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B50" w:rsidRPr="005E36D5" w:rsidRDefault="00EC21DB" w:rsidP="009F1D84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5E36D5">
        <w:rPr>
          <w:rFonts w:ascii="Times New Roman" w:hAnsi="Times New Roman" w:cs="Times New Roman"/>
          <w:b/>
          <w:sz w:val="32"/>
          <w:szCs w:val="32"/>
        </w:rPr>
        <w:t>Chapter 7:</w:t>
      </w:r>
    </w:p>
    <w:p w:rsidR="008731E5" w:rsidRPr="008731E5" w:rsidRDefault="008731E5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8731E5">
        <w:rPr>
          <w:rFonts w:ascii="Times New Roman" w:hAnsi="Times New Roman" w:cs="Times New Roman"/>
          <w:b/>
          <w:sz w:val="24"/>
          <w:szCs w:val="24"/>
        </w:rPr>
        <w:t xml:space="preserve">Listening to the evidence: </w:t>
      </w:r>
    </w:p>
    <w:p w:rsidR="00EC21DB" w:rsidRDefault="00EC21DB" w:rsidP="009F1D84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Deliberation- when the juries discuss the evidence in private amongst themselves and reach a verdict </w:t>
      </w:r>
    </w:p>
    <w:p w:rsidR="00FF2C9E" w:rsidRDefault="00FF2C9E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F2C9E">
        <w:rPr>
          <w:rFonts w:ascii="Times New Roman" w:hAnsi="Times New Roman" w:cs="Times New Roman"/>
          <w:sz w:val="24"/>
          <w:szCs w:val="24"/>
        </w:rPr>
        <w:t>Stages involved in reaching a jury verdict:</w:t>
      </w:r>
    </w:p>
    <w:p w:rsidR="00FF2C9E" w:rsidRDefault="00FF2C9E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Listening to the evidence</w:t>
      </w:r>
    </w:p>
    <w:p w:rsidR="00FF2C9E" w:rsidRDefault="00FF2C9E" w:rsidP="009F1D84">
      <w:pPr>
        <w:pStyle w:val="ListParagraph"/>
        <w:numPr>
          <w:ilvl w:val="5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 taking</w:t>
      </w:r>
    </w:p>
    <w:p w:rsidR="00FF2C9E" w:rsidRDefault="00FF2C9E" w:rsidP="009F1D84">
      <w:pPr>
        <w:pStyle w:val="ListParagraph"/>
        <w:numPr>
          <w:ilvl w:val="6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think note taking may facilitate memory and understanding of the evidence </w:t>
      </w:r>
    </w:p>
    <w:p w:rsidR="00FF2C9E" w:rsidRDefault="00FF2C9E" w:rsidP="009F1D84">
      <w:pPr>
        <w:pStyle w:val="ListParagraph"/>
        <w:numPr>
          <w:ilvl w:val="6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 takers may be more attentive during the trial</w:t>
      </w:r>
    </w:p>
    <w:p w:rsidR="00FF2C9E" w:rsidRDefault="00FF2C9E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Disadvantages to note taking:</w:t>
      </w:r>
    </w:p>
    <w:p w:rsidR="00FF2C9E" w:rsidRDefault="00FF2C9E" w:rsidP="009F1D84">
      <w:pPr>
        <w:pStyle w:val="ListParagraph"/>
        <w:numPr>
          <w:ilvl w:val="3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influence other jurors in deliberation who did not take notes</w:t>
      </w:r>
    </w:p>
    <w:p w:rsidR="00FF2C9E" w:rsidRDefault="00FF2C9E" w:rsidP="009F1D84">
      <w:pPr>
        <w:pStyle w:val="ListParagraph"/>
        <w:numPr>
          <w:ilvl w:val="3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 disagreement occurs, jurors will rely on those who took notes</w:t>
      </w:r>
    </w:p>
    <w:p w:rsidR="00661A16" w:rsidRDefault="00FF2C9E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661A16">
        <w:rPr>
          <w:rFonts w:ascii="Times New Roman" w:hAnsi="Times New Roman" w:cs="Times New Roman"/>
          <w:sz w:val="24"/>
          <w:szCs w:val="24"/>
        </w:rPr>
        <w:t>Notes was found to be more helpful for increasing juror knowledge about the evidence tha</w:t>
      </w:r>
      <w:r w:rsidR="00661A16" w:rsidRPr="00661A16">
        <w:rPr>
          <w:rFonts w:ascii="Times New Roman" w:hAnsi="Times New Roman" w:cs="Times New Roman"/>
          <w:sz w:val="24"/>
          <w:szCs w:val="24"/>
        </w:rPr>
        <w:t>n</w:t>
      </w:r>
      <w:r w:rsidRPr="00661A16">
        <w:rPr>
          <w:rFonts w:ascii="Times New Roman" w:hAnsi="Times New Roman" w:cs="Times New Roman"/>
          <w:sz w:val="24"/>
          <w:szCs w:val="24"/>
        </w:rPr>
        <w:t xml:space="preserve"> was having access to trial transcripts </w:t>
      </w:r>
    </w:p>
    <w:p w:rsidR="00661A16" w:rsidRDefault="00661A16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 takers recall more information than those who did not take notes</w:t>
      </w:r>
    </w:p>
    <w:p w:rsidR="00661A16" w:rsidRDefault="00661A16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 takes scored high on comprehension</w:t>
      </w:r>
    </w:p>
    <w:p w:rsidR="00FF2C9E" w:rsidRDefault="00661A16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Several conclusions were reached regarding note taking by Penrod and Heuer</w:t>
      </w:r>
      <w:r w:rsidR="00FF2C9E" w:rsidRPr="00661A16">
        <w:rPr>
          <w:rFonts w:ascii="Times New Roman" w:hAnsi="Times New Roman" w:cs="Times New Roman"/>
          <w:sz w:val="24"/>
          <w:szCs w:val="24"/>
        </w:rPr>
        <w:tab/>
      </w:r>
    </w:p>
    <w:p w:rsidR="00661A16" w:rsidRDefault="00661A16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Notes serves as a memory aid</w:t>
      </w:r>
    </w:p>
    <w:p w:rsidR="00661A16" w:rsidRDefault="00661A16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not overemphasize </w:t>
      </w:r>
    </w:p>
    <w:p w:rsidR="00661A16" w:rsidRDefault="00661A16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not produce a distorted view of the case</w:t>
      </w:r>
    </w:p>
    <w:p w:rsidR="00661A16" w:rsidRDefault="00661A16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 keep up with evidence as its presented</w:t>
      </w:r>
    </w:p>
    <w:p w:rsidR="00661A16" w:rsidRDefault="00661A16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 takers do not distract non note takers</w:t>
      </w:r>
    </w:p>
    <w:p w:rsidR="00661A16" w:rsidRDefault="00661A16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not have an undue influence over non note takers</w:t>
      </w:r>
    </w:p>
    <w:p w:rsidR="00661A16" w:rsidRDefault="00661A16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accurate record of trial</w:t>
      </w:r>
    </w:p>
    <w:p w:rsidR="00661A16" w:rsidRDefault="00661A16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Unbiased/do not favour </w:t>
      </w:r>
    </w:p>
    <w:p w:rsidR="00DC49E4" w:rsidRDefault="008731E5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Canada it is up to the judges to decide who gets to take notes </w:t>
      </w:r>
    </w:p>
    <w:p w:rsidR="00DC49E4" w:rsidRDefault="00DC49E4" w:rsidP="009F1D84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C49E4" w:rsidRDefault="00DC49E4" w:rsidP="009F1D84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DC49E4" w:rsidRPr="00DC49E4" w:rsidRDefault="00DC49E4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Asking Questions:</w:t>
      </w:r>
    </w:p>
    <w:p w:rsidR="00DC49E4" w:rsidRDefault="00DC49E4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great debate over whether jurors should be allowed to ask questions or not</w:t>
      </w:r>
    </w:p>
    <w:p w:rsidR="00DC49E4" w:rsidRPr="00DC49E4" w:rsidRDefault="00DC49E4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several advantages and disadvantages</w:t>
      </w:r>
    </w:p>
    <w:p w:rsidR="00DC49E4" w:rsidRDefault="00DC49E4" w:rsidP="009F1D84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Advantages of jurors asking questions:</w:t>
      </w:r>
    </w:p>
    <w:p w:rsidR="00DC49E4" w:rsidRDefault="003177CB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Promotes greater understanding of the evidence</w:t>
      </w:r>
    </w:p>
    <w:p w:rsidR="003177CB" w:rsidRDefault="003177CB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Helps reveal the truth</w:t>
      </w:r>
    </w:p>
    <w:p w:rsidR="003177CB" w:rsidRDefault="003177CB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 identify for lawyers issued that are </w:t>
      </w:r>
      <w:proofErr w:type="spellStart"/>
      <w:r>
        <w:rPr>
          <w:rFonts w:ascii="Times New Roman" w:hAnsi="Times New Roman" w:cs="Times New Roman"/>
          <w:sz w:val="24"/>
          <w:szCs w:val="24"/>
        </w:rPr>
        <w:t>unclea</w:t>
      </w:r>
      <w:proofErr w:type="spellEnd"/>
    </w:p>
    <w:p w:rsidR="003177CB" w:rsidRDefault="003177CB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Increases satisfaction with judicial process</w:t>
      </w:r>
    </w:p>
    <w:p w:rsidR="003177CB" w:rsidRDefault="003177CB" w:rsidP="009F1D84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Disadvantages of jurors asking questions:</w:t>
      </w:r>
    </w:p>
    <w:p w:rsidR="003177CB" w:rsidRDefault="003177CB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Might ask unallowable questions</w:t>
      </w:r>
    </w:p>
    <w:p w:rsidR="003177CB" w:rsidRDefault="003177CB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Lawyers may be reluctant to object jurors questions</w:t>
      </w:r>
    </w:p>
    <w:p w:rsidR="003177CB" w:rsidRDefault="003177CB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Jurors could misunderstand lawyers objections to questions</w:t>
      </w:r>
    </w:p>
    <w:p w:rsidR="003177CB" w:rsidRDefault="003177CB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Jurors could confuse their role in the judicial process and take on advocate roles</w:t>
      </w:r>
    </w:p>
    <w:p w:rsidR="003177CB" w:rsidRDefault="003177CB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Heurer and Penrod report that juries have few questions, less than 3 usually</w:t>
      </w:r>
    </w:p>
    <w:p w:rsidR="003177CB" w:rsidRDefault="003177CB" w:rsidP="009F1D84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Concerned with legal terms such as reasonable doubt</w:t>
      </w:r>
    </w:p>
    <w:p w:rsidR="003177CB" w:rsidRDefault="003177CB" w:rsidP="009F1D84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Heurer and Penrod came to various conclusions</w:t>
      </w:r>
    </w:p>
    <w:p w:rsidR="003177CB" w:rsidRDefault="003177CB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Jury questioning promotes understanding of facts and issues</w:t>
      </w:r>
    </w:p>
    <w:p w:rsidR="003177CB" w:rsidRDefault="003177CB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not clearly help get to the truth</w:t>
      </w:r>
    </w:p>
    <w:p w:rsidR="003177CB" w:rsidRDefault="003177CB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 not increase satisfaction with trial and verdict</w:t>
      </w:r>
    </w:p>
    <w:p w:rsidR="003177CB" w:rsidRDefault="003177CB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Ask legally appropriate questions</w:t>
      </w:r>
    </w:p>
    <w:p w:rsidR="003177CB" w:rsidRDefault="003177CB" w:rsidP="009F1D84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Jurors do not become advocates</w:t>
      </w:r>
    </w:p>
    <w:p w:rsidR="003177CB" w:rsidRDefault="003177CB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Currently in Canada jurors submit their questions in writing to the judge after the lawyers have completed their questioning of the witness</w:t>
      </w:r>
    </w:p>
    <w:p w:rsidR="003177CB" w:rsidRDefault="003177CB" w:rsidP="009F1D84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Judge then determines if question is permissible</w:t>
      </w:r>
    </w:p>
    <w:p w:rsidR="003177CB" w:rsidRPr="003177CB" w:rsidRDefault="003177CB" w:rsidP="009F1D84">
      <w:pPr>
        <w:pStyle w:val="ListParagraph"/>
        <w:spacing w:line="36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3177CB" w:rsidRDefault="00C7355F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Jurors are not good at ignoring evidence once they have heard it, even if it is inadmissible </w:t>
      </w:r>
    </w:p>
    <w:p w:rsidR="00C7355F" w:rsidRDefault="00C7355F" w:rsidP="009F1D84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One of the critical components to a fair trial and a just verdict is that only admissible statements and evidence are used by the jury</w:t>
      </w:r>
    </w:p>
    <w:p w:rsidR="00C7355F" w:rsidRDefault="009D7ED8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‘strength’ of evidence influences a jury’s ability to disregard</w:t>
      </w:r>
    </w:p>
    <w:p w:rsidR="009D7ED8" w:rsidRDefault="009D7ED8" w:rsidP="009F1D84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Findings show when evidence was weak, tended to be considered</w:t>
      </w:r>
    </w:p>
    <w:p w:rsidR="009D7ED8" w:rsidRDefault="009D7ED8" w:rsidP="009F1D84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When evidence was strong, tended to be dismissed</w:t>
      </w:r>
    </w:p>
    <w:p w:rsidR="009D7ED8" w:rsidRDefault="009D7ED8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Inadmissible evidence also seems to have a greater influence when a crime is of a less serious nature such as vandalism, as opposed to homicide of arson</w:t>
      </w:r>
    </w:p>
    <w:p w:rsidR="009D7ED8" w:rsidRDefault="009D7ED8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Kassin and Sommers concluded that jurors will disregard evidence when they are provided with a logical and legitimate reason for the judge’s decision to disregard it </w:t>
      </w:r>
    </w:p>
    <w:p w:rsidR="00BE4FF2" w:rsidRDefault="00BE4FF2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backfire effect (as suggested by Paglia and Schuller) – when a judge’s instruction to disregard evidence simply makes the evidence more memorable than if no instructions were given </w:t>
      </w:r>
    </w:p>
    <w:p w:rsidR="006D378F" w:rsidRDefault="006D378F" w:rsidP="009F1D84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judges to do not understand the judge’s instructions</w:t>
      </w:r>
    </w:p>
    <w:p w:rsidR="006D378F" w:rsidRDefault="006D378F" w:rsidP="006D378F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Studies show prospective jurors understood less than 50 % of instructions they received</w:t>
      </w:r>
    </w:p>
    <w:p w:rsidR="006D378F" w:rsidRDefault="00A91FCB" w:rsidP="006D378F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propositions for adapting jurors instructions:</w:t>
      </w:r>
    </w:p>
    <w:p w:rsidR="00A91FCB" w:rsidRDefault="00A91FCB" w:rsidP="00A91FCB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Rewriting instructions- simply instructions </w:t>
      </w:r>
    </w:p>
    <w:p w:rsidR="00A91FCB" w:rsidRDefault="00A91FCB" w:rsidP="00A91FCB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Providing written instructions- supplemental form they can access </w:t>
      </w:r>
    </w:p>
    <w:p w:rsidR="00A91FCB" w:rsidRDefault="00A91FCB" w:rsidP="00A91FCB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 and post evidence instructions-instructions before and after may help in comprehension of instructions</w:t>
      </w:r>
    </w:p>
    <w:p w:rsidR="00A91FCB" w:rsidRDefault="00A91FCB" w:rsidP="00A91FCB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Lawyer clarification- lawyers could clarify complex legal terms in their closing arguments to aid juror comprehension </w:t>
      </w:r>
    </w:p>
    <w:p w:rsidR="00A91FCB" w:rsidRPr="00CF33A7" w:rsidRDefault="00A91FCB" w:rsidP="00A91FCB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Note: </w:t>
      </w:r>
      <w:r>
        <w:rPr>
          <w:rFonts w:ascii="Times New Roman" w:hAnsi="Times New Roman" w:cs="Times New Roman"/>
          <w:b/>
          <w:sz w:val="24"/>
          <w:szCs w:val="24"/>
        </w:rPr>
        <w:t xml:space="preserve">have not been implemented with any consistency within the Canadian justice system </w:t>
      </w:r>
    </w:p>
    <w:p w:rsidR="00CF33A7" w:rsidRDefault="00CF33A7" w:rsidP="00CF33A7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33A7" w:rsidRDefault="00CF33A7" w:rsidP="00CF33A7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Jury decision making models:</w:t>
      </w:r>
    </w:p>
    <w:p w:rsidR="00CF33A7" w:rsidRDefault="00CF33A7" w:rsidP="00CF33A7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Mathematical Models:</w:t>
      </w:r>
    </w:p>
    <w:p w:rsidR="00CF33A7" w:rsidRDefault="00CF33A7" w:rsidP="00CF33A7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Verdict is a function of the calculation of all relevant evidence</w:t>
      </w:r>
    </w:p>
    <w:p w:rsidR="00CF33A7" w:rsidRDefault="00CF33A7" w:rsidP="00CF33A7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Explanational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models:</w:t>
      </w:r>
    </w:p>
    <w:p w:rsidR="00CF33A7" w:rsidRDefault="00CF33A7" w:rsidP="00CF33A7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Suggests that evidence is organized into a coherent whole</w:t>
      </w:r>
    </w:p>
    <w:p w:rsidR="006E5200" w:rsidRDefault="006E5200" w:rsidP="006E5200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Story model </w:t>
      </w:r>
    </w:p>
    <w:p w:rsidR="00E262C5" w:rsidRDefault="006E5200" w:rsidP="00E262C5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Make causal connection</w:t>
      </w:r>
      <w:r w:rsidR="00E262C5">
        <w:rPr>
          <w:rFonts w:ascii="Times New Roman" w:hAnsi="Times New Roman" w:cs="Times New Roman"/>
          <w:sz w:val="24"/>
          <w:szCs w:val="24"/>
        </w:rPr>
        <w:t>s</w:t>
      </w:r>
    </w:p>
    <w:p w:rsidR="00E262C5" w:rsidRDefault="00E262C5" w:rsidP="00E262C5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262C5" w:rsidRDefault="00E262C5" w:rsidP="00E262C5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Deliberations: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E262C5" w:rsidRDefault="00E262C5" w:rsidP="00E262C5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 person jury is necessary for criminal cases in Canada</w:t>
      </w:r>
    </w:p>
    <w:p w:rsidR="00E262C5" w:rsidRDefault="00E262C5" w:rsidP="00E262C5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Polarization occurs when individuals become more extreme in their initial positions following a group discussion</w:t>
      </w:r>
    </w:p>
    <w:p w:rsidR="008409BD" w:rsidRDefault="00E262C5" w:rsidP="008409BD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leniency bias occurs when jurors move toward greater leniency following a group discussio</w:t>
      </w:r>
      <w:r w:rsidR="008409BD">
        <w:rPr>
          <w:rFonts w:ascii="Times New Roman" w:hAnsi="Times New Roman" w:cs="Times New Roman"/>
          <w:sz w:val="24"/>
          <w:szCs w:val="24"/>
        </w:rPr>
        <w:t>n</w:t>
      </w:r>
    </w:p>
    <w:p w:rsidR="008409BD" w:rsidRDefault="008409BD" w:rsidP="008409BD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409BD" w:rsidRDefault="008409BD" w:rsidP="008409B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Canadian juries must reach unanimous verdicts</w:t>
      </w:r>
    </w:p>
    <w:p w:rsidR="008409BD" w:rsidRDefault="008409BD" w:rsidP="008409B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not, they are said to be a hung jury or deadlocked and a mistrial is declared </w:t>
      </w:r>
    </w:p>
    <w:p w:rsidR="008409BD" w:rsidRDefault="008409BD" w:rsidP="008409BD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Crown must decide whether it will retry the case</w:t>
      </w:r>
    </w:p>
    <w:p w:rsidR="008409BD" w:rsidRDefault="008409BD" w:rsidP="008409B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United states allows majority votes , jury must deliberate for at least 2 hrs</w:t>
      </w:r>
    </w:p>
    <w:p w:rsidR="008409BD" w:rsidRDefault="008409BD" w:rsidP="008409B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Studies show that 6 person juries:</w:t>
      </w:r>
    </w:p>
    <w:p w:rsidR="008409BD" w:rsidRDefault="008409BD" w:rsidP="008409BD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Less representative</w:t>
      </w:r>
    </w:p>
    <w:p w:rsidR="008409BD" w:rsidRDefault="008409BD" w:rsidP="008409BD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Remember less evidence</w:t>
      </w:r>
    </w:p>
    <w:p w:rsidR="008409BD" w:rsidRDefault="008409BD" w:rsidP="008409BD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Return quicker verdicts</w:t>
      </w:r>
    </w:p>
    <w:p w:rsidR="008409BD" w:rsidRDefault="008409BD" w:rsidP="008409BD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styles when reaching a verdict</w:t>
      </w:r>
    </w:p>
    <w:p w:rsidR="008409BD" w:rsidRDefault="008409BD" w:rsidP="008409BD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Verdict driven- start the deliberation process by taking an initial verdict poll</w:t>
      </w:r>
    </w:p>
    <w:p w:rsidR="006658D1" w:rsidRDefault="008409BD" w:rsidP="006658D1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Evidence driven- start by discussing evidenc</w:t>
      </w:r>
      <w:r w:rsidR="006658D1">
        <w:rPr>
          <w:rFonts w:ascii="Times New Roman" w:hAnsi="Times New Roman" w:cs="Times New Roman"/>
          <w:sz w:val="24"/>
          <w:szCs w:val="24"/>
        </w:rPr>
        <w:t>e</w:t>
      </w:r>
    </w:p>
    <w:p w:rsidR="006658D1" w:rsidRDefault="006658D1" w:rsidP="006658D1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658D1" w:rsidRPr="006658D1" w:rsidRDefault="006658D1" w:rsidP="006658D1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Predicting Verdicts:</w:t>
      </w:r>
    </w:p>
    <w:p w:rsidR="006658D1" w:rsidRDefault="006658D1" w:rsidP="006658D1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Demographic variables</w:t>
      </w:r>
      <w:r w:rsidRPr="006658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58D1" w:rsidRPr="006658D1" w:rsidRDefault="006658D1" w:rsidP="006658D1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Black sheep effect- when the evidence was weak or ambiguous, similarity between defendant and jury led to leniency, while when evidence was strong, similarity between defendant and jury led to punitiveness </w:t>
      </w:r>
    </w:p>
    <w:p w:rsidR="006658D1" w:rsidRDefault="006658D1" w:rsidP="006658D1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Personality traits</w:t>
      </w:r>
    </w:p>
    <w:p w:rsidR="006658D1" w:rsidRDefault="006658D1" w:rsidP="006658D1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Two common personality characteristics are authoritarianism and dogmatism </w:t>
      </w:r>
    </w:p>
    <w:p w:rsidR="00D83BEE" w:rsidRPr="00D83BEE" w:rsidRDefault="00D83BEE" w:rsidP="00D83BEE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personality types are more persuasive (because they have to reach a unanimous decision, often need to convince other jurors)</w:t>
      </w:r>
    </w:p>
    <w:p w:rsidR="006658D1" w:rsidRDefault="006658D1" w:rsidP="006658D1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Attitudes</w:t>
      </w:r>
    </w:p>
    <w:p w:rsidR="00D83BEE" w:rsidRDefault="00D83BEE" w:rsidP="00D83BEE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Those with a feminist attitude were more likely to not believe the defendants testimony </w:t>
      </w:r>
    </w:p>
    <w:p w:rsidR="00D83BEE" w:rsidRPr="008840C5" w:rsidRDefault="00D83BEE" w:rsidP="008840C5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Notable exception for attitudes against capital punishment</w:t>
      </w:r>
    </w:p>
    <w:p w:rsidR="006658D1" w:rsidRDefault="006658D1" w:rsidP="006658D1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Defendant characteristics</w:t>
      </w:r>
    </w:p>
    <w:p w:rsidR="008840C5" w:rsidRDefault="008840C5" w:rsidP="008840C5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jurors hear about a defendant prior criminal record that contains convictions, they are more likely to find the defendant guilty </w:t>
      </w:r>
    </w:p>
    <w:p w:rsidR="00402AEB" w:rsidRDefault="00402AEB" w:rsidP="008840C5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Small relationship between attractiveness of the defendant and jury verdict </w:t>
      </w:r>
    </w:p>
    <w:p w:rsidR="006658D1" w:rsidRDefault="006658D1" w:rsidP="006658D1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Victim characteristics</w:t>
      </w:r>
    </w:p>
    <w:p w:rsidR="00CC7C80" w:rsidRPr="00CC7C80" w:rsidRDefault="00CC7C80" w:rsidP="00CC7C80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Rape shield provision</w:t>
      </w:r>
    </w:p>
    <w:p w:rsidR="006658D1" w:rsidRDefault="006658D1" w:rsidP="006658D1">
      <w:pPr>
        <w:pStyle w:val="ListParagraph"/>
        <w:numPr>
          <w:ilvl w:val="1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Expert testimony</w:t>
      </w:r>
    </w:p>
    <w:p w:rsidR="00CC7C80" w:rsidRDefault="00CC7C80" w:rsidP="00CC7C80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well do jurors understand the evidence presented </w:t>
      </w:r>
    </w:p>
    <w:p w:rsidR="00AA2207" w:rsidRDefault="008A3AD6" w:rsidP="00AA2207">
      <w:pPr>
        <w:pStyle w:val="ListParagraph"/>
        <w:numPr>
          <w:ilvl w:val="2"/>
          <w:numId w:val="2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Mary vary depending on the race and gender of the expert </w:t>
      </w:r>
    </w:p>
    <w:p w:rsidR="00AA2207" w:rsidRPr="00AA2207" w:rsidRDefault="00AA2207" w:rsidP="00AA2207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Chapter 8: </w:t>
      </w:r>
    </w:p>
    <w:p w:rsidR="006658D1" w:rsidRPr="005E36D5" w:rsidRDefault="006658D1" w:rsidP="005E36D5">
      <w:pPr>
        <w:pStyle w:val="ListParagraph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6658D1" w:rsidRPr="005E36D5" w:rsidSect="00DE6B5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E34BA"/>
    <w:multiLevelType w:val="hybridMultilevel"/>
    <w:tmpl w:val="28AA663E"/>
    <w:lvl w:ilvl="0" w:tplc="021AE7DE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FB22D0"/>
    <w:multiLevelType w:val="hybridMultilevel"/>
    <w:tmpl w:val="5DF61380"/>
    <w:lvl w:ilvl="0" w:tplc="021AE7DE">
      <w:start w:val="1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C3747E2"/>
    <w:multiLevelType w:val="hybridMultilevel"/>
    <w:tmpl w:val="C84EF574"/>
    <w:lvl w:ilvl="0" w:tplc="021AE7DE">
      <w:start w:val="1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CEA1612"/>
    <w:multiLevelType w:val="hybridMultilevel"/>
    <w:tmpl w:val="CCAA45A8"/>
    <w:lvl w:ilvl="0" w:tplc="021AE7DE">
      <w:start w:val="1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F0E3835"/>
    <w:multiLevelType w:val="hybridMultilevel"/>
    <w:tmpl w:val="2704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273CBE"/>
    <w:multiLevelType w:val="hybridMultilevel"/>
    <w:tmpl w:val="45CE7C4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E0855BB"/>
    <w:multiLevelType w:val="hybridMultilevel"/>
    <w:tmpl w:val="A09E7B3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21AE7DE">
      <w:start w:val="11"/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9634CF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1AE7DE">
      <w:start w:val="11"/>
      <w:numFmt w:val="bullet"/>
      <w:lvlText w:val="-"/>
      <w:lvlJc w:val="left"/>
      <w:pPr>
        <w:ind w:left="5040" w:hanging="360"/>
      </w:pPr>
      <w:rPr>
        <w:rFonts w:ascii="Calibri" w:eastAsiaTheme="minorHAnsi" w:hAnsi="Calibri" w:cs="Calibri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C21DB"/>
    <w:rsid w:val="003177CB"/>
    <w:rsid w:val="00323558"/>
    <w:rsid w:val="003C40F0"/>
    <w:rsid w:val="00402AEB"/>
    <w:rsid w:val="005E36D5"/>
    <w:rsid w:val="00661A16"/>
    <w:rsid w:val="006658D1"/>
    <w:rsid w:val="006D378F"/>
    <w:rsid w:val="006E5200"/>
    <w:rsid w:val="007940C6"/>
    <w:rsid w:val="008409BD"/>
    <w:rsid w:val="008731E5"/>
    <w:rsid w:val="008840C5"/>
    <w:rsid w:val="008A3AD6"/>
    <w:rsid w:val="009D7ED8"/>
    <w:rsid w:val="009F1D84"/>
    <w:rsid w:val="00A91FCB"/>
    <w:rsid w:val="00AA2207"/>
    <w:rsid w:val="00BE4FF2"/>
    <w:rsid w:val="00C1467B"/>
    <w:rsid w:val="00C7355F"/>
    <w:rsid w:val="00CC7C80"/>
    <w:rsid w:val="00CF33A7"/>
    <w:rsid w:val="00D83BEE"/>
    <w:rsid w:val="00DC49E4"/>
    <w:rsid w:val="00DE6B50"/>
    <w:rsid w:val="00E262C5"/>
    <w:rsid w:val="00EC21DB"/>
    <w:rsid w:val="00FF2C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6B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21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Jamie</dc:creator>
  <cp:lastModifiedBy>Jamie</cp:lastModifiedBy>
  <cp:revision>23</cp:revision>
  <dcterms:created xsi:type="dcterms:W3CDTF">2011-04-17T03:39:00Z</dcterms:created>
  <dcterms:modified xsi:type="dcterms:W3CDTF">2011-04-17T04:55:00Z</dcterms:modified>
</cp:coreProperties>
</file>