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ED483" w14:textId="77777777" w:rsidR="00E813B2" w:rsidRDefault="00D31574">
      <w:r>
        <w:t>Assignment 1</w:t>
      </w:r>
    </w:p>
    <w:p w14:paraId="1C4B7B76" w14:textId="77777777" w:rsidR="00D31574" w:rsidRDefault="00D31574" w:rsidP="00D31574">
      <w:pPr>
        <w:tabs>
          <w:tab w:val="left" w:pos="3627"/>
        </w:tabs>
      </w:pPr>
      <w:r>
        <w:tab/>
      </w:r>
    </w:p>
    <w:p w14:paraId="2EADE40A" w14:textId="77777777" w:rsidR="00D31574" w:rsidRDefault="00D31574">
      <w:bookmarkStart w:id="0" w:name="_GoBack"/>
      <w:bookmarkEnd w:id="0"/>
      <w:r>
        <w:t>Group #A9 (09)</w:t>
      </w:r>
    </w:p>
    <w:p w14:paraId="60120E00" w14:textId="77777777" w:rsidR="00D31574" w:rsidRDefault="00D31574">
      <w:r>
        <w:t>Due on: October 10</w:t>
      </w:r>
      <w:r w:rsidRPr="00D31574">
        <w:rPr>
          <w:vertAlign w:val="superscript"/>
        </w:rPr>
        <w:t>th</w:t>
      </w:r>
      <w:r>
        <w:t>, 2012.</w:t>
      </w:r>
    </w:p>
    <w:p w14:paraId="2FB002F2" w14:textId="77777777" w:rsidR="00D31574" w:rsidRDefault="00D31574">
      <w:r>
        <w:t>Professor: Nicholas Rowe.</w:t>
      </w:r>
    </w:p>
    <w:p w14:paraId="0E6DDBCD" w14:textId="77777777" w:rsidR="00D31574" w:rsidRDefault="00D31574"/>
    <w:p w14:paraId="279611CE" w14:textId="77777777" w:rsidR="00D31574" w:rsidRDefault="00D31574" w:rsidP="00D31574">
      <w:pPr>
        <w:pStyle w:val="ListParagraph"/>
        <w:numPr>
          <w:ilvl w:val="0"/>
          <w:numId w:val="1"/>
        </w:numPr>
      </w:pPr>
      <w:r>
        <w:t>P: 64 – question #3 “Canada and japan”</w:t>
      </w:r>
    </w:p>
    <w:p w14:paraId="4335C681" w14:textId="77777777" w:rsidR="00FD1D50" w:rsidRDefault="00FD1D50" w:rsidP="00FD1D50"/>
    <w:p w14:paraId="010D2553" w14:textId="77777777" w:rsidR="00FD1D50" w:rsidRDefault="00FD1D50" w:rsidP="00FD1D50"/>
    <w:p w14:paraId="4F3E8BA1" w14:textId="34761E54" w:rsidR="00FD1D50" w:rsidRDefault="00FD1D50" w:rsidP="005606EA">
      <w:pPr>
        <w:ind w:left="360"/>
      </w:pPr>
      <w:r>
        <w:t>A-</w:t>
      </w:r>
      <w:r w:rsidR="005606EA">
        <w:t xml:space="preserve"> </w:t>
      </w:r>
    </w:p>
    <w:tbl>
      <w:tblPr>
        <w:tblW w:w="7760" w:type="dxa"/>
        <w:tblInd w:w="93" w:type="dxa"/>
        <w:tblLook w:val="04A0" w:firstRow="1" w:lastRow="0" w:firstColumn="1" w:lastColumn="0" w:noHBand="0" w:noVBand="1"/>
      </w:tblPr>
      <w:tblGrid>
        <w:gridCol w:w="1260"/>
        <w:gridCol w:w="2253"/>
        <w:gridCol w:w="2255"/>
        <w:gridCol w:w="1778"/>
        <w:gridCol w:w="222"/>
        <w:gridCol w:w="222"/>
      </w:tblGrid>
      <w:tr w:rsidR="005606EA" w:rsidRPr="005606EA" w14:paraId="4AF69E01" w14:textId="77777777" w:rsidTr="005606EA">
        <w:trPr>
          <w:trHeight w:val="300"/>
        </w:trPr>
        <w:tc>
          <w:tcPr>
            <w:tcW w:w="1260" w:type="dxa"/>
            <w:tcBorders>
              <w:top w:val="nil"/>
              <w:left w:val="nil"/>
              <w:bottom w:val="nil"/>
              <w:right w:val="nil"/>
            </w:tcBorders>
            <w:shd w:val="clear" w:color="auto" w:fill="auto"/>
            <w:noWrap/>
            <w:vAlign w:val="bottom"/>
            <w:hideMark/>
          </w:tcPr>
          <w:p w14:paraId="67CC23E4" w14:textId="77777777" w:rsidR="005606EA" w:rsidRPr="005606EA" w:rsidRDefault="005606EA" w:rsidP="005606EA">
            <w:pPr>
              <w:rPr>
                <w:rFonts w:ascii="Calibri" w:eastAsia="Times New Roman" w:hAnsi="Calibri" w:cs="Times New Roman"/>
                <w:color w:val="000000"/>
              </w:rPr>
            </w:pPr>
          </w:p>
        </w:tc>
        <w:tc>
          <w:tcPr>
            <w:tcW w:w="6500" w:type="dxa"/>
            <w:gridSpan w:val="5"/>
            <w:tcBorders>
              <w:top w:val="nil"/>
              <w:left w:val="nil"/>
              <w:bottom w:val="nil"/>
              <w:right w:val="nil"/>
            </w:tcBorders>
            <w:shd w:val="clear" w:color="auto" w:fill="auto"/>
            <w:noWrap/>
            <w:vAlign w:val="bottom"/>
            <w:hideMark/>
          </w:tcPr>
          <w:p w14:paraId="1D89CFD3" w14:textId="185ACC8F"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Workers needed to make</w:t>
            </w:r>
          </w:p>
        </w:tc>
      </w:tr>
      <w:tr w:rsidR="005606EA" w:rsidRPr="005606EA" w14:paraId="626B5BF3" w14:textId="77777777" w:rsidTr="005606EA">
        <w:trPr>
          <w:trHeight w:val="300"/>
        </w:trPr>
        <w:tc>
          <w:tcPr>
            <w:tcW w:w="1260" w:type="dxa"/>
            <w:tcBorders>
              <w:top w:val="nil"/>
              <w:left w:val="nil"/>
              <w:bottom w:val="nil"/>
              <w:right w:val="nil"/>
            </w:tcBorders>
            <w:shd w:val="clear" w:color="auto" w:fill="auto"/>
            <w:noWrap/>
            <w:vAlign w:val="bottom"/>
            <w:hideMark/>
          </w:tcPr>
          <w:p w14:paraId="721869B9" w14:textId="77777777" w:rsidR="005606EA" w:rsidRPr="005606EA" w:rsidRDefault="005606EA" w:rsidP="005606EA">
            <w:pPr>
              <w:rPr>
                <w:rFonts w:ascii="Calibri" w:eastAsia="Times New Roman" w:hAnsi="Calibri" w:cs="Times New Roman"/>
                <w:color w:val="000000"/>
              </w:rPr>
            </w:pPr>
          </w:p>
        </w:tc>
        <w:tc>
          <w:tcPr>
            <w:tcW w:w="2253" w:type="dxa"/>
            <w:tcBorders>
              <w:top w:val="nil"/>
              <w:left w:val="nil"/>
              <w:bottom w:val="nil"/>
              <w:right w:val="nil"/>
            </w:tcBorders>
            <w:shd w:val="clear" w:color="auto" w:fill="auto"/>
            <w:noWrap/>
            <w:vAlign w:val="bottom"/>
            <w:hideMark/>
          </w:tcPr>
          <w:p w14:paraId="2D9CC47C" w14:textId="77777777" w:rsidR="005606EA" w:rsidRPr="005606EA" w:rsidRDefault="005606EA" w:rsidP="005606EA">
            <w:pPr>
              <w:rPr>
                <w:rFonts w:ascii="Calibri" w:eastAsia="Times New Roman" w:hAnsi="Calibri" w:cs="Times New Roman"/>
                <w:color w:val="000000"/>
              </w:rPr>
            </w:pPr>
          </w:p>
        </w:tc>
        <w:tc>
          <w:tcPr>
            <w:tcW w:w="2255" w:type="dxa"/>
            <w:tcBorders>
              <w:top w:val="nil"/>
              <w:left w:val="nil"/>
              <w:bottom w:val="nil"/>
              <w:right w:val="nil"/>
            </w:tcBorders>
            <w:shd w:val="clear" w:color="auto" w:fill="auto"/>
            <w:noWrap/>
            <w:vAlign w:val="bottom"/>
            <w:hideMark/>
          </w:tcPr>
          <w:p w14:paraId="722AA0A3" w14:textId="671524D0"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One car</w:t>
            </w:r>
          </w:p>
        </w:tc>
        <w:tc>
          <w:tcPr>
            <w:tcW w:w="1885" w:type="dxa"/>
            <w:gridSpan w:val="2"/>
            <w:tcBorders>
              <w:top w:val="nil"/>
              <w:left w:val="nil"/>
              <w:bottom w:val="nil"/>
              <w:right w:val="nil"/>
            </w:tcBorders>
            <w:shd w:val="clear" w:color="auto" w:fill="auto"/>
            <w:noWrap/>
            <w:vAlign w:val="bottom"/>
            <w:hideMark/>
          </w:tcPr>
          <w:p w14:paraId="68617404" w14:textId="6F2F9A99"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One tons of grain</w:t>
            </w:r>
          </w:p>
        </w:tc>
        <w:tc>
          <w:tcPr>
            <w:tcW w:w="107" w:type="dxa"/>
            <w:tcBorders>
              <w:top w:val="nil"/>
              <w:left w:val="nil"/>
              <w:bottom w:val="nil"/>
              <w:right w:val="nil"/>
            </w:tcBorders>
            <w:shd w:val="clear" w:color="auto" w:fill="auto"/>
            <w:noWrap/>
            <w:vAlign w:val="bottom"/>
            <w:hideMark/>
          </w:tcPr>
          <w:p w14:paraId="7DAC9F62" w14:textId="77777777" w:rsidR="005606EA" w:rsidRPr="005606EA" w:rsidRDefault="005606EA" w:rsidP="005606EA">
            <w:pPr>
              <w:rPr>
                <w:rFonts w:ascii="Calibri" w:eastAsia="Times New Roman" w:hAnsi="Calibri" w:cs="Times New Roman"/>
                <w:color w:val="000000"/>
              </w:rPr>
            </w:pPr>
          </w:p>
        </w:tc>
      </w:tr>
      <w:tr w:rsidR="005606EA" w:rsidRPr="005606EA" w14:paraId="02AAA512" w14:textId="77777777" w:rsidTr="005606EA">
        <w:trPr>
          <w:trHeight w:val="300"/>
        </w:trPr>
        <w:tc>
          <w:tcPr>
            <w:tcW w:w="1260" w:type="dxa"/>
            <w:tcBorders>
              <w:top w:val="nil"/>
              <w:left w:val="nil"/>
              <w:bottom w:val="nil"/>
              <w:right w:val="nil"/>
            </w:tcBorders>
            <w:shd w:val="clear" w:color="auto" w:fill="auto"/>
            <w:noWrap/>
            <w:vAlign w:val="bottom"/>
            <w:hideMark/>
          </w:tcPr>
          <w:p w14:paraId="4BB3621A" w14:textId="77777777" w:rsidR="005606EA" w:rsidRPr="005606EA" w:rsidRDefault="005606EA" w:rsidP="005606EA">
            <w:pPr>
              <w:rPr>
                <w:rFonts w:ascii="Calibri" w:eastAsia="Times New Roman" w:hAnsi="Calibri" w:cs="Times New Roman"/>
                <w:color w:val="000000"/>
              </w:rPr>
            </w:pPr>
          </w:p>
        </w:tc>
        <w:tc>
          <w:tcPr>
            <w:tcW w:w="2253" w:type="dxa"/>
            <w:tcBorders>
              <w:top w:val="nil"/>
              <w:left w:val="nil"/>
              <w:bottom w:val="nil"/>
              <w:right w:val="nil"/>
            </w:tcBorders>
            <w:shd w:val="clear" w:color="auto" w:fill="auto"/>
            <w:noWrap/>
            <w:vAlign w:val="bottom"/>
            <w:hideMark/>
          </w:tcPr>
          <w:p w14:paraId="3BC75DB5" w14:textId="77777777"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Canada</w:t>
            </w:r>
          </w:p>
        </w:tc>
        <w:tc>
          <w:tcPr>
            <w:tcW w:w="2255" w:type="dxa"/>
            <w:tcBorders>
              <w:top w:val="nil"/>
              <w:left w:val="nil"/>
              <w:bottom w:val="nil"/>
              <w:right w:val="nil"/>
            </w:tcBorders>
            <w:shd w:val="clear" w:color="auto" w:fill="auto"/>
            <w:noWrap/>
            <w:vAlign w:val="bottom"/>
            <w:hideMark/>
          </w:tcPr>
          <w:p w14:paraId="6A62AF8F"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1/4</w:t>
            </w:r>
          </w:p>
        </w:tc>
        <w:tc>
          <w:tcPr>
            <w:tcW w:w="1778" w:type="dxa"/>
            <w:tcBorders>
              <w:top w:val="nil"/>
              <w:left w:val="nil"/>
              <w:bottom w:val="nil"/>
              <w:right w:val="nil"/>
            </w:tcBorders>
            <w:shd w:val="clear" w:color="auto" w:fill="auto"/>
            <w:noWrap/>
            <w:vAlign w:val="bottom"/>
            <w:hideMark/>
          </w:tcPr>
          <w:p w14:paraId="66F5F3BD"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1/10</w:t>
            </w:r>
          </w:p>
        </w:tc>
        <w:tc>
          <w:tcPr>
            <w:tcW w:w="107" w:type="dxa"/>
            <w:tcBorders>
              <w:top w:val="nil"/>
              <w:left w:val="nil"/>
              <w:bottom w:val="nil"/>
              <w:right w:val="nil"/>
            </w:tcBorders>
            <w:shd w:val="clear" w:color="auto" w:fill="auto"/>
            <w:noWrap/>
            <w:vAlign w:val="bottom"/>
            <w:hideMark/>
          </w:tcPr>
          <w:p w14:paraId="04947DFE" w14:textId="77777777" w:rsidR="005606EA" w:rsidRPr="005606EA" w:rsidRDefault="005606EA" w:rsidP="005606EA">
            <w:pPr>
              <w:rPr>
                <w:rFonts w:ascii="Calibri" w:eastAsia="Times New Roman" w:hAnsi="Calibri" w:cs="Times New Roman"/>
                <w:color w:val="000000"/>
              </w:rPr>
            </w:pPr>
          </w:p>
        </w:tc>
        <w:tc>
          <w:tcPr>
            <w:tcW w:w="107" w:type="dxa"/>
            <w:tcBorders>
              <w:top w:val="nil"/>
              <w:left w:val="nil"/>
              <w:bottom w:val="nil"/>
              <w:right w:val="nil"/>
            </w:tcBorders>
            <w:shd w:val="clear" w:color="auto" w:fill="auto"/>
            <w:noWrap/>
            <w:vAlign w:val="bottom"/>
            <w:hideMark/>
          </w:tcPr>
          <w:p w14:paraId="4FB23511" w14:textId="77777777" w:rsidR="005606EA" w:rsidRPr="005606EA" w:rsidRDefault="005606EA" w:rsidP="005606EA">
            <w:pPr>
              <w:rPr>
                <w:rFonts w:ascii="Calibri" w:eastAsia="Times New Roman" w:hAnsi="Calibri" w:cs="Times New Roman"/>
                <w:color w:val="000000"/>
              </w:rPr>
            </w:pPr>
          </w:p>
        </w:tc>
      </w:tr>
      <w:tr w:rsidR="005606EA" w:rsidRPr="005606EA" w14:paraId="34C4D304" w14:textId="77777777" w:rsidTr="005606EA">
        <w:trPr>
          <w:trHeight w:val="300"/>
        </w:trPr>
        <w:tc>
          <w:tcPr>
            <w:tcW w:w="1260" w:type="dxa"/>
            <w:tcBorders>
              <w:top w:val="nil"/>
              <w:left w:val="nil"/>
              <w:bottom w:val="nil"/>
              <w:right w:val="nil"/>
            </w:tcBorders>
            <w:shd w:val="clear" w:color="auto" w:fill="auto"/>
            <w:noWrap/>
            <w:vAlign w:val="bottom"/>
            <w:hideMark/>
          </w:tcPr>
          <w:p w14:paraId="678B597C" w14:textId="77777777" w:rsidR="005606EA" w:rsidRPr="005606EA" w:rsidRDefault="005606EA" w:rsidP="005606EA">
            <w:pPr>
              <w:rPr>
                <w:rFonts w:ascii="Calibri" w:eastAsia="Times New Roman" w:hAnsi="Calibri" w:cs="Times New Roman"/>
                <w:color w:val="000000"/>
              </w:rPr>
            </w:pPr>
          </w:p>
        </w:tc>
        <w:tc>
          <w:tcPr>
            <w:tcW w:w="2253" w:type="dxa"/>
            <w:tcBorders>
              <w:top w:val="nil"/>
              <w:left w:val="nil"/>
              <w:bottom w:val="nil"/>
              <w:right w:val="nil"/>
            </w:tcBorders>
            <w:shd w:val="clear" w:color="auto" w:fill="auto"/>
            <w:noWrap/>
            <w:vAlign w:val="bottom"/>
            <w:hideMark/>
          </w:tcPr>
          <w:p w14:paraId="67F4E1DC" w14:textId="77777777"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Japan</w:t>
            </w:r>
          </w:p>
        </w:tc>
        <w:tc>
          <w:tcPr>
            <w:tcW w:w="2255" w:type="dxa"/>
            <w:tcBorders>
              <w:top w:val="nil"/>
              <w:left w:val="nil"/>
              <w:bottom w:val="nil"/>
              <w:right w:val="nil"/>
            </w:tcBorders>
            <w:shd w:val="clear" w:color="auto" w:fill="auto"/>
            <w:noWrap/>
            <w:vAlign w:val="bottom"/>
            <w:hideMark/>
          </w:tcPr>
          <w:p w14:paraId="38899069"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1/4</w:t>
            </w:r>
          </w:p>
        </w:tc>
        <w:tc>
          <w:tcPr>
            <w:tcW w:w="1778" w:type="dxa"/>
            <w:tcBorders>
              <w:top w:val="nil"/>
              <w:left w:val="nil"/>
              <w:bottom w:val="nil"/>
              <w:right w:val="nil"/>
            </w:tcBorders>
            <w:shd w:val="clear" w:color="auto" w:fill="auto"/>
            <w:noWrap/>
            <w:vAlign w:val="bottom"/>
            <w:hideMark/>
          </w:tcPr>
          <w:p w14:paraId="1075DDAB"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1/5</w:t>
            </w:r>
          </w:p>
        </w:tc>
        <w:tc>
          <w:tcPr>
            <w:tcW w:w="107" w:type="dxa"/>
            <w:tcBorders>
              <w:top w:val="nil"/>
              <w:left w:val="nil"/>
              <w:bottom w:val="nil"/>
              <w:right w:val="nil"/>
            </w:tcBorders>
            <w:shd w:val="clear" w:color="auto" w:fill="auto"/>
            <w:noWrap/>
            <w:vAlign w:val="bottom"/>
            <w:hideMark/>
          </w:tcPr>
          <w:p w14:paraId="14C5B494" w14:textId="77777777" w:rsidR="005606EA" w:rsidRPr="005606EA" w:rsidRDefault="005606EA" w:rsidP="005606EA">
            <w:pPr>
              <w:rPr>
                <w:rFonts w:ascii="Calibri" w:eastAsia="Times New Roman" w:hAnsi="Calibri" w:cs="Times New Roman"/>
                <w:color w:val="000000"/>
              </w:rPr>
            </w:pPr>
          </w:p>
        </w:tc>
        <w:tc>
          <w:tcPr>
            <w:tcW w:w="107" w:type="dxa"/>
            <w:tcBorders>
              <w:top w:val="nil"/>
              <w:left w:val="nil"/>
              <w:bottom w:val="nil"/>
              <w:right w:val="nil"/>
            </w:tcBorders>
            <w:shd w:val="clear" w:color="auto" w:fill="auto"/>
            <w:noWrap/>
            <w:vAlign w:val="bottom"/>
            <w:hideMark/>
          </w:tcPr>
          <w:p w14:paraId="7FAD41DE" w14:textId="77777777" w:rsidR="005606EA" w:rsidRPr="005606EA" w:rsidRDefault="005606EA" w:rsidP="005606EA">
            <w:pPr>
              <w:rPr>
                <w:rFonts w:ascii="Calibri" w:eastAsia="Times New Roman" w:hAnsi="Calibri" w:cs="Times New Roman"/>
                <w:color w:val="000000"/>
              </w:rPr>
            </w:pPr>
          </w:p>
        </w:tc>
      </w:tr>
    </w:tbl>
    <w:p w14:paraId="41DF741C" w14:textId="77777777" w:rsidR="005606EA" w:rsidRDefault="005606EA" w:rsidP="005606EA">
      <w:pPr>
        <w:ind w:left="360"/>
      </w:pPr>
    </w:p>
    <w:p w14:paraId="2D7F7DF9" w14:textId="77777777" w:rsidR="004B7F3F" w:rsidRDefault="004B7F3F" w:rsidP="00FD1D50">
      <w:pPr>
        <w:ind w:left="360"/>
      </w:pPr>
    </w:p>
    <w:p w14:paraId="0F10952C" w14:textId="77777777" w:rsidR="004B7F3F" w:rsidRDefault="004B7F3F" w:rsidP="00FD1D50">
      <w:pPr>
        <w:ind w:left="360"/>
      </w:pPr>
    </w:p>
    <w:p w14:paraId="0A37790D" w14:textId="77777777" w:rsidR="004B7F3F" w:rsidRDefault="004B7F3F" w:rsidP="00FD1D50">
      <w:pPr>
        <w:ind w:left="360"/>
      </w:pPr>
      <w:r>
        <w:t>B-</w:t>
      </w:r>
    </w:p>
    <w:p w14:paraId="0D2BA6D1" w14:textId="77777777" w:rsidR="004B7F3F" w:rsidRDefault="004B7F3F" w:rsidP="00FD1D50">
      <w:pPr>
        <w:ind w:left="360"/>
      </w:pPr>
      <w:r>
        <w:rPr>
          <w:noProof/>
        </w:rPr>
        <w:drawing>
          <wp:inline distT="0" distB="0" distL="0" distR="0" wp14:anchorId="4DB576FA" wp14:editId="45A23ADF">
            <wp:extent cx="3309056" cy="2742035"/>
            <wp:effectExtent l="0" t="0" r="0" b="1270"/>
            <wp:docPr id="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9056" cy="2742035"/>
                    </a:xfrm>
                    <a:prstGeom prst="rect">
                      <a:avLst/>
                    </a:prstGeom>
                    <a:noFill/>
                    <a:ln>
                      <a:noFill/>
                    </a:ln>
                  </pic:spPr>
                </pic:pic>
              </a:graphicData>
            </a:graphic>
          </wp:inline>
        </w:drawing>
      </w:r>
    </w:p>
    <w:p w14:paraId="5EAB5127" w14:textId="77777777" w:rsidR="004B7F3F" w:rsidRDefault="004B7F3F" w:rsidP="00FD1D50">
      <w:pPr>
        <w:ind w:left="360"/>
      </w:pPr>
    </w:p>
    <w:p w14:paraId="6D552BF8" w14:textId="77777777" w:rsidR="004B7F3F" w:rsidRDefault="004B7F3F" w:rsidP="00FD1D50">
      <w:pPr>
        <w:ind w:left="360"/>
      </w:pPr>
      <w:r>
        <w:t>C-</w:t>
      </w:r>
    </w:p>
    <w:p w14:paraId="104ACF74" w14:textId="77777777" w:rsidR="005606EA" w:rsidRDefault="005606EA" w:rsidP="00FD1D50">
      <w:pPr>
        <w:ind w:left="360"/>
      </w:pPr>
    </w:p>
    <w:tbl>
      <w:tblPr>
        <w:tblW w:w="7761" w:type="dxa"/>
        <w:tblInd w:w="93" w:type="dxa"/>
        <w:tblLook w:val="04A0" w:firstRow="1" w:lastRow="0" w:firstColumn="1" w:lastColumn="0" w:noHBand="0" w:noVBand="1"/>
      </w:tblPr>
      <w:tblGrid>
        <w:gridCol w:w="1260"/>
        <w:gridCol w:w="2468"/>
        <w:gridCol w:w="2246"/>
        <w:gridCol w:w="1551"/>
        <w:gridCol w:w="222"/>
        <w:gridCol w:w="222"/>
      </w:tblGrid>
      <w:tr w:rsidR="005606EA" w:rsidRPr="005606EA" w14:paraId="76265892" w14:textId="77777777" w:rsidTr="005606EA">
        <w:trPr>
          <w:trHeight w:val="300"/>
        </w:trPr>
        <w:tc>
          <w:tcPr>
            <w:tcW w:w="1260" w:type="dxa"/>
            <w:tcBorders>
              <w:top w:val="nil"/>
              <w:left w:val="nil"/>
              <w:bottom w:val="nil"/>
              <w:right w:val="nil"/>
            </w:tcBorders>
            <w:shd w:val="clear" w:color="auto" w:fill="auto"/>
            <w:noWrap/>
            <w:vAlign w:val="bottom"/>
            <w:hideMark/>
          </w:tcPr>
          <w:p w14:paraId="1C83A92B" w14:textId="77777777" w:rsidR="005606EA" w:rsidRPr="005606EA" w:rsidRDefault="005606EA" w:rsidP="005606EA">
            <w:pPr>
              <w:rPr>
                <w:rFonts w:ascii="Calibri" w:eastAsia="Times New Roman" w:hAnsi="Calibri" w:cs="Times New Roman"/>
                <w:color w:val="000000"/>
              </w:rPr>
            </w:pPr>
          </w:p>
        </w:tc>
        <w:tc>
          <w:tcPr>
            <w:tcW w:w="6501" w:type="dxa"/>
            <w:gridSpan w:val="5"/>
            <w:tcBorders>
              <w:top w:val="nil"/>
              <w:left w:val="nil"/>
              <w:bottom w:val="nil"/>
              <w:right w:val="nil"/>
            </w:tcBorders>
            <w:shd w:val="clear" w:color="auto" w:fill="auto"/>
            <w:noWrap/>
            <w:vAlign w:val="bottom"/>
            <w:hideMark/>
          </w:tcPr>
          <w:p w14:paraId="01FD86BB"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Opportunity cost of </w:t>
            </w:r>
          </w:p>
        </w:tc>
      </w:tr>
      <w:tr w:rsidR="005606EA" w:rsidRPr="005606EA" w14:paraId="169BF092" w14:textId="77777777" w:rsidTr="005606EA">
        <w:trPr>
          <w:trHeight w:val="300"/>
        </w:trPr>
        <w:tc>
          <w:tcPr>
            <w:tcW w:w="1260" w:type="dxa"/>
            <w:tcBorders>
              <w:top w:val="nil"/>
              <w:left w:val="nil"/>
              <w:bottom w:val="nil"/>
              <w:right w:val="nil"/>
            </w:tcBorders>
            <w:shd w:val="clear" w:color="auto" w:fill="auto"/>
            <w:noWrap/>
            <w:vAlign w:val="bottom"/>
            <w:hideMark/>
          </w:tcPr>
          <w:p w14:paraId="3820D26D" w14:textId="77777777" w:rsidR="005606EA" w:rsidRPr="005606EA" w:rsidRDefault="005606EA" w:rsidP="005606EA">
            <w:pPr>
              <w:rPr>
                <w:rFonts w:ascii="Calibri" w:eastAsia="Times New Roman" w:hAnsi="Calibri" w:cs="Times New Roman"/>
                <w:color w:val="000000"/>
              </w:rPr>
            </w:pPr>
          </w:p>
        </w:tc>
        <w:tc>
          <w:tcPr>
            <w:tcW w:w="2468" w:type="dxa"/>
            <w:tcBorders>
              <w:top w:val="nil"/>
              <w:left w:val="nil"/>
              <w:bottom w:val="nil"/>
              <w:right w:val="nil"/>
            </w:tcBorders>
            <w:shd w:val="clear" w:color="auto" w:fill="auto"/>
            <w:noWrap/>
            <w:vAlign w:val="bottom"/>
            <w:hideMark/>
          </w:tcPr>
          <w:p w14:paraId="5E35740A" w14:textId="77777777" w:rsidR="005606EA" w:rsidRPr="005606EA" w:rsidRDefault="005606EA" w:rsidP="005606EA">
            <w:pPr>
              <w:rPr>
                <w:rFonts w:ascii="Calibri" w:eastAsia="Times New Roman" w:hAnsi="Calibri" w:cs="Times New Roman"/>
                <w:color w:val="000000"/>
              </w:rPr>
            </w:pPr>
          </w:p>
        </w:tc>
        <w:tc>
          <w:tcPr>
            <w:tcW w:w="2246" w:type="dxa"/>
            <w:tcBorders>
              <w:top w:val="nil"/>
              <w:left w:val="nil"/>
              <w:bottom w:val="nil"/>
              <w:right w:val="nil"/>
            </w:tcBorders>
            <w:shd w:val="clear" w:color="auto" w:fill="auto"/>
            <w:noWrap/>
            <w:vAlign w:val="bottom"/>
            <w:hideMark/>
          </w:tcPr>
          <w:p w14:paraId="43B198AC"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1 car</w:t>
            </w:r>
          </w:p>
        </w:tc>
        <w:tc>
          <w:tcPr>
            <w:tcW w:w="1669" w:type="dxa"/>
            <w:gridSpan w:val="2"/>
            <w:tcBorders>
              <w:top w:val="nil"/>
              <w:left w:val="nil"/>
              <w:bottom w:val="nil"/>
              <w:right w:val="nil"/>
            </w:tcBorders>
            <w:shd w:val="clear" w:color="auto" w:fill="auto"/>
            <w:noWrap/>
            <w:vAlign w:val="bottom"/>
            <w:hideMark/>
          </w:tcPr>
          <w:p w14:paraId="0F3ACDB0" w14:textId="5D4C8361"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1 tons of grain</w:t>
            </w:r>
          </w:p>
        </w:tc>
        <w:tc>
          <w:tcPr>
            <w:tcW w:w="118" w:type="dxa"/>
            <w:tcBorders>
              <w:top w:val="nil"/>
              <w:left w:val="nil"/>
              <w:bottom w:val="nil"/>
              <w:right w:val="nil"/>
            </w:tcBorders>
            <w:shd w:val="clear" w:color="auto" w:fill="auto"/>
            <w:noWrap/>
            <w:vAlign w:val="bottom"/>
            <w:hideMark/>
          </w:tcPr>
          <w:p w14:paraId="5DF18C30" w14:textId="77777777" w:rsidR="005606EA" w:rsidRPr="005606EA" w:rsidRDefault="005606EA" w:rsidP="005606EA">
            <w:pPr>
              <w:rPr>
                <w:rFonts w:ascii="Calibri" w:eastAsia="Times New Roman" w:hAnsi="Calibri" w:cs="Times New Roman"/>
                <w:color w:val="000000"/>
              </w:rPr>
            </w:pPr>
          </w:p>
        </w:tc>
      </w:tr>
      <w:tr w:rsidR="005606EA" w:rsidRPr="005606EA" w14:paraId="35D1A911" w14:textId="77777777" w:rsidTr="005606EA">
        <w:trPr>
          <w:trHeight w:val="300"/>
        </w:trPr>
        <w:tc>
          <w:tcPr>
            <w:tcW w:w="1260" w:type="dxa"/>
            <w:tcBorders>
              <w:top w:val="nil"/>
              <w:left w:val="nil"/>
              <w:bottom w:val="nil"/>
              <w:right w:val="nil"/>
            </w:tcBorders>
            <w:shd w:val="clear" w:color="auto" w:fill="auto"/>
            <w:noWrap/>
            <w:vAlign w:val="bottom"/>
            <w:hideMark/>
          </w:tcPr>
          <w:p w14:paraId="7768D06D" w14:textId="77777777" w:rsidR="005606EA" w:rsidRPr="005606EA" w:rsidRDefault="005606EA" w:rsidP="005606EA">
            <w:pPr>
              <w:rPr>
                <w:rFonts w:ascii="Calibri" w:eastAsia="Times New Roman" w:hAnsi="Calibri" w:cs="Times New Roman"/>
                <w:color w:val="000000"/>
              </w:rPr>
            </w:pPr>
          </w:p>
        </w:tc>
        <w:tc>
          <w:tcPr>
            <w:tcW w:w="2468" w:type="dxa"/>
            <w:tcBorders>
              <w:top w:val="nil"/>
              <w:left w:val="nil"/>
              <w:bottom w:val="nil"/>
              <w:right w:val="nil"/>
            </w:tcBorders>
            <w:shd w:val="clear" w:color="auto" w:fill="auto"/>
            <w:noWrap/>
            <w:vAlign w:val="bottom"/>
            <w:hideMark/>
          </w:tcPr>
          <w:p w14:paraId="0B10D911" w14:textId="77777777"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Canada</w:t>
            </w:r>
          </w:p>
        </w:tc>
        <w:tc>
          <w:tcPr>
            <w:tcW w:w="2246" w:type="dxa"/>
            <w:tcBorders>
              <w:top w:val="nil"/>
              <w:left w:val="nil"/>
              <w:bottom w:val="nil"/>
              <w:right w:val="nil"/>
            </w:tcBorders>
            <w:shd w:val="clear" w:color="auto" w:fill="auto"/>
            <w:noWrap/>
            <w:vAlign w:val="bottom"/>
            <w:hideMark/>
          </w:tcPr>
          <w:p w14:paraId="20641135"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2 (1/2)</w:t>
            </w:r>
          </w:p>
        </w:tc>
        <w:tc>
          <w:tcPr>
            <w:tcW w:w="1551" w:type="dxa"/>
            <w:tcBorders>
              <w:top w:val="nil"/>
              <w:left w:val="nil"/>
              <w:bottom w:val="nil"/>
              <w:right w:val="nil"/>
            </w:tcBorders>
            <w:shd w:val="clear" w:color="auto" w:fill="auto"/>
            <w:noWrap/>
            <w:vAlign w:val="bottom"/>
            <w:hideMark/>
          </w:tcPr>
          <w:p w14:paraId="39F4E24A"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2/5 </w:t>
            </w:r>
          </w:p>
        </w:tc>
        <w:tc>
          <w:tcPr>
            <w:tcW w:w="118" w:type="dxa"/>
            <w:tcBorders>
              <w:top w:val="nil"/>
              <w:left w:val="nil"/>
              <w:bottom w:val="nil"/>
              <w:right w:val="nil"/>
            </w:tcBorders>
            <w:shd w:val="clear" w:color="auto" w:fill="auto"/>
            <w:noWrap/>
            <w:vAlign w:val="bottom"/>
            <w:hideMark/>
          </w:tcPr>
          <w:p w14:paraId="029A0807" w14:textId="77777777" w:rsidR="005606EA" w:rsidRPr="005606EA" w:rsidRDefault="005606EA" w:rsidP="005606EA">
            <w:pPr>
              <w:rPr>
                <w:rFonts w:ascii="Calibri" w:eastAsia="Times New Roman" w:hAnsi="Calibri" w:cs="Times New Roman"/>
                <w:color w:val="000000"/>
              </w:rPr>
            </w:pPr>
          </w:p>
        </w:tc>
        <w:tc>
          <w:tcPr>
            <w:tcW w:w="118" w:type="dxa"/>
            <w:tcBorders>
              <w:top w:val="nil"/>
              <w:left w:val="nil"/>
              <w:bottom w:val="nil"/>
              <w:right w:val="nil"/>
            </w:tcBorders>
            <w:shd w:val="clear" w:color="auto" w:fill="auto"/>
            <w:noWrap/>
            <w:vAlign w:val="bottom"/>
            <w:hideMark/>
          </w:tcPr>
          <w:p w14:paraId="6A32B188" w14:textId="77777777" w:rsidR="005606EA" w:rsidRPr="005606EA" w:rsidRDefault="005606EA" w:rsidP="005606EA">
            <w:pPr>
              <w:rPr>
                <w:rFonts w:ascii="Calibri" w:eastAsia="Times New Roman" w:hAnsi="Calibri" w:cs="Times New Roman"/>
                <w:color w:val="000000"/>
              </w:rPr>
            </w:pPr>
          </w:p>
        </w:tc>
      </w:tr>
      <w:tr w:rsidR="005606EA" w:rsidRPr="005606EA" w14:paraId="2A601776" w14:textId="77777777" w:rsidTr="005606EA">
        <w:trPr>
          <w:trHeight w:val="300"/>
        </w:trPr>
        <w:tc>
          <w:tcPr>
            <w:tcW w:w="1260" w:type="dxa"/>
            <w:tcBorders>
              <w:top w:val="nil"/>
              <w:left w:val="nil"/>
              <w:bottom w:val="nil"/>
              <w:right w:val="nil"/>
            </w:tcBorders>
            <w:shd w:val="clear" w:color="auto" w:fill="auto"/>
            <w:noWrap/>
            <w:vAlign w:val="bottom"/>
            <w:hideMark/>
          </w:tcPr>
          <w:p w14:paraId="474FC8EB" w14:textId="77777777" w:rsidR="005606EA" w:rsidRPr="005606EA" w:rsidRDefault="005606EA" w:rsidP="005606EA">
            <w:pPr>
              <w:rPr>
                <w:rFonts w:ascii="Calibri" w:eastAsia="Times New Roman" w:hAnsi="Calibri" w:cs="Times New Roman"/>
                <w:color w:val="000000"/>
              </w:rPr>
            </w:pPr>
          </w:p>
        </w:tc>
        <w:tc>
          <w:tcPr>
            <w:tcW w:w="2468" w:type="dxa"/>
            <w:tcBorders>
              <w:top w:val="nil"/>
              <w:left w:val="nil"/>
              <w:bottom w:val="nil"/>
              <w:right w:val="nil"/>
            </w:tcBorders>
            <w:shd w:val="clear" w:color="auto" w:fill="auto"/>
            <w:noWrap/>
            <w:vAlign w:val="bottom"/>
            <w:hideMark/>
          </w:tcPr>
          <w:p w14:paraId="5ADBADBF" w14:textId="77777777" w:rsidR="005606EA" w:rsidRPr="005606EA" w:rsidRDefault="005606EA" w:rsidP="005606EA">
            <w:pPr>
              <w:rPr>
                <w:rFonts w:ascii="Calibri" w:eastAsia="Times New Roman" w:hAnsi="Calibri" w:cs="Times New Roman"/>
                <w:color w:val="000000"/>
              </w:rPr>
            </w:pPr>
            <w:r w:rsidRPr="005606EA">
              <w:rPr>
                <w:rFonts w:ascii="Calibri" w:eastAsia="Times New Roman" w:hAnsi="Calibri" w:cs="Times New Roman"/>
                <w:color w:val="000000"/>
              </w:rPr>
              <w:t>Japan</w:t>
            </w:r>
          </w:p>
        </w:tc>
        <w:tc>
          <w:tcPr>
            <w:tcW w:w="2246" w:type="dxa"/>
            <w:tcBorders>
              <w:top w:val="nil"/>
              <w:left w:val="nil"/>
              <w:bottom w:val="nil"/>
              <w:right w:val="nil"/>
            </w:tcBorders>
            <w:shd w:val="clear" w:color="auto" w:fill="auto"/>
            <w:noWrap/>
            <w:vAlign w:val="bottom"/>
            <w:hideMark/>
          </w:tcPr>
          <w:p w14:paraId="38A55214"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1 (1/4)</w:t>
            </w:r>
          </w:p>
        </w:tc>
        <w:tc>
          <w:tcPr>
            <w:tcW w:w="1551" w:type="dxa"/>
            <w:tcBorders>
              <w:top w:val="nil"/>
              <w:left w:val="nil"/>
              <w:bottom w:val="nil"/>
              <w:right w:val="nil"/>
            </w:tcBorders>
            <w:shd w:val="clear" w:color="auto" w:fill="auto"/>
            <w:noWrap/>
            <w:vAlign w:val="bottom"/>
            <w:hideMark/>
          </w:tcPr>
          <w:p w14:paraId="394A8D00" w14:textId="77777777" w:rsidR="005606EA" w:rsidRPr="005606EA" w:rsidRDefault="005606EA" w:rsidP="005606EA">
            <w:pPr>
              <w:jc w:val="center"/>
              <w:rPr>
                <w:rFonts w:ascii="Calibri" w:eastAsia="Times New Roman" w:hAnsi="Calibri" w:cs="Times New Roman"/>
                <w:color w:val="000000"/>
              </w:rPr>
            </w:pPr>
            <w:r w:rsidRPr="005606EA">
              <w:rPr>
                <w:rFonts w:ascii="Calibri" w:eastAsia="Times New Roman" w:hAnsi="Calibri" w:cs="Times New Roman"/>
                <w:color w:val="000000"/>
              </w:rPr>
              <w:t xml:space="preserve"> 4/5</w:t>
            </w:r>
          </w:p>
        </w:tc>
        <w:tc>
          <w:tcPr>
            <w:tcW w:w="118" w:type="dxa"/>
            <w:tcBorders>
              <w:top w:val="nil"/>
              <w:left w:val="nil"/>
              <w:bottom w:val="nil"/>
              <w:right w:val="nil"/>
            </w:tcBorders>
            <w:shd w:val="clear" w:color="auto" w:fill="auto"/>
            <w:noWrap/>
            <w:vAlign w:val="bottom"/>
            <w:hideMark/>
          </w:tcPr>
          <w:p w14:paraId="7C101AA1" w14:textId="77777777" w:rsidR="005606EA" w:rsidRPr="005606EA" w:rsidRDefault="005606EA" w:rsidP="005606EA">
            <w:pPr>
              <w:rPr>
                <w:rFonts w:ascii="Calibri" w:eastAsia="Times New Roman" w:hAnsi="Calibri" w:cs="Times New Roman"/>
                <w:color w:val="000000"/>
              </w:rPr>
            </w:pPr>
          </w:p>
        </w:tc>
        <w:tc>
          <w:tcPr>
            <w:tcW w:w="118" w:type="dxa"/>
            <w:tcBorders>
              <w:top w:val="nil"/>
              <w:left w:val="nil"/>
              <w:bottom w:val="nil"/>
              <w:right w:val="nil"/>
            </w:tcBorders>
            <w:shd w:val="clear" w:color="auto" w:fill="auto"/>
            <w:noWrap/>
            <w:vAlign w:val="bottom"/>
            <w:hideMark/>
          </w:tcPr>
          <w:p w14:paraId="10DA8655" w14:textId="77777777" w:rsidR="005606EA" w:rsidRPr="005606EA" w:rsidRDefault="005606EA" w:rsidP="005606EA">
            <w:pPr>
              <w:rPr>
                <w:rFonts w:ascii="Calibri" w:eastAsia="Times New Roman" w:hAnsi="Calibri" w:cs="Times New Roman"/>
                <w:color w:val="000000"/>
              </w:rPr>
            </w:pPr>
          </w:p>
        </w:tc>
      </w:tr>
    </w:tbl>
    <w:p w14:paraId="21054FF6" w14:textId="77777777" w:rsidR="005606EA" w:rsidRDefault="005606EA" w:rsidP="00FD1D50">
      <w:pPr>
        <w:ind w:left="360"/>
      </w:pPr>
    </w:p>
    <w:p w14:paraId="7784AB06" w14:textId="77777777" w:rsidR="004B7F3F" w:rsidRDefault="004B7F3F" w:rsidP="00FD1D50">
      <w:pPr>
        <w:ind w:left="360"/>
      </w:pPr>
    </w:p>
    <w:p w14:paraId="37A1EE9B" w14:textId="77777777" w:rsidR="004B7F3F" w:rsidRDefault="004B7F3F" w:rsidP="00FD1D50">
      <w:pPr>
        <w:ind w:left="360"/>
      </w:pPr>
    </w:p>
    <w:p w14:paraId="5A4B79AA" w14:textId="77777777" w:rsidR="004B7F3F" w:rsidRDefault="004B7F3F" w:rsidP="00905B98">
      <w:pPr>
        <w:ind w:left="360"/>
        <w:jc w:val="both"/>
      </w:pPr>
      <w:r>
        <w:lastRenderedPageBreak/>
        <w:t>D-</w:t>
      </w:r>
      <w:r w:rsidR="00581F6A">
        <w:tab/>
        <w:t>N</w:t>
      </w:r>
      <w:r>
        <w:t xml:space="preserve">either country has an </w:t>
      </w:r>
      <w:r w:rsidR="00581F6A">
        <w:t>Absolut</w:t>
      </w:r>
      <w:r>
        <w:t xml:space="preserve"> </w:t>
      </w:r>
      <w:r w:rsidR="00581F6A">
        <w:t>benefit</w:t>
      </w:r>
      <w:r>
        <w:t xml:space="preserve"> in producing cars, since they are equally productive</w:t>
      </w:r>
      <w:r w:rsidR="00581F6A">
        <w:t xml:space="preserve">. Canada has an absolute advantage in producing grain, since they have more productivity </w:t>
      </w:r>
    </w:p>
    <w:p w14:paraId="1C8741EE" w14:textId="77777777" w:rsidR="00581F6A" w:rsidRDefault="00581F6A" w:rsidP="00905B98">
      <w:pPr>
        <w:ind w:left="360"/>
        <w:jc w:val="both"/>
      </w:pPr>
    </w:p>
    <w:p w14:paraId="0BF912C4" w14:textId="77777777" w:rsidR="00581F6A" w:rsidRDefault="00581F6A" w:rsidP="00905B98">
      <w:pPr>
        <w:ind w:left="360"/>
        <w:jc w:val="both"/>
      </w:pPr>
      <w:r>
        <w:t xml:space="preserve">E- </w:t>
      </w:r>
      <w:r>
        <w:tab/>
        <w:t xml:space="preserve">Japan has a comparative advantage in producing cars, since it has lower opportunity cost in terms of grain. Canada has a comparative advantage in producing grain, since it has a lower opportunity cost in term of cars </w:t>
      </w:r>
    </w:p>
    <w:p w14:paraId="6D51B1BB" w14:textId="77777777" w:rsidR="00581F6A" w:rsidRDefault="00581F6A" w:rsidP="00905B98">
      <w:pPr>
        <w:ind w:left="360"/>
        <w:jc w:val="both"/>
      </w:pPr>
    </w:p>
    <w:p w14:paraId="721C4C8A" w14:textId="77777777" w:rsidR="00581F6A" w:rsidRDefault="00581F6A" w:rsidP="00905B98">
      <w:pPr>
        <w:ind w:left="360"/>
        <w:jc w:val="both"/>
      </w:pPr>
      <w:r>
        <w:t xml:space="preserve">F- </w:t>
      </w:r>
      <w:r>
        <w:tab/>
        <w:t xml:space="preserve">with half the workers in each country producing each of the goods, Canada would produce 200 million cars and 500 million tons of grain. Japan would produce 200 million cars and 250 million tons of grain. </w:t>
      </w:r>
    </w:p>
    <w:p w14:paraId="42B142D8" w14:textId="77777777" w:rsidR="008073B6" w:rsidRDefault="00581F6A" w:rsidP="00905B98">
      <w:pPr>
        <w:ind w:left="360"/>
        <w:jc w:val="both"/>
      </w:pPr>
      <w:r>
        <w:t>G-</w:t>
      </w:r>
      <w:r>
        <w:tab/>
        <w:t xml:space="preserve">from any position with no trade, in which each country is producing some cars and some grain, suppose </w:t>
      </w:r>
      <w:r w:rsidR="008073B6">
        <w:t xml:space="preserve">Canada change 1 worker from </w:t>
      </w:r>
      <w:r w:rsidR="00905B98">
        <w:t>manufacturing</w:t>
      </w:r>
      <w:r w:rsidR="008073B6">
        <w:t xml:space="preserve"> cars to producing grain. That worker would produce fewer cars and 10 additional tones of grain. Then we suppose that Canada</w:t>
      </w:r>
      <w:r w:rsidR="00905B98">
        <w:t xml:space="preserve"> offers to trade 8</w:t>
      </w:r>
      <w:r w:rsidR="008073B6">
        <w:t xml:space="preserve"> tones of grain, so it will be better off if the trade goes through. Suppose japan changes 1 worker from producing gain to producing cars. That worker would produce 4 more cars and 5 fewer tones of grain. Japan will take the trade because it value 4 cars at 5 tones of grain, so it will be better</w:t>
      </w:r>
    </w:p>
    <w:p w14:paraId="255E23EC" w14:textId="77777777" w:rsidR="008073B6" w:rsidRDefault="008073B6" w:rsidP="00A33A1B"/>
    <w:p w14:paraId="2794EB34" w14:textId="77777777" w:rsidR="00A33A1B" w:rsidRDefault="00A33A1B" w:rsidP="00A33A1B"/>
    <w:p w14:paraId="170FF4E6" w14:textId="77777777" w:rsidR="00D31574" w:rsidRDefault="00D31574" w:rsidP="00D31574">
      <w:pPr>
        <w:pStyle w:val="ListParagraph"/>
        <w:numPr>
          <w:ilvl w:val="0"/>
          <w:numId w:val="1"/>
        </w:numPr>
      </w:pPr>
      <w:r>
        <w:t xml:space="preserve">P: 92 – question #3 “Minivans” </w:t>
      </w:r>
    </w:p>
    <w:p w14:paraId="5A32C836" w14:textId="77777777" w:rsidR="00D31574" w:rsidRDefault="00D31574" w:rsidP="00D31574"/>
    <w:p w14:paraId="6937A358" w14:textId="77777777" w:rsidR="00D31574" w:rsidRDefault="00D31574" w:rsidP="00D31574">
      <w:r>
        <w:t>2-</w:t>
      </w:r>
    </w:p>
    <w:p w14:paraId="16825E1C" w14:textId="77777777" w:rsidR="006F261D" w:rsidRDefault="006F261D" w:rsidP="00D31574"/>
    <w:p w14:paraId="2261044F" w14:textId="77777777" w:rsidR="006F261D" w:rsidRDefault="006F261D" w:rsidP="00D31574">
      <w:r>
        <w:t xml:space="preserve">A- People decide to have more children </w:t>
      </w:r>
    </w:p>
    <w:p w14:paraId="7EEEFDA6" w14:textId="77777777" w:rsidR="00D31574" w:rsidRDefault="00D31574" w:rsidP="00D31574"/>
    <w:p w14:paraId="3185B6ED" w14:textId="77777777" w:rsidR="00905B98" w:rsidRDefault="00AC77B8" w:rsidP="00905B98">
      <w:pPr>
        <w:ind w:left="720"/>
        <w:jc w:val="center"/>
      </w:pPr>
      <w:r>
        <w:rPr>
          <w:noProof/>
        </w:rPr>
        <w:drawing>
          <wp:inline distT="0" distB="0" distL="0" distR="0" wp14:anchorId="7BB965FC" wp14:editId="128A60BF">
            <wp:extent cx="2968978" cy="2460233"/>
            <wp:effectExtent l="0" t="0" r="317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9945" cy="2461035"/>
                    </a:xfrm>
                    <a:prstGeom prst="rect">
                      <a:avLst/>
                    </a:prstGeom>
                    <a:noFill/>
                    <a:ln>
                      <a:noFill/>
                    </a:ln>
                  </pic:spPr>
                </pic:pic>
              </a:graphicData>
            </a:graphic>
          </wp:inline>
        </w:drawing>
      </w:r>
    </w:p>
    <w:p w14:paraId="71C7720B" w14:textId="77777777" w:rsidR="006F261D" w:rsidRDefault="006F261D" w:rsidP="00905B98">
      <w:pPr>
        <w:jc w:val="center"/>
      </w:pPr>
    </w:p>
    <w:p w14:paraId="0B6F08EF" w14:textId="77777777" w:rsidR="006F261D" w:rsidRDefault="006F261D" w:rsidP="00905B98">
      <w:pPr>
        <w:ind w:firstLine="720"/>
        <w:jc w:val="center"/>
      </w:pPr>
      <w:r>
        <w:t>B- a strike by steelworkers raises steel prices</w:t>
      </w:r>
    </w:p>
    <w:p w14:paraId="3DB672E5" w14:textId="77777777" w:rsidR="00D31574" w:rsidRDefault="00037EC9" w:rsidP="00905B98">
      <w:pPr>
        <w:ind w:left="720"/>
        <w:jc w:val="center"/>
      </w:pPr>
      <w:r>
        <w:rPr>
          <w:noProof/>
        </w:rPr>
        <w:drawing>
          <wp:inline distT="0" distB="0" distL="0" distR="0" wp14:anchorId="61AE3DF3" wp14:editId="748B86D0">
            <wp:extent cx="2968978" cy="2460587"/>
            <wp:effectExtent l="0" t="0" r="317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0005" cy="2461438"/>
                    </a:xfrm>
                    <a:prstGeom prst="rect">
                      <a:avLst/>
                    </a:prstGeom>
                    <a:noFill/>
                    <a:ln>
                      <a:noFill/>
                    </a:ln>
                  </pic:spPr>
                </pic:pic>
              </a:graphicData>
            </a:graphic>
          </wp:inline>
        </w:drawing>
      </w:r>
    </w:p>
    <w:p w14:paraId="1B628C44" w14:textId="77777777" w:rsidR="007E2447" w:rsidRDefault="007E2447" w:rsidP="00905B98">
      <w:pPr>
        <w:jc w:val="center"/>
      </w:pPr>
    </w:p>
    <w:p w14:paraId="2EABD4B6" w14:textId="77777777" w:rsidR="007E2447" w:rsidRDefault="007E2447" w:rsidP="00905B98">
      <w:pPr>
        <w:jc w:val="center"/>
      </w:pPr>
    </w:p>
    <w:p w14:paraId="110C12F3" w14:textId="77777777" w:rsidR="00A33A1B" w:rsidRDefault="00A33A1B" w:rsidP="00905B98">
      <w:pPr>
        <w:jc w:val="center"/>
      </w:pPr>
    </w:p>
    <w:p w14:paraId="173FBD09" w14:textId="77777777" w:rsidR="00A33A1B" w:rsidRDefault="00A33A1B" w:rsidP="00905B98">
      <w:pPr>
        <w:jc w:val="center"/>
      </w:pPr>
    </w:p>
    <w:p w14:paraId="0343C410" w14:textId="77777777" w:rsidR="00A33A1B" w:rsidRDefault="006F261D" w:rsidP="00905B98">
      <w:pPr>
        <w:jc w:val="center"/>
      </w:pPr>
      <w:r>
        <w:t>C- engineers develop new automate machine for the production of minivans</w:t>
      </w:r>
    </w:p>
    <w:p w14:paraId="59C5395B" w14:textId="77777777" w:rsidR="003D4D4F" w:rsidRDefault="00037EC9" w:rsidP="00905B98">
      <w:pPr>
        <w:ind w:left="720"/>
        <w:jc w:val="center"/>
      </w:pPr>
      <w:r>
        <w:rPr>
          <w:noProof/>
        </w:rPr>
        <w:drawing>
          <wp:inline distT="0" distB="0" distL="0" distR="0" wp14:anchorId="27BFDD37" wp14:editId="06964001">
            <wp:extent cx="3197998" cy="2133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9823" cy="2134817"/>
                    </a:xfrm>
                    <a:prstGeom prst="rect">
                      <a:avLst/>
                    </a:prstGeom>
                    <a:noFill/>
                    <a:ln>
                      <a:noFill/>
                    </a:ln>
                  </pic:spPr>
                </pic:pic>
              </a:graphicData>
            </a:graphic>
          </wp:inline>
        </w:drawing>
      </w:r>
    </w:p>
    <w:p w14:paraId="7E3643F4" w14:textId="77777777" w:rsidR="006F261D" w:rsidRDefault="006F261D" w:rsidP="00905B98">
      <w:pPr>
        <w:ind w:left="720"/>
        <w:jc w:val="center"/>
      </w:pPr>
    </w:p>
    <w:p w14:paraId="02D9EE11" w14:textId="77777777" w:rsidR="006F261D" w:rsidRDefault="006F261D" w:rsidP="00905B98">
      <w:pPr>
        <w:ind w:left="720"/>
        <w:jc w:val="center"/>
      </w:pPr>
    </w:p>
    <w:p w14:paraId="7D8EB08E" w14:textId="77777777" w:rsidR="006F261D" w:rsidRDefault="006F261D" w:rsidP="00905B98">
      <w:pPr>
        <w:ind w:left="720"/>
        <w:jc w:val="center"/>
      </w:pPr>
      <w:r>
        <w:t>D- the price of SUVs rises</w:t>
      </w:r>
    </w:p>
    <w:p w14:paraId="66182222" w14:textId="77777777" w:rsidR="00D31574" w:rsidRDefault="006F261D" w:rsidP="00905B98">
      <w:pPr>
        <w:ind w:left="720"/>
        <w:jc w:val="center"/>
      </w:pPr>
      <w:r>
        <w:rPr>
          <w:noProof/>
        </w:rPr>
        <w:drawing>
          <wp:inline distT="0" distB="0" distL="0" distR="0" wp14:anchorId="4D22229B" wp14:editId="31966FA6">
            <wp:extent cx="3166533" cy="216662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7357" cy="2167184"/>
                    </a:xfrm>
                    <a:prstGeom prst="rect">
                      <a:avLst/>
                    </a:prstGeom>
                    <a:noFill/>
                    <a:ln>
                      <a:noFill/>
                    </a:ln>
                  </pic:spPr>
                </pic:pic>
              </a:graphicData>
            </a:graphic>
          </wp:inline>
        </w:drawing>
      </w:r>
    </w:p>
    <w:p w14:paraId="46E26E82" w14:textId="77777777" w:rsidR="006F261D" w:rsidRDefault="006F261D" w:rsidP="00905B98">
      <w:pPr>
        <w:ind w:left="720"/>
        <w:jc w:val="center"/>
      </w:pPr>
    </w:p>
    <w:p w14:paraId="77B64A3D" w14:textId="77777777" w:rsidR="006F261D" w:rsidRDefault="006F261D" w:rsidP="00905B98">
      <w:pPr>
        <w:ind w:left="720"/>
        <w:jc w:val="center"/>
      </w:pPr>
      <w:r>
        <w:t>E- a stock market crash lowers people wealth</w:t>
      </w:r>
    </w:p>
    <w:p w14:paraId="274AFE46" w14:textId="77777777" w:rsidR="006F261D" w:rsidRDefault="006F261D" w:rsidP="00905B98">
      <w:pPr>
        <w:ind w:left="720"/>
        <w:jc w:val="center"/>
      </w:pPr>
      <w:r>
        <w:rPr>
          <w:noProof/>
        </w:rPr>
        <w:drawing>
          <wp:inline distT="0" distB="0" distL="0" distR="0" wp14:anchorId="7345F6E3" wp14:editId="5E1D5C86">
            <wp:extent cx="3129844" cy="2097049"/>
            <wp:effectExtent l="0" t="0" r="0" b="1143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1323" cy="2098040"/>
                    </a:xfrm>
                    <a:prstGeom prst="rect">
                      <a:avLst/>
                    </a:prstGeom>
                    <a:noFill/>
                    <a:ln>
                      <a:noFill/>
                    </a:ln>
                  </pic:spPr>
                </pic:pic>
              </a:graphicData>
            </a:graphic>
          </wp:inline>
        </w:drawing>
      </w:r>
    </w:p>
    <w:p w14:paraId="03097D81" w14:textId="77777777" w:rsidR="00B55A17" w:rsidRDefault="00B55A17" w:rsidP="00B55A17"/>
    <w:p w14:paraId="1E206893" w14:textId="77777777" w:rsidR="00D31574" w:rsidRDefault="00D31574" w:rsidP="006F261D">
      <w:pPr>
        <w:ind w:left="720"/>
      </w:pPr>
    </w:p>
    <w:p w14:paraId="5C589769" w14:textId="77777777" w:rsidR="00D31574" w:rsidRDefault="00D31574">
      <w:r>
        <w:t xml:space="preserve"> </w:t>
      </w:r>
    </w:p>
    <w:sectPr w:rsidR="00D31574" w:rsidSect="0009368F">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C12DD"/>
    <w:multiLevelType w:val="hybridMultilevel"/>
    <w:tmpl w:val="7CE849FC"/>
    <w:lvl w:ilvl="0" w:tplc="BF2210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82420E"/>
    <w:multiLevelType w:val="hybridMultilevel"/>
    <w:tmpl w:val="BF1C4E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481C31"/>
    <w:multiLevelType w:val="hybridMultilevel"/>
    <w:tmpl w:val="4588CD4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574"/>
    <w:rsid w:val="00037EC9"/>
    <w:rsid w:val="0009368F"/>
    <w:rsid w:val="001E1F74"/>
    <w:rsid w:val="003D4D4F"/>
    <w:rsid w:val="004B7F3F"/>
    <w:rsid w:val="005606EA"/>
    <w:rsid w:val="00581F6A"/>
    <w:rsid w:val="006F261D"/>
    <w:rsid w:val="0074338C"/>
    <w:rsid w:val="007E2447"/>
    <w:rsid w:val="008073B6"/>
    <w:rsid w:val="00905B98"/>
    <w:rsid w:val="00A33A1B"/>
    <w:rsid w:val="00AC77B8"/>
    <w:rsid w:val="00B15DF8"/>
    <w:rsid w:val="00B55A17"/>
    <w:rsid w:val="00D31574"/>
    <w:rsid w:val="00D60859"/>
    <w:rsid w:val="00E813B2"/>
    <w:rsid w:val="00F33A02"/>
    <w:rsid w:val="00FD1D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C938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574"/>
    <w:pPr>
      <w:ind w:left="720"/>
      <w:contextualSpacing/>
    </w:pPr>
  </w:style>
  <w:style w:type="paragraph" w:styleId="BalloonText">
    <w:name w:val="Balloon Text"/>
    <w:basedOn w:val="Normal"/>
    <w:link w:val="BalloonTextChar"/>
    <w:uiPriority w:val="99"/>
    <w:semiHidden/>
    <w:unhideWhenUsed/>
    <w:rsid w:val="00D31574"/>
    <w:rPr>
      <w:rFonts w:ascii="Lucida Grande" w:hAnsi="Lucida Grande"/>
      <w:sz w:val="18"/>
      <w:szCs w:val="18"/>
    </w:rPr>
  </w:style>
  <w:style w:type="character" w:customStyle="1" w:styleId="BalloonTextChar">
    <w:name w:val="Balloon Text Char"/>
    <w:basedOn w:val="DefaultParagraphFont"/>
    <w:link w:val="BalloonText"/>
    <w:uiPriority w:val="99"/>
    <w:semiHidden/>
    <w:rsid w:val="00D3157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1574"/>
    <w:pPr>
      <w:ind w:left="720"/>
      <w:contextualSpacing/>
    </w:pPr>
  </w:style>
  <w:style w:type="paragraph" w:styleId="BalloonText">
    <w:name w:val="Balloon Text"/>
    <w:basedOn w:val="Normal"/>
    <w:link w:val="BalloonTextChar"/>
    <w:uiPriority w:val="99"/>
    <w:semiHidden/>
    <w:unhideWhenUsed/>
    <w:rsid w:val="00D31574"/>
    <w:rPr>
      <w:rFonts w:ascii="Lucida Grande" w:hAnsi="Lucida Grande"/>
      <w:sz w:val="18"/>
      <w:szCs w:val="18"/>
    </w:rPr>
  </w:style>
  <w:style w:type="character" w:customStyle="1" w:styleId="BalloonTextChar">
    <w:name w:val="Balloon Text Char"/>
    <w:basedOn w:val="DefaultParagraphFont"/>
    <w:link w:val="BalloonText"/>
    <w:uiPriority w:val="99"/>
    <w:semiHidden/>
    <w:rsid w:val="00D3157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111572">
      <w:bodyDiv w:val="1"/>
      <w:marLeft w:val="0"/>
      <w:marRight w:val="0"/>
      <w:marTop w:val="0"/>
      <w:marBottom w:val="0"/>
      <w:divBdr>
        <w:top w:val="none" w:sz="0" w:space="0" w:color="auto"/>
        <w:left w:val="none" w:sz="0" w:space="0" w:color="auto"/>
        <w:bottom w:val="none" w:sz="0" w:space="0" w:color="auto"/>
        <w:right w:val="none" w:sz="0" w:space="0" w:color="auto"/>
      </w:divBdr>
    </w:div>
    <w:div w:id="1819302231">
      <w:bodyDiv w:val="1"/>
      <w:marLeft w:val="0"/>
      <w:marRight w:val="0"/>
      <w:marTop w:val="0"/>
      <w:marBottom w:val="0"/>
      <w:divBdr>
        <w:top w:val="none" w:sz="0" w:space="0" w:color="auto"/>
        <w:left w:val="none" w:sz="0" w:space="0" w:color="auto"/>
        <w:bottom w:val="none" w:sz="0" w:space="0" w:color="auto"/>
        <w:right w:val="none" w:sz="0" w:space="0" w:color="auto"/>
      </w:divBdr>
    </w:div>
    <w:div w:id="18785452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emf"/><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image" Target="media/image3.emf"/><Relationship Id="rId9" Type="http://schemas.openxmlformats.org/officeDocument/2006/relationships/image" Target="media/image4.emf"/><Relationship Id="rId10"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274</Words>
  <Characters>1565</Characters>
  <Application>Microsoft Macintosh Word</Application>
  <DocSecurity>0</DocSecurity>
  <Lines>13</Lines>
  <Paragraphs>3</Paragraphs>
  <ScaleCrop>false</ScaleCrop>
  <Company/>
  <LinksUpToDate>false</LinksUpToDate>
  <CharactersWithSpaces>1836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Zamar T sobeh</dc:creator>
  <cp:keywords/>
  <dc:description/>
  <cp:lastModifiedBy>Zamar T sobeh</cp:lastModifiedBy>
  <cp:revision>4</cp:revision>
  <dcterms:created xsi:type="dcterms:W3CDTF">2012-10-09T00:04:00Z</dcterms:created>
  <dcterms:modified xsi:type="dcterms:W3CDTF">2012-11-08T07:33:00Z</dcterms:modified>
</cp:coreProperties>
</file>