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3FB826" w14:textId="77777777" w:rsidR="00EB0C8D" w:rsidRPr="00EB0C8D" w:rsidRDefault="00EB0C8D" w:rsidP="00EB0C8D">
      <w:pPr>
        <w:jc w:val="center"/>
        <w:rPr>
          <w:rFonts w:ascii="Times New Roman" w:hAnsi="Times New Roman" w:cs="Times New Roman"/>
          <w:b/>
          <w:u w:val="single"/>
        </w:rPr>
      </w:pPr>
      <w:r w:rsidRPr="00EB0C8D">
        <w:rPr>
          <w:rFonts w:ascii="Times New Roman" w:hAnsi="Times New Roman" w:cs="Times New Roman"/>
          <w:b/>
          <w:u w:val="single"/>
        </w:rPr>
        <w:t>Case Study Reading Response One:</w:t>
      </w:r>
    </w:p>
    <w:p w14:paraId="16885363" w14:textId="77777777" w:rsidR="00EB0C8D" w:rsidRPr="00EB0C8D" w:rsidRDefault="00EB0C8D" w:rsidP="00EB0C8D">
      <w:pPr>
        <w:rPr>
          <w:rFonts w:ascii="Times New Roman" w:hAnsi="Times New Roman" w:cs="Times New Roman"/>
        </w:rPr>
      </w:pPr>
    </w:p>
    <w:p w14:paraId="06F3BEAE" w14:textId="77777777" w:rsidR="00EB0C8D" w:rsidRPr="00EB0C8D" w:rsidRDefault="00EB0C8D" w:rsidP="00EB0C8D">
      <w:pPr>
        <w:rPr>
          <w:rFonts w:ascii="Times New Roman" w:hAnsi="Times New Roman" w:cs="Times New Roman"/>
        </w:rPr>
      </w:pPr>
      <w:r w:rsidRPr="00EB0C8D">
        <w:rPr>
          <w:rFonts w:ascii="Times New Roman" w:hAnsi="Times New Roman" w:cs="Times New Roman"/>
        </w:rPr>
        <w:t>1.</w:t>
      </w:r>
      <w:r w:rsidRPr="00EB0C8D">
        <w:rPr>
          <w:rFonts w:ascii="Times New Roman" w:hAnsi="Times New Roman" w:cs="Times New Roman"/>
        </w:rPr>
        <w:tab/>
        <w:t>What is the general difference betwee</w:t>
      </w:r>
      <w:bookmarkStart w:id="0" w:name="_GoBack"/>
      <w:bookmarkEnd w:id="0"/>
      <w:r w:rsidRPr="00EB0C8D">
        <w:rPr>
          <w:rFonts w:ascii="Times New Roman" w:hAnsi="Times New Roman" w:cs="Times New Roman"/>
        </w:rPr>
        <w:t>n learning disabilities and learning difficulties?</w:t>
      </w:r>
    </w:p>
    <w:p w14:paraId="4FE6D826" w14:textId="77777777" w:rsidR="00EB0C8D" w:rsidRPr="00EB0C8D" w:rsidRDefault="00EB0C8D" w:rsidP="00EB0C8D">
      <w:pPr>
        <w:rPr>
          <w:rFonts w:ascii="Times New Roman" w:hAnsi="Times New Roman" w:cs="Times New Roman"/>
        </w:rPr>
      </w:pPr>
      <w:r w:rsidRPr="00EB0C8D">
        <w:rPr>
          <w:rFonts w:ascii="Times New Roman" w:hAnsi="Times New Roman" w:cs="Times New Roman"/>
        </w:rPr>
        <w:tab/>
        <w:t>The difference between learning disabilities and learning difficulties is very subtle as the two terms are often used interchangeably. The simplest way to differentiate the conditions is to recognize that a learning difficulty mostly affects the learning of the child within the school premises or in an educational context, whilst learning disabilities go beyond this. Specifically, a learning disability is a genetic/neurobiological condition that incapacitates an individual causing arduousness understanding information, learning, communicating, and even motor development. Whereas a learning difficulty can be due to environmental factors, or a number of disorders that affect a specific skill set, such as dyslexia, dyscalculia, etc. Students with learning disabilities often have average to above average intelligence, and their struggles further surface from disorders affecting organization, acquisition, retention, and understanding verbal/non-verbal information. It is important to remember however, that learning difficulties can arise due to learning disabilities.</w:t>
      </w:r>
    </w:p>
    <w:p w14:paraId="65FF19D2" w14:textId="77777777" w:rsidR="00EB0C8D" w:rsidRPr="00EB0C8D" w:rsidRDefault="00EB0C8D" w:rsidP="00EB0C8D">
      <w:pPr>
        <w:rPr>
          <w:rFonts w:ascii="Times New Roman" w:hAnsi="Times New Roman" w:cs="Times New Roman"/>
        </w:rPr>
      </w:pPr>
    </w:p>
    <w:p w14:paraId="068E7C56" w14:textId="77777777" w:rsidR="00EB0C8D" w:rsidRPr="00EB0C8D" w:rsidRDefault="00EB0C8D" w:rsidP="00EB0C8D">
      <w:pPr>
        <w:rPr>
          <w:rFonts w:ascii="Times New Roman" w:hAnsi="Times New Roman" w:cs="Times New Roman"/>
        </w:rPr>
      </w:pPr>
      <w:r w:rsidRPr="00EB0C8D">
        <w:rPr>
          <w:rFonts w:ascii="Times New Roman" w:hAnsi="Times New Roman" w:cs="Times New Roman"/>
        </w:rPr>
        <w:t>2.</w:t>
      </w:r>
      <w:r w:rsidRPr="00EB0C8D">
        <w:rPr>
          <w:rFonts w:ascii="Times New Roman" w:hAnsi="Times New Roman" w:cs="Times New Roman"/>
        </w:rPr>
        <w:tab/>
        <w:t>On his psycho-educational assessment Karl demonstrated average scores on his IQ test but below average scores on his tests of achievement. How is this pattern of results indicative of a learning disability?</w:t>
      </w:r>
    </w:p>
    <w:p w14:paraId="2344AA10" w14:textId="77777777" w:rsidR="00EB0C8D" w:rsidRPr="00EB0C8D" w:rsidRDefault="00EB0C8D" w:rsidP="00EB0C8D">
      <w:pPr>
        <w:rPr>
          <w:rFonts w:ascii="Times New Roman" w:hAnsi="Times New Roman" w:cs="Times New Roman"/>
        </w:rPr>
      </w:pPr>
      <w:r w:rsidRPr="00EB0C8D">
        <w:rPr>
          <w:rFonts w:ascii="Times New Roman" w:hAnsi="Times New Roman" w:cs="Times New Roman"/>
        </w:rPr>
        <w:tab/>
        <w:t xml:space="preserve">On Karl’s psycho-educational assessment, he demonstrated average scores on his IQ test but below average scores on his tests of achievement, this pattern is indicative of a learning disability as the IQ test measures the student’s intellectual potential, while the achievement test underlines the </w:t>
      </w:r>
      <w:proofErr w:type="gramStart"/>
      <w:r w:rsidRPr="00EB0C8D">
        <w:rPr>
          <w:rFonts w:ascii="Times New Roman" w:hAnsi="Times New Roman" w:cs="Times New Roman"/>
        </w:rPr>
        <w:t>students</w:t>
      </w:r>
      <w:proofErr w:type="gramEnd"/>
      <w:r w:rsidRPr="00EB0C8D">
        <w:rPr>
          <w:rFonts w:ascii="Times New Roman" w:hAnsi="Times New Roman" w:cs="Times New Roman"/>
        </w:rPr>
        <w:t xml:space="preserve"> specific struggles. When the two tests are correlated the discrepancy ultimately clarifies the student’s underlying condition that is making it difficult for him/her to learn.  In Karl’s IQ test he performed consistently well in the 82nd percentile, proving that he is capable of writing meaningful sentences, and processing and naming numbers and letters rapidly, but the results from his tests of achievement further highlight his specific difficulties in comprehending written words, and math. </w:t>
      </w:r>
    </w:p>
    <w:p w14:paraId="1C3CF1D8" w14:textId="77777777" w:rsidR="00EB0C8D" w:rsidRPr="00EB0C8D" w:rsidRDefault="00EB0C8D" w:rsidP="00EB0C8D">
      <w:pPr>
        <w:rPr>
          <w:rFonts w:ascii="Times New Roman" w:hAnsi="Times New Roman" w:cs="Times New Roman"/>
        </w:rPr>
      </w:pPr>
    </w:p>
    <w:p w14:paraId="6916B0A0" w14:textId="77777777" w:rsidR="00EB0C8D" w:rsidRPr="00EB0C8D" w:rsidRDefault="00EB0C8D" w:rsidP="00EB0C8D">
      <w:pPr>
        <w:rPr>
          <w:rFonts w:ascii="Times New Roman" w:hAnsi="Times New Roman" w:cs="Times New Roman"/>
        </w:rPr>
      </w:pPr>
      <w:r w:rsidRPr="00EB0C8D">
        <w:rPr>
          <w:rFonts w:ascii="Times New Roman" w:hAnsi="Times New Roman" w:cs="Times New Roman"/>
        </w:rPr>
        <w:t>3.</w:t>
      </w:r>
      <w:r w:rsidRPr="00EB0C8D">
        <w:rPr>
          <w:rFonts w:ascii="Times New Roman" w:hAnsi="Times New Roman" w:cs="Times New Roman"/>
        </w:rPr>
        <w:tab/>
        <w:t>As an educator, what general approach would you take for a child such as Karl in your class?</w:t>
      </w:r>
    </w:p>
    <w:p w14:paraId="2682DD11" w14:textId="77777777" w:rsidR="00A50F2E" w:rsidRPr="00EB0C8D" w:rsidRDefault="00EB0C8D" w:rsidP="00EB0C8D">
      <w:pPr>
        <w:rPr>
          <w:rFonts w:ascii="Times New Roman" w:hAnsi="Times New Roman" w:cs="Times New Roman"/>
        </w:rPr>
      </w:pPr>
      <w:r w:rsidRPr="00EB0C8D">
        <w:rPr>
          <w:rFonts w:ascii="Times New Roman" w:hAnsi="Times New Roman" w:cs="Times New Roman"/>
        </w:rPr>
        <w:tab/>
        <w:t xml:space="preserve">As an educator for a child such as Karl I would assist in organizational routines such as </w:t>
      </w:r>
      <w:proofErr w:type="spellStart"/>
      <w:r w:rsidRPr="00EB0C8D">
        <w:rPr>
          <w:rFonts w:ascii="Times New Roman" w:hAnsi="Times New Roman" w:cs="Times New Roman"/>
        </w:rPr>
        <w:t>colour</w:t>
      </w:r>
      <w:proofErr w:type="spellEnd"/>
      <w:r w:rsidRPr="00EB0C8D">
        <w:rPr>
          <w:rFonts w:ascii="Times New Roman" w:hAnsi="Times New Roman" w:cs="Times New Roman"/>
        </w:rPr>
        <w:t xml:space="preserve">-sorting the student’s work, and providing notes consisting of helpful mnemonics. I would provide the student with useful platforms such as calculators, dictionaries, and computer assisted technology with software’s such as </w:t>
      </w:r>
      <w:proofErr w:type="spellStart"/>
      <w:r w:rsidRPr="00EB0C8D">
        <w:rPr>
          <w:rFonts w:ascii="Times New Roman" w:hAnsi="Times New Roman" w:cs="Times New Roman"/>
        </w:rPr>
        <w:t>WordQ</w:t>
      </w:r>
      <w:proofErr w:type="spellEnd"/>
      <w:r w:rsidRPr="00EB0C8D">
        <w:rPr>
          <w:rFonts w:ascii="Times New Roman" w:hAnsi="Times New Roman" w:cs="Times New Roman"/>
        </w:rPr>
        <w:t xml:space="preserve"> or </w:t>
      </w:r>
      <w:proofErr w:type="spellStart"/>
      <w:r w:rsidRPr="00EB0C8D">
        <w:rPr>
          <w:rFonts w:ascii="Times New Roman" w:hAnsi="Times New Roman" w:cs="Times New Roman"/>
        </w:rPr>
        <w:t>Kurzwell</w:t>
      </w:r>
      <w:proofErr w:type="spellEnd"/>
      <w:r w:rsidRPr="00EB0C8D">
        <w:rPr>
          <w:rFonts w:ascii="Times New Roman" w:hAnsi="Times New Roman" w:cs="Times New Roman"/>
        </w:rPr>
        <w:t xml:space="preserve">. Further, I would do my best to decrease </w:t>
      </w:r>
      <w:r w:rsidRPr="00EB0C8D">
        <w:rPr>
          <w:rFonts w:ascii="Times New Roman" w:hAnsi="Times New Roman" w:cs="Times New Roman"/>
        </w:rPr>
        <w:lastRenderedPageBreak/>
        <w:t xml:space="preserve">noise and distractions in the classroom, but also encourage reading groups at the appropriate time, to assist simultaneously in both building friendships and learning. To assist in tests or assignments I would verbally explain written instructions, allow for oral presentations instead of written when possible, and provide the student with extra time and fewer questions on written tests to make them feel more prepared in their learning environment. Given that teachers play such an important role as leaders in academic environments and social relationships for both students with and without disabilities, it is of significant importance to assist in the composure of the students with learning disabilities.  </w:t>
      </w:r>
    </w:p>
    <w:sectPr w:rsidR="00A50F2E" w:rsidRPr="00EB0C8D" w:rsidSect="00D654B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6"/>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C8D"/>
    <w:rsid w:val="008D4DF9"/>
    <w:rsid w:val="00D654B4"/>
    <w:rsid w:val="00EB0C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C6A0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509</Words>
  <Characters>2903</Characters>
  <Application>Microsoft Macintosh Word</Application>
  <DocSecurity>0</DocSecurity>
  <Lines>24</Lines>
  <Paragraphs>6</Paragraphs>
  <ScaleCrop>false</ScaleCrop>
  <LinksUpToDate>false</LinksUpToDate>
  <CharactersWithSpaces>3406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ashling byrne</dc:creator>
  <cp:keywords/>
  <dc:description/>
  <cp:lastModifiedBy>ashling byrne</cp:lastModifiedBy>
  <cp:revision>1</cp:revision>
  <dcterms:created xsi:type="dcterms:W3CDTF">2018-02-10T22:55:00Z</dcterms:created>
  <dcterms:modified xsi:type="dcterms:W3CDTF">2018-02-10T22:56:00Z</dcterms:modified>
</cp:coreProperties>
</file>