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Does the Chinese Room understand Chinese?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If not, what’s the problem?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Somehow deeper: Interpretation (no meaning attached, just squiggles)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No emotion attached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Substrate? (Timing? Size? Location?)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 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Engineering: Not really fluent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            Flexibility of response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            No sense of context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 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Why does our practice of treating one another as mental agents work so well? Why does it seem to have explanatory power?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 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 xml:space="preserve">Realism about </w:t>
      </w:r>
      <w:proofErr w:type="spellStart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commonsense</w:t>
      </w:r>
      <w:proofErr w:type="spellEnd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 xml:space="preserve"> psychology.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Def = Beliefs, desires, etc. are indeed real inner states with causal powers.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Goal = to show how our psychological discourse can be true and explanatory.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proofErr w:type="spellStart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Computationalism</w:t>
      </w:r>
      <w:proofErr w:type="spellEnd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 xml:space="preserve"> about the Mind.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A] CTM does not just hold that the mind is like a computer. CTM holds that the mind literally is a computing system.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B] What you need to explain the mind is the right computational model – that is, the right abstract description of the computational states, their content/meaning, and transitional rules that determine how they move from one state to another.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C] their description could be physically implemented in diverse ways (silicon chips, neurons, pulleys and levers)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 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Why is this realism? The computational states in your model are the states posited by folk/</w:t>
      </w:r>
      <w:proofErr w:type="spellStart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commonsense</w:t>
      </w:r>
      <w:proofErr w:type="spellEnd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 xml:space="preserve"> psychology.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lastRenderedPageBreak/>
        <w:t xml:space="preserve">Why believe this? 1] IBE 2] accurately explains properties of thought – productivity and </w:t>
      </w:r>
      <w:proofErr w:type="spellStart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systematicity</w:t>
      </w:r>
      <w:proofErr w:type="spellEnd"/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 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proofErr w:type="spellStart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Eliminativism</w:t>
      </w:r>
      <w:proofErr w:type="spellEnd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. Anti-realism, and its bad.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proofErr w:type="spellStart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Commonsense</w:t>
      </w:r>
      <w:proofErr w:type="spellEnd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 xml:space="preserve"> psychology is a </w:t>
      </w:r>
      <w:proofErr w:type="spellStart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quasiscientific</w:t>
      </w:r>
      <w:proofErr w:type="spellEnd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 xml:space="preserve"> theory of the unseen causes of human behavior. It is superficial, distortive, and false.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1] It works in a limited domain – does not cover sleep, creativity, memory, mental illness, infant thought, animal thought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2] Its origin is suspect: folk theories are rarely illuminative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3] There is no sign of a systematic transition from it into neuroscience or physics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[This is all in the future]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 xml:space="preserve">[Beware </w:t>
      </w:r>
      <w:proofErr w:type="spellStart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neurobunk</w:t>
      </w:r>
      <w:proofErr w:type="spellEnd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]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 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Intentional stance. Anti-realism, but it’s fine.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proofErr w:type="spellStart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Commonsense</w:t>
      </w:r>
      <w:proofErr w:type="spellEnd"/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 xml:space="preserve"> psychology does not need scientific vindication. No matter the differences between it and neuroscience, we already know that CP latches on to reliable, robust patterns.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CP is fit for purpose.</w:t>
      </w:r>
    </w:p>
    <w:p w:rsidR="00801B46" w:rsidRPr="00801B46" w:rsidRDefault="00801B46" w:rsidP="00801B46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CA" w:eastAsia="en-CA"/>
        </w:rPr>
      </w:pPr>
      <w:r w:rsidRPr="00801B46">
        <w:rPr>
          <w:rFonts w:ascii="Calibri" w:eastAsia="Times New Roman" w:hAnsi="Calibri" w:cs="Calibri"/>
          <w:color w:val="222222"/>
          <w:sz w:val="28"/>
          <w:szCs w:val="28"/>
          <w:lang w:val="en-CA" w:eastAsia="en-CA"/>
        </w:rPr>
        <w:t>No computational state ‘belief,’ but there is a thing ‘belief’ that is a good-enough description of high-level patterns</w:t>
      </w:r>
    </w:p>
    <w:p w:rsidR="006A1B59" w:rsidRDefault="006A1B59">
      <w:bookmarkStart w:id="0" w:name="_GoBack"/>
      <w:bookmarkEnd w:id="0"/>
    </w:p>
    <w:sectPr w:rsidR="006A1B59" w:rsidSect="00637F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B46"/>
    <w:rsid w:val="00637F82"/>
    <w:rsid w:val="006A1B59"/>
    <w:rsid w:val="00801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0F3917"/>
  <w14:defaultImageDpi w14:val="32767"/>
  <w15:chartTrackingRefBased/>
  <w15:docId w15:val="{6C0A8CB2-F543-FF4E-95FE-5C5871BDA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4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1863</Characters>
  <Application>Microsoft Office Word</Application>
  <DocSecurity>0</DocSecurity>
  <Lines>30</Lines>
  <Paragraphs>12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Shepherd</dc:creator>
  <cp:keywords/>
  <dc:description/>
  <cp:lastModifiedBy>Joshua Shepherd</cp:lastModifiedBy>
  <cp:revision>1</cp:revision>
  <dcterms:created xsi:type="dcterms:W3CDTF">2018-02-07T23:37:00Z</dcterms:created>
  <dcterms:modified xsi:type="dcterms:W3CDTF">2018-02-07T23:37:00Z</dcterms:modified>
</cp:coreProperties>
</file>