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7780FF" w14:textId="77777777" w:rsidR="00C0262A" w:rsidRPr="0095154C" w:rsidRDefault="00C0262A">
      <w:pPr>
        <w:pStyle w:val="NoteLevel1"/>
        <w:rPr>
          <w:b/>
          <w:sz w:val="20"/>
          <w:szCs w:val="20"/>
        </w:rPr>
      </w:pPr>
      <w:r w:rsidRPr="0095154C">
        <w:rPr>
          <w:b/>
          <w:sz w:val="20"/>
          <w:szCs w:val="20"/>
        </w:rPr>
        <w:t>The criminal justice system is complex, ever changing, and dynamic.  **</w:t>
      </w:r>
      <w:proofErr w:type="gramStart"/>
      <w:r w:rsidRPr="0095154C">
        <w:rPr>
          <w:b/>
          <w:sz w:val="20"/>
          <w:szCs w:val="20"/>
        </w:rPr>
        <w:t>possible</w:t>
      </w:r>
      <w:proofErr w:type="gramEnd"/>
      <w:r w:rsidRPr="0095154C">
        <w:rPr>
          <w:b/>
          <w:sz w:val="20"/>
          <w:szCs w:val="20"/>
        </w:rPr>
        <w:t xml:space="preserve"> exam questions**</w:t>
      </w:r>
    </w:p>
    <w:p w14:paraId="4B9CB591" w14:textId="77777777" w:rsidR="00875DAB" w:rsidRPr="0095154C" w:rsidRDefault="00875DAB" w:rsidP="0095154C">
      <w:pPr>
        <w:pStyle w:val="NoteLevel1"/>
        <w:numPr>
          <w:ilvl w:val="0"/>
          <w:numId w:val="0"/>
        </w:numPr>
        <w:ind w:left="360"/>
        <w:rPr>
          <w:sz w:val="20"/>
          <w:szCs w:val="20"/>
        </w:rPr>
      </w:pPr>
      <w:bookmarkStart w:id="0" w:name="_GoBack"/>
      <w:bookmarkEnd w:id="0"/>
    </w:p>
    <w:p w14:paraId="55EE60FA" w14:textId="77777777" w:rsidR="00C0262A" w:rsidRPr="0095154C" w:rsidRDefault="00C0262A" w:rsidP="00C0262A">
      <w:pPr>
        <w:pStyle w:val="NoteLevel1"/>
        <w:numPr>
          <w:ilvl w:val="0"/>
          <w:numId w:val="2"/>
        </w:numPr>
        <w:rPr>
          <w:sz w:val="20"/>
          <w:szCs w:val="20"/>
        </w:rPr>
      </w:pPr>
      <w:r w:rsidRPr="0095154C">
        <w:rPr>
          <w:sz w:val="20"/>
          <w:szCs w:val="20"/>
        </w:rPr>
        <w:t xml:space="preserve">Ever changing, biggest ongoing change- technology. </w:t>
      </w:r>
    </w:p>
    <w:p w14:paraId="350B46D7" w14:textId="77777777" w:rsidR="00C0262A" w:rsidRPr="0095154C" w:rsidRDefault="00C0262A" w:rsidP="00C0262A">
      <w:pPr>
        <w:pStyle w:val="NoteLevel1"/>
        <w:numPr>
          <w:ilvl w:val="0"/>
          <w:numId w:val="2"/>
        </w:numPr>
        <w:rPr>
          <w:sz w:val="20"/>
          <w:szCs w:val="20"/>
        </w:rPr>
      </w:pPr>
      <w:r w:rsidRPr="0095154C">
        <w:rPr>
          <w:sz w:val="20"/>
          <w:szCs w:val="20"/>
        </w:rPr>
        <w:t xml:space="preserve">Issues of, how can the focus of terrorism sometimes be skewed. </w:t>
      </w:r>
    </w:p>
    <w:p w14:paraId="0CA96ECA" w14:textId="77777777" w:rsidR="00C0262A" w:rsidRPr="0095154C" w:rsidRDefault="00C0262A" w:rsidP="00C0262A">
      <w:pPr>
        <w:pStyle w:val="NoteLevel1"/>
        <w:numPr>
          <w:ilvl w:val="0"/>
          <w:numId w:val="2"/>
        </w:numPr>
        <w:rPr>
          <w:sz w:val="20"/>
          <w:szCs w:val="20"/>
        </w:rPr>
      </w:pPr>
      <w:r w:rsidRPr="0095154C">
        <w:rPr>
          <w:sz w:val="20"/>
          <w:szCs w:val="20"/>
        </w:rPr>
        <w:t>Recently there has been more emphasis on restorative</w:t>
      </w:r>
      <w:r w:rsidR="00E30956" w:rsidRPr="0095154C">
        <w:rPr>
          <w:sz w:val="20"/>
          <w:szCs w:val="20"/>
        </w:rPr>
        <w:t xml:space="preserve"> justice</w:t>
      </w:r>
    </w:p>
    <w:p w14:paraId="5B0BF633" w14:textId="77777777" w:rsidR="00E30956" w:rsidRPr="0095154C" w:rsidRDefault="00E30956" w:rsidP="00C0262A">
      <w:pPr>
        <w:pStyle w:val="NoteLevel1"/>
        <w:numPr>
          <w:ilvl w:val="0"/>
          <w:numId w:val="2"/>
        </w:numPr>
        <w:rPr>
          <w:sz w:val="20"/>
          <w:szCs w:val="20"/>
        </w:rPr>
      </w:pPr>
      <w:r w:rsidRPr="0095154C">
        <w:rPr>
          <w:sz w:val="20"/>
          <w:szCs w:val="20"/>
        </w:rPr>
        <w:t xml:space="preserve">Seeing new correctional institutions </w:t>
      </w:r>
    </w:p>
    <w:p w14:paraId="74F0F2EB" w14:textId="77777777" w:rsidR="00E30956" w:rsidRPr="0095154C" w:rsidRDefault="00E30956" w:rsidP="00E30956">
      <w:pPr>
        <w:pStyle w:val="NoteLevel1"/>
        <w:rPr>
          <w:sz w:val="20"/>
          <w:szCs w:val="20"/>
        </w:rPr>
      </w:pPr>
    </w:p>
    <w:p w14:paraId="5AA40CE4" w14:textId="77777777" w:rsidR="00E30956" w:rsidRPr="0095154C" w:rsidRDefault="00E30956" w:rsidP="00E30956">
      <w:pPr>
        <w:pStyle w:val="NoteLevel1"/>
        <w:numPr>
          <w:ilvl w:val="0"/>
          <w:numId w:val="3"/>
        </w:numPr>
        <w:rPr>
          <w:sz w:val="20"/>
          <w:szCs w:val="20"/>
        </w:rPr>
      </w:pPr>
      <w:r w:rsidRPr="0095154C">
        <w:rPr>
          <w:sz w:val="20"/>
          <w:szCs w:val="20"/>
        </w:rPr>
        <w:t>Criminal justice is a subject of emotionally charged debate, it is important to have the knowledge of the structure and components of the systems. Three basic components:</w:t>
      </w:r>
    </w:p>
    <w:p w14:paraId="628F79D7" w14:textId="77777777" w:rsidR="00E30956" w:rsidRPr="0095154C" w:rsidRDefault="00E30956" w:rsidP="00E30956">
      <w:pPr>
        <w:pStyle w:val="NoteLevel2"/>
        <w:numPr>
          <w:ilvl w:val="1"/>
          <w:numId w:val="9"/>
        </w:numPr>
        <w:rPr>
          <w:sz w:val="20"/>
          <w:szCs w:val="20"/>
        </w:rPr>
      </w:pPr>
      <w:r w:rsidRPr="0095154C">
        <w:rPr>
          <w:sz w:val="20"/>
          <w:szCs w:val="20"/>
        </w:rPr>
        <w:t>Police</w:t>
      </w:r>
    </w:p>
    <w:p w14:paraId="35422657" w14:textId="77777777" w:rsidR="00E30956" w:rsidRPr="0095154C" w:rsidRDefault="00E30956" w:rsidP="00E30956">
      <w:pPr>
        <w:pStyle w:val="NoteLevel2"/>
        <w:numPr>
          <w:ilvl w:val="1"/>
          <w:numId w:val="9"/>
        </w:numPr>
        <w:rPr>
          <w:sz w:val="20"/>
          <w:szCs w:val="20"/>
        </w:rPr>
      </w:pPr>
      <w:r w:rsidRPr="0095154C">
        <w:rPr>
          <w:sz w:val="20"/>
          <w:szCs w:val="20"/>
        </w:rPr>
        <w:t>Courts</w:t>
      </w:r>
    </w:p>
    <w:p w14:paraId="45C5AD66" w14:textId="77777777" w:rsidR="00E30956" w:rsidRPr="0095154C" w:rsidRDefault="00E30956" w:rsidP="00E30956">
      <w:pPr>
        <w:pStyle w:val="NoteLevel2"/>
        <w:numPr>
          <w:ilvl w:val="1"/>
          <w:numId w:val="9"/>
        </w:numPr>
        <w:rPr>
          <w:sz w:val="20"/>
          <w:szCs w:val="20"/>
        </w:rPr>
      </w:pPr>
      <w:r w:rsidRPr="0095154C">
        <w:rPr>
          <w:sz w:val="20"/>
          <w:szCs w:val="20"/>
        </w:rPr>
        <w:t>Corrections</w:t>
      </w:r>
    </w:p>
    <w:p w14:paraId="4B99FB12" w14:textId="77777777" w:rsidR="00E30956" w:rsidRPr="0095154C" w:rsidRDefault="00E30956" w:rsidP="00E30956">
      <w:pPr>
        <w:pStyle w:val="NoteLevel1"/>
        <w:numPr>
          <w:ilvl w:val="0"/>
          <w:numId w:val="7"/>
        </w:numPr>
        <w:rPr>
          <w:sz w:val="20"/>
          <w:szCs w:val="20"/>
        </w:rPr>
      </w:pPr>
      <w:r w:rsidRPr="0095154C">
        <w:rPr>
          <w:sz w:val="20"/>
          <w:szCs w:val="20"/>
        </w:rPr>
        <w:t xml:space="preserve">Criminal justice is a human enterprise, </w:t>
      </w:r>
      <w:proofErr w:type="gramStart"/>
      <w:r w:rsidRPr="0095154C">
        <w:rPr>
          <w:sz w:val="20"/>
          <w:szCs w:val="20"/>
        </w:rPr>
        <w:t>its</w:t>
      </w:r>
      <w:proofErr w:type="gramEnd"/>
      <w:r w:rsidRPr="0095154C">
        <w:rPr>
          <w:sz w:val="20"/>
          <w:szCs w:val="20"/>
        </w:rPr>
        <w:t xml:space="preserve"> not a size. It involves decision making at every stage of the process. </w:t>
      </w:r>
    </w:p>
    <w:p w14:paraId="6D41B349" w14:textId="77777777" w:rsidR="00E30956" w:rsidRPr="0095154C" w:rsidRDefault="00E30956" w:rsidP="00E30956">
      <w:pPr>
        <w:pStyle w:val="NoteLevel1"/>
        <w:numPr>
          <w:ilvl w:val="0"/>
          <w:numId w:val="7"/>
        </w:numPr>
        <w:rPr>
          <w:sz w:val="20"/>
          <w:szCs w:val="20"/>
        </w:rPr>
      </w:pPr>
      <w:r w:rsidRPr="0095154C">
        <w:rPr>
          <w:sz w:val="20"/>
          <w:szCs w:val="20"/>
        </w:rPr>
        <w:t xml:space="preserve">Another word for </w:t>
      </w:r>
      <w:proofErr w:type="gramStart"/>
      <w:r w:rsidRPr="0095154C">
        <w:rPr>
          <w:sz w:val="20"/>
          <w:szCs w:val="20"/>
        </w:rPr>
        <w:t>decision making</w:t>
      </w:r>
      <w:proofErr w:type="gramEnd"/>
      <w:r w:rsidRPr="0095154C">
        <w:rPr>
          <w:sz w:val="20"/>
          <w:szCs w:val="20"/>
        </w:rPr>
        <w:t xml:space="preserve">: discretion. E.g. is someone going to report an incident they see, if the police are called there is a decision by the police officers involved; are they going to proceed with the incident, or not? Prosecution, police press charges the prosecutor decides whether they’re going to proceed or not. If it gets as far as court there is a decision to be made by the jury. </w:t>
      </w:r>
    </w:p>
    <w:p w14:paraId="0C87D7E1" w14:textId="77777777" w:rsidR="00D37B05" w:rsidRPr="0095154C" w:rsidRDefault="00D37B05" w:rsidP="00E30956">
      <w:pPr>
        <w:pStyle w:val="NoteLevel1"/>
        <w:numPr>
          <w:ilvl w:val="0"/>
          <w:numId w:val="7"/>
        </w:numPr>
        <w:rPr>
          <w:sz w:val="20"/>
          <w:szCs w:val="20"/>
        </w:rPr>
      </w:pPr>
      <w:r w:rsidRPr="0095154C">
        <w:rPr>
          <w:sz w:val="20"/>
          <w:szCs w:val="20"/>
        </w:rPr>
        <w:t xml:space="preserve">Some extremely problematic decisions involved in the criminal justice system- people who are wrongfully accused. </w:t>
      </w:r>
    </w:p>
    <w:p w14:paraId="52719CFE" w14:textId="77777777" w:rsidR="00D37B05" w:rsidRPr="0095154C" w:rsidRDefault="00D37B05" w:rsidP="00E30956">
      <w:pPr>
        <w:pStyle w:val="NoteLevel1"/>
        <w:numPr>
          <w:ilvl w:val="0"/>
          <w:numId w:val="7"/>
        </w:numPr>
        <w:rPr>
          <w:sz w:val="20"/>
          <w:szCs w:val="20"/>
        </w:rPr>
      </w:pPr>
      <w:r w:rsidRPr="0095154C">
        <w:rPr>
          <w:sz w:val="20"/>
          <w:szCs w:val="20"/>
        </w:rPr>
        <w:t xml:space="preserve">Jamie Nelson, served time for sexually assaulting a woman, he was not guilty. </w:t>
      </w:r>
    </w:p>
    <w:p w14:paraId="6BA09656" w14:textId="77777777" w:rsidR="00D37B05" w:rsidRPr="0095154C" w:rsidRDefault="00D37B05" w:rsidP="00E30956">
      <w:pPr>
        <w:pStyle w:val="NoteLevel1"/>
        <w:numPr>
          <w:ilvl w:val="0"/>
          <w:numId w:val="7"/>
        </w:numPr>
        <w:rPr>
          <w:sz w:val="20"/>
          <w:szCs w:val="20"/>
        </w:rPr>
      </w:pPr>
      <w:r w:rsidRPr="0095154C">
        <w:rPr>
          <w:sz w:val="20"/>
          <w:szCs w:val="20"/>
        </w:rPr>
        <w:t xml:space="preserve">Very few acts catch the attention of the criminal justice </w:t>
      </w:r>
      <w:proofErr w:type="gramStart"/>
      <w:r w:rsidRPr="0095154C">
        <w:rPr>
          <w:sz w:val="20"/>
          <w:szCs w:val="20"/>
        </w:rPr>
        <w:t>system,</w:t>
      </w:r>
      <w:proofErr w:type="gramEnd"/>
      <w:r w:rsidRPr="0095154C">
        <w:rPr>
          <w:sz w:val="20"/>
          <w:szCs w:val="20"/>
        </w:rPr>
        <w:t xml:space="preserve"> most acts that are criminal get solved by the people involved. </w:t>
      </w:r>
    </w:p>
    <w:p w14:paraId="0AB447D3" w14:textId="77777777" w:rsidR="00D37B05" w:rsidRPr="0095154C" w:rsidRDefault="00D37B05" w:rsidP="00E30956">
      <w:pPr>
        <w:pStyle w:val="NoteLevel1"/>
        <w:numPr>
          <w:ilvl w:val="0"/>
          <w:numId w:val="7"/>
        </w:numPr>
        <w:rPr>
          <w:sz w:val="20"/>
          <w:szCs w:val="20"/>
        </w:rPr>
      </w:pPr>
      <w:r w:rsidRPr="0095154C">
        <w:rPr>
          <w:sz w:val="20"/>
          <w:szCs w:val="20"/>
        </w:rPr>
        <w:t>Because of this case attrition, we sometimes talk about the crime funnel. Each step of the way we’re losing cases. (</w:t>
      </w:r>
      <w:proofErr w:type="gramStart"/>
      <w:r w:rsidRPr="0095154C">
        <w:rPr>
          <w:sz w:val="20"/>
          <w:szCs w:val="20"/>
        </w:rPr>
        <w:t>see</w:t>
      </w:r>
      <w:proofErr w:type="gramEnd"/>
      <w:r w:rsidRPr="0095154C">
        <w:rPr>
          <w:sz w:val="20"/>
          <w:szCs w:val="20"/>
        </w:rPr>
        <w:t xml:space="preserve"> diagram) </w:t>
      </w:r>
    </w:p>
    <w:p w14:paraId="41341064" w14:textId="77777777" w:rsidR="00D37B05" w:rsidRPr="0095154C" w:rsidRDefault="00D37B05" w:rsidP="00E30956">
      <w:pPr>
        <w:pStyle w:val="NoteLevel1"/>
        <w:numPr>
          <w:ilvl w:val="0"/>
          <w:numId w:val="7"/>
        </w:numPr>
        <w:rPr>
          <w:sz w:val="20"/>
          <w:szCs w:val="20"/>
        </w:rPr>
      </w:pPr>
      <w:proofErr w:type="spellStart"/>
      <w:r w:rsidRPr="0095154C">
        <w:rPr>
          <w:sz w:val="20"/>
          <w:szCs w:val="20"/>
        </w:rPr>
        <w:t>Pg</w:t>
      </w:r>
      <w:proofErr w:type="spellEnd"/>
      <w:r w:rsidRPr="0095154C">
        <w:rPr>
          <w:sz w:val="20"/>
          <w:szCs w:val="20"/>
        </w:rPr>
        <w:t xml:space="preserve"> 4: number of offenses reported to the police in 2007 was approx. 2.5 million. Number of convictions in adult court was about 10% of that number. Less than 100 thousand went to prison.</w:t>
      </w:r>
    </w:p>
    <w:p w14:paraId="0565A2A6" w14:textId="77777777" w:rsidR="00D37B05" w:rsidRPr="0095154C" w:rsidRDefault="00D37B05" w:rsidP="00E30956">
      <w:pPr>
        <w:pStyle w:val="NoteLevel1"/>
        <w:numPr>
          <w:ilvl w:val="0"/>
          <w:numId w:val="7"/>
        </w:numPr>
        <w:rPr>
          <w:sz w:val="20"/>
          <w:szCs w:val="20"/>
        </w:rPr>
      </w:pPr>
      <w:r w:rsidRPr="0095154C">
        <w:rPr>
          <w:sz w:val="20"/>
          <w:szCs w:val="20"/>
        </w:rPr>
        <w:t xml:space="preserve">While many of the people dealing with criminal justice are government employees there are also many NGOs involved and institutions. </w:t>
      </w:r>
    </w:p>
    <w:p w14:paraId="271D7760" w14:textId="77777777" w:rsidR="00D37B05" w:rsidRPr="0095154C" w:rsidRDefault="00D37B05" w:rsidP="00E30956">
      <w:pPr>
        <w:pStyle w:val="NoteLevel1"/>
        <w:numPr>
          <w:ilvl w:val="0"/>
          <w:numId w:val="7"/>
        </w:numPr>
        <w:rPr>
          <w:sz w:val="20"/>
          <w:szCs w:val="20"/>
        </w:rPr>
      </w:pPr>
      <w:r w:rsidRPr="0095154C">
        <w:rPr>
          <w:sz w:val="20"/>
          <w:szCs w:val="20"/>
        </w:rPr>
        <w:t>Private security policing</w:t>
      </w:r>
    </w:p>
    <w:p w14:paraId="307952C7" w14:textId="77777777" w:rsidR="00D37B05" w:rsidRPr="0095154C" w:rsidRDefault="00D37B05" w:rsidP="00D37B05">
      <w:pPr>
        <w:pStyle w:val="NoteLevel1"/>
        <w:numPr>
          <w:ilvl w:val="0"/>
          <w:numId w:val="0"/>
        </w:numPr>
        <w:rPr>
          <w:sz w:val="20"/>
          <w:szCs w:val="20"/>
        </w:rPr>
      </w:pPr>
    </w:p>
    <w:p w14:paraId="396958E9" w14:textId="77777777" w:rsidR="00D37B05" w:rsidRPr="0095154C" w:rsidRDefault="00D37B05" w:rsidP="00D37B05">
      <w:pPr>
        <w:pStyle w:val="NoteLevel1"/>
        <w:numPr>
          <w:ilvl w:val="0"/>
          <w:numId w:val="0"/>
        </w:numPr>
        <w:rPr>
          <w:b/>
          <w:sz w:val="20"/>
          <w:szCs w:val="20"/>
        </w:rPr>
      </w:pPr>
      <w:r w:rsidRPr="0095154C">
        <w:rPr>
          <w:b/>
          <w:sz w:val="20"/>
          <w:szCs w:val="20"/>
        </w:rPr>
        <w:t>Role and Responsibilities of Government</w:t>
      </w:r>
    </w:p>
    <w:p w14:paraId="1984BA77" w14:textId="77777777" w:rsidR="00D37B05" w:rsidRPr="0095154C" w:rsidRDefault="00D37B05" w:rsidP="00D37B05">
      <w:pPr>
        <w:pStyle w:val="NoteLevel1"/>
        <w:numPr>
          <w:ilvl w:val="0"/>
          <w:numId w:val="10"/>
        </w:numPr>
        <w:rPr>
          <w:b/>
          <w:sz w:val="20"/>
          <w:szCs w:val="20"/>
        </w:rPr>
      </w:pPr>
      <w:r w:rsidRPr="0095154C">
        <w:rPr>
          <w:sz w:val="20"/>
          <w:szCs w:val="20"/>
        </w:rPr>
        <w:lastRenderedPageBreak/>
        <w:t xml:space="preserve">Many of the responsibilities are spelled out in the constitution act of 1867, in general the federal government decides what is criminal, and the provinces administer the justice. </w:t>
      </w:r>
    </w:p>
    <w:p w14:paraId="13F21637" w14:textId="77777777" w:rsidR="00D37B05" w:rsidRPr="0095154C" w:rsidRDefault="00D37B05" w:rsidP="00D37B05">
      <w:pPr>
        <w:pStyle w:val="NoteLevel1"/>
        <w:numPr>
          <w:ilvl w:val="0"/>
          <w:numId w:val="10"/>
        </w:numPr>
        <w:rPr>
          <w:b/>
          <w:sz w:val="20"/>
          <w:szCs w:val="20"/>
        </w:rPr>
      </w:pPr>
      <w:r w:rsidRPr="0095154C">
        <w:rPr>
          <w:sz w:val="20"/>
          <w:szCs w:val="20"/>
        </w:rPr>
        <w:t xml:space="preserve">Municipal governments also have a roll, especially with respect to </w:t>
      </w:r>
      <w:proofErr w:type="gramStart"/>
      <w:r w:rsidRPr="0095154C">
        <w:rPr>
          <w:sz w:val="20"/>
          <w:szCs w:val="20"/>
        </w:rPr>
        <w:t>policing  and</w:t>
      </w:r>
      <w:proofErr w:type="gramEnd"/>
      <w:r w:rsidRPr="0095154C">
        <w:rPr>
          <w:sz w:val="20"/>
          <w:szCs w:val="20"/>
        </w:rPr>
        <w:t xml:space="preserve"> enforcement of bi-laws. </w:t>
      </w:r>
    </w:p>
    <w:p w14:paraId="494AEB2F" w14:textId="77777777" w:rsidR="00327FE6" w:rsidRPr="0095154C" w:rsidRDefault="00327FE6" w:rsidP="00327FE6">
      <w:pPr>
        <w:pStyle w:val="NoteLevel1"/>
        <w:numPr>
          <w:ilvl w:val="0"/>
          <w:numId w:val="0"/>
        </w:numPr>
        <w:rPr>
          <w:sz w:val="20"/>
          <w:szCs w:val="20"/>
        </w:rPr>
      </w:pPr>
    </w:p>
    <w:p w14:paraId="5A2D548C" w14:textId="77777777" w:rsidR="00327FE6" w:rsidRPr="0095154C" w:rsidRDefault="00327FE6" w:rsidP="00327FE6">
      <w:pPr>
        <w:pStyle w:val="NoteLevel1"/>
        <w:numPr>
          <w:ilvl w:val="0"/>
          <w:numId w:val="0"/>
        </w:numPr>
        <w:rPr>
          <w:b/>
          <w:sz w:val="20"/>
          <w:szCs w:val="20"/>
        </w:rPr>
      </w:pPr>
      <w:r w:rsidRPr="0095154C">
        <w:rPr>
          <w:b/>
          <w:sz w:val="20"/>
          <w:szCs w:val="20"/>
        </w:rPr>
        <w:t xml:space="preserve">Federal Offences </w:t>
      </w:r>
    </w:p>
    <w:p w14:paraId="18115CF9" w14:textId="77777777" w:rsidR="00327FE6" w:rsidRPr="0095154C" w:rsidRDefault="00327FE6" w:rsidP="00327FE6">
      <w:pPr>
        <w:pStyle w:val="NoteLevel1"/>
        <w:numPr>
          <w:ilvl w:val="0"/>
          <w:numId w:val="11"/>
        </w:numPr>
        <w:rPr>
          <w:b/>
          <w:sz w:val="20"/>
          <w:szCs w:val="20"/>
        </w:rPr>
      </w:pPr>
      <w:r w:rsidRPr="0095154C">
        <w:rPr>
          <w:sz w:val="20"/>
          <w:szCs w:val="20"/>
        </w:rPr>
        <w:t xml:space="preserve">Criminal code was initially consolidated in 1892. </w:t>
      </w:r>
    </w:p>
    <w:p w14:paraId="6D287553" w14:textId="77777777" w:rsidR="00327FE6" w:rsidRPr="0095154C" w:rsidRDefault="00327FE6" w:rsidP="00327FE6">
      <w:pPr>
        <w:pStyle w:val="NoteLevel1"/>
        <w:numPr>
          <w:ilvl w:val="0"/>
          <w:numId w:val="11"/>
        </w:numPr>
        <w:rPr>
          <w:b/>
          <w:sz w:val="20"/>
          <w:szCs w:val="20"/>
        </w:rPr>
      </w:pPr>
      <w:r w:rsidRPr="0095154C">
        <w:rPr>
          <w:sz w:val="20"/>
          <w:szCs w:val="20"/>
        </w:rPr>
        <w:t xml:space="preserve">There are constant amendments and </w:t>
      </w:r>
      <w:proofErr w:type="gramStart"/>
      <w:r w:rsidRPr="0095154C">
        <w:rPr>
          <w:sz w:val="20"/>
          <w:szCs w:val="20"/>
        </w:rPr>
        <w:t>revisions,</w:t>
      </w:r>
      <w:proofErr w:type="gramEnd"/>
      <w:r w:rsidRPr="0095154C">
        <w:rPr>
          <w:sz w:val="20"/>
          <w:szCs w:val="20"/>
        </w:rPr>
        <w:t xml:space="preserve"> the tendency seems much more to add things rather then to take them away. </w:t>
      </w:r>
    </w:p>
    <w:p w14:paraId="4429EC2F" w14:textId="77777777" w:rsidR="00327FE6" w:rsidRPr="0095154C" w:rsidRDefault="00327FE6" w:rsidP="00327FE6">
      <w:pPr>
        <w:pStyle w:val="NoteLevel1"/>
        <w:numPr>
          <w:ilvl w:val="0"/>
          <w:numId w:val="11"/>
        </w:numPr>
        <w:rPr>
          <w:b/>
          <w:sz w:val="20"/>
          <w:szCs w:val="20"/>
        </w:rPr>
      </w:pPr>
      <w:r w:rsidRPr="0095154C">
        <w:rPr>
          <w:sz w:val="20"/>
          <w:szCs w:val="20"/>
        </w:rPr>
        <w:t xml:space="preserve">Criminal code today is roughly 3 times as long as the original. </w:t>
      </w:r>
    </w:p>
    <w:p w14:paraId="1756AACE" w14:textId="77777777" w:rsidR="00327FE6" w:rsidRPr="0095154C" w:rsidRDefault="00327FE6" w:rsidP="00327FE6">
      <w:pPr>
        <w:pStyle w:val="NoteLevel1"/>
        <w:numPr>
          <w:ilvl w:val="0"/>
          <w:numId w:val="11"/>
        </w:numPr>
        <w:rPr>
          <w:b/>
          <w:sz w:val="20"/>
          <w:szCs w:val="20"/>
        </w:rPr>
      </w:pPr>
      <w:r w:rsidRPr="0095154C">
        <w:rPr>
          <w:sz w:val="20"/>
          <w:szCs w:val="20"/>
        </w:rPr>
        <w:t>The code outlines behaviours and procedures that are considered criminal.</w:t>
      </w:r>
    </w:p>
    <w:p w14:paraId="72E3719B" w14:textId="77777777" w:rsidR="00327FE6" w:rsidRPr="0095154C" w:rsidRDefault="00327FE6" w:rsidP="00327FE6">
      <w:pPr>
        <w:pStyle w:val="NoteLevel1"/>
        <w:numPr>
          <w:ilvl w:val="0"/>
          <w:numId w:val="11"/>
        </w:numPr>
        <w:rPr>
          <w:b/>
          <w:sz w:val="20"/>
          <w:szCs w:val="20"/>
        </w:rPr>
      </w:pPr>
      <w:r w:rsidRPr="0095154C">
        <w:rPr>
          <w:sz w:val="20"/>
          <w:szCs w:val="20"/>
        </w:rPr>
        <w:t xml:space="preserve">Federal offences are set out in federal acts and statutes.  </w:t>
      </w:r>
    </w:p>
    <w:p w14:paraId="1A8A402C" w14:textId="77777777" w:rsidR="00327FE6" w:rsidRPr="0095154C" w:rsidRDefault="00327FE6" w:rsidP="00327FE6">
      <w:pPr>
        <w:pStyle w:val="NoteLevel2"/>
        <w:numPr>
          <w:ilvl w:val="1"/>
          <w:numId w:val="11"/>
        </w:numPr>
        <w:rPr>
          <w:b/>
          <w:sz w:val="20"/>
          <w:szCs w:val="20"/>
        </w:rPr>
      </w:pPr>
      <w:r w:rsidRPr="0095154C">
        <w:rPr>
          <w:b/>
          <w:sz w:val="20"/>
          <w:szCs w:val="20"/>
        </w:rPr>
        <w:t xml:space="preserve">E.g. </w:t>
      </w:r>
      <w:r w:rsidRPr="0095154C">
        <w:rPr>
          <w:sz w:val="20"/>
          <w:szCs w:val="20"/>
        </w:rPr>
        <w:t xml:space="preserve">controlled drugs and substances act. </w:t>
      </w:r>
    </w:p>
    <w:p w14:paraId="44CC8B03" w14:textId="77777777" w:rsidR="00327FE6" w:rsidRPr="0095154C" w:rsidRDefault="00327FE6" w:rsidP="00327FE6">
      <w:pPr>
        <w:pStyle w:val="NoteLevel1"/>
        <w:numPr>
          <w:ilvl w:val="0"/>
          <w:numId w:val="0"/>
        </w:numPr>
        <w:ind w:left="360" w:hanging="360"/>
        <w:rPr>
          <w:b/>
          <w:sz w:val="20"/>
          <w:szCs w:val="20"/>
        </w:rPr>
      </w:pPr>
      <w:r w:rsidRPr="0095154C">
        <w:rPr>
          <w:b/>
          <w:sz w:val="20"/>
          <w:szCs w:val="20"/>
        </w:rPr>
        <w:t>Other Federal Statutes:</w:t>
      </w:r>
    </w:p>
    <w:p w14:paraId="75FDC050" w14:textId="77777777" w:rsidR="00327FE6" w:rsidRPr="0095154C" w:rsidRDefault="00327FE6" w:rsidP="00327FE6">
      <w:pPr>
        <w:pStyle w:val="NoteLevel1"/>
        <w:numPr>
          <w:ilvl w:val="0"/>
          <w:numId w:val="12"/>
        </w:numPr>
        <w:rPr>
          <w:b/>
          <w:sz w:val="20"/>
          <w:szCs w:val="20"/>
        </w:rPr>
      </w:pPr>
      <w:r w:rsidRPr="0095154C">
        <w:rPr>
          <w:sz w:val="20"/>
          <w:szCs w:val="20"/>
        </w:rPr>
        <w:t>Canadian charter of rights and freedoms 1982 (charter says EVERYONE, not just Canadian citizens, many people in Canada are not citizens)</w:t>
      </w:r>
    </w:p>
    <w:p w14:paraId="22C7AF2E" w14:textId="77777777" w:rsidR="00327FE6" w:rsidRPr="0095154C" w:rsidRDefault="00327FE6" w:rsidP="00327FE6">
      <w:pPr>
        <w:pStyle w:val="NoteLevel2"/>
        <w:numPr>
          <w:ilvl w:val="1"/>
          <w:numId w:val="12"/>
        </w:numPr>
        <w:rPr>
          <w:sz w:val="20"/>
          <w:szCs w:val="20"/>
        </w:rPr>
      </w:pPr>
      <w:r w:rsidRPr="0095154C">
        <w:rPr>
          <w:sz w:val="20"/>
          <w:szCs w:val="20"/>
        </w:rPr>
        <w:t>Guarantees fundamental freedoms, legal rights, and equality rights.</w:t>
      </w:r>
    </w:p>
    <w:p w14:paraId="619843C3" w14:textId="77777777" w:rsidR="00327FE6" w:rsidRPr="0095154C" w:rsidRDefault="00327FE6" w:rsidP="00327FE6">
      <w:pPr>
        <w:pStyle w:val="NoteLevel2"/>
        <w:numPr>
          <w:ilvl w:val="1"/>
          <w:numId w:val="12"/>
        </w:numPr>
        <w:rPr>
          <w:sz w:val="20"/>
          <w:szCs w:val="20"/>
        </w:rPr>
      </w:pPr>
      <w:r w:rsidRPr="0095154C">
        <w:rPr>
          <w:sz w:val="20"/>
          <w:szCs w:val="20"/>
        </w:rPr>
        <w:t xml:space="preserve">Section 24, subsection 2: enforcement of rights. </w:t>
      </w:r>
    </w:p>
    <w:p w14:paraId="296C77B1" w14:textId="77777777" w:rsidR="00327FE6" w:rsidRPr="0095154C" w:rsidRDefault="00327FE6" w:rsidP="00327FE6">
      <w:pPr>
        <w:pStyle w:val="NoteLevel1"/>
        <w:numPr>
          <w:ilvl w:val="0"/>
          <w:numId w:val="12"/>
        </w:numPr>
        <w:rPr>
          <w:sz w:val="20"/>
          <w:szCs w:val="20"/>
        </w:rPr>
      </w:pPr>
      <w:r w:rsidRPr="0095154C">
        <w:rPr>
          <w:sz w:val="20"/>
          <w:szCs w:val="20"/>
        </w:rPr>
        <w:t>Canadian Evidence Act, 1985.</w:t>
      </w:r>
    </w:p>
    <w:p w14:paraId="413891B3" w14:textId="77777777" w:rsidR="00327FE6" w:rsidRPr="0095154C" w:rsidRDefault="00327FE6" w:rsidP="00327FE6">
      <w:pPr>
        <w:pStyle w:val="NoteLevel1"/>
        <w:numPr>
          <w:ilvl w:val="0"/>
          <w:numId w:val="12"/>
        </w:numPr>
        <w:rPr>
          <w:sz w:val="20"/>
          <w:szCs w:val="20"/>
        </w:rPr>
      </w:pPr>
      <w:r w:rsidRPr="0095154C">
        <w:rPr>
          <w:sz w:val="20"/>
          <w:szCs w:val="20"/>
        </w:rPr>
        <w:t>Criminal Records Act, 1985.</w:t>
      </w:r>
    </w:p>
    <w:p w14:paraId="323A560C" w14:textId="77777777" w:rsidR="00327FE6" w:rsidRPr="0095154C" w:rsidRDefault="00327FE6" w:rsidP="00327FE6">
      <w:pPr>
        <w:pStyle w:val="NoteLevel1"/>
        <w:numPr>
          <w:ilvl w:val="0"/>
          <w:numId w:val="12"/>
        </w:numPr>
        <w:rPr>
          <w:sz w:val="20"/>
          <w:szCs w:val="20"/>
        </w:rPr>
      </w:pPr>
      <w:r w:rsidRPr="0095154C">
        <w:rPr>
          <w:sz w:val="20"/>
          <w:szCs w:val="20"/>
        </w:rPr>
        <w:t>DNA Identification Act, 1990.</w:t>
      </w:r>
    </w:p>
    <w:p w14:paraId="0303D1EC" w14:textId="77777777" w:rsidR="00327FE6" w:rsidRPr="0095154C" w:rsidRDefault="00327FE6" w:rsidP="00327FE6">
      <w:pPr>
        <w:pStyle w:val="NoteLevel1"/>
        <w:numPr>
          <w:ilvl w:val="0"/>
          <w:numId w:val="12"/>
        </w:numPr>
        <w:rPr>
          <w:sz w:val="20"/>
          <w:szCs w:val="20"/>
        </w:rPr>
      </w:pPr>
      <w:r w:rsidRPr="0095154C">
        <w:rPr>
          <w:sz w:val="20"/>
          <w:szCs w:val="20"/>
        </w:rPr>
        <w:t>Corrections and Conditional Release Act, 1992.</w:t>
      </w:r>
    </w:p>
    <w:p w14:paraId="4498E9C1" w14:textId="77777777" w:rsidR="00327FE6" w:rsidRPr="0095154C" w:rsidRDefault="00327FE6" w:rsidP="00327FE6">
      <w:pPr>
        <w:pStyle w:val="NoteLevel1"/>
        <w:numPr>
          <w:ilvl w:val="0"/>
          <w:numId w:val="12"/>
        </w:numPr>
        <w:rPr>
          <w:sz w:val="20"/>
          <w:szCs w:val="20"/>
        </w:rPr>
      </w:pPr>
      <w:r w:rsidRPr="0095154C">
        <w:rPr>
          <w:sz w:val="20"/>
          <w:szCs w:val="20"/>
        </w:rPr>
        <w:t>Youth Criminal Justice Act, 2002.</w:t>
      </w:r>
    </w:p>
    <w:p w14:paraId="394C7299" w14:textId="77777777" w:rsidR="00327FE6" w:rsidRPr="0095154C" w:rsidRDefault="00327FE6" w:rsidP="00327FE6">
      <w:pPr>
        <w:pStyle w:val="NoteLevel1"/>
        <w:numPr>
          <w:ilvl w:val="0"/>
          <w:numId w:val="12"/>
        </w:numPr>
        <w:rPr>
          <w:sz w:val="20"/>
          <w:szCs w:val="20"/>
        </w:rPr>
      </w:pPr>
      <w:r w:rsidRPr="0095154C">
        <w:rPr>
          <w:sz w:val="20"/>
          <w:szCs w:val="20"/>
        </w:rPr>
        <w:t>Anti-Terrorism Act, 2001.</w:t>
      </w:r>
    </w:p>
    <w:p w14:paraId="44D52E20" w14:textId="77777777" w:rsidR="00327FE6" w:rsidRPr="0095154C" w:rsidRDefault="00327FE6" w:rsidP="00327FE6">
      <w:pPr>
        <w:pStyle w:val="NoteLevel1"/>
        <w:numPr>
          <w:ilvl w:val="0"/>
          <w:numId w:val="12"/>
        </w:numPr>
        <w:rPr>
          <w:sz w:val="20"/>
          <w:szCs w:val="20"/>
        </w:rPr>
      </w:pPr>
      <w:r w:rsidRPr="0095154C">
        <w:rPr>
          <w:sz w:val="20"/>
          <w:szCs w:val="20"/>
        </w:rPr>
        <w:t xml:space="preserve">Sex Offender Registration Act, 2004. </w:t>
      </w:r>
    </w:p>
    <w:p w14:paraId="41575399" w14:textId="77777777" w:rsidR="00327FE6" w:rsidRPr="0095154C" w:rsidRDefault="00327FE6" w:rsidP="00327FE6">
      <w:pPr>
        <w:pStyle w:val="NoteLevel1"/>
        <w:numPr>
          <w:ilvl w:val="0"/>
          <w:numId w:val="0"/>
        </w:numPr>
        <w:rPr>
          <w:sz w:val="20"/>
          <w:szCs w:val="20"/>
        </w:rPr>
      </w:pPr>
    </w:p>
    <w:p w14:paraId="4E2EE37B" w14:textId="77777777" w:rsidR="00327FE6" w:rsidRPr="0095154C" w:rsidRDefault="00327FE6" w:rsidP="00327FE6">
      <w:pPr>
        <w:pStyle w:val="NoteLevel1"/>
        <w:numPr>
          <w:ilvl w:val="0"/>
          <w:numId w:val="0"/>
        </w:numPr>
        <w:rPr>
          <w:b/>
          <w:sz w:val="20"/>
          <w:szCs w:val="20"/>
        </w:rPr>
      </w:pPr>
      <w:r w:rsidRPr="0095154C">
        <w:rPr>
          <w:b/>
          <w:sz w:val="20"/>
          <w:szCs w:val="20"/>
        </w:rPr>
        <w:t xml:space="preserve">Department of Public Safety and Emergency Preparedness </w:t>
      </w:r>
    </w:p>
    <w:p w14:paraId="77D9C9C9" w14:textId="77777777" w:rsidR="00327FE6" w:rsidRPr="0095154C" w:rsidRDefault="001229C9" w:rsidP="00327FE6">
      <w:pPr>
        <w:pStyle w:val="NoteLevel1"/>
        <w:numPr>
          <w:ilvl w:val="0"/>
          <w:numId w:val="13"/>
        </w:numPr>
        <w:rPr>
          <w:sz w:val="20"/>
          <w:szCs w:val="20"/>
        </w:rPr>
      </w:pPr>
      <w:r w:rsidRPr="0095154C">
        <w:rPr>
          <w:sz w:val="20"/>
          <w:szCs w:val="20"/>
        </w:rPr>
        <w:t xml:space="preserve">Some of its components include: </w:t>
      </w:r>
    </w:p>
    <w:p w14:paraId="791F17A1" w14:textId="77777777" w:rsidR="001229C9" w:rsidRPr="0095154C" w:rsidRDefault="001229C9" w:rsidP="001229C9">
      <w:pPr>
        <w:pStyle w:val="NoteLevel2"/>
        <w:numPr>
          <w:ilvl w:val="1"/>
          <w:numId w:val="13"/>
        </w:numPr>
        <w:rPr>
          <w:sz w:val="20"/>
          <w:szCs w:val="20"/>
        </w:rPr>
      </w:pPr>
      <w:r w:rsidRPr="0095154C">
        <w:rPr>
          <w:sz w:val="20"/>
          <w:szCs w:val="20"/>
        </w:rPr>
        <w:t xml:space="preserve">Royal Canadian Mountain Police (RCMP) </w:t>
      </w:r>
    </w:p>
    <w:p w14:paraId="38DA862E" w14:textId="77777777" w:rsidR="001229C9" w:rsidRPr="0095154C" w:rsidRDefault="001229C9" w:rsidP="001229C9">
      <w:pPr>
        <w:pStyle w:val="NoteLevel2"/>
        <w:numPr>
          <w:ilvl w:val="1"/>
          <w:numId w:val="13"/>
        </w:numPr>
        <w:rPr>
          <w:sz w:val="20"/>
          <w:szCs w:val="20"/>
        </w:rPr>
      </w:pPr>
      <w:r w:rsidRPr="0095154C">
        <w:rPr>
          <w:sz w:val="20"/>
          <w:szCs w:val="20"/>
        </w:rPr>
        <w:t xml:space="preserve">Canadian Security Intelligence Service (CSIS) </w:t>
      </w:r>
    </w:p>
    <w:p w14:paraId="325A74F1" w14:textId="77777777" w:rsidR="001229C9" w:rsidRPr="0095154C" w:rsidRDefault="001229C9" w:rsidP="001229C9">
      <w:pPr>
        <w:pStyle w:val="NoteLevel2"/>
        <w:numPr>
          <w:ilvl w:val="1"/>
          <w:numId w:val="13"/>
        </w:numPr>
        <w:rPr>
          <w:sz w:val="20"/>
          <w:szCs w:val="20"/>
        </w:rPr>
      </w:pPr>
      <w:r w:rsidRPr="0095154C">
        <w:rPr>
          <w:sz w:val="20"/>
          <w:szCs w:val="20"/>
        </w:rPr>
        <w:t>Correctional Service of Canada (CSC)</w:t>
      </w:r>
    </w:p>
    <w:p w14:paraId="53452069" w14:textId="77777777" w:rsidR="001229C9" w:rsidRPr="0095154C" w:rsidRDefault="001229C9" w:rsidP="001229C9">
      <w:pPr>
        <w:pStyle w:val="NoteLevel2"/>
        <w:numPr>
          <w:ilvl w:val="1"/>
          <w:numId w:val="13"/>
        </w:numPr>
        <w:rPr>
          <w:sz w:val="20"/>
          <w:szCs w:val="20"/>
        </w:rPr>
      </w:pPr>
      <w:r w:rsidRPr="0095154C">
        <w:rPr>
          <w:sz w:val="20"/>
          <w:szCs w:val="20"/>
        </w:rPr>
        <w:t xml:space="preserve">National Parole Board (NPB) </w:t>
      </w:r>
    </w:p>
    <w:p w14:paraId="1DF93456" w14:textId="77777777" w:rsidR="001229C9" w:rsidRPr="0095154C" w:rsidRDefault="001229C9" w:rsidP="001229C9">
      <w:pPr>
        <w:pStyle w:val="NoteLevel2"/>
        <w:numPr>
          <w:ilvl w:val="1"/>
          <w:numId w:val="13"/>
        </w:numPr>
        <w:rPr>
          <w:sz w:val="20"/>
          <w:szCs w:val="20"/>
        </w:rPr>
      </w:pPr>
      <w:r w:rsidRPr="0095154C">
        <w:rPr>
          <w:sz w:val="20"/>
          <w:szCs w:val="20"/>
        </w:rPr>
        <w:t>Canada Firearms Centre</w:t>
      </w:r>
    </w:p>
    <w:p w14:paraId="7C59990F" w14:textId="77777777" w:rsidR="001229C9" w:rsidRPr="0095154C" w:rsidRDefault="001229C9" w:rsidP="001229C9">
      <w:pPr>
        <w:pStyle w:val="NoteLevel2"/>
        <w:numPr>
          <w:ilvl w:val="1"/>
          <w:numId w:val="13"/>
        </w:numPr>
        <w:rPr>
          <w:sz w:val="20"/>
          <w:szCs w:val="20"/>
        </w:rPr>
      </w:pPr>
      <w:r w:rsidRPr="0095154C">
        <w:rPr>
          <w:sz w:val="20"/>
          <w:szCs w:val="20"/>
        </w:rPr>
        <w:t xml:space="preserve">Canadian Border Services Agency </w:t>
      </w:r>
    </w:p>
    <w:p w14:paraId="1451E224" w14:textId="77777777" w:rsidR="001229C9" w:rsidRPr="0095154C" w:rsidRDefault="001229C9" w:rsidP="001229C9">
      <w:pPr>
        <w:pStyle w:val="NoteLevel2"/>
        <w:numPr>
          <w:ilvl w:val="1"/>
          <w:numId w:val="13"/>
        </w:numPr>
        <w:rPr>
          <w:sz w:val="20"/>
          <w:szCs w:val="20"/>
        </w:rPr>
      </w:pPr>
      <w:r w:rsidRPr="0095154C">
        <w:rPr>
          <w:sz w:val="20"/>
          <w:szCs w:val="20"/>
        </w:rPr>
        <w:t>Review Agencies</w:t>
      </w:r>
    </w:p>
    <w:p w14:paraId="245D4523" w14:textId="77777777" w:rsidR="001229C9" w:rsidRPr="0095154C" w:rsidRDefault="001229C9" w:rsidP="001229C9">
      <w:pPr>
        <w:pStyle w:val="NoteLevel3"/>
        <w:numPr>
          <w:ilvl w:val="2"/>
          <w:numId w:val="13"/>
        </w:numPr>
        <w:rPr>
          <w:sz w:val="20"/>
          <w:szCs w:val="20"/>
        </w:rPr>
      </w:pPr>
      <w:r w:rsidRPr="0095154C">
        <w:rPr>
          <w:sz w:val="20"/>
          <w:szCs w:val="20"/>
        </w:rPr>
        <w:t>RCMP External Review Committee</w:t>
      </w:r>
    </w:p>
    <w:p w14:paraId="29322330" w14:textId="77777777" w:rsidR="001229C9" w:rsidRPr="0095154C" w:rsidRDefault="001229C9" w:rsidP="001229C9">
      <w:pPr>
        <w:pStyle w:val="NoteLevel3"/>
        <w:numPr>
          <w:ilvl w:val="2"/>
          <w:numId w:val="13"/>
        </w:numPr>
        <w:rPr>
          <w:sz w:val="20"/>
          <w:szCs w:val="20"/>
        </w:rPr>
      </w:pPr>
      <w:r w:rsidRPr="0095154C">
        <w:rPr>
          <w:sz w:val="20"/>
          <w:szCs w:val="20"/>
        </w:rPr>
        <w:lastRenderedPageBreak/>
        <w:t xml:space="preserve">Commission for Public Complaints against RCMP </w:t>
      </w:r>
    </w:p>
    <w:p w14:paraId="037CA941" w14:textId="77777777" w:rsidR="001229C9" w:rsidRPr="0095154C" w:rsidRDefault="001229C9" w:rsidP="001229C9">
      <w:pPr>
        <w:pStyle w:val="NoteLevel3"/>
        <w:numPr>
          <w:ilvl w:val="2"/>
          <w:numId w:val="13"/>
        </w:numPr>
        <w:rPr>
          <w:sz w:val="20"/>
          <w:szCs w:val="20"/>
        </w:rPr>
      </w:pPr>
      <w:r w:rsidRPr="0095154C">
        <w:rPr>
          <w:sz w:val="20"/>
          <w:szCs w:val="20"/>
        </w:rPr>
        <w:t xml:space="preserve">Correctional Investigator </w:t>
      </w:r>
    </w:p>
    <w:p w14:paraId="6075DAA8" w14:textId="77777777" w:rsidR="00215107" w:rsidRPr="0095154C" w:rsidRDefault="00215107" w:rsidP="001229C9">
      <w:pPr>
        <w:pStyle w:val="NoteLevel1"/>
        <w:numPr>
          <w:ilvl w:val="0"/>
          <w:numId w:val="0"/>
        </w:numPr>
        <w:ind w:left="360"/>
        <w:rPr>
          <w:sz w:val="20"/>
          <w:szCs w:val="20"/>
        </w:rPr>
      </w:pPr>
    </w:p>
    <w:p w14:paraId="24525A24" w14:textId="77777777" w:rsidR="00215107" w:rsidRPr="0095154C" w:rsidRDefault="00215107" w:rsidP="00215107">
      <w:pPr>
        <w:pStyle w:val="NoteLevel1"/>
        <w:numPr>
          <w:ilvl w:val="0"/>
          <w:numId w:val="0"/>
        </w:numPr>
        <w:ind w:left="360" w:hanging="360"/>
        <w:rPr>
          <w:b/>
          <w:sz w:val="20"/>
          <w:szCs w:val="20"/>
        </w:rPr>
      </w:pPr>
      <w:r w:rsidRPr="0095154C">
        <w:rPr>
          <w:b/>
          <w:sz w:val="20"/>
          <w:szCs w:val="20"/>
        </w:rPr>
        <w:t xml:space="preserve">Other Federal Agencies: </w:t>
      </w:r>
    </w:p>
    <w:p w14:paraId="0658DB44" w14:textId="77777777" w:rsidR="001229C9" w:rsidRPr="0095154C" w:rsidRDefault="001229C9" w:rsidP="005B4C9A">
      <w:pPr>
        <w:pStyle w:val="NoteLevel1"/>
        <w:numPr>
          <w:ilvl w:val="0"/>
          <w:numId w:val="15"/>
        </w:numPr>
        <w:rPr>
          <w:sz w:val="20"/>
          <w:szCs w:val="20"/>
        </w:rPr>
      </w:pPr>
      <w:r w:rsidRPr="0095154C">
        <w:rPr>
          <w:sz w:val="20"/>
          <w:szCs w:val="20"/>
        </w:rPr>
        <w:t>In Canada we have two federal police forces</w:t>
      </w:r>
      <w:proofErr w:type="gramStart"/>
      <w:r w:rsidRPr="0095154C">
        <w:rPr>
          <w:sz w:val="20"/>
          <w:szCs w:val="20"/>
        </w:rPr>
        <w:t>;</w:t>
      </w:r>
      <w:proofErr w:type="gramEnd"/>
      <w:r w:rsidRPr="0095154C">
        <w:rPr>
          <w:sz w:val="20"/>
          <w:szCs w:val="20"/>
        </w:rPr>
        <w:t xml:space="preserve"> Royal Canadian Mountain Police, and Military Police of the Canadian Armed Forces. </w:t>
      </w:r>
    </w:p>
    <w:p w14:paraId="19E07E6C" w14:textId="77777777" w:rsidR="005B4C9A" w:rsidRPr="0095154C" w:rsidRDefault="005B4C9A" w:rsidP="005B4C9A">
      <w:pPr>
        <w:pStyle w:val="NoteLevel1"/>
        <w:numPr>
          <w:ilvl w:val="0"/>
          <w:numId w:val="0"/>
        </w:numPr>
        <w:rPr>
          <w:sz w:val="20"/>
          <w:szCs w:val="20"/>
        </w:rPr>
      </w:pPr>
    </w:p>
    <w:p w14:paraId="545EA9FC" w14:textId="77777777" w:rsidR="005B4C9A" w:rsidRPr="0095154C" w:rsidRDefault="005B4C9A" w:rsidP="005B4C9A">
      <w:pPr>
        <w:pStyle w:val="NoteLevel1"/>
        <w:numPr>
          <w:ilvl w:val="0"/>
          <w:numId w:val="0"/>
        </w:numPr>
        <w:rPr>
          <w:b/>
          <w:sz w:val="20"/>
          <w:szCs w:val="20"/>
        </w:rPr>
      </w:pPr>
      <w:r w:rsidRPr="0095154C">
        <w:rPr>
          <w:b/>
          <w:sz w:val="20"/>
          <w:szCs w:val="20"/>
        </w:rPr>
        <w:t>Canadian Adversarial Criminal Justice System</w:t>
      </w:r>
    </w:p>
    <w:p w14:paraId="4EABFD97" w14:textId="77777777" w:rsidR="005B4C9A" w:rsidRPr="0095154C" w:rsidRDefault="005B4C9A" w:rsidP="005B4C9A">
      <w:pPr>
        <w:pStyle w:val="NoteLevel1"/>
        <w:rPr>
          <w:sz w:val="20"/>
          <w:szCs w:val="20"/>
        </w:rPr>
      </w:pPr>
      <w:r w:rsidRPr="0095154C">
        <w:rPr>
          <w:sz w:val="20"/>
          <w:szCs w:val="20"/>
        </w:rPr>
        <w:t>Concerns with the adversarial system:</w:t>
      </w:r>
    </w:p>
    <w:p w14:paraId="372C69EA" w14:textId="77777777" w:rsidR="005B4C9A" w:rsidRPr="0095154C" w:rsidRDefault="005B4C9A" w:rsidP="005B4C9A">
      <w:pPr>
        <w:pStyle w:val="NoteLevel2"/>
        <w:rPr>
          <w:sz w:val="20"/>
          <w:szCs w:val="20"/>
        </w:rPr>
      </w:pPr>
      <w:r w:rsidRPr="0095154C">
        <w:rPr>
          <w:sz w:val="20"/>
          <w:szCs w:val="20"/>
        </w:rPr>
        <w:t xml:space="preserve">The quality of legal representation for many defendants </w:t>
      </w:r>
    </w:p>
    <w:p w14:paraId="3DE80A9A" w14:textId="77777777" w:rsidR="005B4C9A" w:rsidRPr="0095154C" w:rsidRDefault="005B4C9A" w:rsidP="005B4C9A">
      <w:pPr>
        <w:pStyle w:val="NoteLevel2"/>
        <w:rPr>
          <w:sz w:val="20"/>
          <w:szCs w:val="20"/>
        </w:rPr>
      </w:pPr>
      <w:r w:rsidRPr="0095154C">
        <w:rPr>
          <w:sz w:val="20"/>
          <w:szCs w:val="20"/>
        </w:rPr>
        <w:t xml:space="preserve">The ability of the CJS to solve problems rather than merely react to them </w:t>
      </w:r>
    </w:p>
    <w:p w14:paraId="09EB928F" w14:textId="77777777" w:rsidR="005B4C9A" w:rsidRPr="0095154C" w:rsidRDefault="005B4C9A" w:rsidP="005B4C9A">
      <w:pPr>
        <w:pStyle w:val="NoteLevel2"/>
        <w:rPr>
          <w:sz w:val="20"/>
          <w:szCs w:val="20"/>
        </w:rPr>
      </w:pPr>
      <w:r w:rsidRPr="0095154C">
        <w:rPr>
          <w:sz w:val="20"/>
          <w:szCs w:val="20"/>
        </w:rPr>
        <w:t xml:space="preserve">Critics contend that the process encourages that parties to present a distorted version of events </w:t>
      </w:r>
    </w:p>
    <w:p w14:paraId="2D623EE8" w14:textId="77777777" w:rsidR="005B4C9A" w:rsidRPr="0095154C" w:rsidRDefault="005B4C9A" w:rsidP="005B4C9A">
      <w:pPr>
        <w:pStyle w:val="NoteLevel2"/>
        <w:rPr>
          <w:b/>
          <w:i/>
          <w:sz w:val="20"/>
          <w:szCs w:val="20"/>
        </w:rPr>
      </w:pPr>
      <w:proofErr w:type="spellStart"/>
      <w:r w:rsidRPr="0095154C">
        <w:rPr>
          <w:b/>
          <w:i/>
          <w:sz w:val="20"/>
          <w:szCs w:val="20"/>
        </w:rPr>
        <w:t>Doli</w:t>
      </w:r>
      <w:proofErr w:type="spellEnd"/>
      <w:r w:rsidRPr="0095154C">
        <w:rPr>
          <w:b/>
          <w:i/>
          <w:sz w:val="20"/>
          <w:szCs w:val="20"/>
        </w:rPr>
        <w:t xml:space="preserve"> </w:t>
      </w:r>
      <w:proofErr w:type="spellStart"/>
      <w:r w:rsidRPr="0095154C">
        <w:rPr>
          <w:b/>
          <w:i/>
          <w:sz w:val="20"/>
          <w:szCs w:val="20"/>
        </w:rPr>
        <w:t>incapax</w:t>
      </w:r>
      <w:proofErr w:type="spellEnd"/>
      <w:r w:rsidRPr="0095154C">
        <w:rPr>
          <w:b/>
          <w:i/>
          <w:sz w:val="20"/>
          <w:szCs w:val="20"/>
        </w:rPr>
        <w:t xml:space="preserve">: </w:t>
      </w:r>
      <w:r w:rsidR="006A4CB7" w:rsidRPr="0095154C">
        <w:rPr>
          <w:sz w:val="20"/>
          <w:szCs w:val="20"/>
        </w:rPr>
        <w:t xml:space="preserve">incapable of crime (in exam, will give Latin phrase and we have to answer what it means in English) </w:t>
      </w:r>
    </w:p>
    <w:p w14:paraId="2D1424A5" w14:textId="77777777" w:rsidR="006A4CB7" w:rsidRPr="0095154C" w:rsidRDefault="006A4CB7" w:rsidP="005B4C9A">
      <w:pPr>
        <w:pStyle w:val="NoteLevel2"/>
        <w:rPr>
          <w:b/>
          <w:i/>
          <w:sz w:val="20"/>
          <w:szCs w:val="20"/>
        </w:rPr>
      </w:pPr>
      <w:r w:rsidRPr="0095154C">
        <w:rPr>
          <w:sz w:val="20"/>
          <w:szCs w:val="20"/>
        </w:rPr>
        <w:t xml:space="preserve">If an individual has a mental disorder they might be found NCR (not criminally responsible) </w:t>
      </w:r>
    </w:p>
    <w:p w14:paraId="78CEAA06" w14:textId="77777777" w:rsidR="001229C9" w:rsidRPr="0095154C" w:rsidRDefault="001229C9" w:rsidP="00215107">
      <w:pPr>
        <w:pStyle w:val="NoteLevel1"/>
        <w:numPr>
          <w:ilvl w:val="0"/>
          <w:numId w:val="0"/>
        </w:numPr>
        <w:rPr>
          <w:sz w:val="20"/>
          <w:szCs w:val="20"/>
        </w:rPr>
      </w:pPr>
    </w:p>
    <w:p w14:paraId="2B5DB173" w14:textId="77777777" w:rsidR="006A4CB7" w:rsidRPr="0095154C" w:rsidRDefault="006A4CB7" w:rsidP="00215107">
      <w:pPr>
        <w:pStyle w:val="NoteLevel1"/>
        <w:numPr>
          <w:ilvl w:val="0"/>
          <w:numId w:val="0"/>
        </w:numPr>
        <w:rPr>
          <w:b/>
          <w:sz w:val="20"/>
          <w:szCs w:val="20"/>
        </w:rPr>
      </w:pPr>
      <w:r w:rsidRPr="0095154C">
        <w:rPr>
          <w:b/>
          <w:sz w:val="20"/>
          <w:szCs w:val="20"/>
        </w:rPr>
        <w:t>The exercise of discretion in the CJS</w:t>
      </w:r>
    </w:p>
    <w:p w14:paraId="446D59A0" w14:textId="77777777" w:rsidR="006A4CB7" w:rsidRPr="0095154C" w:rsidRDefault="006A4CB7" w:rsidP="006A4CB7">
      <w:pPr>
        <w:pStyle w:val="NoteLevel1"/>
        <w:rPr>
          <w:sz w:val="20"/>
          <w:szCs w:val="20"/>
        </w:rPr>
      </w:pPr>
      <w:r w:rsidRPr="0095154C">
        <w:rPr>
          <w:sz w:val="20"/>
          <w:szCs w:val="20"/>
        </w:rPr>
        <w:t xml:space="preserve">Concerns: </w:t>
      </w:r>
    </w:p>
    <w:p w14:paraId="32142897" w14:textId="77777777" w:rsidR="006A4CB7" w:rsidRPr="0095154C" w:rsidRDefault="006A4CB7" w:rsidP="006A4CB7">
      <w:pPr>
        <w:pStyle w:val="NoteLevel2"/>
        <w:rPr>
          <w:sz w:val="20"/>
          <w:szCs w:val="20"/>
        </w:rPr>
      </w:pPr>
      <w:r w:rsidRPr="0095154C">
        <w:rPr>
          <w:sz w:val="20"/>
          <w:szCs w:val="20"/>
        </w:rPr>
        <w:t xml:space="preserve">Respond to a wide variety of events in a variety of settings in conditions that often are not ideal </w:t>
      </w:r>
    </w:p>
    <w:p w14:paraId="4A65FE0C" w14:textId="77777777" w:rsidR="006A4CB7" w:rsidRPr="0095154C" w:rsidRDefault="006A4CB7" w:rsidP="006A4CB7">
      <w:pPr>
        <w:pStyle w:val="NoteLevel2"/>
        <w:rPr>
          <w:sz w:val="20"/>
          <w:szCs w:val="20"/>
        </w:rPr>
      </w:pPr>
      <w:r w:rsidRPr="0095154C">
        <w:rPr>
          <w:sz w:val="20"/>
          <w:szCs w:val="20"/>
        </w:rPr>
        <w:t xml:space="preserve">Many factors influence discretionary </w:t>
      </w:r>
      <w:proofErr w:type="gramStart"/>
      <w:r w:rsidRPr="0095154C">
        <w:rPr>
          <w:sz w:val="20"/>
          <w:szCs w:val="20"/>
        </w:rPr>
        <w:t>decision making</w:t>
      </w:r>
      <w:proofErr w:type="gramEnd"/>
      <w:r w:rsidRPr="0095154C">
        <w:rPr>
          <w:sz w:val="20"/>
          <w:szCs w:val="20"/>
        </w:rPr>
        <w:t xml:space="preserve">, such as education and training. </w:t>
      </w:r>
    </w:p>
    <w:p w14:paraId="45D0005B" w14:textId="00A3E3F2" w:rsidR="006A4CB7" w:rsidRPr="0095154C" w:rsidRDefault="006A4CB7" w:rsidP="006A4CB7">
      <w:pPr>
        <w:pStyle w:val="NoteLevel2"/>
        <w:rPr>
          <w:sz w:val="20"/>
          <w:szCs w:val="20"/>
        </w:rPr>
      </w:pPr>
      <w:r w:rsidRPr="0095154C">
        <w:rPr>
          <w:sz w:val="20"/>
          <w:szCs w:val="20"/>
        </w:rPr>
        <w:t xml:space="preserve">Disparity in </w:t>
      </w:r>
      <w:proofErr w:type="gramStart"/>
      <w:r w:rsidRPr="0095154C">
        <w:rPr>
          <w:sz w:val="20"/>
          <w:szCs w:val="20"/>
        </w:rPr>
        <w:t>decision making</w:t>
      </w:r>
      <w:proofErr w:type="gramEnd"/>
      <w:r w:rsidRPr="0095154C">
        <w:rPr>
          <w:sz w:val="20"/>
          <w:szCs w:val="20"/>
        </w:rPr>
        <w:t>: different CJS personnel often make different</w:t>
      </w:r>
      <w:r w:rsidR="009F01E0" w:rsidRPr="0095154C">
        <w:rPr>
          <w:sz w:val="20"/>
          <w:szCs w:val="20"/>
        </w:rPr>
        <w:t xml:space="preserve"> decisions in a given situation.</w:t>
      </w:r>
    </w:p>
    <w:p w14:paraId="2A6C67B9" w14:textId="43F12284" w:rsidR="009F01E0" w:rsidRPr="0095154C" w:rsidRDefault="009F01E0" w:rsidP="009F01E0">
      <w:pPr>
        <w:pStyle w:val="NoteLevel1"/>
        <w:numPr>
          <w:ilvl w:val="0"/>
          <w:numId w:val="0"/>
        </w:numPr>
        <w:ind w:left="360" w:hanging="360"/>
        <w:rPr>
          <w:sz w:val="20"/>
          <w:szCs w:val="20"/>
        </w:rPr>
      </w:pPr>
    </w:p>
    <w:p w14:paraId="2A28E4BB" w14:textId="787C903B" w:rsidR="009F01E0" w:rsidRPr="0095154C" w:rsidRDefault="009F01E0" w:rsidP="009F01E0">
      <w:pPr>
        <w:pStyle w:val="NoteLevel1"/>
        <w:tabs>
          <w:tab w:val="clear" w:pos="360"/>
          <w:tab w:val="num" w:pos="0"/>
        </w:tabs>
        <w:rPr>
          <w:sz w:val="20"/>
          <w:szCs w:val="20"/>
        </w:rPr>
      </w:pPr>
      <w:proofErr w:type="spellStart"/>
      <w:r w:rsidRPr="0095154C">
        <w:rPr>
          <w:sz w:val="20"/>
          <w:szCs w:val="20"/>
        </w:rPr>
        <w:t>Actus</w:t>
      </w:r>
      <w:proofErr w:type="spellEnd"/>
      <w:r w:rsidRPr="0095154C">
        <w:rPr>
          <w:sz w:val="20"/>
          <w:szCs w:val="20"/>
        </w:rPr>
        <w:t xml:space="preserve"> </w:t>
      </w:r>
      <w:proofErr w:type="spellStart"/>
      <w:r w:rsidRPr="0095154C">
        <w:rPr>
          <w:sz w:val="20"/>
          <w:szCs w:val="20"/>
        </w:rPr>
        <w:t>reus</w:t>
      </w:r>
      <w:proofErr w:type="spellEnd"/>
      <w:r w:rsidRPr="0095154C">
        <w:rPr>
          <w:sz w:val="20"/>
          <w:szCs w:val="20"/>
        </w:rPr>
        <w:t>: the commission of the act **know these**</w:t>
      </w:r>
    </w:p>
    <w:p w14:paraId="7DDBAB61" w14:textId="5DB623F7" w:rsidR="009F01E0" w:rsidRPr="0095154C" w:rsidRDefault="009F01E0" w:rsidP="009F01E0">
      <w:pPr>
        <w:pStyle w:val="NoteLevel1"/>
        <w:tabs>
          <w:tab w:val="clear" w:pos="360"/>
          <w:tab w:val="num" w:pos="0"/>
        </w:tabs>
        <w:rPr>
          <w:sz w:val="20"/>
          <w:szCs w:val="20"/>
        </w:rPr>
      </w:pPr>
      <w:proofErr w:type="spellStart"/>
      <w:r w:rsidRPr="0095154C">
        <w:rPr>
          <w:sz w:val="20"/>
          <w:szCs w:val="20"/>
        </w:rPr>
        <w:t>Mens</w:t>
      </w:r>
      <w:proofErr w:type="spellEnd"/>
      <w:r w:rsidRPr="0095154C">
        <w:rPr>
          <w:sz w:val="20"/>
          <w:szCs w:val="20"/>
        </w:rPr>
        <w:t xml:space="preserve"> </w:t>
      </w:r>
      <w:proofErr w:type="spellStart"/>
      <w:r w:rsidRPr="0095154C">
        <w:rPr>
          <w:sz w:val="20"/>
          <w:szCs w:val="20"/>
        </w:rPr>
        <w:t>rea</w:t>
      </w:r>
      <w:proofErr w:type="spellEnd"/>
      <w:r w:rsidRPr="0095154C">
        <w:rPr>
          <w:sz w:val="20"/>
          <w:szCs w:val="20"/>
        </w:rPr>
        <w:t>: the intent to commit the act **</w:t>
      </w:r>
    </w:p>
    <w:p w14:paraId="03FDD3A2" w14:textId="21FAC367" w:rsidR="008E0B45" w:rsidRPr="0095154C" w:rsidRDefault="008E0B45" w:rsidP="009F01E0">
      <w:pPr>
        <w:pStyle w:val="NoteLevel1"/>
        <w:tabs>
          <w:tab w:val="clear" w:pos="360"/>
          <w:tab w:val="num" w:pos="0"/>
        </w:tabs>
        <w:rPr>
          <w:sz w:val="20"/>
          <w:szCs w:val="20"/>
        </w:rPr>
      </w:pPr>
      <w:r w:rsidRPr="0095154C">
        <w:rPr>
          <w:sz w:val="20"/>
          <w:szCs w:val="20"/>
        </w:rPr>
        <w:t>Mala in se: bad in themselves **</w:t>
      </w:r>
    </w:p>
    <w:p w14:paraId="60DA9ACF" w14:textId="607D4D85" w:rsidR="009F01E0" w:rsidRPr="0095154C" w:rsidRDefault="008E0B45" w:rsidP="00B721F4">
      <w:pPr>
        <w:pStyle w:val="NoteLevel1"/>
        <w:tabs>
          <w:tab w:val="clear" w:pos="360"/>
          <w:tab w:val="num" w:pos="0"/>
        </w:tabs>
        <w:rPr>
          <w:sz w:val="20"/>
          <w:szCs w:val="20"/>
        </w:rPr>
      </w:pPr>
      <w:r w:rsidRPr="0095154C">
        <w:rPr>
          <w:sz w:val="20"/>
          <w:szCs w:val="20"/>
        </w:rPr>
        <w:t xml:space="preserve">Mala </w:t>
      </w:r>
      <w:proofErr w:type="spellStart"/>
      <w:r w:rsidRPr="0095154C">
        <w:rPr>
          <w:sz w:val="20"/>
          <w:szCs w:val="20"/>
        </w:rPr>
        <w:t>p</w:t>
      </w:r>
      <w:r w:rsidR="00B721F4" w:rsidRPr="0095154C">
        <w:rPr>
          <w:sz w:val="20"/>
          <w:szCs w:val="20"/>
        </w:rPr>
        <w:t>rohibita</w:t>
      </w:r>
      <w:proofErr w:type="spellEnd"/>
      <w:r w:rsidR="00B721F4" w:rsidRPr="0095154C">
        <w:rPr>
          <w:sz w:val="20"/>
          <w:szCs w:val="20"/>
        </w:rPr>
        <w:t>: means that there is a rule or law that forbids something from being done **</w:t>
      </w:r>
    </w:p>
    <w:p w14:paraId="57AA6F69" w14:textId="77777777" w:rsidR="00215107" w:rsidRPr="00327FE6" w:rsidRDefault="00215107" w:rsidP="00215107">
      <w:pPr>
        <w:pStyle w:val="NoteLevel1"/>
        <w:numPr>
          <w:ilvl w:val="0"/>
          <w:numId w:val="0"/>
        </w:numPr>
      </w:pPr>
    </w:p>
    <w:sectPr w:rsidR="00215107" w:rsidRPr="00327FE6" w:rsidSect="00C0262A">
      <w:headerReference w:type="first" r:id="rId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5772C7" w14:textId="77777777" w:rsidR="008E0B45" w:rsidRDefault="008E0B45" w:rsidP="00C0262A">
      <w:pPr>
        <w:spacing w:after="0"/>
      </w:pPr>
      <w:r>
        <w:separator/>
      </w:r>
    </w:p>
  </w:endnote>
  <w:endnote w:type="continuationSeparator" w:id="0">
    <w:p w14:paraId="2971D01E" w14:textId="77777777" w:rsidR="008E0B45" w:rsidRDefault="008E0B45" w:rsidP="00C0262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80EC81" w14:textId="77777777" w:rsidR="008E0B45" w:rsidRDefault="008E0B45" w:rsidP="00C0262A">
      <w:pPr>
        <w:spacing w:after="0"/>
      </w:pPr>
      <w:r>
        <w:separator/>
      </w:r>
    </w:p>
  </w:footnote>
  <w:footnote w:type="continuationSeparator" w:id="0">
    <w:p w14:paraId="25FEF799" w14:textId="77777777" w:rsidR="008E0B45" w:rsidRDefault="008E0B45" w:rsidP="00C0262A">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5C1B68" w14:textId="77777777" w:rsidR="008E0B45" w:rsidRPr="00C0262A" w:rsidRDefault="008E0B45" w:rsidP="00C0262A">
    <w:pPr>
      <w:pStyle w:val="Header"/>
      <w:tabs>
        <w:tab w:val="clear" w:pos="4320"/>
        <w:tab w:val="clear" w:pos="8640"/>
        <w:tab w:val="right" w:pos="9720"/>
      </w:tabs>
      <w:ind w:left="-360"/>
      <w:rPr>
        <w:rFonts w:ascii="Verdana" w:hAnsi="Verdana"/>
        <w:sz w:val="28"/>
        <w:szCs w:val="28"/>
      </w:rPr>
    </w:pPr>
    <w:bookmarkStart w:id="1" w:name="_WNSectionTitle"/>
    <w:bookmarkStart w:id="2" w:name="_WNTabType_0"/>
    <w:r w:rsidRPr="00C0262A">
      <w:rPr>
        <w:rFonts w:ascii="Verdana" w:hAnsi="Verdana"/>
        <w:sz w:val="28"/>
        <w:szCs w:val="28"/>
      </w:rPr>
      <w:t>LAWS 2301</w:t>
    </w:r>
    <w:r w:rsidRPr="00C0262A">
      <w:rPr>
        <w:rFonts w:ascii="Verdana" w:hAnsi="Verdana"/>
        <w:sz w:val="28"/>
        <w:szCs w:val="28"/>
      </w:rPr>
      <w:tab/>
      <w:t>September 19, 2012</w:t>
    </w:r>
  </w:p>
  <w:p w14:paraId="28944212" w14:textId="77777777" w:rsidR="008E0B45" w:rsidRPr="00C0262A" w:rsidRDefault="008E0B45" w:rsidP="00C0262A">
    <w:pPr>
      <w:pStyle w:val="Header"/>
      <w:tabs>
        <w:tab w:val="clear" w:pos="4320"/>
        <w:tab w:val="clear" w:pos="8640"/>
        <w:tab w:val="right" w:pos="9720"/>
      </w:tabs>
      <w:ind w:left="-360"/>
      <w:rPr>
        <w:rFonts w:ascii="Verdana" w:hAnsi="Verdana"/>
        <w:sz w:val="28"/>
        <w:szCs w:val="28"/>
      </w:rPr>
    </w:pPr>
    <w:r w:rsidRPr="00C0262A">
      <w:rPr>
        <w:rFonts w:ascii="Verdana" w:hAnsi="Verdana"/>
        <w:sz w:val="28"/>
        <w:szCs w:val="28"/>
      </w:rPr>
      <w:t>WEEK TWO:</w:t>
    </w:r>
    <w:r>
      <w:rPr>
        <w:rFonts w:ascii="Verdana" w:hAnsi="Verdana"/>
        <w:sz w:val="28"/>
        <w:szCs w:val="28"/>
      </w:rPr>
      <w:t xml:space="preserve"> AN OVERVIEW</w:t>
    </w:r>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F86732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174380E"/>
    <w:multiLevelType w:val="hybridMultilevel"/>
    <w:tmpl w:val="79648B68"/>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2A757D20"/>
    <w:multiLevelType w:val="multilevel"/>
    <w:tmpl w:val="BF2C9C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352F0F3E"/>
    <w:multiLevelType w:val="multilevel"/>
    <w:tmpl w:val="BF2C9C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3534431B"/>
    <w:multiLevelType w:val="multilevel"/>
    <w:tmpl w:val="BF2C9C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3BE20C15"/>
    <w:multiLevelType w:val="multilevel"/>
    <w:tmpl w:val="5C64C7D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5131167C"/>
    <w:multiLevelType w:val="multilevel"/>
    <w:tmpl w:val="BF2C9C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57605155"/>
    <w:multiLevelType w:val="multilevel"/>
    <w:tmpl w:val="BF2C9C82"/>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8">
    <w:nsid w:val="5D8A3B28"/>
    <w:multiLevelType w:val="hybridMultilevel"/>
    <w:tmpl w:val="79648B6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704564E1"/>
    <w:multiLevelType w:val="multilevel"/>
    <w:tmpl w:val="BF2C9C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7DAE3DD3"/>
    <w:multiLevelType w:val="multilevel"/>
    <w:tmpl w:val="BF2C9C8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2"/>
  </w:num>
  <w:num w:numId="3">
    <w:abstractNumId w:val="3"/>
  </w:num>
  <w:num w:numId="4">
    <w:abstractNumId w:val="10"/>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8"/>
  </w:num>
  <w:num w:numId="9">
    <w:abstractNumId w:val="1"/>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C0262A"/>
    <w:rsid w:val="001229C9"/>
    <w:rsid w:val="00215107"/>
    <w:rsid w:val="00327FE6"/>
    <w:rsid w:val="005308C5"/>
    <w:rsid w:val="005B4C9A"/>
    <w:rsid w:val="006A4CB7"/>
    <w:rsid w:val="00875DAB"/>
    <w:rsid w:val="008E0B45"/>
    <w:rsid w:val="0095154C"/>
    <w:rsid w:val="009F01E0"/>
    <w:rsid w:val="00B721F4"/>
    <w:rsid w:val="00BD6F13"/>
    <w:rsid w:val="00C0262A"/>
    <w:rsid w:val="00D37B05"/>
    <w:rsid w:val="00E309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2D41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0262A"/>
    <w:pPr>
      <w:keepNext/>
      <w:numPr>
        <w:numId w:val="14"/>
      </w:numPr>
      <w:spacing w:after="0"/>
      <w:contextualSpacing/>
      <w:outlineLvl w:val="0"/>
    </w:pPr>
    <w:rPr>
      <w:rFonts w:ascii="Verdana" w:hAnsi="Verdana"/>
    </w:rPr>
  </w:style>
  <w:style w:type="paragraph" w:styleId="NoteLevel2">
    <w:name w:val="Note Level 2"/>
    <w:basedOn w:val="Normal"/>
    <w:uiPriority w:val="99"/>
    <w:unhideWhenUsed/>
    <w:rsid w:val="00C0262A"/>
    <w:pPr>
      <w:keepNext/>
      <w:numPr>
        <w:ilvl w:val="1"/>
        <w:numId w:val="14"/>
      </w:numPr>
      <w:spacing w:after="0"/>
      <w:contextualSpacing/>
      <w:outlineLvl w:val="1"/>
    </w:pPr>
    <w:rPr>
      <w:rFonts w:ascii="Verdana" w:hAnsi="Verdana"/>
    </w:rPr>
  </w:style>
  <w:style w:type="paragraph" w:styleId="NoteLevel3">
    <w:name w:val="Note Level 3"/>
    <w:basedOn w:val="Normal"/>
    <w:uiPriority w:val="99"/>
    <w:unhideWhenUsed/>
    <w:rsid w:val="00C0262A"/>
    <w:pPr>
      <w:keepNext/>
      <w:numPr>
        <w:ilvl w:val="2"/>
        <w:numId w:val="14"/>
      </w:numPr>
      <w:spacing w:after="0"/>
      <w:contextualSpacing/>
      <w:outlineLvl w:val="2"/>
    </w:pPr>
    <w:rPr>
      <w:rFonts w:ascii="Verdana" w:hAnsi="Verdana"/>
    </w:rPr>
  </w:style>
  <w:style w:type="paragraph" w:styleId="NoteLevel4">
    <w:name w:val="Note Level 4"/>
    <w:basedOn w:val="Normal"/>
    <w:uiPriority w:val="99"/>
    <w:semiHidden/>
    <w:unhideWhenUsed/>
    <w:rsid w:val="00C0262A"/>
    <w:pPr>
      <w:keepNext/>
      <w:numPr>
        <w:ilvl w:val="3"/>
        <w:numId w:val="14"/>
      </w:numPr>
      <w:spacing w:after="0"/>
      <w:contextualSpacing/>
      <w:outlineLvl w:val="3"/>
    </w:pPr>
    <w:rPr>
      <w:rFonts w:ascii="Verdana" w:hAnsi="Verdana"/>
    </w:rPr>
  </w:style>
  <w:style w:type="paragraph" w:styleId="NoteLevel5">
    <w:name w:val="Note Level 5"/>
    <w:basedOn w:val="Normal"/>
    <w:uiPriority w:val="99"/>
    <w:semiHidden/>
    <w:unhideWhenUsed/>
    <w:rsid w:val="00C0262A"/>
    <w:pPr>
      <w:keepNext/>
      <w:numPr>
        <w:ilvl w:val="4"/>
        <w:numId w:val="14"/>
      </w:numPr>
      <w:spacing w:after="0"/>
      <w:contextualSpacing/>
      <w:outlineLvl w:val="4"/>
    </w:pPr>
    <w:rPr>
      <w:rFonts w:ascii="Verdana" w:hAnsi="Verdana"/>
    </w:rPr>
  </w:style>
  <w:style w:type="paragraph" w:styleId="NoteLevel6">
    <w:name w:val="Note Level 6"/>
    <w:basedOn w:val="Normal"/>
    <w:uiPriority w:val="99"/>
    <w:semiHidden/>
    <w:unhideWhenUsed/>
    <w:rsid w:val="00C0262A"/>
    <w:pPr>
      <w:keepNext/>
      <w:numPr>
        <w:ilvl w:val="5"/>
        <w:numId w:val="14"/>
      </w:numPr>
      <w:spacing w:after="0"/>
      <w:contextualSpacing/>
      <w:outlineLvl w:val="5"/>
    </w:pPr>
    <w:rPr>
      <w:rFonts w:ascii="Verdana" w:hAnsi="Verdana"/>
    </w:rPr>
  </w:style>
  <w:style w:type="paragraph" w:styleId="NoteLevel7">
    <w:name w:val="Note Level 7"/>
    <w:basedOn w:val="Normal"/>
    <w:uiPriority w:val="99"/>
    <w:semiHidden/>
    <w:unhideWhenUsed/>
    <w:rsid w:val="00C0262A"/>
    <w:pPr>
      <w:keepNext/>
      <w:numPr>
        <w:ilvl w:val="6"/>
        <w:numId w:val="14"/>
      </w:numPr>
      <w:spacing w:after="0"/>
      <w:contextualSpacing/>
      <w:outlineLvl w:val="6"/>
    </w:pPr>
    <w:rPr>
      <w:rFonts w:ascii="Verdana" w:hAnsi="Verdana"/>
    </w:rPr>
  </w:style>
  <w:style w:type="paragraph" w:styleId="NoteLevel8">
    <w:name w:val="Note Level 8"/>
    <w:basedOn w:val="Normal"/>
    <w:uiPriority w:val="99"/>
    <w:semiHidden/>
    <w:unhideWhenUsed/>
    <w:rsid w:val="00C0262A"/>
    <w:pPr>
      <w:keepNext/>
      <w:numPr>
        <w:ilvl w:val="7"/>
        <w:numId w:val="14"/>
      </w:numPr>
      <w:spacing w:after="0"/>
      <w:contextualSpacing/>
      <w:outlineLvl w:val="7"/>
    </w:pPr>
    <w:rPr>
      <w:rFonts w:ascii="Verdana" w:hAnsi="Verdana"/>
    </w:rPr>
  </w:style>
  <w:style w:type="paragraph" w:styleId="NoteLevel9">
    <w:name w:val="Note Level 9"/>
    <w:basedOn w:val="Normal"/>
    <w:uiPriority w:val="99"/>
    <w:semiHidden/>
    <w:unhideWhenUsed/>
    <w:rsid w:val="00C0262A"/>
    <w:pPr>
      <w:keepNext/>
      <w:numPr>
        <w:ilvl w:val="8"/>
        <w:numId w:val="14"/>
      </w:numPr>
      <w:spacing w:after="0"/>
      <w:contextualSpacing/>
      <w:outlineLvl w:val="8"/>
    </w:pPr>
    <w:rPr>
      <w:rFonts w:ascii="Verdana" w:hAnsi="Verdana"/>
    </w:rPr>
  </w:style>
  <w:style w:type="paragraph" w:styleId="Header">
    <w:name w:val="header"/>
    <w:basedOn w:val="Normal"/>
    <w:link w:val="HeaderChar"/>
    <w:uiPriority w:val="99"/>
    <w:unhideWhenUsed/>
    <w:rsid w:val="00C0262A"/>
    <w:pPr>
      <w:tabs>
        <w:tab w:val="center" w:pos="4320"/>
        <w:tab w:val="right" w:pos="8640"/>
      </w:tabs>
      <w:spacing w:after="0"/>
    </w:pPr>
  </w:style>
  <w:style w:type="character" w:customStyle="1" w:styleId="HeaderChar">
    <w:name w:val="Header Char"/>
    <w:basedOn w:val="DefaultParagraphFont"/>
    <w:link w:val="Header"/>
    <w:uiPriority w:val="99"/>
    <w:rsid w:val="00C0262A"/>
  </w:style>
  <w:style w:type="character" w:styleId="Hyperlink">
    <w:name w:val="Hyperlink"/>
    <w:basedOn w:val="DefaultParagraphFont"/>
    <w:uiPriority w:val="99"/>
    <w:unhideWhenUsed/>
    <w:rsid w:val="00B721F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0262A"/>
    <w:pPr>
      <w:keepNext/>
      <w:numPr>
        <w:numId w:val="14"/>
      </w:numPr>
      <w:spacing w:after="0"/>
      <w:contextualSpacing/>
      <w:outlineLvl w:val="0"/>
    </w:pPr>
    <w:rPr>
      <w:rFonts w:ascii="Verdana" w:hAnsi="Verdana"/>
    </w:rPr>
  </w:style>
  <w:style w:type="paragraph" w:styleId="NoteLevel2">
    <w:name w:val="Note Level 2"/>
    <w:basedOn w:val="Normal"/>
    <w:uiPriority w:val="99"/>
    <w:unhideWhenUsed/>
    <w:rsid w:val="00C0262A"/>
    <w:pPr>
      <w:keepNext/>
      <w:numPr>
        <w:ilvl w:val="1"/>
        <w:numId w:val="14"/>
      </w:numPr>
      <w:spacing w:after="0"/>
      <w:contextualSpacing/>
      <w:outlineLvl w:val="1"/>
    </w:pPr>
    <w:rPr>
      <w:rFonts w:ascii="Verdana" w:hAnsi="Verdana"/>
    </w:rPr>
  </w:style>
  <w:style w:type="paragraph" w:styleId="NoteLevel3">
    <w:name w:val="Note Level 3"/>
    <w:basedOn w:val="Normal"/>
    <w:uiPriority w:val="99"/>
    <w:unhideWhenUsed/>
    <w:rsid w:val="00C0262A"/>
    <w:pPr>
      <w:keepNext/>
      <w:numPr>
        <w:ilvl w:val="2"/>
        <w:numId w:val="14"/>
      </w:numPr>
      <w:spacing w:after="0"/>
      <w:contextualSpacing/>
      <w:outlineLvl w:val="2"/>
    </w:pPr>
    <w:rPr>
      <w:rFonts w:ascii="Verdana" w:hAnsi="Verdana"/>
    </w:rPr>
  </w:style>
  <w:style w:type="paragraph" w:styleId="NoteLevel4">
    <w:name w:val="Note Level 4"/>
    <w:basedOn w:val="Normal"/>
    <w:uiPriority w:val="99"/>
    <w:semiHidden/>
    <w:unhideWhenUsed/>
    <w:rsid w:val="00C0262A"/>
    <w:pPr>
      <w:keepNext/>
      <w:numPr>
        <w:ilvl w:val="3"/>
        <w:numId w:val="14"/>
      </w:numPr>
      <w:spacing w:after="0"/>
      <w:contextualSpacing/>
      <w:outlineLvl w:val="3"/>
    </w:pPr>
    <w:rPr>
      <w:rFonts w:ascii="Verdana" w:hAnsi="Verdana"/>
    </w:rPr>
  </w:style>
  <w:style w:type="paragraph" w:styleId="NoteLevel5">
    <w:name w:val="Note Level 5"/>
    <w:basedOn w:val="Normal"/>
    <w:uiPriority w:val="99"/>
    <w:semiHidden/>
    <w:unhideWhenUsed/>
    <w:rsid w:val="00C0262A"/>
    <w:pPr>
      <w:keepNext/>
      <w:numPr>
        <w:ilvl w:val="4"/>
        <w:numId w:val="14"/>
      </w:numPr>
      <w:spacing w:after="0"/>
      <w:contextualSpacing/>
      <w:outlineLvl w:val="4"/>
    </w:pPr>
    <w:rPr>
      <w:rFonts w:ascii="Verdana" w:hAnsi="Verdana"/>
    </w:rPr>
  </w:style>
  <w:style w:type="paragraph" w:styleId="NoteLevel6">
    <w:name w:val="Note Level 6"/>
    <w:basedOn w:val="Normal"/>
    <w:uiPriority w:val="99"/>
    <w:semiHidden/>
    <w:unhideWhenUsed/>
    <w:rsid w:val="00C0262A"/>
    <w:pPr>
      <w:keepNext/>
      <w:numPr>
        <w:ilvl w:val="5"/>
        <w:numId w:val="14"/>
      </w:numPr>
      <w:spacing w:after="0"/>
      <w:contextualSpacing/>
      <w:outlineLvl w:val="5"/>
    </w:pPr>
    <w:rPr>
      <w:rFonts w:ascii="Verdana" w:hAnsi="Verdana"/>
    </w:rPr>
  </w:style>
  <w:style w:type="paragraph" w:styleId="NoteLevel7">
    <w:name w:val="Note Level 7"/>
    <w:basedOn w:val="Normal"/>
    <w:uiPriority w:val="99"/>
    <w:semiHidden/>
    <w:unhideWhenUsed/>
    <w:rsid w:val="00C0262A"/>
    <w:pPr>
      <w:keepNext/>
      <w:numPr>
        <w:ilvl w:val="6"/>
        <w:numId w:val="14"/>
      </w:numPr>
      <w:spacing w:after="0"/>
      <w:contextualSpacing/>
      <w:outlineLvl w:val="6"/>
    </w:pPr>
    <w:rPr>
      <w:rFonts w:ascii="Verdana" w:hAnsi="Verdana"/>
    </w:rPr>
  </w:style>
  <w:style w:type="paragraph" w:styleId="NoteLevel8">
    <w:name w:val="Note Level 8"/>
    <w:basedOn w:val="Normal"/>
    <w:uiPriority w:val="99"/>
    <w:semiHidden/>
    <w:unhideWhenUsed/>
    <w:rsid w:val="00C0262A"/>
    <w:pPr>
      <w:keepNext/>
      <w:numPr>
        <w:ilvl w:val="7"/>
        <w:numId w:val="14"/>
      </w:numPr>
      <w:spacing w:after="0"/>
      <w:contextualSpacing/>
      <w:outlineLvl w:val="7"/>
    </w:pPr>
    <w:rPr>
      <w:rFonts w:ascii="Verdana" w:hAnsi="Verdana"/>
    </w:rPr>
  </w:style>
  <w:style w:type="paragraph" w:styleId="NoteLevel9">
    <w:name w:val="Note Level 9"/>
    <w:basedOn w:val="Normal"/>
    <w:uiPriority w:val="99"/>
    <w:semiHidden/>
    <w:unhideWhenUsed/>
    <w:rsid w:val="00C0262A"/>
    <w:pPr>
      <w:keepNext/>
      <w:numPr>
        <w:ilvl w:val="8"/>
        <w:numId w:val="14"/>
      </w:numPr>
      <w:spacing w:after="0"/>
      <w:contextualSpacing/>
      <w:outlineLvl w:val="8"/>
    </w:pPr>
    <w:rPr>
      <w:rFonts w:ascii="Verdana" w:hAnsi="Verdana"/>
    </w:rPr>
  </w:style>
  <w:style w:type="paragraph" w:styleId="Header">
    <w:name w:val="header"/>
    <w:basedOn w:val="Normal"/>
    <w:link w:val="HeaderChar"/>
    <w:uiPriority w:val="99"/>
    <w:unhideWhenUsed/>
    <w:rsid w:val="00C0262A"/>
    <w:pPr>
      <w:tabs>
        <w:tab w:val="center" w:pos="4320"/>
        <w:tab w:val="right" w:pos="8640"/>
      </w:tabs>
      <w:spacing w:after="0"/>
    </w:pPr>
  </w:style>
  <w:style w:type="character" w:customStyle="1" w:styleId="HeaderChar">
    <w:name w:val="Header Char"/>
    <w:basedOn w:val="DefaultParagraphFont"/>
    <w:link w:val="Header"/>
    <w:uiPriority w:val="99"/>
    <w:rsid w:val="00C0262A"/>
  </w:style>
  <w:style w:type="character" w:styleId="Hyperlink">
    <w:name w:val="Hyperlink"/>
    <w:basedOn w:val="DefaultParagraphFont"/>
    <w:uiPriority w:val="99"/>
    <w:unhideWhenUsed/>
    <w:rsid w:val="00B721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226481">
      <w:bodyDiv w:val="1"/>
      <w:marLeft w:val="0"/>
      <w:marRight w:val="0"/>
      <w:marTop w:val="0"/>
      <w:marBottom w:val="0"/>
      <w:divBdr>
        <w:top w:val="none" w:sz="0" w:space="0" w:color="auto"/>
        <w:left w:val="none" w:sz="0" w:space="0" w:color="auto"/>
        <w:bottom w:val="none" w:sz="0" w:space="0" w:color="auto"/>
        <w:right w:val="none" w:sz="0" w:space="0" w:color="auto"/>
      </w:divBdr>
      <w:divsChild>
        <w:div w:id="1266427414">
          <w:marLeft w:val="1008"/>
          <w:marRight w:val="0"/>
          <w:marTop w:val="115"/>
          <w:marBottom w:val="0"/>
          <w:divBdr>
            <w:top w:val="none" w:sz="0" w:space="0" w:color="auto"/>
            <w:left w:val="none" w:sz="0" w:space="0" w:color="auto"/>
            <w:bottom w:val="none" w:sz="0" w:space="0" w:color="auto"/>
            <w:right w:val="none" w:sz="0" w:space="0" w:color="auto"/>
          </w:divBdr>
        </w:div>
        <w:div w:id="2145923403">
          <w:marLeft w:val="1008"/>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710</Words>
  <Characters>4052</Characters>
  <Application>Microsoft Macintosh Word</Application>
  <DocSecurity>0</DocSecurity>
  <Lines>33</Lines>
  <Paragraphs>9</Paragraphs>
  <ScaleCrop>false</ScaleCrop>
  <Company>Carleton</Company>
  <LinksUpToDate>false</LinksUpToDate>
  <CharactersWithSpaces>4753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Dropuljic</dc:creator>
  <cp:keywords/>
  <dc:description/>
  <cp:lastModifiedBy>Sharon  Dropuljic</cp:lastModifiedBy>
  <cp:revision>4</cp:revision>
  <cp:lastPrinted>2012-09-25T21:21:00Z</cp:lastPrinted>
  <dcterms:created xsi:type="dcterms:W3CDTF">2012-09-19T17:30:00Z</dcterms:created>
  <dcterms:modified xsi:type="dcterms:W3CDTF">2012-09-25T21:22:00Z</dcterms:modified>
</cp:coreProperties>
</file>