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52" w:rsidRPr="00DB6852" w:rsidRDefault="00DB6852" w:rsidP="00DB6852">
      <w:pPr>
        <w:pStyle w:val="NoteLevel1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Abbasid Empire  - </w:t>
      </w:r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was the third of the Islamic </w:t>
      </w:r>
      <w:hyperlink r:id="rId6" w:tooltip="Caliphate" w:history="1">
        <w:r w:rsidRPr="00DB6852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  <w:shd w:val="clear" w:color="auto" w:fill="FFFFFF"/>
          </w:rPr>
          <w:t>caliphates</w:t>
        </w:r>
      </w:hyperlink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</w:t>
      </w:r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ruled by the Abbasid </w:t>
      </w:r>
      <w:hyperlink r:id="rId7" w:tooltip="Dynasty" w:history="1">
        <w:r w:rsidRPr="00DB6852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  <w:shd w:val="clear" w:color="auto" w:fill="FFFFFF"/>
          </w:rPr>
          <w:t>dynasty</w:t>
        </w:r>
      </w:hyperlink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of </w:t>
      </w:r>
      <w:hyperlink r:id="rId8" w:tooltip="Caliph" w:history="1">
        <w:r w:rsidRPr="00DB6852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  <w:shd w:val="clear" w:color="auto" w:fill="FFFFFF"/>
          </w:rPr>
          <w:t>caliphs</w:t>
        </w:r>
      </w:hyperlink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, </w:t>
      </w:r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built their capital in </w:t>
      </w:r>
      <w:hyperlink r:id="rId9" w:tooltip="Baghdad" w:history="1">
        <w:r w:rsidRPr="00DB6852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  <w:shd w:val="clear" w:color="auto" w:fill="FFFFFF"/>
          </w:rPr>
          <w:t>Baghdad</w:t>
        </w:r>
      </w:hyperlink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after overthrowing the </w:t>
      </w:r>
      <w:hyperlink r:id="rId10" w:tooltip="Umayyad caliphate" w:history="1">
        <w:r w:rsidRPr="00DB6852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  <w:shd w:val="clear" w:color="auto" w:fill="FFFFFF"/>
          </w:rPr>
          <w:t>Umayyad caliphate</w:t>
        </w:r>
      </w:hyperlink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from all but the </w:t>
      </w:r>
      <w:hyperlink r:id="rId11" w:tooltip="Al-Andalus" w:history="1">
        <w:r w:rsidRPr="00DB6852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  <w:shd w:val="clear" w:color="auto" w:fill="FFFFFF"/>
          </w:rPr>
          <w:t>al-</w:t>
        </w:r>
        <w:proofErr w:type="spellStart"/>
        <w:r w:rsidRPr="00DB6852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  <w:shd w:val="clear" w:color="auto" w:fill="FFFFFF"/>
          </w:rPr>
          <w:t>Andalus</w:t>
        </w:r>
        <w:proofErr w:type="spellEnd"/>
      </w:hyperlink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region. Descendants of the </w:t>
      </w:r>
      <w:hyperlink r:id="rId12" w:tooltip="Prophets in Islam" w:history="1">
        <w:r w:rsidRPr="00DB6852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  <w:shd w:val="clear" w:color="auto" w:fill="FFFFFF"/>
          </w:rPr>
          <w:t>Prophet</w:t>
        </w:r>
      </w:hyperlink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</w:t>
      </w:r>
      <w:hyperlink r:id="rId13" w:tooltip="Muhammad" w:history="1">
        <w:r w:rsidRPr="00DB6852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  <w:shd w:val="clear" w:color="auto" w:fill="FFFFFF"/>
          </w:rPr>
          <w:t>Muhammad</w:t>
        </w:r>
      </w:hyperlink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's youngest uncle</w:t>
      </w:r>
      <w:proofErr w:type="gramStart"/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,  </w:t>
      </w:r>
      <w:proofErr w:type="gramEnd"/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fldChar w:fldCharType="begin"/>
      </w:r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instrText xml:space="preserve"> HYPERLINK "http://en.wikipedia.org/wiki/Abbas_ibn_Abd_al-Muttalib" \o "Abbas ibn Abd al-Muttalib" </w:instrText>
      </w:r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r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fldChar w:fldCharType="separate"/>
      </w:r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Abbas </w:t>
      </w:r>
      <w:proofErr w:type="spellStart"/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ibn</w:t>
      </w:r>
      <w:proofErr w:type="spellEnd"/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proofErr w:type="spellStart"/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Abd</w:t>
      </w:r>
      <w:proofErr w:type="spellEnd"/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al-</w:t>
      </w:r>
      <w:proofErr w:type="spellStart"/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Muttalib</w:t>
      </w:r>
      <w:proofErr w:type="spellEnd"/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fldChar w:fldCharType="end"/>
      </w:r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(566-653), in </w:t>
      </w:r>
      <w:hyperlink r:id="rId14" w:tooltip="Kufa" w:history="1">
        <w:proofErr w:type="spellStart"/>
        <w:r w:rsidRPr="00DB6852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  <w:shd w:val="clear" w:color="auto" w:fill="FFFFFF"/>
          </w:rPr>
          <w:t>Kufa</w:t>
        </w:r>
        <w:proofErr w:type="spellEnd"/>
      </w:hyperlink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in 750 CE and shifted its capital in 762 to </w:t>
      </w:r>
      <w:hyperlink r:id="rId15" w:tooltip="Baghdad" w:history="1">
        <w:r w:rsidRPr="00DB6852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  <w:shd w:val="clear" w:color="auto" w:fill="FFFFFF"/>
          </w:rPr>
          <w:t>Baghdad</w:t>
        </w:r>
      </w:hyperlink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. </w:t>
      </w:r>
      <w:proofErr w:type="gramStart"/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tenth</w:t>
      </w:r>
      <w:proofErr w:type="gramEnd"/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of the ten great Muslim </w:t>
      </w:r>
      <w:hyperlink r:id="rId16" w:tooltip="Caliphate" w:history="1">
        <w:r w:rsidRPr="00DB6852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  <w:shd w:val="clear" w:color="auto" w:fill="FFFFFF"/>
          </w:rPr>
          <w:t>caliphates</w:t>
        </w:r>
      </w:hyperlink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of the Arab Empire , overthrew the </w:t>
      </w:r>
      <w:hyperlink r:id="rId17" w:tooltip="Umayyad Empire" w:history="1">
        <w:proofErr w:type="spellStart"/>
        <w:r w:rsidRPr="00DB6852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  <w:shd w:val="clear" w:color="auto" w:fill="FFFFFF"/>
          </w:rPr>
          <w:t>Umayyad</w:t>
        </w:r>
      </w:hyperlink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caliphs</w:t>
      </w:r>
      <w:proofErr w:type="spellEnd"/>
      <w:r w:rsidRPr="00DB685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,  750- 1258</w:t>
      </w:r>
    </w:p>
    <w:p w:rsidR="00DB6852" w:rsidRPr="00DB6852" w:rsidRDefault="00DB6852" w:rsidP="00DB6852">
      <w:pPr>
        <w:pStyle w:val="NoteLevel1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B6852" w:rsidRPr="00DB6852" w:rsidRDefault="00DB6852" w:rsidP="00DB6852">
      <w:pPr>
        <w:pStyle w:val="NoteLevel1"/>
        <w:rPr>
          <w:rFonts w:ascii="Times" w:eastAsia="Times New Roman" w:hAnsi="Times" w:cs="Times New Roman"/>
          <w:color w:val="000000" w:themeColor="text1"/>
          <w:sz w:val="20"/>
          <w:szCs w:val="20"/>
        </w:rPr>
      </w:pPr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Abu </w:t>
      </w:r>
      <w:proofErr w:type="spellStart"/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>Bakr</w:t>
      </w:r>
      <w:proofErr w:type="spellEnd"/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gramStart"/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</w:t>
      </w:r>
      <w:r w:rsidRPr="00DB6852">
        <w:rPr>
          <w:rFonts w:ascii="Helvetica" w:eastAsia="Times New Roman" w:hAnsi="Helvetica" w:cs="Times New Roman"/>
          <w:color w:val="000000" w:themeColor="text1"/>
          <w:sz w:val="20"/>
          <w:szCs w:val="20"/>
          <w:shd w:val="clear" w:color="auto" w:fill="FFFFFF"/>
        </w:rPr>
        <w:t> 573</w:t>
      </w:r>
      <w:proofErr w:type="gramEnd"/>
      <w:r w:rsidRPr="00DB6852">
        <w:rPr>
          <w:rFonts w:ascii="Helvetica" w:eastAsia="Times New Roman" w:hAnsi="Helvetica" w:cs="Times New Roman"/>
          <w:color w:val="000000" w:themeColor="text1"/>
          <w:sz w:val="20"/>
          <w:szCs w:val="20"/>
          <w:shd w:val="clear" w:color="auto" w:fill="FFFFFF"/>
        </w:rPr>
        <w:t xml:space="preserve"> CE – 23 August 634 CE (father in-law of prophet M.) ruled over the </w:t>
      </w:r>
      <w:hyperlink r:id="rId18" w:tooltip="Rashidun Caliphate" w:history="1">
        <w:proofErr w:type="spellStart"/>
        <w:r w:rsidRPr="00DB6852">
          <w:rPr>
            <w:rFonts w:ascii="Helvetica" w:eastAsia="Times New Roman" w:hAnsi="Helvetica" w:cs="Times New Roman"/>
            <w:color w:val="000000" w:themeColor="text1"/>
            <w:sz w:val="20"/>
            <w:szCs w:val="20"/>
            <w:shd w:val="clear" w:color="auto" w:fill="FFFFFF"/>
          </w:rPr>
          <w:t>Rashidun</w:t>
        </w:r>
        <w:proofErr w:type="spellEnd"/>
        <w:r w:rsidRPr="00DB6852">
          <w:rPr>
            <w:rFonts w:ascii="Helvetica" w:eastAsia="Times New Roman" w:hAnsi="Helvetica" w:cs="Times New Roman"/>
            <w:color w:val="000000" w:themeColor="text1"/>
            <w:sz w:val="20"/>
            <w:szCs w:val="20"/>
            <w:shd w:val="clear" w:color="auto" w:fill="FFFFFF"/>
          </w:rPr>
          <w:t xml:space="preserve"> Caliphate</w:t>
        </w:r>
      </w:hyperlink>
      <w:r w:rsidRPr="00DB6852">
        <w:rPr>
          <w:rFonts w:ascii="Helvetica" w:eastAsia="Times New Roman" w:hAnsi="Helvetica" w:cs="Times New Roman"/>
          <w:color w:val="000000" w:themeColor="text1"/>
          <w:sz w:val="20"/>
          <w:szCs w:val="20"/>
          <w:shd w:val="clear" w:color="auto" w:fill="FFFFFF"/>
        </w:rPr>
        <w:t> from 632–634 CE when he became the first Muslim </w:t>
      </w:r>
      <w:hyperlink r:id="rId19" w:tooltip="Caliph" w:history="1">
        <w:r w:rsidRPr="00DB6852">
          <w:rPr>
            <w:rFonts w:ascii="Helvetica" w:eastAsia="Times New Roman" w:hAnsi="Helvetica" w:cs="Times New Roman"/>
            <w:color w:val="000000" w:themeColor="text1"/>
            <w:sz w:val="20"/>
            <w:szCs w:val="20"/>
            <w:shd w:val="clear" w:color="auto" w:fill="FFFFFF"/>
          </w:rPr>
          <w:t>Caliph</w:t>
        </w:r>
      </w:hyperlink>
      <w:r w:rsidRPr="00DB6852">
        <w:rPr>
          <w:rFonts w:ascii="Helvetica" w:eastAsia="Times New Roman" w:hAnsi="Helvetica" w:cs="Times New Roman"/>
          <w:color w:val="000000" w:themeColor="text1"/>
          <w:sz w:val="20"/>
          <w:szCs w:val="20"/>
          <w:shd w:val="clear" w:color="auto" w:fill="FFFFFF"/>
        </w:rPr>
        <w:t> following Muhammad's death,</w:t>
      </w:r>
    </w:p>
    <w:p w:rsidR="00DB6852" w:rsidRPr="00DB6852" w:rsidRDefault="00DB6852" w:rsidP="00DB6852">
      <w:pPr>
        <w:pStyle w:val="NoteLevel1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B6852" w:rsidRPr="00DB6852" w:rsidRDefault="00DB6852" w:rsidP="00DB6852">
      <w:pPr>
        <w:pStyle w:val="NoteLevel1"/>
        <w:rPr>
          <w:rFonts w:ascii="Helvetica" w:eastAsia="Times New Roman" w:hAnsi="Helvetica" w:cs="Times New Roman"/>
          <w:color w:val="000000" w:themeColor="text1"/>
          <w:sz w:val="20"/>
          <w:szCs w:val="20"/>
          <w:shd w:val="clear" w:color="auto" w:fill="FFFFFF"/>
        </w:rPr>
      </w:pPr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Abu </w:t>
      </w:r>
      <w:proofErr w:type="spellStart"/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>Talib</w:t>
      </w:r>
      <w:proofErr w:type="spellEnd"/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- </w:t>
      </w:r>
      <w:r w:rsidRPr="00DB6852">
        <w:rPr>
          <w:rFonts w:ascii="Helvetica" w:eastAsia="Times New Roman" w:hAnsi="Helvetica" w:cs="Times New Roman"/>
          <w:color w:val="000000" w:themeColor="text1"/>
          <w:sz w:val="20"/>
          <w:szCs w:val="20"/>
          <w:shd w:val="clear" w:color="auto" w:fill="FFFFFF"/>
        </w:rPr>
        <w:t>(549 – 619</w:t>
      </w:r>
      <w:proofErr w:type="gramStart"/>
      <w:r w:rsidRPr="00DB6852">
        <w:rPr>
          <w:rFonts w:ascii="Helvetica" w:eastAsia="Times New Roman" w:hAnsi="Helvetica" w:cs="Times New Roman"/>
          <w:color w:val="000000" w:themeColor="text1"/>
          <w:sz w:val="20"/>
          <w:szCs w:val="20"/>
          <w:shd w:val="clear" w:color="auto" w:fill="FFFFFF"/>
        </w:rPr>
        <w:t>)  leader</w:t>
      </w:r>
      <w:proofErr w:type="gramEnd"/>
      <w:r w:rsidRPr="00DB6852">
        <w:rPr>
          <w:rFonts w:ascii="Helvetica" w:eastAsia="Times New Roman" w:hAnsi="Helvetica" w:cs="Times New Roman"/>
          <w:color w:val="000000" w:themeColor="text1"/>
          <w:sz w:val="20"/>
          <w:szCs w:val="20"/>
          <w:shd w:val="clear" w:color="auto" w:fill="FFFFFF"/>
        </w:rPr>
        <w:t xml:space="preserve"> of the </w:t>
      </w:r>
      <w:hyperlink r:id="rId20" w:tooltip="Bani Hashim" w:history="1">
        <w:proofErr w:type="spellStart"/>
        <w:r w:rsidRPr="00DB6852">
          <w:rPr>
            <w:rStyle w:val="Hyperlink"/>
            <w:rFonts w:ascii="Helvetica" w:eastAsia="Times New Roman" w:hAnsi="Helvetica" w:cs="Times New Roman"/>
            <w:color w:val="000000" w:themeColor="text1"/>
            <w:sz w:val="20"/>
            <w:szCs w:val="20"/>
            <w:u w:val="none"/>
            <w:shd w:val="clear" w:color="auto" w:fill="FFFFFF"/>
          </w:rPr>
          <w:t>Bani</w:t>
        </w:r>
        <w:proofErr w:type="spellEnd"/>
        <w:r w:rsidRPr="00DB6852">
          <w:rPr>
            <w:rStyle w:val="Hyperlink"/>
            <w:rFonts w:ascii="Helvetica" w:eastAsia="Times New Roman" w:hAnsi="Helvetica" w:cs="Times New Roman"/>
            <w:color w:val="000000" w:themeColor="text1"/>
            <w:sz w:val="20"/>
            <w:szCs w:val="20"/>
            <w:u w:val="none"/>
            <w:shd w:val="clear" w:color="auto" w:fill="FFFFFF"/>
          </w:rPr>
          <w:t xml:space="preserve"> </w:t>
        </w:r>
        <w:proofErr w:type="spellStart"/>
        <w:r w:rsidRPr="00DB6852">
          <w:rPr>
            <w:rStyle w:val="Hyperlink"/>
            <w:rFonts w:ascii="Helvetica" w:eastAsia="Times New Roman" w:hAnsi="Helvetica" w:cs="Times New Roman"/>
            <w:color w:val="000000" w:themeColor="text1"/>
            <w:sz w:val="20"/>
            <w:szCs w:val="20"/>
            <w:u w:val="none"/>
            <w:shd w:val="clear" w:color="auto" w:fill="FFFFFF"/>
          </w:rPr>
          <w:t>Hashim</w:t>
        </w:r>
        <w:proofErr w:type="spellEnd"/>
      </w:hyperlink>
      <w:r w:rsidRPr="00DB6852">
        <w:rPr>
          <w:rFonts w:ascii="Helvetica" w:eastAsia="Times New Roman" w:hAnsi="Helvetica" w:cs="Times New Roman"/>
          <w:color w:val="000000" w:themeColor="text1"/>
          <w:sz w:val="20"/>
          <w:szCs w:val="20"/>
          <w:shd w:val="clear" w:color="auto" w:fill="FFFFFF"/>
        </w:rPr>
        <w:t>, was an uncle of the Islamic prophet </w:t>
      </w:r>
      <w:hyperlink r:id="rId21" w:tooltip="Muhammad" w:history="1">
        <w:r w:rsidRPr="00DB6852">
          <w:rPr>
            <w:rStyle w:val="Hyperlink"/>
            <w:rFonts w:ascii="Helvetica" w:eastAsia="Times New Roman" w:hAnsi="Helvetica" w:cs="Times New Roman"/>
            <w:color w:val="000000" w:themeColor="text1"/>
            <w:sz w:val="20"/>
            <w:szCs w:val="20"/>
            <w:u w:val="none"/>
            <w:shd w:val="clear" w:color="auto" w:fill="FFFFFF"/>
          </w:rPr>
          <w:t>Muhammad</w:t>
        </w:r>
      </w:hyperlink>
      <w:r w:rsidRPr="00DB6852">
        <w:rPr>
          <w:rFonts w:ascii="Helvetica" w:eastAsia="Times New Roman" w:hAnsi="Helvetica" w:cs="Times New Roman"/>
          <w:color w:val="000000" w:themeColor="text1"/>
          <w:sz w:val="20"/>
          <w:szCs w:val="20"/>
          <w:shd w:val="clear" w:color="auto" w:fill="FFFFFF"/>
        </w:rPr>
        <w:t xml:space="preserve">. Abu </w:t>
      </w:r>
      <w:proofErr w:type="spellStart"/>
      <w:r w:rsidRPr="00DB6852">
        <w:rPr>
          <w:rFonts w:ascii="Helvetica" w:eastAsia="Times New Roman" w:hAnsi="Helvetica" w:cs="Times New Roman"/>
          <w:color w:val="000000" w:themeColor="text1"/>
          <w:sz w:val="20"/>
          <w:szCs w:val="20"/>
          <w:shd w:val="clear" w:color="auto" w:fill="FFFFFF"/>
        </w:rPr>
        <w:t>Talib</w:t>
      </w:r>
      <w:proofErr w:type="spellEnd"/>
      <w:r w:rsidRPr="00DB6852">
        <w:rPr>
          <w:rFonts w:ascii="Helvetica" w:eastAsia="Times New Roman" w:hAnsi="Helvetica" w:cs="Times New Roman"/>
          <w:color w:val="000000" w:themeColor="text1"/>
          <w:sz w:val="20"/>
          <w:szCs w:val="20"/>
          <w:shd w:val="clear" w:color="auto" w:fill="FFFFFF"/>
        </w:rPr>
        <w:t xml:space="preserve"> was an important supporter of Muhammad until his death, after which Muhammad and his followers left Mecca. </w:t>
      </w:r>
    </w:p>
    <w:p w:rsidR="00DB6852" w:rsidRPr="00DB6852" w:rsidRDefault="00DB6852" w:rsidP="00DB6852">
      <w:pPr>
        <w:pStyle w:val="NoteLevel1"/>
        <w:rPr>
          <w:rFonts w:ascii="Helvetica" w:eastAsia="Times New Roman" w:hAnsi="Helvetica" w:cs="Times New Roman"/>
          <w:color w:val="000000" w:themeColor="text1"/>
          <w:sz w:val="20"/>
          <w:szCs w:val="20"/>
          <w:shd w:val="clear" w:color="auto" w:fill="FFFFFF"/>
        </w:rPr>
      </w:pPr>
    </w:p>
    <w:p w:rsidR="00DB6852" w:rsidRPr="00DB6852" w:rsidRDefault="00DB6852" w:rsidP="00DB6852">
      <w:pPr>
        <w:pStyle w:val="NoteLevel1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>Abraham - His story is told in chapters 11-25 of the </w:t>
      </w:r>
      <w:hyperlink r:id="rId22" w:tooltip="Book of Genesis" w:history="1">
        <w:r w:rsidRPr="00DB6852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>Book of Genesis</w:t>
        </w:r>
      </w:hyperlink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>, In Jewish and Christian tradition, Abraham is the father of the Israelites through his son Isaac. In Islamic tradition, Abraham is considered a </w:t>
      </w:r>
      <w:hyperlink r:id="rId23" w:tooltip="Prophet of Islam" w:history="1">
        <w:r w:rsidRPr="00DB6852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>prophet of Islam</w:t>
        </w:r>
      </w:hyperlink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>, an ancestor of </w:t>
      </w:r>
      <w:hyperlink r:id="rId24" w:tooltip="Muhammad" w:history="1">
        <w:r w:rsidRPr="00DB6852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>Muhammad</w:t>
        </w:r>
      </w:hyperlink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>, through Ishmael. Muslims regard him as an example of the perfect Muslim, and the revered reformer of the </w:t>
      </w:r>
      <w:hyperlink r:id="rId25" w:tooltip="Kaaba" w:history="1">
        <w:proofErr w:type="spellStart"/>
        <w:r w:rsidRPr="00DB6852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>Kaaba</w:t>
        </w:r>
        <w:proofErr w:type="spellEnd"/>
      </w:hyperlink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> in </w:t>
      </w:r>
      <w:hyperlink r:id="rId26" w:tooltip="Mecca" w:history="1">
        <w:r w:rsidRPr="00DB6852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>Mecca</w:t>
        </w:r>
      </w:hyperlink>
      <w:proofErr w:type="gramStart"/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>,  In</w:t>
      </w:r>
      <w:proofErr w:type="gramEnd"/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the </w:t>
      </w:r>
      <w:hyperlink r:id="rId27" w:tooltip="New Testament" w:history="1">
        <w:r w:rsidRPr="00DB6852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>New Testament</w:t>
        </w:r>
      </w:hyperlink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 Abraham is described as a man of faith. He is regarded as </w:t>
      </w:r>
      <w:proofErr w:type="spellStart"/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>the</w:t>
      </w:r>
      <w:hyperlink r:id="rId28" w:tooltip="Patron saint" w:history="1">
        <w:r w:rsidRPr="00DB6852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>patron</w:t>
        </w:r>
        <w:proofErr w:type="spellEnd"/>
        <w:r w:rsidRPr="00DB6852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 xml:space="preserve"> saint</w:t>
        </w:r>
      </w:hyperlink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> of those in the hospitality industry.</w:t>
      </w:r>
    </w:p>
    <w:p w:rsidR="00DB6852" w:rsidRPr="00DB6852" w:rsidRDefault="00DB6852" w:rsidP="00DB6852">
      <w:pPr>
        <w:pStyle w:val="NoteLevel1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B6852" w:rsidRPr="00DB6852" w:rsidRDefault="00DB6852" w:rsidP="00DB6852">
      <w:pPr>
        <w:pStyle w:val="NoteLevel1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Acculturation </w:t>
      </w:r>
      <w:proofErr w:type="gramStart"/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>-  explains</w:t>
      </w:r>
      <w:proofErr w:type="gramEnd"/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the process of cultural and psychological change that results following meeting between cultures, The concept of acculturation has been studied scientifically since 1918</w:t>
      </w:r>
    </w:p>
    <w:p w:rsidR="00DB6852" w:rsidRPr="00DB6852" w:rsidRDefault="00DB6852" w:rsidP="00DB6852">
      <w:pPr>
        <w:pStyle w:val="NoteLevel1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B6852" w:rsidRPr="00DB6852" w:rsidRDefault="00DB6852" w:rsidP="00DB6852">
      <w:pPr>
        <w:pStyle w:val="NoteLevel1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>Aisha - (612 - 678) was one of </w:t>
      </w:r>
      <w:hyperlink r:id="rId29" w:tooltip="Muhammad" w:history="1">
        <w:r w:rsidRPr="00DB6852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>Muhammad's</w:t>
        </w:r>
      </w:hyperlink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> wives. Islamic writings, her name is thus often prefixed by the title "</w:t>
      </w:r>
      <w:hyperlink r:id="rId30" w:tooltip="Mother of the Believers" w:history="1">
        <w:r w:rsidRPr="00DB6852">
          <w:rPr>
            <w:rStyle w:val="Hyperlink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>Mother of the Believers</w:t>
        </w:r>
      </w:hyperlink>
      <w:r w:rsidRPr="00DB6852">
        <w:rPr>
          <w:rFonts w:ascii="Times New Roman" w:hAnsi="Times New Roman" w:cs="Times New Roman"/>
          <w:color w:val="000000" w:themeColor="text1"/>
          <w:sz w:val="20"/>
          <w:szCs w:val="20"/>
        </w:rPr>
        <w:t>" Regarded by many as his favorite wife, contributed to the growth, development, and understanding of Islam</w:t>
      </w:r>
    </w:p>
    <w:p w:rsidR="00B72F70" w:rsidRPr="00DB6852" w:rsidRDefault="00B72F70" w:rsidP="00DB6852">
      <w:pPr>
        <w:rPr>
          <w:color w:val="000000" w:themeColor="text1"/>
        </w:rPr>
      </w:pPr>
      <w:bookmarkStart w:id="0" w:name="_GoBack"/>
      <w:bookmarkEnd w:id="0"/>
    </w:p>
    <w:sectPr w:rsidR="00B72F70" w:rsidRPr="00DB6852" w:rsidSect="00B72F7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3A717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852"/>
    <w:rsid w:val="00B72F70"/>
    <w:rsid w:val="00DB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B6852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DB6852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DB6852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B6852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B6852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B6852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B6852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B6852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B6852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character" w:styleId="Hyperlink">
    <w:name w:val="Hyperlink"/>
    <w:basedOn w:val="DefaultParagraphFont"/>
    <w:uiPriority w:val="99"/>
    <w:unhideWhenUsed/>
    <w:rsid w:val="00DB68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B6852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DB6852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DB6852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B6852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B6852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B6852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B6852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B6852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B6852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character" w:styleId="Hyperlink">
    <w:name w:val="Hyperlink"/>
    <w:basedOn w:val="DefaultParagraphFont"/>
    <w:uiPriority w:val="99"/>
    <w:unhideWhenUsed/>
    <w:rsid w:val="00DB68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en.wikipedia.org/wiki/Baghdad" TargetMode="External"/><Relationship Id="rId20" Type="http://schemas.openxmlformats.org/officeDocument/2006/relationships/hyperlink" Target="http://en.wikipedia.org/wiki/Bani_Hashim" TargetMode="External"/><Relationship Id="rId21" Type="http://schemas.openxmlformats.org/officeDocument/2006/relationships/hyperlink" Target="http://en.wikipedia.org/wiki/Muhammad" TargetMode="External"/><Relationship Id="rId22" Type="http://schemas.openxmlformats.org/officeDocument/2006/relationships/hyperlink" Target="http://en.wikipedia.org/wiki/Book_of_Genesis" TargetMode="External"/><Relationship Id="rId23" Type="http://schemas.openxmlformats.org/officeDocument/2006/relationships/hyperlink" Target="http://en.wikipedia.org/wiki/Prophet_of_Islam" TargetMode="External"/><Relationship Id="rId24" Type="http://schemas.openxmlformats.org/officeDocument/2006/relationships/hyperlink" Target="http://en.wikipedia.org/wiki/Muhammad" TargetMode="External"/><Relationship Id="rId25" Type="http://schemas.openxmlformats.org/officeDocument/2006/relationships/hyperlink" Target="http://en.wikipedia.org/wiki/Kaaba" TargetMode="External"/><Relationship Id="rId26" Type="http://schemas.openxmlformats.org/officeDocument/2006/relationships/hyperlink" Target="http://en.wikipedia.org/wiki/Mecca" TargetMode="External"/><Relationship Id="rId27" Type="http://schemas.openxmlformats.org/officeDocument/2006/relationships/hyperlink" Target="http://en.wikipedia.org/wiki/New_Testament" TargetMode="External"/><Relationship Id="rId28" Type="http://schemas.openxmlformats.org/officeDocument/2006/relationships/hyperlink" Target="http://en.wikipedia.org/wiki/Patron_saint" TargetMode="External"/><Relationship Id="rId29" Type="http://schemas.openxmlformats.org/officeDocument/2006/relationships/hyperlink" Target="http://en.wikipedia.org/wiki/Muhammad" TargetMode="External"/><Relationship Id="rId30" Type="http://schemas.openxmlformats.org/officeDocument/2006/relationships/hyperlink" Target="http://en.wikipedia.org/wiki/Mother_of_the_Believers" TargetMode="External"/><Relationship Id="rId31" Type="http://schemas.openxmlformats.org/officeDocument/2006/relationships/fontTable" Target="fontTable.xml"/><Relationship Id="rId32" Type="http://schemas.openxmlformats.org/officeDocument/2006/relationships/theme" Target="theme/theme1.xml"/><Relationship Id="rId10" Type="http://schemas.openxmlformats.org/officeDocument/2006/relationships/hyperlink" Target="http://en.wikipedia.org/wiki/Umayyad_caliphate" TargetMode="External"/><Relationship Id="rId11" Type="http://schemas.openxmlformats.org/officeDocument/2006/relationships/hyperlink" Target="http://en.wikipedia.org/wiki/Al-Andalus" TargetMode="External"/><Relationship Id="rId12" Type="http://schemas.openxmlformats.org/officeDocument/2006/relationships/hyperlink" Target="http://en.wikipedia.org/wiki/Prophets_in_Islam" TargetMode="External"/><Relationship Id="rId13" Type="http://schemas.openxmlformats.org/officeDocument/2006/relationships/hyperlink" Target="http://en.wikipedia.org/wiki/Muhammad" TargetMode="External"/><Relationship Id="rId14" Type="http://schemas.openxmlformats.org/officeDocument/2006/relationships/hyperlink" Target="http://en.wikipedia.org/wiki/Kufa" TargetMode="External"/><Relationship Id="rId15" Type="http://schemas.openxmlformats.org/officeDocument/2006/relationships/hyperlink" Target="http://en.wikipedia.org/wiki/Baghdad" TargetMode="External"/><Relationship Id="rId16" Type="http://schemas.openxmlformats.org/officeDocument/2006/relationships/hyperlink" Target="http://simple.wikipedia.org/wiki/Caliphate" TargetMode="External"/><Relationship Id="rId17" Type="http://schemas.openxmlformats.org/officeDocument/2006/relationships/hyperlink" Target="http://simple.wikipedia.org/wiki/Umayyad_Empire" TargetMode="External"/><Relationship Id="rId18" Type="http://schemas.openxmlformats.org/officeDocument/2006/relationships/hyperlink" Target="http://en.wikipedia.org/wiki/Rashidun_Caliphate" TargetMode="External"/><Relationship Id="rId19" Type="http://schemas.openxmlformats.org/officeDocument/2006/relationships/hyperlink" Target="http://en.wikipedia.org/wiki/Caliph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en.wikipedia.org/wiki/Caliphate" TargetMode="External"/><Relationship Id="rId7" Type="http://schemas.openxmlformats.org/officeDocument/2006/relationships/hyperlink" Target="http://en.wikipedia.org/wiki/Dynasty" TargetMode="External"/><Relationship Id="rId8" Type="http://schemas.openxmlformats.org/officeDocument/2006/relationships/hyperlink" Target="http://en.wikipedia.org/wiki/Calip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565</Words>
  <Characters>3221</Characters>
  <Application>Microsoft Macintosh Word</Application>
  <DocSecurity>0</DocSecurity>
  <Lines>26</Lines>
  <Paragraphs>7</Paragraphs>
  <ScaleCrop>false</ScaleCrop>
  <Company/>
  <LinksUpToDate>false</LinksUpToDate>
  <CharactersWithSpaces>3779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Jovan Zubic</dc:creator>
  <cp:keywords/>
  <dc:description/>
  <cp:lastModifiedBy>Jovan Zubic</cp:lastModifiedBy>
  <cp:revision>1</cp:revision>
  <dcterms:created xsi:type="dcterms:W3CDTF">2012-10-20T04:50:00Z</dcterms:created>
  <dcterms:modified xsi:type="dcterms:W3CDTF">2012-10-20T04:51:00Z</dcterms:modified>
</cp:coreProperties>
</file>