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F48C08" w14:textId="4824CEB3" w:rsidR="000D594F" w:rsidRPr="00644E0C" w:rsidRDefault="000D594F" w:rsidP="00644E0C">
      <w:pPr>
        <w:jc w:val="center"/>
        <w:rPr>
          <w:rFonts w:ascii="Times New Roman" w:hAnsi="Times New Roman" w:cs="Times New Roman"/>
          <w:b/>
          <w:i/>
          <w:u w:val="single"/>
        </w:rPr>
      </w:pPr>
      <w:proofErr w:type="spellStart"/>
      <w:r w:rsidRPr="000D594F">
        <w:rPr>
          <w:rFonts w:ascii="Times New Roman" w:hAnsi="Times New Roman" w:cs="Times New Roman"/>
          <w:b/>
          <w:i/>
          <w:u w:val="single"/>
        </w:rPr>
        <w:t>Iclicker</w:t>
      </w:r>
      <w:proofErr w:type="spellEnd"/>
      <w:r w:rsidRPr="000D594F">
        <w:rPr>
          <w:rFonts w:ascii="Times New Roman" w:hAnsi="Times New Roman" w:cs="Times New Roman"/>
          <w:b/>
          <w:i/>
          <w:u w:val="single"/>
        </w:rPr>
        <w:t xml:space="preserve"> questions</w:t>
      </w:r>
    </w:p>
    <w:p w14:paraId="71AD0417" w14:textId="77777777" w:rsidR="000D594F" w:rsidRPr="00926AB4" w:rsidRDefault="00926AB4">
      <w:pPr>
        <w:rPr>
          <w:b/>
        </w:rPr>
      </w:pPr>
      <w:r w:rsidRPr="00926AB4">
        <w:rPr>
          <w:b/>
        </w:rPr>
        <w:t>Immediately following the peak of the action potential, which of the following is the most appropriate description for the movement of ion in a neuron?</w:t>
      </w:r>
    </w:p>
    <w:p w14:paraId="1582E9DC" w14:textId="77777777" w:rsidR="00926AB4" w:rsidRPr="00926AB4" w:rsidRDefault="00926AB4" w:rsidP="00926AB4">
      <w:pPr>
        <w:pStyle w:val="ListParagraph"/>
        <w:numPr>
          <w:ilvl w:val="0"/>
          <w:numId w:val="1"/>
        </w:numPr>
        <w:rPr>
          <w:highlight w:val="yellow"/>
        </w:rPr>
      </w:pPr>
      <w:r w:rsidRPr="00926AB4">
        <w:rPr>
          <w:highlight w:val="yellow"/>
        </w:rPr>
        <w:t>No Na+ movement, K+ moving outwards</w:t>
      </w:r>
    </w:p>
    <w:p w14:paraId="5A524801" w14:textId="77777777" w:rsidR="00926AB4" w:rsidRDefault="00926AB4" w:rsidP="00926AB4">
      <w:pPr>
        <w:pStyle w:val="ListParagraph"/>
        <w:numPr>
          <w:ilvl w:val="0"/>
          <w:numId w:val="1"/>
        </w:numPr>
      </w:pPr>
      <w:r>
        <w:t>Na+ moving inwards, K+ moving outwards</w:t>
      </w:r>
    </w:p>
    <w:p w14:paraId="21A13937" w14:textId="77777777" w:rsidR="00926AB4" w:rsidRDefault="00926AB4" w:rsidP="00926AB4">
      <w:pPr>
        <w:pStyle w:val="ListParagraph"/>
        <w:numPr>
          <w:ilvl w:val="0"/>
          <w:numId w:val="1"/>
        </w:numPr>
      </w:pPr>
      <w:r>
        <w:t>K+ moving inwards, Na+ moving outwards</w:t>
      </w:r>
    </w:p>
    <w:p w14:paraId="411CA735" w14:textId="77777777" w:rsidR="00926AB4" w:rsidRDefault="00926AB4" w:rsidP="00926AB4">
      <w:pPr>
        <w:pStyle w:val="ListParagraph"/>
        <w:numPr>
          <w:ilvl w:val="0"/>
          <w:numId w:val="1"/>
        </w:numPr>
      </w:pPr>
      <w:r>
        <w:t>No K+ movement, Na+ moving outwards</w:t>
      </w:r>
    </w:p>
    <w:p w14:paraId="034766E3" w14:textId="77777777" w:rsidR="00926AB4" w:rsidRDefault="00926AB4" w:rsidP="00926AB4">
      <w:pPr>
        <w:pStyle w:val="ListParagraph"/>
        <w:numPr>
          <w:ilvl w:val="0"/>
          <w:numId w:val="1"/>
        </w:numPr>
      </w:pPr>
      <w:r>
        <w:t xml:space="preserve">No net flux of Na+ and K+ ions </w:t>
      </w:r>
    </w:p>
    <w:p w14:paraId="6542C2A4" w14:textId="77777777" w:rsidR="00926AB4" w:rsidRDefault="00926AB4" w:rsidP="00926AB4"/>
    <w:p w14:paraId="4D3205EA" w14:textId="77777777" w:rsidR="00926AB4" w:rsidRPr="00926AB4" w:rsidRDefault="00926AB4" w:rsidP="00926AB4">
      <w:pPr>
        <w:rPr>
          <w:b/>
          <w:u w:val="single"/>
        </w:rPr>
      </w:pPr>
      <w:r w:rsidRPr="00926AB4">
        <w:rPr>
          <w:b/>
        </w:rPr>
        <w:t xml:space="preserve">Which of the following statement about the </w:t>
      </w:r>
      <w:proofErr w:type="spellStart"/>
      <w:r w:rsidRPr="00926AB4">
        <w:rPr>
          <w:b/>
        </w:rPr>
        <w:t>Eion</w:t>
      </w:r>
      <w:proofErr w:type="spellEnd"/>
      <w:r w:rsidRPr="00926AB4">
        <w:rPr>
          <w:b/>
        </w:rPr>
        <w:t xml:space="preserve"> is </w:t>
      </w:r>
      <w:r w:rsidRPr="00926AB4">
        <w:rPr>
          <w:b/>
          <w:u w:val="single"/>
        </w:rPr>
        <w:t>incorrect</w:t>
      </w:r>
    </w:p>
    <w:p w14:paraId="1319C7EA" w14:textId="77777777" w:rsidR="00926AB4" w:rsidRPr="00926AB4" w:rsidRDefault="00926AB4" w:rsidP="00926AB4">
      <w:pPr>
        <w:pStyle w:val="ListParagraph"/>
        <w:numPr>
          <w:ilvl w:val="0"/>
          <w:numId w:val="2"/>
        </w:numPr>
        <w:rPr>
          <w:highlight w:val="yellow"/>
        </w:rPr>
      </w:pPr>
      <w:r w:rsidRPr="00926AB4">
        <w:rPr>
          <w:highlight w:val="yellow"/>
        </w:rPr>
        <w:t>The membrane is permeable to most ions</w:t>
      </w:r>
    </w:p>
    <w:p w14:paraId="5F1710AE" w14:textId="77777777" w:rsidR="00926AB4" w:rsidRDefault="00926AB4" w:rsidP="00926AB4">
      <w:pPr>
        <w:pStyle w:val="ListParagraph"/>
        <w:numPr>
          <w:ilvl w:val="0"/>
          <w:numId w:val="2"/>
        </w:numPr>
      </w:pPr>
      <w:r>
        <w:t>There is no net ion flux</w:t>
      </w:r>
    </w:p>
    <w:p w14:paraId="12E7D7A7" w14:textId="77777777" w:rsidR="00926AB4" w:rsidRDefault="00926AB4" w:rsidP="00926AB4">
      <w:pPr>
        <w:pStyle w:val="ListParagraph"/>
        <w:numPr>
          <w:ilvl w:val="0"/>
          <w:numId w:val="2"/>
        </w:numPr>
      </w:pPr>
      <w:r>
        <w:t>It was discovered by Walther Nernst</w:t>
      </w:r>
    </w:p>
    <w:p w14:paraId="6348DF7B" w14:textId="77777777" w:rsidR="00926AB4" w:rsidRDefault="00926AB4" w:rsidP="00926AB4">
      <w:pPr>
        <w:pStyle w:val="ListParagraph"/>
        <w:numPr>
          <w:ilvl w:val="0"/>
          <w:numId w:val="2"/>
        </w:numPr>
      </w:pPr>
      <w:r>
        <w:t>An electrode is placed inside the cell</w:t>
      </w:r>
    </w:p>
    <w:p w14:paraId="7DB26C43" w14:textId="77777777" w:rsidR="00926AB4" w:rsidRDefault="00926AB4" w:rsidP="00926AB4">
      <w:pPr>
        <w:pStyle w:val="ListParagraph"/>
        <w:numPr>
          <w:ilvl w:val="0"/>
          <w:numId w:val="2"/>
        </w:numPr>
      </w:pPr>
      <w:r>
        <w:t>It applies to artificial cells and is relevant to living cells</w:t>
      </w:r>
    </w:p>
    <w:p w14:paraId="40F04CD6" w14:textId="77777777" w:rsidR="00926AB4" w:rsidRDefault="00926AB4" w:rsidP="00926AB4"/>
    <w:p w14:paraId="782459A6" w14:textId="25903D87" w:rsidR="00435206" w:rsidRDefault="00435206" w:rsidP="00926AB4">
      <w:r>
        <w:rPr>
          <w:b/>
        </w:rPr>
        <w:t>Which of the following is NOT a neurotransmitter?</w:t>
      </w:r>
    </w:p>
    <w:p w14:paraId="29952036" w14:textId="3DA9F0B8" w:rsidR="00435206" w:rsidRDefault="00435206" w:rsidP="00435206">
      <w:pPr>
        <w:pStyle w:val="ListParagraph"/>
        <w:numPr>
          <w:ilvl w:val="0"/>
          <w:numId w:val="3"/>
        </w:numPr>
      </w:pPr>
      <w:r>
        <w:t>Adrenaline</w:t>
      </w:r>
    </w:p>
    <w:p w14:paraId="59018BFC" w14:textId="41EAEDA0" w:rsidR="00435206" w:rsidRDefault="00435206" w:rsidP="00435206">
      <w:pPr>
        <w:pStyle w:val="ListParagraph"/>
        <w:numPr>
          <w:ilvl w:val="0"/>
          <w:numId w:val="3"/>
        </w:numPr>
      </w:pPr>
      <w:r>
        <w:t>Acetylcholine</w:t>
      </w:r>
    </w:p>
    <w:p w14:paraId="40240BF1" w14:textId="71A5702E" w:rsidR="00435206" w:rsidRPr="00435206" w:rsidRDefault="00435206" w:rsidP="00435206">
      <w:pPr>
        <w:pStyle w:val="ListParagraph"/>
        <w:numPr>
          <w:ilvl w:val="0"/>
          <w:numId w:val="3"/>
        </w:numPr>
        <w:rPr>
          <w:highlight w:val="yellow"/>
        </w:rPr>
      </w:pPr>
      <w:proofErr w:type="spellStart"/>
      <w:r w:rsidRPr="00435206">
        <w:rPr>
          <w:highlight w:val="yellow"/>
        </w:rPr>
        <w:t>Acetyladrenaline</w:t>
      </w:r>
      <w:proofErr w:type="spellEnd"/>
    </w:p>
    <w:p w14:paraId="6CAADB21" w14:textId="5147443D" w:rsidR="00435206" w:rsidRDefault="00435206" w:rsidP="00435206">
      <w:pPr>
        <w:pStyle w:val="ListParagraph"/>
        <w:numPr>
          <w:ilvl w:val="0"/>
          <w:numId w:val="3"/>
        </w:numPr>
      </w:pPr>
      <w:r>
        <w:t>Noradrenaline</w:t>
      </w:r>
    </w:p>
    <w:p w14:paraId="70293100" w14:textId="77777777" w:rsidR="004645BC" w:rsidRDefault="00435206" w:rsidP="00435206">
      <w:pPr>
        <w:pStyle w:val="ListParagraph"/>
        <w:numPr>
          <w:ilvl w:val="0"/>
          <w:numId w:val="3"/>
        </w:numPr>
      </w:pPr>
      <w:r>
        <w:t>Norepinephrine</w:t>
      </w:r>
    </w:p>
    <w:p w14:paraId="2CC7CC2A" w14:textId="77777777" w:rsidR="004645BC" w:rsidRDefault="004645BC" w:rsidP="004645BC"/>
    <w:p w14:paraId="6EAA8025" w14:textId="77777777" w:rsidR="004645BC" w:rsidRDefault="004645BC" w:rsidP="004645BC">
      <w:pPr>
        <w:rPr>
          <w:b/>
        </w:rPr>
      </w:pPr>
      <w:r>
        <w:rPr>
          <w:b/>
        </w:rPr>
        <w:t>In a chemical synapse neurotransmitters activate postsynaptic receptors following their release from the presynaptic button. Which of the following options best matches the sequence of events that occur during neurotransmission?</w:t>
      </w:r>
    </w:p>
    <w:p w14:paraId="21B42611" w14:textId="06D98B31" w:rsidR="004645BC" w:rsidRDefault="004645BC" w:rsidP="004645BC">
      <w:pPr>
        <w:pStyle w:val="ListParagraph"/>
        <w:numPr>
          <w:ilvl w:val="0"/>
          <w:numId w:val="4"/>
        </w:numPr>
      </w:pPr>
      <w:r>
        <w:t xml:space="preserve">Receptor activation, Influx of </w:t>
      </w:r>
      <w:proofErr w:type="spellStart"/>
      <w:r>
        <w:t>Ca</w:t>
      </w:r>
      <w:proofErr w:type="spellEnd"/>
      <w:r>
        <w:t>, Release of neurotransmitter from the active zone</w:t>
      </w:r>
    </w:p>
    <w:p w14:paraId="06DAEBF2" w14:textId="77777777" w:rsidR="004645BC" w:rsidRDefault="004645BC" w:rsidP="004645BC">
      <w:pPr>
        <w:pStyle w:val="ListParagraph"/>
        <w:numPr>
          <w:ilvl w:val="0"/>
          <w:numId w:val="4"/>
        </w:numPr>
      </w:pPr>
      <w:r>
        <w:t xml:space="preserve">Influx of </w:t>
      </w:r>
      <w:proofErr w:type="spellStart"/>
      <w:r>
        <w:t>Ca</w:t>
      </w:r>
      <w:proofErr w:type="spellEnd"/>
      <w:r>
        <w:t>, Receptor activation, Release of neurotransmitter from the active zone</w:t>
      </w:r>
    </w:p>
    <w:p w14:paraId="1544BF46" w14:textId="77777777" w:rsidR="004645BC" w:rsidRPr="00F67021" w:rsidRDefault="004645BC" w:rsidP="004645BC">
      <w:pPr>
        <w:pStyle w:val="ListParagraph"/>
        <w:numPr>
          <w:ilvl w:val="0"/>
          <w:numId w:val="4"/>
        </w:numPr>
        <w:rPr>
          <w:highlight w:val="yellow"/>
        </w:rPr>
      </w:pPr>
      <w:r w:rsidRPr="00F67021">
        <w:rPr>
          <w:highlight w:val="yellow"/>
        </w:rPr>
        <w:t xml:space="preserve">Influx of </w:t>
      </w:r>
      <w:proofErr w:type="spellStart"/>
      <w:r w:rsidRPr="00F67021">
        <w:rPr>
          <w:highlight w:val="yellow"/>
        </w:rPr>
        <w:t>Ca</w:t>
      </w:r>
      <w:proofErr w:type="spellEnd"/>
      <w:r w:rsidRPr="00F67021">
        <w:rPr>
          <w:highlight w:val="yellow"/>
        </w:rPr>
        <w:t>, Exocytosis, Receptor activation</w:t>
      </w:r>
    </w:p>
    <w:p w14:paraId="72CD83D4" w14:textId="58B05D57" w:rsidR="00435206" w:rsidRDefault="004645BC" w:rsidP="004645BC">
      <w:pPr>
        <w:pStyle w:val="ListParagraph"/>
        <w:numPr>
          <w:ilvl w:val="0"/>
          <w:numId w:val="4"/>
        </w:numPr>
      </w:pPr>
      <w:r>
        <w:t xml:space="preserve">Exocytosis, Influx of </w:t>
      </w:r>
      <w:proofErr w:type="spellStart"/>
      <w:r>
        <w:t>Ca</w:t>
      </w:r>
      <w:proofErr w:type="spellEnd"/>
      <w:r>
        <w:t xml:space="preserve">, Receptor activation </w:t>
      </w:r>
      <w:r w:rsidR="00435206">
        <w:t xml:space="preserve"> </w:t>
      </w:r>
    </w:p>
    <w:p w14:paraId="71D817A4" w14:textId="77777777" w:rsidR="00644E0C" w:rsidRDefault="00644E0C" w:rsidP="00644E0C"/>
    <w:p w14:paraId="4592E7D4" w14:textId="2D4A6BD4" w:rsidR="00644E0C" w:rsidRDefault="00644E0C" w:rsidP="00644E0C">
      <w:pPr>
        <w:rPr>
          <w:b/>
        </w:rPr>
      </w:pPr>
      <w:r>
        <w:rPr>
          <w:b/>
        </w:rPr>
        <w:t>Manipulation of which following neurotransmitters may help in the treatment of Parkinson’s disease and control of symptoms?</w:t>
      </w:r>
    </w:p>
    <w:p w14:paraId="0749979F" w14:textId="4FCFE8BF" w:rsidR="00644E0C" w:rsidRPr="00644E0C" w:rsidRDefault="00644E0C" w:rsidP="00644E0C">
      <w:pPr>
        <w:pStyle w:val="ListParagraph"/>
        <w:numPr>
          <w:ilvl w:val="0"/>
          <w:numId w:val="5"/>
        </w:numPr>
      </w:pPr>
      <w:r w:rsidRPr="00644E0C">
        <w:t>Dopamine</w:t>
      </w:r>
    </w:p>
    <w:p w14:paraId="1B177F48" w14:textId="11477A8F" w:rsidR="00644E0C" w:rsidRDefault="00644E0C" w:rsidP="00644E0C">
      <w:pPr>
        <w:pStyle w:val="ListParagraph"/>
        <w:numPr>
          <w:ilvl w:val="0"/>
          <w:numId w:val="5"/>
        </w:numPr>
      </w:pPr>
      <w:r>
        <w:t>Glutamate</w:t>
      </w:r>
    </w:p>
    <w:p w14:paraId="001A7001" w14:textId="62102E5A" w:rsidR="00644E0C" w:rsidRDefault="00644E0C" w:rsidP="00644E0C">
      <w:pPr>
        <w:pStyle w:val="ListParagraph"/>
        <w:numPr>
          <w:ilvl w:val="0"/>
          <w:numId w:val="5"/>
        </w:numPr>
      </w:pPr>
      <w:r>
        <w:t>Acetylcholine</w:t>
      </w:r>
    </w:p>
    <w:p w14:paraId="7E356928" w14:textId="21CF2AA8" w:rsidR="00644E0C" w:rsidRPr="00644E0C" w:rsidRDefault="00644E0C" w:rsidP="00644E0C">
      <w:pPr>
        <w:pStyle w:val="ListParagraph"/>
        <w:numPr>
          <w:ilvl w:val="0"/>
          <w:numId w:val="5"/>
        </w:numPr>
        <w:rPr>
          <w:highlight w:val="yellow"/>
        </w:rPr>
      </w:pPr>
      <w:r w:rsidRPr="00644E0C">
        <w:rPr>
          <w:highlight w:val="yellow"/>
        </w:rPr>
        <w:t xml:space="preserve">All of the above </w:t>
      </w:r>
    </w:p>
    <w:p w14:paraId="7644CACB" w14:textId="77777777" w:rsidR="00644E0C" w:rsidRDefault="00644E0C" w:rsidP="00644E0C">
      <w:pPr>
        <w:pStyle w:val="ListParagraph"/>
      </w:pPr>
    </w:p>
    <w:p w14:paraId="23A44174" w14:textId="24A7AF82" w:rsidR="00644E0C" w:rsidRDefault="00644E0C" w:rsidP="00644E0C">
      <w:pPr>
        <w:rPr>
          <w:b/>
        </w:rPr>
      </w:pPr>
      <w:r>
        <w:rPr>
          <w:b/>
        </w:rPr>
        <w:t>Manipulation of which of the following neurotransmitters may help in the treatment of Parkinson’s disease and control of symptoms?</w:t>
      </w:r>
    </w:p>
    <w:p w14:paraId="5004CDB1" w14:textId="44A7C48F" w:rsidR="00644E0C" w:rsidRDefault="00644E0C" w:rsidP="00644E0C">
      <w:pPr>
        <w:pStyle w:val="ListParagraph"/>
        <w:numPr>
          <w:ilvl w:val="0"/>
          <w:numId w:val="6"/>
        </w:numPr>
      </w:pPr>
      <w:r>
        <w:t>Glutamate</w:t>
      </w:r>
    </w:p>
    <w:p w14:paraId="6353D35E" w14:textId="09251F4C" w:rsidR="00644E0C" w:rsidRDefault="00644E0C" w:rsidP="00644E0C">
      <w:pPr>
        <w:pStyle w:val="ListParagraph"/>
        <w:numPr>
          <w:ilvl w:val="0"/>
          <w:numId w:val="6"/>
        </w:numPr>
      </w:pPr>
      <w:r>
        <w:t>Acetylcholine</w:t>
      </w:r>
    </w:p>
    <w:p w14:paraId="0D1C1382" w14:textId="3D796D35" w:rsidR="00644E0C" w:rsidRDefault="00644E0C" w:rsidP="00644E0C">
      <w:pPr>
        <w:pStyle w:val="ListParagraph"/>
        <w:numPr>
          <w:ilvl w:val="0"/>
          <w:numId w:val="6"/>
        </w:numPr>
      </w:pPr>
      <w:r>
        <w:t>Dopamine</w:t>
      </w:r>
    </w:p>
    <w:p w14:paraId="702E5B82" w14:textId="444501C1" w:rsidR="00644E0C" w:rsidRDefault="00644E0C" w:rsidP="00644E0C">
      <w:pPr>
        <w:pStyle w:val="ListParagraph"/>
        <w:numPr>
          <w:ilvl w:val="0"/>
          <w:numId w:val="6"/>
        </w:numPr>
      </w:pPr>
      <w:r>
        <w:lastRenderedPageBreak/>
        <w:t>Serotonin/5HT</w:t>
      </w:r>
    </w:p>
    <w:p w14:paraId="04944A70" w14:textId="7473E4D2" w:rsidR="00551AB1" w:rsidRDefault="00644E0C" w:rsidP="00551AB1">
      <w:pPr>
        <w:pStyle w:val="ListParagraph"/>
        <w:numPr>
          <w:ilvl w:val="0"/>
          <w:numId w:val="6"/>
        </w:numPr>
        <w:rPr>
          <w:highlight w:val="yellow"/>
        </w:rPr>
      </w:pPr>
      <w:r w:rsidRPr="00644E0C">
        <w:rPr>
          <w:highlight w:val="yellow"/>
        </w:rPr>
        <w:t xml:space="preserve">All of the above </w:t>
      </w:r>
    </w:p>
    <w:p w14:paraId="1D1E3724" w14:textId="77777777" w:rsidR="00551AB1" w:rsidRDefault="00551AB1" w:rsidP="00551AB1">
      <w:pPr>
        <w:rPr>
          <w:highlight w:val="yellow"/>
        </w:rPr>
      </w:pPr>
    </w:p>
    <w:p w14:paraId="52177A58" w14:textId="5FFD7284" w:rsidR="00551AB1" w:rsidRDefault="00551AB1" w:rsidP="00551AB1">
      <w:pPr>
        <w:rPr>
          <w:b/>
        </w:rPr>
      </w:pPr>
      <w:r w:rsidRPr="00551AB1">
        <w:rPr>
          <w:b/>
        </w:rPr>
        <w:t>What</w:t>
      </w:r>
      <w:r>
        <w:rPr>
          <w:b/>
        </w:rPr>
        <w:t xml:space="preserve"> type of learning was demonstrated with the snail and the aversive chemical?</w:t>
      </w:r>
    </w:p>
    <w:p w14:paraId="1F24C099" w14:textId="5DC5D823" w:rsidR="00551AB1" w:rsidRDefault="00551AB1" w:rsidP="00551AB1">
      <w:pPr>
        <w:pStyle w:val="ListParagraph"/>
        <w:numPr>
          <w:ilvl w:val="0"/>
          <w:numId w:val="7"/>
        </w:numPr>
      </w:pPr>
      <w:r>
        <w:t>Associative learning</w:t>
      </w:r>
    </w:p>
    <w:p w14:paraId="191F0FFE" w14:textId="0DBA3767" w:rsidR="00551AB1" w:rsidRDefault="00551AB1" w:rsidP="00551AB1">
      <w:pPr>
        <w:pStyle w:val="ListParagraph"/>
        <w:numPr>
          <w:ilvl w:val="0"/>
          <w:numId w:val="7"/>
        </w:numPr>
      </w:pPr>
      <w:r>
        <w:t>Non-associative learning</w:t>
      </w:r>
    </w:p>
    <w:p w14:paraId="12457585" w14:textId="6AC27D31" w:rsidR="00551AB1" w:rsidRPr="00551AB1" w:rsidRDefault="00551AB1" w:rsidP="00551AB1">
      <w:pPr>
        <w:pStyle w:val="ListParagraph"/>
        <w:numPr>
          <w:ilvl w:val="0"/>
          <w:numId w:val="7"/>
        </w:numPr>
        <w:rPr>
          <w:highlight w:val="yellow"/>
        </w:rPr>
      </w:pPr>
      <w:r w:rsidRPr="00551AB1">
        <w:rPr>
          <w:highlight w:val="yellow"/>
        </w:rPr>
        <w:t xml:space="preserve">Associative learning with sensitization </w:t>
      </w:r>
    </w:p>
    <w:p w14:paraId="3BEC13DB" w14:textId="1EF1BDE8" w:rsidR="00551AB1" w:rsidRDefault="00551AB1" w:rsidP="00551AB1">
      <w:pPr>
        <w:pStyle w:val="ListParagraph"/>
        <w:numPr>
          <w:ilvl w:val="0"/>
          <w:numId w:val="7"/>
        </w:numPr>
      </w:pPr>
      <w:r>
        <w:t>Non-associative learning with sensitization</w:t>
      </w:r>
    </w:p>
    <w:p w14:paraId="4249A953" w14:textId="3B0F1E36" w:rsidR="00551AB1" w:rsidRDefault="00551AB1" w:rsidP="00551AB1">
      <w:pPr>
        <w:pStyle w:val="ListParagraph"/>
        <w:numPr>
          <w:ilvl w:val="0"/>
          <w:numId w:val="7"/>
        </w:numPr>
      </w:pPr>
      <w:r>
        <w:t xml:space="preserve">Associative learning with habituation </w:t>
      </w:r>
    </w:p>
    <w:p w14:paraId="4D13CE3B" w14:textId="77777777" w:rsidR="00551AB1" w:rsidRDefault="00551AB1" w:rsidP="00551AB1"/>
    <w:p w14:paraId="13E5E648" w14:textId="11A4AFFB" w:rsidR="00DD04B7" w:rsidRDefault="00DD04B7" w:rsidP="00551AB1">
      <w:r>
        <w:rPr>
          <w:b/>
        </w:rPr>
        <w:t xml:space="preserve">A cranial </w:t>
      </w:r>
      <w:proofErr w:type="spellStart"/>
      <w:r>
        <w:rPr>
          <w:b/>
        </w:rPr>
        <w:t>dural</w:t>
      </w:r>
      <w:proofErr w:type="spellEnd"/>
      <w:r>
        <w:rPr>
          <w:b/>
        </w:rPr>
        <w:t xml:space="preserve"> sinus contains which type of fluid?</w:t>
      </w:r>
    </w:p>
    <w:p w14:paraId="75FFE501" w14:textId="59B159A0" w:rsidR="00DD04B7" w:rsidRDefault="00DD04B7" w:rsidP="00DD04B7">
      <w:pPr>
        <w:pStyle w:val="ListParagraph"/>
        <w:numPr>
          <w:ilvl w:val="0"/>
          <w:numId w:val="8"/>
        </w:numPr>
      </w:pPr>
      <w:r>
        <w:t>Arterial blood</w:t>
      </w:r>
    </w:p>
    <w:p w14:paraId="750159BC" w14:textId="284E4C60" w:rsidR="00DD04B7" w:rsidRDefault="00DD04B7" w:rsidP="00DD04B7">
      <w:pPr>
        <w:pStyle w:val="ListParagraph"/>
        <w:numPr>
          <w:ilvl w:val="0"/>
          <w:numId w:val="8"/>
        </w:numPr>
      </w:pPr>
      <w:r>
        <w:t>Mucus</w:t>
      </w:r>
    </w:p>
    <w:p w14:paraId="1061608C" w14:textId="735BF86E" w:rsidR="00DD04B7" w:rsidRDefault="00DD04B7" w:rsidP="00DD04B7">
      <w:pPr>
        <w:pStyle w:val="ListParagraph"/>
        <w:numPr>
          <w:ilvl w:val="0"/>
          <w:numId w:val="8"/>
        </w:numPr>
      </w:pPr>
      <w:r>
        <w:t>Venous blood</w:t>
      </w:r>
    </w:p>
    <w:p w14:paraId="067C8DE3" w14:textId="6E55EF21" w:rsidR="00DD04B7" w:rsidRDefault="00DD04B7" w:rsidP="00DD04B7">
      <w:pPr>
        <w:pStyle w:val="ListParagraph"/>
        <w:numPr>
          <w:ilvl w:val="0"/>
          <w:numId w:val="8"/>
        </w:numPr>
        <w:rPr>
          <w:highlight w:val="yellow"/>
        </w:rPr>
      </w:pPr>
      <w:r w:rsidRPr="00DD04B7">
        <w:rPr>
          <w:highlight w:val="yellow"/>
        </w:rPr>
        <w:t xml:space="preserve">Cerebrospinal fluid </w:t>
      </w:r>
    </w:p>
    <w:p w14:paraId="71C3C32A" w14:textId="77777777" w:rsidR="00DD04B7" w:rsidRDefault="00DD04B7" w:rsidP="00DD04B7">
      <w:pPr>
        <w:rPr>
          <w:b/>
          <w:highlight w:val="yellow"/>
        </w:rPr>
      </w:pPr>
    </w:p>
    <w:p w14:paraId="6560BD2C" w14:textId="061BB74A" w:rsidR="00DD04B7" w:rsidRDefault="00DD04B7" w:rsidP="00DD04B7">
      <w:pPr>
        <w:rPr>
          <w:b/>
        </w:rPr>
      </w:pPr>
      <w:r w:rsidRPr="00DD04B7">
        <w:rPr>
          <w:b/>
        </w:rPr>
        <w:t xml:space="preserve">The </w:t>
      </w:r>
      <w:r>
        <w:rPr>
          <w:b/>
        </w:rPr>
        <w:t>part of the brain responsible for the regulation of body temperature and hunger is the:</w:t>
      </w:r>
    </w:p>
    <w:p w14:paraId="70535790" w14:textId="04B0EE7D" w:rsidR="00DD04B7" w:rsidRDefault="00DD04B7" w:rsidP="00DD04B7">
      <w:pPr>
        <w:pStyle w:val="ListParagraph"/>
        <w:numPr>
          <w:ilvl w:val="0"/>
          <w:numId w:val="9"/>
        </w:numPr>
      </w:pPr>
      <w:r>
        <w:t xml:space="preserve">Superior </w:t>
      </w:r>
      <w:proofErr w:type="spellStart"/>
      <w:r>
        <w:t>colliculus</w:t>
      </w:r>
      <w:proofErr w:type="spellEnd"/>
    </w:p>
    <w:p w14:paraId="48532CAB" w14:textId="017D3F68" w:rsidR="00DD04B7" w:rsidRDefault="00DD04B7" w:rsidP="00DD04B7">
      <w:pPr>
        <w:pStyle w:val="ListParagraph"/>
        <w:numPr>
          <w:ilvl w:val="0"/>
          <w:numId w:val="9"/>
        </w:numPr>
      </w:pPr>
      <w:r>
        <w:t>Parietal lobe</w:t>
      </w:r>
    </w:p>
    <w:p w14:paraId="12B9EB1C" w14:textId="4B770CDD" w:rsidR="00DD04B7" w:rsidRDefault="00DD04B7" w:rsidP="00DD04B7">
      <w:pPr>
        <w:pStyle w:val="ListParagraph"/>
        <w:numPr>
          <w:ilvl w:val="0"/>
          <w:numId w:val="9"/>
        </w:numPr>
      </w:pPr>
      <w:proofErr w:type="spellStart"/>
      <w:r>
        <w:t>Epithalamus</w:t>
      </w:r>
      <w:proofErr w:type="spellEnd"/>
    </w:p>
    <w:p w14:paraId="3CF62F08" w14:textId="67B50C9A" w:rsidR="00DD04B7" w:rsidRDefault="00DD04B7" w:rsidP="00DD04B7">
      <w:pPr>
        <w:pStyle w:val="ListParagraph"/>
        <w:numPr>
          <w:ilvl w:val="0"/>
          <w:numId w:val="9"/>
        </w:numPr>
      </w:pPr>
      <w:r>
        <w:t>Medulla oblongata</w:t>
      </w:r>
    </w:p>
    <w:p w14:paraId="3135601D" w14:textId="5C0300AB" w:rsidR="00DD04B7" w:rsidRDefault="00DD04B7" w:rsidP="00DD04B7">
      <w:pPr>
        <w:pStyle w:val="ListParagraph"/>
        <w:numPr>
          <w:ilvl w:val="0"/>
          <w:numId w:val="9"/>
        </w:numPr>
        <w:rPr>
          <w:highlight w:val="yellow"/>
        </w:rPr>
      </w:pPr>
      <w:r w:rsidRPr="00DD04B7">
        <w:rPr>
          <w:highlight w:val="yellow"/>
        </w:rPr>
        <w:t xml:space="preserve">Hypothalamus </w:t>
      </w:r>
      <w:r>
        <w:rPr>
          <w:highlight w:val="yellow"/>
        </w:rPr>
        <w:t xml:space="preserve"> </w:t>
      </w:r>
    </w:p>
    <w:p w14:paraId="7A3D77DC" w14:textId="77777777" w:rsidR="00DD04B7" w:rsidRDefault="00DD04B7" w:rsidP="00DD04B7">
      <w:pPr>
        <w:rPr>
          <w:highlight w:val="yellow"/>
        </w:rPr>
      </w:pPr>
    </w:p>
    <w:p w14:paraId="67462F55" w14:textId="6A0575FA" w:rsidR="00DD04B7" w:rsidRDefault="00F6306F" w:rsidP="00DD04B7">
      <w:pPr>
        <w:rPr>
          <w:b/>
        </w:rPr>
      </w:pPr>
      <w:r w:rsidRPr="00F6306F">
        <w:rPr>
          <w:b/>
        </w:rPr>
        <w:t>Whi</w:t>
      </w:r>
      <w:r>
        <w:rPr>
          <w:b/>
        </w:rPr>
        <w:t>ch brain area acts to screen all incoming sensory data except for smell?</w:t>
      </w:r>
    </w:p>
    <w:p w14:paraId="67BD7384" w14:textId="6297B5B0" w:rsidR="00F6306F" w:rsidRDefault="00F6306F" w:rsidP="00F6306F">
      <w:pPr>
        <w:pStyle w:val="ListParagraph"/>
        <w:numPr>
          <w:ilvl w:val="0"/>
          <w:numId w:val="10"/>
        </w:numPr>
      </w:pPr>
      <w:r>
        <w:t>Cerebral cortex</w:t>
      </w:r>
    </w:p>
    <w:p w14:paraId="6E8BEEA7" w14:textId="429DF36F" w:rsidR="00F6306F" w:rsidRDefault="00F6306F" w:rsidP="00F6306F">
      <w:pPr>
        <w:pStyle w:val="ListParagraph"/>
        <w:numPr>
          <w:ilvl w:val="0"/>
          <w:numId w:val="10"/>
        </w:numPr>
      </w:pPr>
      <w:r>
        <w:t>Medulla</w:t>
      </w:r>
    </w:p>
    <w:p w14:paraId="30E561FB" w14:textId="6BA311C1" w:rsidR="00F6306F" w:rsidRDefault="00F6306F" w:rsidP="00F6306F">
      <w:pPr>
        <w:pStyle w:val="ListParagraph"/>
        <w:numPr>
          <w:ilvl w:val="0"/>
          <w:numId w:val="10"/>
        </w:numPr>
      </w:pPr>
      <w:r>
        <w:t>Cerebellum</w:t>
      </w:r>
    </w:p>
    <w:p w14:paraId="169D9207" w14:textId="7B193B37" w:rsidR="00F6306F" w:rsidRPr="00F6306F" w:rsidRDefault="00F6306F" w:rsidP="00F6306F">
      <w:pPr>
        <w:pStyle w:val="ListParagraph"/>
        <w:numPr>
          <w:ilvl w:val="0"/>
          <w:numId w:val="10"/>
        </w:numPr>
        <w:rPr>
          <w:highlight w:val="yellow"/>
        </w:rPr>
      </w:pPr>
      <w:r w:rsidRPr="00F6306F">
        <w:rPr>
          <w:highlight w:val="yellow"/>
        </w:rPr>
        <w:t>Thalamus</w:t>
      </w:r>
    </w:p>
    <w:p w14:paraId="7D10FEDE" w14:textId="4758B11A" w:rsidR="00F6306F" w:rsidRDefault="00F6306F" w:rsidP="00F6306F">
      <w:pPr>
        <w:pStyle w:val="ListParagraph"/>
        <w:numPr>
          <w:ilvl w:val="0"/>
          <w:numId w:val="10"/>
        </w:numPr>
      </w:pPr>
      <w:r>
        <w:t xml:space="preserve">Amygdala </w:t>
      </w:r>
    </w:p>
    <w:p w14:paraId="7BD91428" w14:textId="77777777" w:rsidR="00F6306F" w:rsidRDefault="00F6306F" w:rsidP="00F6306F">
      <w:pPr>
        <w:pStyle w:val="ListParagraph"/>
      </w:pPr>
    </w:p>
    <w:p w14:paraId="6C28CFC0" w14:textId="256F8D5D" w:rsidR="00F6306F" w:rsidRPr="00F6306F" w:rsidRDefault="00F6306F" w:rsidP="00F6306F">
      <w:pPr>
        <w:rPr>
          <w:b/>
        </w:rPr>
      </w:pPr>
      <w:r w:rsidRPr="00F6306F">
        <w:rPr>
          <w:b/>
        </w:rPr>
        <w:t>Which one of the following structures allows CSF to pass from the</w:t>
      </w:r>
      <w:r>
        <w:rPr>
          <w:b/>
        </w:rPr>
        <w:t xml:space="preserve"> </w:t>
      </w:r>
      <w:r w:rsidRPr="00F6306F">
        <w:rPr>
          <w:b/>
        </w:rPr>
        <w:t xml:space="preserve">subarachnoid space to the </w:t>
      </w:r>
      <w:proofErr w:type="spellStart"/>
      <w:r w:rsidRPr="00F6306F">
        <w:rPr>
          <w:b/>
        </w:rPr>
        <w:t>dural</w:t>
      </w:r>
      <w:proofErr w:type="spellEnd"/>
      <w:r w:rsidRPr="00F6306F">
        <w:rPr>
          <w:b/>
        </w:rPr>
        <w:t xml:space="preserve"> sinus?</w:t>
      </w:r>
    </w:p>
    <w:p w14:paraId="30ADF265" w14:textId="1DA1A932" w:rsidR="00F6306F" w:rsidRDefault="00F6306F" w:rsidP="00F6306F">
      <w:pPr>
        <w:pStyle w:val="ListParagraph"/>
        <w:numPr>
          <w:ilvl w:val="0"/>
          <w:numId w:val="11"/>
        </w:numPr>
      </w:pPr>
      <w:r>
        <w:t>Inter-vertebral foramina</w:t>
      </w:r>
    </w:p>
    <w:p w14:paraId="4DF960B1" w14:textId="2CC49700" w:rsidR="00F6306F" w:rsidRDefault="00F6306F" w:rsidP="00F6306F">
      <w:pPr>
        <w:pStyle w:val="ListParagraph"/>
        <w:numPr>
          <w:ilvl w:val="0"/>
          <w:numId w:val="11"/>
        </w:numPr>
      </w:pPr>
      <w:r>
        <w:t>Choroid plexus</w:t>
      </w:r>
    </w:p>
    <w:p w14:paraId="1964029A" w14:textId="4A76072E" w:rsidR="00F6306F" w:rsidRDefault="00F6306F" w:rsidP="00F6306F">
      <w:pPr>
        <w:pStyle w:val="ListParagraph"/>
        <w:numPr>
          <w:ilvl w:val="0"/>
          <w:numId w:val="11"/>
        </w:numPr>
      </w:pPr>
      <w:r>
        <w:t>Corpus callosum</w:t>
      </w:r>
    </w:p>
    <w:p w14:paraId="0CE1B8AA" w14:textId="3546B624" w:rsidR="00F6306F" w:rsidRPr="00F6306F" w:rsidRDefault="00F6306F" w:rsidP="00F6306F">
      <w:pPr>
        <w:pStyle w:val="ListParagraph"/>
        <w:numPr>
          <w:ilvl w:val="0"/>
          <w:numId w:val="11"/>
        </w:numPr>
        <w:rPr>
          <w:highlight w:val="yellow"/>
        </w:rPr>
      </w:pPr>
      <w:r w:rsidRPr="00F6306F">
        <w:rPr>
          <w:highlight w:val="yellow"/>
        </w:rPr>
        <w:t>Arachnoid villi</w:t>
      </w:r>
    </w:p>
    <w:p w14:paraId="2CFE5D1C" w14:textId="74C65B0B" w:rsidR="00F6306F" w:rsidRDefault="00F6306F" w:rsidP="00F6306F">
      <w:pPr>
        <w:pStyle w:val="ListParagraph"/>
        <w:numPr>
          <w:ilvl w:val="0"/>
          <w:numId w:val="11"/>
        </w:numPr>
      </w:pPr>
      <w:r>
        <w:t xml:space="preserve">Spinal Central Canal </w:t>
      </w:r>
    </w:p>
    <w:p w14:paraId="49051A61" w14:textId="77777777" w:rsidR="00377400" w:rsidRPr="00377400" w:rsidRDefault="00377400" w:rsidP="00377400">
      <w:pPr>
        <w:rPr>
          <w:b/>
        </w:rPr>
      </w:pPr>
    </w:p>
    <w:p w14:paraId="7CDF2103" w14:textId="77777777" w:rsidR="00377400" w:rsidRPr="00377400" w:rsidRDefault="00377400" w:rsidP="00377400">
      <w:r w:rsidRPr="00377400">
        <w:rPr>
          <w:b/>
        </w:rPr>
        <w:t xml:space="preserve">Which part of the brain senses change in PH in blood pressure? </w:t>
      </w:r>
      <w:r w:rsidRPr="00377400">
        <w:t xml:space="preserve">Hypothalamus </w:t>
      </w:r>
    </w:p>
    <w:p w14:paraId="438EFC41" w14:textId="77777777" w:rsidR="00F6306F" w:rsidRDefault="00F6306F" w:rsidP="00F6306F"/>
    <w:p w14:paraId="6471C680" w14:textId="627DF1F9" w:rsidR="00F6306F" w:rsidRDefault="006507B2" w:rsidP="00F6306F">
      <w:pPr>
        <w:rPr>
          <w:b/>
        </w:rPr>
      </w:pPr>
      <w:r>
        <w:rPr>
          <w:b/>
        </w:rPr>
        <w:t>Which of the following are involved in spatial learning and memory formation in the hippocampus?</w:t>
      </w:r>
    </w:p>
    <w:p w14:paraId="3AF4F594" w14:textId="3116E165" w:rsidR="006507B2" w:rsidRDefault="006507B2" w:rsidP="006507B2">
      <w:pPr>
        <w:pStyle w:val="ListParagraph"/>
        <w:numPr>
          <w:ilvl w:val="0"/>
          <w:numId w:val="12"/>
        </w:numPr>
      </w:pPr>
      <w:r>
        <w:t>Dopamine receptors, NMDA receptors, AMPA receptors, Ca2+</w:t>
      </w:r>
    </w:p>
    <w:p w14:paraId="14B8DB0A" w14:textId="2BF52D26" w:rsidR="006507B2" w:rsidRPr="006507B2" w:rsidRDefault="006507B2" w:rsidP="006507B2">
      <w:pPr>
        <w:pStyle w:val="ListParagraph"/>
        <w:numPr>
          <w:ilvl w:val="0"/>
          <w:numId w:val="12"/>
        </w:numPr>
        <w:rPr>
          <w:highlight w:val="yellow"/>
        </w:rPr>
      </w:pPr>
      <w:r w:rsidRPr="006507B2">
        <w:rPr>
          <w:highlight w:val="yellow"/>
        </w:rPr>
        <w:t>NMDA receptors, AMPA receptors, Ca2+, Na+</w:t>
      </w:r>
    </w:p>
    <w:p w14:paraId="5D193AE4" w14:textId="37814CF3" w:rsidR="006507B2" w:rsidRDefault="006507B2" w:rsidP="006507B2">
      <w:pPr>
        <w:pStyle w:val="ListParagraph"/>
        <w:numPr>
          <w:ilvl w:val="0"/>
          <w:numId w:val="12"/>
        </w:numPr>
      </w:pPr>
      <w:r>
        <w:t>AMPA receptors, NMDA receptors, Ca2+, phospholipase C (PLC)</w:t>
      </w:r>
    </w:p>
    <w:p w14:paraId="253E5723" w14:textId="4C894ABC" w:rsidR="006507B2" w:rsidRDefault="006507B2" w:rsidP="006507B2">
      <w:pPr>
        <w:pStyle w:val="ListParagraph"/>
        <w:numPr>
          <w:ilvl w:val="0"/>
          <w:numId w:val="12"/>
        </w:numPr>
      </w:pPr>
      <w:r>
        <w:t xml:space="preserve">NMDA receptors, dopamine receptors, Ca2+, phospholipase C (PLC) </w:t>
      </w:r>
    </w:p>
    <w:p w14:paraId="7671E2BC" w14:textId="77777777" w:rsidR="006507B2" w:rsidRDefault="006507B2" w:rsidP="006507B2"/>
    <w:p w14:paraId="751767F3" w14:textId="561696C6" w:rsidR="006507B2" w:rsidRDefault="006B57A1" w:rsidP="006507B2">
      <w:pPr>
        <w:rPr>
          <w:b/>
        </w:rPr>
      </w:pPr>
      <w:r>
        <w:rPr>
          <w:b/>
        </w:rPr>
        <w:t>Which of the following statements is TRUE about the V-Gated Na+ channel at during the rising phase of the Action Potential?</w:t>
      </w:r>
    </w:p>
    <w:p w14:paraId="5A144136" w14:textId="786F3264" w:rsidR="006B57A1" w:rsidRDefault="006B57A1" w:rsidP="006B57A1">
      <w:pPr>
        <w:pStyle w:val="ListParagraph"/>
        <w:numPr>
          <w:ilvl w:val="0"/>
          <w:numId w:val="13"/>
        </w:numPr>
      </w:pPr>
      <w:r>
        <w:t>Activation gate is open, inactivation gate is closed, Na ions flowing into cell</w:t>
      </w:r>
    </w:p>
    <w:p w14:paraId="3BA301D2" w14:textId="581194B3" w:rsidR="006B57A1" w:rsidRPr="006B57A1" w:rsidRDefault="006B57A1" w:rsidP="006B57A1">
      <w:pPr>
        <w:pStyle w:val="ListParagraph"/>
        <w:numPr>
          <w:ilvl w:val="0"/>
          <w:numId w:val="13"/>
        </w:numPr>
        <w:rPr>
          <w:highlight w:val="yellow"/>
        </w:rPr>
      </w:pPr>
      <w:r w:rsidRPr="006B57A1">
        <w:rPr>
          <w:highlight w:val="yellow"/>
        </w:rPr>
        <w:t>Activation gate open, inactivation gate open, Na ions flowing into the cell</w:t>
      </w:r>
    </w:p>
    <w:p w14:paraId="1379AAED" w14:textId="7816F0FB" w:rsidR="006B57A1" w:rsidRDefault="006B57A1" w:rsidP="006B57A1">
      <w:pPr>
        <w:pStyle w:val="ListParagraph"/>
        <w:numPr>
          <w:ilvl w:val="0"/>
          <w:numId w:val="13"/>
        </w:numPr>
      </w:pPr>
      <w:r>
        <w:t>Activation gate open, inactivation gate closed, Na ions flowing out of the cell</w:t>
      </w:r>
    </w:p>
    <w:p w14:paraId="186BBBF9" w14:textId="77D8ED39" w:rsidR="006B57A1" w:rsidRDefault="006B57A1" w:rsidP="006B57A1">
      <w:pPr>
        <w:pStyle w:val="ListParagraph"/>
        <w:numPr>
          <w:ilvl w:val="0"/>
          <w:numId w:val="13"/>
        </w:numPr>
      </w:pPr>
      <w:r>
        <w:t xml:space="preserve">Activation gate open, inactivation gate open, Na ions flowing out of the cell </w:t>
      </w:r>
    </w:p>
    <w:p w14:paraId="30A4FFA8" w14:textId="77777777" w:rsidR="001F2BC6" w:rsidRDefault="001F2BC6" w:rsidP="001F2BC6"/>
    <w:p w14:paraId="0BB37ACF" w14:textId="43917F94" w:rsidR="001F2BC6" w:rsidRDefault="001F2BC6" w:rsidP="001F2BC6">
      <w:pPr>
        <w:rPr>
          <w:b/>
        </w:rPr>
      </w:pPr>
      <w:r>
        <w:rPr>
          <w:b/>
        </w:rPr>
        <w:t>Which of the following signaling cascades is in the correct sequence with the appropriate molecules?</w:t>
      </w:r>
    </w:p>
    <w:p w14:paraId="32495D6A" w14:textId="6E993EB9" w:rsidR="001F2BC6" w:rsidRPr="001F2BC6" w:rsidRDefault="001F2BC6" w:rsidP="001F2BC6">
      <w:pPr>
        <w:pStyle w:val="ListParagraph"/>
        <w:numPr>
          <w:ilvl w:val="0"/>
          <w:numId w:val="14"/>
        </w:numPr>
        <w:rPr>
          <w:highlight w:val="yellow"/>
        </w:rPr>
      </w:pPr>
      <w:r w:rsidRPr="001F2BC6">
        <w:rPr>
          <w:highlight w:val="yellow"/>
        </w:rPr>
        <w:t xml:space="preserve">D1 receptor, </w:t>
      </w:r>
      <w:proofErr w:type="spellStart"/>
      <w:r w:rsidRPr="001F2BC6">
        <w:rPr>
          <w:highlight w:val="yellow"/>
        </w:rPr>
        <w:t>Gs</w:t>
      </w:r>
      <w:proofErr w:type="spellEnd"/>
      <w:r w:rsidRPr="001F2BC6">
        <w:rPr>
          <w:highlight w:val="yellow"/>
        </w:rPr>
        <w:t xml:space="preserve">, Adenylyl </w:t>
      </w:r>
      <w:proofErr w:type="spellStart"/>
      <w:r w:rsidRPr="001F2BC6">
        <w:rPr>
          <w:highlight w:val="yellow"/>
        </w:rPr>
        <w:t>cyclase</w:t>
      </w:r>
      <w:proofErr w:type="spellEnd"/>
      <w:r w:rsidRPr="001F2BC6">
        <w:rPr>
          <w:highlight w:val="yellow"/>
        </w:rPr>
        <w:t xml:space="preserve">, </w:t>
      </w:r>
      <w:proofErr w:type="spellStart"/>
      <w:r w:rsidRPr="001F2BC6">
        <w:rPr>
          <w:highlight w:val="yellow"/>
        </w:rPr>
        <w:t>cAMP</w:t>
      </w:r>
      <w:proofErr w:type="spellEnd"/>
    </w:p>
    <w:p w14:paraId="3FD822F6" w14:textId="35E5ACCB" w:rsidR="001F2BC6" w:rsidRDefault="001F2BC6" w:rsidP="001F2BC6">
      <w:pPr>
        <w:pStyle w:val="ListParagraph"/>
        <w:numPr>
          <w:ilvl w:val="0"/>
          <w:numId w:val="14"/>
        </w:numPr>
      </w:pPr>
      <w:r>
        <w:t xml:space="preserve">NMDA receptor, </w:t>
      </w:r>
      <w:proofErr w:type="spellStart"/>
      <w:r>
        <w:t>Gs</w:t>
      </w:r>
      <w:proofErr w:type="spellEnd"/>
      <w:r>
        <w:t xml:space="preserve">, Adenylyl </w:t>
      </w:r>
      <w:proofErr w:type="spellStart"/>
      <w:r>
        <w:t>cyclase</w:t>
      </w:r>
      <w:proofErr w:type="spellEnd"/>
      <w:r>
        <w:t xml:space="preserve">, </w:t>
      </w:r>
      <w:proofErr w:type="spellStart"/>
      <w:r>
        <w:t>cAMP</w:t>
      </w:r>
      <w:proofErr w:type="spellEnd"/>
    </w:p>
    <w:p w14:paraId="6DD595EE" w14:textId="1B246C45" w:rsidR="001F2BC6" w:rsidRDefault="001F2BC6" w:rsidP="001F2BC6">
      <w:pPr>
        <w:pStyle w:val="ListParagraph"/>
        <w:numPr>
          <w:ilvl w:val="0"/>
          <w:numId w:val="14"/>
        </w:numPr>
      </w:pPr>
      <w:r>
        <w:t xml:space="preserve">D1 receptor, </w:t>
      </w:r>
      <w:proofErr w:type="spellStart"/>
      <w:r>
        <w:t>Gq</w:t>
      </w:r>
      <w:proofErr w:type="spellEnd"/>
      <w:r>
        <w:t xml:space="preserve">, phospholipase C (PLC), </w:t>
      </w:r>
      <w:proofErr w:type="spellStart"/>
      <w:r>
        <w:t>diacyl</w:t>
      </w:r>
      <w:proofErr w:type="spellEnd"/>
      <w:r>
        <w:t xml:space="preserve"> glycerol (DAG)</w:t>
      </w:r>
    </w:p>
    <w:p w14:paraId="4722BFC9" w14:textId="5F5A5C45" w:rsidR="001F2BC6" w:rsidRPr="001F2BC6" w:rsidRDefault="001F2BC6" w:rsidP="001F2BC6">
      <w:pPr>
        <w:pStyle w:val="ListParagraph"/>
        <w:numPr>
          <w:ilvl w:val="0"/>
          <w:numId w:val="14"/>
        </w:numPr>
      </w:pPr>
      <w:r>
        <w:t xml:space="preserve">D1 receptor, </w:t>
      </w:r>
      <w:proofErr w:type="spellStart"/>
      <w:r>
        <w:t>Gi</w:t>
      </w:r>
      <w:proofErr w:type="spellEnd"/>
      <w:r>
        <w:t xml:space="preserve">, Adenylyl </w:t>
      </w:r>
      <w:proofErr w:type="spellStart"/>
      <w:r>
        <w:t>cyclase</w:t>
      </w:r>
      <w:proofErr w:type="spellEnd"/>
      <w:r>
        <w:t xml:space="preserve">, </w:t>
      </w:r>
      <w:proofErr w:type="spellStart"/>
      <w:r>
        <w:t>cAMP</w:t>
      </w:r>
      <w:proofErr w:type="spellEnd"/>
    </w:p>
    <w:p w14:paraId="1B3883A9" w14:textId="77777777" w:rsidR="00F6306F" w:rsidRDefault="00F6306F" w:rsidP="00F6306F"/>
    <w:p w14:paraId="2892AEAA" w14:textId="2CAD889D" w:rsidR="001F2BC6" w:rsidRDefault="001F2BC6" w:rsidP="00F6306F">
      <w:pPr>
        <w:rPr>
          <w:b/>
        </w:rPr>
      </w:pPr>
      <w:r>
        <w:rPr>
          <w:b/>
        </w:rPr>
        <w:t>Which of the following neurotransmitter systems are NOT affected in anxiety?</w:t>
      </w:r>
    </w:p>
    <w:p w14:paraId="310F228F" w14:textId="594BF06A" w:rsidR="001F2BC6" w:rsidRDefault="001F2BC6" w:rsidP="001F2BC6">
      <w:pPr>
        <w:pStyle w:val="ListParagraph"/>
        <w:numPr>
          <w:ilvl w:val="0"/>
          <w:numId w:val="15"/>
        </w:numPr>
      </w:pPr>
      <w:r>
        <w:t>Dopamine</w:t>
      </w:r>
    </w:p>
    <w:p w14:paraId="185EBF83" w14:textId="6C8F07E2" w:rsidR="001F2BC6" w:rsidRDefault="001F2BC6" w:rsidP="001F2BC6">
      <w:pPr>
        <w:pStyle w:val="ListParagraph"/>
        <w:numPr>
          <w:ilvl w:val="0"/>
          <w:numId w:val="15"/>
        </w:numPr>
      </w:pPr>
      <w:r>
        <w:t>Serotonin/5HT</w:t>
      </w:r>
    </w:p>
    <w:p w14:paraId="53DD5191" w14:textId="79185A4B" w:rsidR="001F2BC6" w:rsidRPr="001F2BC6" w:rsidRDefault="001F2BC6" w:rsidP="001F2BC6">
      <w:pPr>
        <w:pStyle w:val="ListParagraph"/>
        <w:numPr>
          <w:ilvl w:val="0"/>
          <w:numId w:val="15"/>
        </w:numPr>
        <w:rPr>
          <w:highlight w:val="yellow"/>
        </w:rPr>
      </w:pPr>
      <w:r w:rsidRPr="001F2BC6">
        <w:rPr>
          <w:highlight w:val="yellow"/>
        </w:rPr>
        <w:t>Acetylcholine</w:t>
      </w:r>
    </w:p>
    <w:p w14:paraId="462E4BA2" w14:textId="3EDE93DE" w:rsidR="001F2BC6" w:rsidRDefault="001F2BC6" w:rsidP="001F2BC6">
      <w:pPr>
        <w:pStyle w:val="ListParagraph"/>
        <w:numPr>
          <w:ilvl w:val="0"/>
          <w:numId w:val="15"/>
        </w:numPr>
      </w:pPr>
      <w:r>
        <w:t>Noradrenaline</w:t>
      </w:r>
    </w:p>
    <w:p w14:paraId="364CE449" w14:textId="7BDB9332" w:rsidR="001F2BC6" w:rsidRPr="001F2BC6" w:rsidRDefault="001F2BC6" w:rsidP="001F2BC6">
      <w:pPr>
        <w:pStyle w:val="ListParagraph"/>
        <w:numPr>
          <w:ilvl w:val="0"/>
          <w:numId w:val="15"/>
        </w:numPr>
      </w:pPr>
      <w:r>
        <w:t xml:space="preserve">All of these neurotransmitter systems are affected </w:t>
      </w:r>
    </w:p>
    <w:p w14:paraId="67A12569" w14:textId="0AA47643" w:rsidR="00F6306F" w:rsidRDefault="00F6306F" w:rsidP="00F6306F">
      <w:pPr>
        <w:rPr>
          <w:b/>
        </w:rPr>
      </w:pPr>
    </w:p>
    <w:p w14:paraId="62599BD0" w14:textId="7CEB8EAE" w:rsidR="00B42466" w:rsidRDefault="00B42466" w:rsidP="00F6306F">
      <w:pPr>
        <w:rPr>
          <w:b/>
        </w:rPr>
      </w:pPr>
      <w:r>
        <w:rPr>
          <w:b/>
        </w:rPr>
        <w:t xml:space="preserve">Which of the following taste receptors </w:t>
      </w:r>
      <w:proofErr w:type="gramStart"/>
      <w:r>
        <w:rPr>
          <w:b/>
        </w:rPr>
        <w:t>are</w:t>
      </w:r>
      <w:proofErr w:type="gramEnd"/>
      <w:r>
        <w:rPr>
          <w:b/>
        </w:rPr>
        <w:t xml:space="preserve"> G-Protein coupled?</w:t>
      </w:r>
    </w:p>
    <w:p w14:paraId="0C2830FA" w14:textId="14C4EF9B" w:rsidR="00B42466" w:rsidRDefault="00B42466" w:rsidP="00B42466">
      <w:pPr>
        <w:pStyle w:val="ListParagraph"/>
        <w:numPr>
          <w:ilvl w:val="0"/>
          <w:numId w:val="16"/>
        </w:numPr>
      </w:pPr>
      <w:r>
        <w:t>Salty, Umami, Sweet</w:t>
      </w:r>
    </w:p>
    <w:p w14:paraId="73CD9B53" w14:textId="7A614192" w:rsidR="00B42466" w:rsidRDefault="00B42466" w:rsidP="00B42466">
      <w:pPr>
        <w:pStyle w:val="ListParagraph"/>
        <w:numPr>
          <w:ilvl w:val="0"/>
          <w:numId w:val="16"/>
        </w:numPr>
      </w:pPr>
      <w:r>
        <w:t>Salty, Umami, Sour</w:t>
      </w:r>
    </w:p>
    <w:p w14:paraId="0DFE9330" w14:textId="04E5D4B1" w:rsidR="00B42466" w:rsidRPr="00DC5B37" w:rsidRDefault="00B42466" w:rsidP="00B42466">
      <w:pPr>
        <w:pStyle w:val="ListParagraph"/>
        <w:numPr>
          <w:ilvl w:val="0"/>
          <w:numId w:val="16"/>
        </w:numPr>
        <w:rPr>
          <w:highlight w:val="yellow"/>
        </w:rPr>
      </w:pPr>
      <w:r w:rsidRPr="00DC5B37">
        <w:rPr>
          <w:highlight w:val="yellow"/>
        </w:rPr>
        <w:t>Umami, Sweet, Bitter</w:t>
      </w:r>
    </w:p>
    <w:p w14:paraId="001D7388" w14:textId="7EDA642F" w:rsidR="00B42466" w:rsidRDefault="00B42466" w:rsidP="00B42466">
      <w:pPr>
        <w:pStyle w:val="ListParagraph"/>
        <w:numPr>
          <w:ilvl w:val="0"/>
          <w:numId w:val="16"/>
        </w:numPr>
      </w:pPr>
      <w:r>
        <w:t>Umami, Bitter, Sour</w:t>
      </w:r>
    </w:p>
    <w:p w14:paraId="001D4B32" w14:textId="5C864272" w:rsidR="00B42466" w:rsidRDefault="00B42466" w:rsidP="00B42466">
      <w:pPr>
        <w:pStyle w:val="ListParagraph"/>
        <w:numPr>
          <w:ilvl w:val="0"/>
          <w:numId w:val="16"/>
        </w:numPr>
      </w:pPr>
      <w:r>
        <w:t>Sweet, Bitter, Sour</w:t>
      </w:r>
    </w:p>
    <w:p w14:paraId="1B4260BF" w14:textId="77777777" w:rsidR="00B42466" w:rsidRDefault="00B42466" w:rsidP="00B42466"/>
    <w:p w14:paraId="47F18FD3" w14:textId="19F73F91" w:rsidR="00B42466" w:rsidRDefault="00B42466" w:rsidP="00B42466">
      <w:pPr>
        <w:rPr>
          <w:b/>
        </w:rPr>
      </w:pPr>
      <w:r>
        <w:rPr>
          <w:b/>
        </w:rPr>
        <w:t>The sensory receptors that convert sound waves to hearing are located in the:</w:t>
      </w:r>
    </w:p>
    <w:p w14:paraId="1927766F" w14:textId="4C3D9670" w:rsidR="00B42466" w:rsidRDefault="00B42466" w:rsidP="00B42466">
      <w:pPr>
        <w:pStyle w:val="ListParagraph"/>
        <w:numPr>
          <w:ilvl w:val="0"/>
          <w:numId w:val="17"/>
        </w:numPr>
      </w:pPr>
      <w:r>
        <w:t>Semicircular canals</w:t>
      </w:r>
    </w:p>
    <w:p w14:paraId="3D4E5CD7" w14:textId="6B9311C8" w:rsidR="00B42466" w:rsidRDefault="00B42466" w:rsidP="00B42466">
      <w:pPr>
        <w:pStyle w:val="ListParagraph"/>
        <w:numPr>
          <w:ilvl w:val="0"/>
          <w:numId w:val="17"/>
        </w:numPr>
      </w:pPr>
      <w:r>
        <w:t>Vestibular apparatus</w:t>
      </w:r>
    </w:p>
    <w:p w14:paraId="6651CF85" w14:textId="11913243" w:rsidR="00B42466" w:rsidRDefault="00B42466" w:rsidP="00B42466">
      <w:pPr>
        <w:pStyle w:val="ListParagraph"/>
        <w:numPr>
          <w:ilvl w:val="0"/>
          <w:numId w:val="17"/>
        </w:numPr>
      </w:pPr>
      <w:proofErr w:type="spellStart"/>
      <w:r>
        <w:t>Helicotrema</w:t>
      </w:r>
      <w:proofErr w:type="spellEnd"/>
    </w:p>
    <w:p w14:paraId="041E1827" w14:textId="211E83CB" w:rsidR="00B42466" w:rsidRDefault="00B42466" w:rsidP="00B42466">
      <w:pPr>
        <w:pStyle w:val="ListParagraph"/>
        <w:numPr>
          <w:ilvl w:val="0"/>
          <w:numId w:val="17"/>
        </w:numPr>
      </w:pPr>
      <w:r>
        <w:t>Tympanic duct</w:t>
      </w:r>
    </w:p>
    <w:p w14:paraId="0A42009F" w14:textId="2780BDCD" w:rsidR="00B42466" w:rsidRPr="00DF5C84" w:rsidRDefault="00B42466" w:rsidP="00B42466">
      <w:pPr>
        <w:pStyle w:val="ListParagraph"/>
        <w:numPr>
          <w:ilvl w:val="0"/>
          <w:numId w:val="17"/>
        </w:numPr>
        <w:rPr>
          <w:highlight w:val="yellow"/>
        </w:rPr>
      </w:pPr>
      <w:r w:rsidRPr="00DF5C84">
        <w:rPr>
          <w:highlight w:val="yellow"/>
        </w:rPr>
        <w:t xml:space="preserve">Cochlea duct </w:t>
      </w:r>
    </w:p>
    <w:p w14:paraId="2AB2C6C8" w14:textId="77777777" w:rsidR="00B42466" w:rsidRDefault="00B42466" w:rsidP="00B42466"/>
    <w:p w14:paraId="25127F5B" w14:textId="659BF671" w:rsidR="00DC5B37" w:rsidRDefault="00DC5B37" w:rsidP="00B42466">
      <w:pPr>
        <w:rPr>
          <w:b/>
        </w:rPr>
      </w:pPr>
      <w:r>
        <w:rPr>
          <w:b/>
        </w:rPr>
        <w:t>Which of the following most closely represents photoreceptors responding to light?</w:t>
      </w:r>
    </w:p>
    <w:p w14:paraId="51AC99FA" w14:textId="719AE87F" w:rsidR="00DC5B37" w:rsidRDefault="00DC5B37" w:rsidP="00DC5B37">
      <w:pPr>
        <w:pStyle w:val="ListParagraph"/>
        <w:numPr>
          <w:ilvl w:val="0"/>
          <w:numId w:val="18"/>
        </w:numPr>
      </w:pPr>
      <w:r>
        <w:t xml:space="preserve">G protein inactive, </w:t>
      </w:r>
      <w:proofErr w:type="spellStart"/>
      <w:r>
        <w:t>Ca</w:t>
      </w:r>
      <w:proofErr w:type="spellEnd"/>
      <w:r>
        <w:t xml:space="preserve"> and Na influx, membrane depolarization, release of glutamate</w:t>
      </w:r>
    </w:p>
    <w:p w14:paraId="7C5E3F52" w14:textId="6E9A8249" w:rsidR="00DC5B37" w:rsidRDefault="00DB7369" w:rsidP="00DC5B37">
      <w:pPr>
        <w:pStyle w:val="ListParagraph"/>
        <w:numPr>
          <w:ilvl w:val="0"/>
          <w:numId w:val="18"/>
        </w:numPr>
      </w:pPr>
      <w:r>
        <w:t xml:space="preserve">G protein active, </w:t>
      </w:r>
      <w:proofErr w:type="spellStart"/>
      <w:r>
        <w:t>Ca</w:t>
      </w:r>
      <w:proofErr w:type="spellEnd"/>
      <w:r>
        <w:t xml:space="preserve"> and Na influx, membrane depolarization, release of glutamate</w:t>
      </w:r>
    </w:p>
    <w:p w14:paraId="48548C63" w14:textId="2DAFC9E0" w:rsidR="00DB7369" w:rsidRDefault="00DB7369" w:rsidP="00DC5B37">
      <w:pPr>
        <w:pStyle w:val="ListParagraph"/>
        <w:numPr>
          <w:ilvl w:val="0"/>
          <w:numId w:val="18"/>
        </w:numPr>
      </w:pPr>
      <w:r>
        <w:t xml:space="preserve">G protein inactive, no </w:t>
      </w:r>
      <w:proofErr w:type="spellStart"/>
      <w:r>
        <w:t>Ca</w:t>
      </w:r>
      <w:proofErr w:type="spellEnd"/>
      <w:r>
        <w:t xml:space="preserve"> and Na influx, membrane hyperpolarization, no glutamate release</w:t>
      </w:r>
    </w:p>
    <w:p w14:paraId="6FFBE5E7" w14:textId="25F8E47F" w:rsidR="00DB7369" w:rsidRPr="000945EF" w:rsidRDefault="00DB7369" w:rsidP="00DC5B37">
      <w:pPr>
        <w:pStyle w:val="ListParagraph"/>
        <w:numPr>
          <w:ilvl w:val="0"/>
          <w:numId w:val="18"/>
        </w:numPr>
        <w:rPr>
          <w:highlight w:val="yellow"/>
        </w:rPr>
      </w:pPr>
      <w:r w:rsidRPr="000945EF">
        <w:rPr>
          <w:highlight w:val="yellow"/>
        </w:rPr>
        <w:t xml:space="preserve">G protein active, no </w:t>
      </w:r>
      <w:proofErr w:type="spellStart"/>
      <w:r w:rsidRPr="000945EF">
        <w:rPr>
          <w:highlight w:val="yellow"/>
        </w:rPr>
        <w:t>Ca</w:t>
      </w:r>
      <w:proofErr w:type="spellEnd"/>
      <w:r w:rsidRPr="000945EF">
        <w:rPr>
          <w:highlight w:val="yellow"/>
        </w:rPr>
        <w:t xml:space="preserve"> and Na influx, membrane hyperpolarization, no glutamate release </w:t>
      </w:r>
    </w:p>
    <w:p w14:paraId="37E34C75" w14:textId="77777777" w:rsidR="00DB7369" w:rsidRDefault="00DB7369" w:rsidP="00DB7369"/>
    <w:p w14:paraId="1492294C" w14:textId="2C3BE9ED" w:rsidR="00DB7369" w:rsidRDefault="00DB7369" w:rsidP="00DB7369">
      <w:pPr>
        <w:rPr>
          <w:b/>
        </w:rPr>
      </w:pPr>
      <w:r>
        <w:rPr>
          <w:b/>
        </w:rPr>
        <w:t>The posterior semicircular canals sense:</w:t>
      </w:r>
    </w:p>
    <w:p w14:paraId="4646FBEF" w14:textId="203347EC" w:rsidR="00DB7369" w:rsidRDefault="00DB7369" w:rsidP="00DB7369">
      <w:pPr>
        <w:pStyle w:val="ListParagraph"/>
        <w:numPr>
          <w:ilvl w:val="0"/>
          <w:numId w:val="19"/>
        </w:numPr>
      </w:pPr>
      <w:r>
        <w:t>Monitor acceleration when head turning (no)</w:t>
      </w:r>
    </w:p>
    <w:p w14:paraId="1189E45E" w14:textId="30D7154A" w:rsidR="00DB7369" w:rsidRPr="000945EF" w:rsidRDefault="00DB7369" w:rsidP="00DB7369">
      <w:pPr>
        <w:pStyle w:val="ListParagraph"/>
        <w:numPr>
          <w:ilvl w:val="0"/>
          <w:numId w:val="19"/>
        </w:numPr>
        <w:rPr>
          <w:highlight w:val="yellow"/>
        </w:rPr>
      </w:pPr>
      <w:r w:rsidRPr="000945EF">
        <w:rPr>
          <w:highlight w:val="yellow"/>
        </w:rPr>
        <w:t>Monitor acceleration when turning left to right (cartwheel)</w:t>
      </w:r>
    </w:p>
    <w:p w14:paraId="465892D9" w14:textId="5A9EB592" w:rsidR="00DB7369" w:rsidRDefault="00DB7369" w:rsidP="00DB7369">
      <w:pPr>
        <w:pStyle w:val="ListParagraph"/>
        <w:numPr>
          <w:ilvl w:val="0"/>
          <w:numId w:val="19"/>
        </w:numPr>
      </w:pPr>
      <w:r>
        <w:t>Monitor acceleration when turning head up and down (yes)</w:t>
      </w:r>
    </w:p>
    <w:p w14:paraId="408C1F6F" w14:textId="7EBBB4D8" w:rsidR="00DB7369" w:rsidRDefault="00DB7369" w:rsidP="00DB7369">
      <w:pPr>
        <w:pStyle w:val="ListParagraph"/>
        <w:numPr>
          <w:ilvl w:val="0"/>
          <w:numId w:val="19"/>
        </w:numPr>
      </w:pPr>
      <w:r>
        <w:t>Sense forward acceleration (gravity)</w:t>
      </w:r>
    </w:p>
    <w:p w14:paraId="15A8907C" w14:textId="14AC96C2" w:rsidR="00DB7369" w:rsidRDefault="00DB7369" w:rsidP="00DB7369">
      <w:pPr>
        <w:pStyle w:val="ListParagraph"/>
        <w:numPr>
          <w:ilvl w:val="0"/>
          <w:numId w:val="19"/>
        </w:numPr>
      </w:pPr>
      <w:r>
        <w:t>Sense upward acceleration (gravity)</w:t>
      </w:r>
    </w:p>
    <w:p w14:paraId="1C150F41" w14:textId="77777777" w:rsidR="000945EF" w:rsidRDefault="000945EF" w:rsidP="000945EF"/>
    <w:p w14:paraId="44A05117" w14:textId="0312E526" w:rsidR="000945EF" w:rsidRDefault="000945EF" w:rsidP="000945EF">
      <w:pPr>
        <w:rPr>
          <w:b/>
        </w:rPr>
      </w:pPr>
      <w:r>
        <w:rPr>
          <w:b/>
        </w:rPr>
        <w:t>One of the mechanisms that allows the location of a pin prick to be detected on the skin is:</w:t>
      </w:r>
    </w:p>
    <w:p w14:paraId="79D3553B" w14:textId="30D8D63E" w:rsidR="000945EF" w:rsidRDefault="000945EF" w:rsidP="000945EF">
      <w:pPr>
        <w:pStyle w:val="ListParagraph"/>
        <w:numPr>
          <w:ilvl w:val="0"/>
          <w:numId w:val="22"/>
        </w:numPr>
      </w:pPr>
      <w:r>
        <w:t>Lateral modification</w:t>
      </w:r>
    </w:p>
    <w:p w14:paraId="478A9883" w14:textId="3F5C46CD" w:rsidR="000945EF" w:rsidRDefault="000945EF" w:rsidP="000945EF">
      <w:pPr>
        <w:pStyle w:val="ListParagraph"/>
        <w:numPr>
          <w:ilvl w:val="0"/>
          <w:numId w:val="22"/>
        </w:numPr>
      </w:pPr>
      <w:r>
        <w:t>Inhibition of receptive fields</w:t>
      </w:r>
    </w:p>
    <w:p w14:paraId="17BCC19C" w14:textId="0C57BC1D" w:rsidR="000945EF" w:rsidRPr="000945EF" w:rsidRDefault="000945EF" w:rsidP="000945EF">
      <w:pPr>
        <w:pStyle w:val="ListParagraph"/>
        <w:numPr>
          <w:ilvl w:val="0"/>
          <w:numId w:val="22"/>
        </w:numPr>
        <w:rPr>
          <w:highlight w:val="yellow"/>
        </w:rPr>
      </w:pPr>
      <w:r w:rsidRPr="000945EF">
        <w:rPr>
          <w:highlight w:val="yellow"/>
        </w:rPr>
        <w:t>Lateral inhibition</w:t>
      </w:r>
    </w:p>
    <w:p w14:paraId="52150B1A" w14:textId="1CD86BF2" w:rsidR="000945EF" w:rsidRDefault="000945EF" w:rsidP="000945EF">
      <w:pPr>
        <w:pStyle w:val="ListParagraph"/>
        <w:numPr>
          <w:ilvl w:val="0"/>
          <w:numId w:val="22"/>
        </w:numPr>
      </w:pPr>
      <w:r>
        <w:t>Modification of receptive fields</w:t>
      </w:r>
    </w:p>
    <w:p w14:paraId="06EDA199" w14:textId="77777777" w:rsidR="000945EF" w:rsidRDefault="000945EF" w:rsidP="000945EF"/>
    <w:p w14:paraId="109819E3" w14:textId="6570117C" w:rsidR="000945EF" w:rsidRDefault="000945EF" w:rsidP="000945EF">
      <w:pPr>
        <w:rPr>
          <w:b/>
        </w:rPr>
      </w:pPr>
      <w:r>
        <w:rPr>
          <w:b/>
        </w:rPr>
        <w:t>Which of the following areas has the highest visual acuity?</w:t>
      </w:r>
    </w:p>
    <w:p w14:paraId="3625DBDA" w14:textId="604D00E1" w:rsidR="000945EF" w:rsidRDefault="000945EF" w:rsidP="000945EF">
      <w:pPr>
        <w:pStyle w:val="ListParagraph"/>
        <w:numPr>
          <w:ilvl w:val="0"/>
          <w:numId w:val="23"/>
        </w:numPr>
      </w:pPr>
      <w:r>
        <w:t>Optic Nerve</w:t>
      </w:r>
    </w:p>
    <w:p w14:paraId="175BB357" w14:textId="55FECFE1" w:rsidR="000945EF" w:rsidRPr="000945EF" w:rsidRDefault="000945EF" w:rsidP="000945EF">
      <w:pPr>
        <w:pStyle w:val="ListParagraph"/>
        <w:numPr>
          <w:ilvl w:val="0"/>
          <w:numId w:val="23"/>
        </w:numPr>
        <w:rPr>
          <w:highlight w:val="yellow"/>
        </w:rPr>
      </w:pPr>
      <w:r w:rsidRPr="000945EF">
        <w:rPr>
          <w:highlight w:val="yellow"/>
        </w:rPr>
        <w:t>Fovea</w:t>
      </w:r>
    </w:p>
    <w:p w14:paraId="1225FA44" w14:textId="79FB6D7C" w:rsidR="000945EF" w:rsidRDefault="000945EF" w:rsidP="000945EF">
      <w:pPr>
        <w:pStyle w:val="ListParagraph"/>
        <w:numPr>
          <w:ilvl w:val="0"/>
          <w:numId w:val="23"/>
        </w:numPr>
      </w:pPr>
      <w:r>
        <w:t>Macula</w:t>
      </w:r>
    </w:p>
    <w:p w14:paraId="2B79C807" w14:textId="2685038B" w:rsidR="000945EF" w:rsidRDefault="000945EF" w:rsidP="000945EF">
      <w:pPr>
        <w:pStyle w:val="ListParagraph"/>
        <w:numPr>
          <w:ilvl w:val="0"/>
          <w:numId w:val="23"/>
        </w:numPr>
      </w:pPr>
      <w:r>
        <w:t>Optic chiasm</w:t>
      </w:r>
    </w:p>
    <w:p w14:paraId="3DA4300C" w14:textId="773AAEF7" w:rsidR="000945EF" w:rsidRPr="000945EF" w:rsidRDefault="000945EF" w:rsidP="000945EF">
      <w:pPr>
        <w:pStyle w:val="ListParagraph"/>
        <w:numPr>
          <w:ilvl w:val="0"/>
          <w:numId w:val="23"/>
        </w:numPr>
      </w:pPr>
      <w:r>
        <w:t>Cornea</w:t>
      </w:r>
    </w:p>
    <w:p w14:paraId="0215AD78" w14:textId="77777777" w:rsidR="00DB7369" w:rsidRDefault="00DB7369" w:rsidP="00DB7369"/>
    <w:p w14:paraId="175A56A3" w14:textId="069BA09A" w:rsidR="00DB7369" w:rsidRDefault="00B92CE5" w:rsidP="00DB7369">
      <w:pPr>
        <w:rPr>
          <w:b/>
        </w:rPr>
      </w:pPr>
      <w:r>
        <w:rPr>
          <w:b/>
        </w:rPr>
        <w:t>Where is thyroxin produced?</w:t>
      </w:r>
    </w:p>
    <w:p w14:paraId="1ACEB251" w14:textId="7968BDE1" w:rsidR="00B92CE5" w:rsidRDefault="00B92CE5" w:rsidP="00B92CE5">
      <w:pPr>
        <w:pStyle w:val="ListParagraph"/>
        <w:numPr>
          <w:ilvl w:val="0"/>
          <w:numId w:val="20"/>
        </w:numPr>
      </w:pPr>
      <w:r>
        <w:t>C cells of the thyroid gland</w:t>
      </w:r>
    </w:p>
    <w:p w14:paraId="1B6CD8E3" w14:textId="55365C06" w:rsidR="00B92CE5" w:rsidRPr="00F91056" w:rsidRDefault="00B92CE5" w:rsidP="00B92CE5">
      <w:pPr>
        <w:pStyle w:val="ListParagraph"/>
        <w:numPr>
          <w:ilvl w:val="0"/>
          <w:numId w:val="20"/>
        </w:numPr>
        <w:rPr>
          <w:highlight w:val="yellow"/>
        </w:rPr>
      </w:pPr>
      <w:r w:rsidRPr="00F91056">
        <w:rPr>
          <w:highlight w:val="yellow"/>
        </w:rPr>
        <w:t>Follicular cells of the thyroid gland</w:t>
      </w:r>
    </w:p>
    <w:p w14:paraId="1C1E65DC" w14:textId="26745582" w:rsidR="00B92CE5" w:rsidRDefault="00B92CE5" w:rsidP="00B92CE5">
      <w:pPr>
        <w:pStyle w:val="ListParagraph"/>
        <w:numPr>
          <w:ilvl w:val="0"/>
          <w:numId w:val="20"/>
        </w:numPr>
      </w:pPr>
      <w:r>
        <w:t>Delta cells of the pancreas</w:t>
      </w:r>
    </w:p>
    <w:p w14:paraId="21752760" w14:textId="3F7E9320" w:rsidR="00B92CE5" w:rsidRDefault="00B92CE5" w:rsidP="00B92CE5">
      <w:pPr>
        <w:pStyle w:val="ListParagraph"/>
        <w:numPr>
          <w:ilvl w:val="0"/>
          <w:numId w:val="20"/>
        </w:numPr>
      </w:pPr>
      <w:r>
        <w:t>B cells of the pancreas</w:t>
      </w:r>
    </w:p>
    <w:p w14:paraId="58012894" w14:textId="0ACB2D70" w:rsidR="00B92CE5" w:rsidRDefault="00B92CE5" w:rsidP="00B92CE5">
      <w:pPr>
        <w:pStyle w:val="ListParagraph"/>
        <w:numPr>
          <w:ilvl w:val="0"/>
          <w:numId w:val="20"/>
        </w:numPr>
      </w:pPr>
      <w:r>
        <w:t>The anterior pituitary gland</w:t>
      </w:r>
    </w:p>
    <w:p w14:paraId="75DF18E6" w14:textId="77777777" w:rsidR="00B92CE5" w:rsidRDefault="00B92CE5" w:rsidP="00B92CE5"/>
    <w:p w14:paraId="50BF0D7A" w14:textId="24E14A1C" w:rsidR="00B92CE5" w:rsidRDefault="00B92CE5" w:rsidP="00B92CE5">
      <w:pPr>
        <w:rPr>
          <w:b/>
        </w:rPr>
      </w:pPr>
      <w:r>
        <w:rPr>
          <w:b/>
        </w:rPr>
        <w:t>Which of the following describes the sequence required for production of insulin-like growth factor (IGF)?</w:t>
      </w:r>
    </w:p>
    <w:p w14:paraId="7ADDAA75" w14:textId="58BC7489" w:rsidR="00B92CE5" w:rsidRPr="00F91056" w:rsidRDefault="00B92CE5" w:rsidP="00B92CE5">
      <w:pPr>
        <w:pStyle w:val="ListParagraph"/>
        <w:numPr>
          <w:ilvl w:val="0"/>
          <w:numId w:val="21"/>
        </w:numPr>
        <w:rPr>
          <w:highlight w:val="yellow"/>
        </w:rPr>
      </w:pPr>
      <w:r w:rsidRPr="00F91056">
        <w:rPr>
          <w:highlight w:val="yellow"/>
        </w:rPr>
        <w:t>Growth hormone releasing hormone (GRH), growth hormone, IGF</w:t>
      </w:r>
    </w:p>
    <w:p w14:paraId="72BA66BB" w14:textId="04BDAFEC" w:rsidR="00B92CE5" w:rsidRDefault="00B92CE5" w:rsidP="00B92CE5">
      <w:pPr>
        <w:pStyle w:val="ListParagraph"/>
        <w:numPr>
          <w:ilvl w:val="0"/>
          <w:numId w:val="21"/>
        </w:numPr>
      </w:pPr>
      <w:r>
        <w:t xml:space="preserve">Growth hormone releasing hormone (GRH), </w:t>
      </w:r>
      <w:proofErr w:type="spellStart"/>
      <w:r>
        <w:t>somatostatin</w:t>
      </w:r>
      <w:proofErr w:type="spellEnd"/>
      <w:r>
        <w:t>, growth hormone, IGF</w:t>
      </w:r>
    </w:p>
    <w:p w14:paraId="1B64CA9D" w14:textId="713B4869" w:rsidR="00B92CE5" w:rsidRDefault="00B92CE5" w:rsidP="00B92CE5">
      <w:pPr>
        <w:pStyle w:val="ListParagraph"/>
        <w:numPr>
          <w:ilvl w:val="0"/>
          <w:numId w:val="21"/>
        </w:numPr>
      </w:pPr>
      <w:r>
        <w:t>Growth hormone releasing hormone (GRH), growth hormone, insulin, IGF</w:t>
      </w:r>
    </w:p>
    <w:p w14:paraId="7C129DC3" w14:textId="17B3AF4B" w:rsidR="00B92CE5" w:rsidRDefault="00B92CE5" w:rsidP="00B92CE5">
      <w:pPr>
        <w:pStyle w:val="ListParagraph"/>
        <w:numPr>
          <w:ilvl w:val="0"/>
          <w:numId w:val="21"/>
        </w:numPr>
      </w:pPr>
      <w:r>
        <w:t>Insulin, IGF</w:t>
      </w:r>
    </w:p>
    <w:p w14:paraId="0A55C6AE" w14:textId="59D592EF" w:rsidR="00B92CE5" w:rsidRDefault="00B92CE5" w:rsidP="00B92CE5">
      <w:pPr>
        <w:pStyle w:val="ListParagraph"/>
        <w:numPr>
          <w:ilvl w:val="0"/>
          <w:numId w:val="21"/>
        </w:numPr>
      </w:pPr>
      <w:proofErr w:type="spellStart"/>
      <w:r>
        <w:t>Somatostatin</w:t>
      </w:r>
      <w:proofErr w:type="spellEnd"/>
      <w:r>
        <w:t>, Growth hormone releasing hormone (GRH), growth hormone, IGF</w:t>
      </w:r>
    </w:p>
    <w:p w14:paraId="09F3C5B0" w14:textId="77777777" w:rsidR="00F91056" w:rsidRDefault="00F91056" w:rsidP="00F91056">
      <w:pPr>
        <w:pStyle w:val="ListParagraph"/>
      </w:pPr>
    </w:p>
    <w:p w14:paraId="63589EEB" w14:textId="673B061C" w:rsidR="00B92CE5" w:rsidRDefault="00F91056" w:rsidP="00B92CE5">
      <w:pPr>
        <w:rPr>
          <w:b/>
        </w:rPr>
      </w:pPr>
      <w:r>
        <w:rPr>
          <w:b/>
        </w:rPr>
        <w:t xml:space="preserve">Pick the appropriate list of symptoms that would be experienced during </w:t>
      </w:r>
      <w:proofErr w:type="spellStart"/>
      <w:r>
        <w:rPr>
          <w:b/>
        </w:rPr>
        <w:t>hypercortisolism</w:t>
      </w:r>
      <w:proofErr w:type="spellEnd"/>
      <w:r>
        <w:rPr>
          <w:b/>
        </w:rPr>
        <w:t xml:space="preserve"> in a 15 year old</w:t>
      </w:r>
    </w:p>
    <w:p w14:paraId="1178ED79" w14:textId="27337137" w:rsidR="00F91056" w:rsidRPr="00F91056" w:rsidRDefault="00F91056" w:rsidP="00F91056">
      <w:pPr>
        <w:pStyle w:val="ListParagraph"/>
        <w:numPr>
          <w:ilvl w:val="0"/>
          <w:numId w:val="24"/>
        </w:numPr>
        <w:rPr>
          <w:highlight w:val="yellow"/>
        </w:rPr>
      </w:pPr>
      <w:r w:rsidRPr="00F91056">
        <w:rPr>
          <w:highlight w:val="yellow"/>
        </w:rPr>
        <w:t>Muscle wasting, excess fatty deposits, decreased immune response, impaired growth</w:t>
      </w:r>
    </w:p>
    <w:p w14:paraId="52B0CC33" w14:textId="5D1DBF9B" w:rsidR="00F91056" w:rsidRDefault="00F91056" w:rsidP="00F91056">
      <w:pPr>
        <w:pStyle w:val="ListParagraph"/>
        <w:numPr>
          <w:ilvl w:val="0"/>
          <w:numId w:val="24"/>
        </w:numPr>
      </w:pPr>
      <w:r>
        <w:t>Muscle wasting, excess fatty deposits, decreased immune response</w:t>
      </w:r>
    </w:p>
    <w:p w14:paraId="3594EC07" w14:textId="260787DC" w:rsidR="00F91056" w:rsidRDefault="00F91056" w:rsidP="00F91056">
      <w:pPr>
        <w:pStyle w:val="ListParagraph"/>
        <w:numPr>
          <w:ilvl w:val="0"/>
          <w:numId w:val="24"/>
        </w:numPr>
      </w:pPr>
      <w:r>
        <w:t>Muscle growth, increased immune response, impaired bone growth</w:t>
      </w:r>
    </w:p>
    <w:p w14:paraId="594C7F50" w14:textId="35916572" w:rsidR="00F91056" w:rsidRDefault="00F91056" w:rsidP="00F91056">
      <w:pPr>
        <w:pStyle w:val="ListParagraph"/>
        <w:numPr>
          <w:ilvl w:val="0"/>
          <w:numId w:val="24"/>
        </w:numPr>
      </w:pPr>
      <w:r>
        <w:t>Muscle growth, decreased immune response, impaired bone growth</w:t>
      </w:r>
    </w:p>
    <w:p w14:paraId="7E2A3DCA" w14:textId="25ED9205" w:rsidR="00F91056" w:rsidRDefault="00F91056" w:rsidP="00F91056">
      <w:pPr>
        <w:pStyle w:val="ListParagraph"/>
        <w:numPr>
          <w:ilvl w:val="0"/>
          <w:numId w:val="24"/>
        </w:numPr>
      </w:pPr>
      <w:r>
        <w:t xml:space="preserve">Muscle growth, fatty deposits, increased immune response, impaired bone growth </w:t>
      </w:r>
    </w:p>
    <w:p w14:paraId="67F39E58" w14:textId="77777777" w:rsidR="00F91056" w:rsidRDefault="00F91056" w:rsidP="00F91056"/>
    <w:p w14:paraId="39B56A16" w14:textId="39FDB527" w:rsidR="00F91056" w:rsidRDefault="00F91056" w:rsidP="00F91056">
      <w:pPr>
        <w:rPr>
          <w:b/>
        </w:rPr>
      </w:pPr>
      <w:r>
        <w:rPr>
          <w:b/>
        </w:rPr>
        <w:t xml:space="preserve">Which of the following statements most accurately describes the </w:t>
      </w:r>
      <w:proofErr w:type="spellStart"/>
      <w:r>
        <w:rPr>
          <w:b/>
        </w:rPr>
        <w:t>otiliths</w:t>
      </w:r>
      <w:proofErr w:type="spellEnd"/>
      <w:r>
        <w:rPr>
          <w:b/>
        </w:rPr>
        <w:t>?</w:t>
      </w:r>
    </w:p>
    <w:p w14:paraId="35452DE0" w14:textId="6FD70FEA" w:rsidR="00F91056" w:rsidRDefault="00F91056" w:rsidP="00F91056">
      <w:pPr>
        <w:pStyle w:val="ListParagraph"/>
        <w:numPr>
          <w:ilvl w:val="0"/>
          <w:numId w:val="25"/>
        </w:numPr>
      </w:pPr>
      <w:r>
        <w:t>Hair cells in the vestibular apparatus that respond to gravitational forces</w:t>
      </w:r>
    </w:p>
    <w:p w14:paraId="551B7DA5" w14:textId="324AB910" w:rsidR="00F91056" w:rsidRDefault="00F91056" w:rsidP="00F91056">
      <w:pPr>
        <w:pStyle w:val="ListParagraph"/>
        <w:numPr>
          <w:ilvl w:val="0"/>
          <w:numId w:val="25"/>
        </w:numPr>
      </w:pPr>
      <w:r>
        <w:t>G proteins in the vestibular apparatus that respond to hair cell stimulation in the vestibular apparatus</w:t>
      </w:r>
    </w:p>
    <w:p w14:paraId="48CE6D7A" w14:textId="5F923020" w:rsidR="00F91056" w:rsidRPr="0084003D" w:rsidRDefault="00F91056" w:rsidP="00F91056">
      <w:pPr>
        <w:pStyle w:val="ListParagraph"/>
        <w:numPr>
          <w:ilvl w:val="0"/>
          <w:numId w:val="25"/>
        </w:numPr>
        <w:rPr>
          <w:highlight w:val="yellow"/>
        </w:rPr>
      </w:pPr>
      <w:r w:rsidRPr="0084003D">
        <w:rPr>
          <w:highlight w:val="yellow"/>
        </w:rPr>
        <w:t>Crystals that move in response to gravitational forces to activate sensory receptors</w:t>
      </w:r>
    </w:p>
    <w:p w14:paraId="77AA692F" w14:textId="1C85F21A" w:rsidR="00F91056" w:rsidRDefault="00F91056" w:rsidP="00F91056">
      <w:pPr>
        <w:pStyle w:val="ListParagraph"/>
        <w:numPr>
          <w:ilvl w:val="0"/>
          <w:numId w:val="25"/>
        </w:numPr>
      </w:pPr>
      <w:r>
        <w:t xml:space="preserve">Calcium-containing entities that are found in the </w:t>
      </w:r>
      <w:r w:rsidR="0084003D">
        <w:t>cochlear</w:t>
      </w:r>
      <w:r>
        <w:t xml:space="preserve"> duct that </w:t>
      </w:r>
      <w:r w:rsidR="0084003D">
        <w:t>activate sensory receptors</w:t>
      </w:r>
    </w:p>
    <w:p w14:paraId="64549932" w14:textId="323CE092" w:rsidR="0084003D" w:rsidRDefault="0084003D" w:rsidP="00F91056">
      <w:pPr>
        <w:pStyle w:val="ListParagraph"/>
        <w:numPr>
          <w:ilvl w:val="0"/>
          <w:numId w:val="25"/>
        </w:numPr>
      </w:pPr>
      <w:r>
        <w:t xml:space="preserve">Sensory nerves that are activated by hair cells in the vestibular apparatus and semi-circular canals </w:t>
      </w:r>
    </w:p>
    <w:p w14:paraId="367AD0FD" w14:textId="77777777" w:rsidR="0084003D" w:rsidRDefault="0084003D" w:rsidP="0084003D"/>
    <w:p w14:paraId="30C2016C" w14:textId="137E95F0" w:rsidR="0084003D" w:rsidRDefault="0084003D" w:rsidP="0084003D">
      <w:pPr>
        <w:rPr>
          <w:b/>
        </w:rPr>
      </w:pPr>
      <w:r>
        <w:rPr>
          <w:b/>
        </w:rPr>
        <w:t>Which of the following does NOT involve increased activity of the parasympathetic branch of the ANS?</w:t>
      </w:r>
    </w:p>
    <w:p w14:paraId="01ED9BCC" w14:textId="5E4C0F75" w:rsidR="0084003D" w:rsidRDefault="0084003D" w:rsidP="0084003D">
      <w:pPr>
        <w:pStyle w:val="ListParagraph"/>
        <w:numPr>
          <w:ilvl w:val="0"/>
          <w:numId w:val="26"/>
        </w:numPr>
      </w:pPr>
      <w:r>
        <w:t>Increased motility of the gastrointestinal tract</w:t>
      </w:r>
    </w:p>
    <w:p w14:paraId="70B9138E" w14:textId="6D91E48E" w:rsidR="0084003D" w:rsidRDefault="0084003D" w:rsidP="0084003D">
      <w:pPr>
        <w:pStyle w:val="ListParagraph"/>
        <w:numPr>
          <w:ilvl w:val="0"/>
          <w:numId w:val="26"/>
        </w:numPr>
      </w:pPr>
      <w:r>
        <w:t>Decreased heart rate</w:t>
      </w:r>
    </w:p>
    <w:p w14:paraId="40288562" w14:textId="620F53E9" w:rsidR="0084003D" w:rsidRPr="00CB3A6D" w:rsidRDefault="0084003D" w:rsidP="0084003D">
      <w:pPr>
        <w:pStyle w:val="ListParagraph"/>
        <w:numPr>
          <w:ilvl w:val="0"/>
          <w:numId w:val="26"/>
        </w:numPr>
        <w:rPr>
          <w:highlight w:val="yellow"/>
        </w:rPr>
      </w:pPr>
      <w:r w:rsidRPr="00CB3A6D">
        <w:rPr>
          <w:highlight w:val="yellow"/>
        </w:rPr>
        <w:t>Dilation of the blood vessels</w:t>
      </w:r>
    </w:p>
    <w:p w14:paraId="10FA0144" w14:textId="4F0318A8" w:rsidR="0084003D" w:rsidRDefault="0084003D" w:rsidP="0084003D">
      <w:pPr>
        <w:pStyle w:val="ListParagraph"/>
        <w:numPr>
          <w:ilvl w:val="0"/>
          <w:numId w:val="26"/>
        </w:numPr>
      </w:pPr>
      <w:r>
        <w:t xml:space="preserve">Female orgasm </w:t>
      </w:r>
    </w:p>
    <w:p w14:paraId="0112F30E" w14:textId="553885FA" w:rsidR="0084003D" w:rsidRDefault="0084003D" w:rsidP="0084003D">
      <w:pPr>
        <w:pStyle w:val="ListParagraph"/>
        <w:numPr>
          <w:ilvl w:val="0"/>
          <w:numId w:val="26"/>
        </w:numPr>
      </w:pPr>
      <w:r>
        <w:t>All of the above require increased parasympathetic activity</w:t>
      </w:r>
    </w:p>
    <w:p w14:paraId="3702971B" w14:textId="77777777" w:rsidR="00CB3A6D" w:rsidRDefault="00CB3A6D" w:rsidP="00CB3A6D"/>
    <w:p w14:paraId="35BF87B8" w14:textId="664367F8" w:rsidR="00CB3A6D" w:rsidRDefault="00CB3A6D" w:rsidP="00CB3A6D">
      <w:pPr>
        <w:rPr>
          <w:b/>
        </w:rPr>
      </w:pPr>
      <w:r>
        <w:rPr>
          <w:b/>
        </w:rPr>
        <w:t>Which of the following describes how blood dilation and contraction are controlled by the ANS?</w:t>
      </w:r>
    </w:p>
    <w:p w14:paraId="1F1AE802" w14:textId="4337A768" w:rsidR="00CB3A6D" w:rsidRDefault="00CB3A6D" w:rsidP="00CB3A6D">
      <w:pPr>
        <w:pStyle w:val="ListParagraph"/>
        <w:numPr>
          <w:ilvl w:val="0"/>
          <w:numId w:val="27"/>
        </w:numPr>
      </w:pPr>
      <w:r>
        <w:t>The sympathetic branch controls contraction, and the parasympathetic controls dilation</w:t>
      </w:r>
    </w:p>
    <w:p w14:paraId="207196D1" w14:textId="0527C420" w:rsidR="00CB3A6D" w:rsidRDefault="00CB3A6D" w:rsidP="00CB3A6D">
      <w:pPr>
        <w:pStyle w:val="ListParagraph"/>
        <w:numPr>
          <w:ilvl w:val="0"/>
          <w:numId w:val="27"/>
        </w:numPr>
      </w:pPr>
      <w:r>
        <w:t>The parasympathetic branch controls contraction, and the sympathetic controls dilation</w:t>
      </w:r>
    </w:p>
    <w:p w14:paraId="6BD27D8F" w14:textId="2B331524" w:rsidR="00CB3A6D" w:rsidRDefault="00CB3A6D" w:rsidP="00CB3A6D">
      <w:pPr>
        <w:pStyle w:val="ListParagraph"/>
        <w:numPr>
          <w:ilvl w:val="0"/>
          <w:numId w:val="27"/>
        </w:numPr>
      </w:pPr>
      <w:r>
        <w:t>The parasympathetic branch controls both</w:t>
      </w:r>
    </w:p>
    <w:p w14:paraId="619BA5C3" w14:textId="6D824703" w:rsidR="00CB3A6D" w:rsidRPr="00CB3A6D" w:rsidRDefault="00CB3A6D" w:rsidP="00CB3A6D">
      <w:pPr>
        <w:pStyle w:val="ListParagraph"/>
        <w:numPr>
          <w:ilvl w:val="0"/>
          <w:numId w:val="27"/>
        </w:numPr>
        <w:rPr>
          <w:highlight w:val="yellow"/>
        </w:rPr>
      </w:pPr>
      <w:r w:rsidRPr="00CB3A6D">
        <w:rPr>
          <w:highlight w:val="yellow"/>
        </w:rPr>
        <w:t>The sympathetic branch controls both</w:t>
      </w:r>
    </w:p>
    <w:p w14:paraId="61BEBDC0" w14:textId="109956CF" w:rsidR="00CB3A6D" w:rsidRDefault="00CB3A6D" w:rsidP="00CB3A6D">
      <w:pPr>
        <w:pStyle w:val="ListParagraph"/>
        <w:numPr>
          <w:ilvl w:val="0"/>
          <w:numId w:val="27"/>
        </w:numPr>
      </w:pPr>
      <w:r>
        <w:t>The ANS does not control blood vessel diameter</w:t>
      </w:r>
    </w:p>
    <w:p w14:paraId="39EB3D3E" w14:textId="77777777" w:rsidR="00CB3A6D" w:rsidRDefault="00CB3A6D" w:rsidP="00CB3A6D"/>
    <w:p w14:paraId="0A9A5559" w14:textId="79D1CC5F" w:rsidR="00CB3A6D" w:rsidRDefault="00CB3A6D" w:rsidP="00CB3A6D">
      <w:pPr>
        <w:rPr>
          <w:b/>
        </w:rPr>
      </w:pPr>
      <w:r>
        <w:rPr>
          <w:b/>
        </w:rPr>
        <w:t>Which of the following would NOT be helped by manipulation of a GABA receptor?</w:t>
      </w:r>
    </w:p>
    <w:p w14:paraId="3F429EC5" w14:textId="60F3595C" w:rsidR="00CB3A6D" w:rsidRDefault="00CB3A6D" w:rsidP="00CB3A6D">
      <w:pPr>
        <w:pStyle w:val="ListParagraph"/>
        <w:numPr>
          <w:ilvl w:val="0"/>
          <w:numId w:val="28"/>
        </w:numPr>
      </w:pPr>
      <w:proofErr w:type="gramStart"/>
      <w:r>
        <w:t>insomnia</w:t>
      </w:r>
      <w:proofErr w:type="gramEnd"/>
    </w:p>
    <w:p w14:paraId="009A4C6E" w14:textId="4412A319" w:rsidR="00CB3A6D" w:rsidRDefault="00CB3A6D" w:rsidP="00CB3A6D">
      <w:pPr>
        <w:pStyle w:val="ListParagraph"/>
        <w:numPr>
          <w:ilvl w:val="0"/>
          <w:numId w:val="28"/>
        </w:numPr>
      </w:pPr>
      <w:r>
        <w:t>Bipolar disorder</w:t>
      </w:r>
    </w:p>
    <w:p w14:paraId="3FB5FF5F" w14:textId="37D4AD03" w:rsidR="00CB3A6D" w:rsidRDefault="00CB3A6D" w:rsidP="00CB3A6D">
      <w:pPr>
        <w:pStyle w:val="ListParagraph"/>
        <w:numPr>
          <w:ilvl w:val="0"/>
          <w:numId w:val="28"/>
        </w:numPr>
      </w:pPr>
      <w:r>
        <w:t>Epilepsy</w:t>
      </w:r>
    </w:p>
    <w:p w14:paraId="1A07C9C8" w14:textId="40F513E7" w:rsidR="00CB3A6D" w:rsidRPr="00CB3A6D" w:rsidRDefault="00CB3A6D" w:rsidP="00CB3A6D">
      <w:pPr>
        <w:pStyle w:val="ListParagraph"/>
        <w:numPr>
          <w:ilvl w:val="0"/>
          <w:numId w:val="28"/>
        </w:numPr>
        <w:rPr>
          <w:highlight w:val="yellow"/>
        </w:rPr>
      </w:pPr>
      <w:r w:rsidRPr="00CB3A6D">
        <w:rPr>
          <w:highlight w:val="yellow"/>
        </w:rPr>
        <w:t>Blocked sinuses</w:t>
      </w:r>
    </w:p>
    <w:p w14:paraId="74FE1E22" w14:textId="23570C38" w:rsidR="00CB3A6D" w:rsidRDefault="00CB3A6D" w:rsidP="00CB3A6D">
      <w:pPr>
        <w:pStyle w:val="ListParagraph"/>
        <w:numPr>
          <w:ilvl w:val="0"/>
          <w:numId w:val="28"/>
        </w:numPr>
      </w:pPr>
      <w:r>
        <w:t>Anxiety</w:t>
      </w:r>
    </w:p>
    <w:p w14:paraId="39F8028D" w14:textId="77777777" w:rsidR="00CB3A6D" w:rsidRDefault="00CB3A6D" w:rsidP="00CB3A6D"/>
    <w:p w14:paraId="03BF23F7" w14:textId="0540DB12" w:rsidR="00CB3A6D" w:rsidRDefault="00CB3A6D" w:rsidP="00CB3A6D">
      <w:pPr>
        <w:rPr>
          <w:b/>
        </w:rPr>
      </w:pPr>
      <w:r>
        <w:rPr>
          <w:b/>
        </w:rPr>
        <w:t>The equilibrium potential of Na+ is +60mV. Which of the following most accurately explains the implications of this statement?</w:t>
      </w:r>
    </w:p>
    <w:p w14:paraId="56D35A6D" w14:textId="67A03F0D" w:rsidR="00CB3A6D" w:rsidRDefault="00CB3A6D" w:rsidP="00CB3A6D">
      <w:pPr>
        <w:pStyle w:val="ListParagraph"/>
        <w:numPr>
          <w:ilvl w:val="0"/>
          <w:numId w:val="29"/>
        </w:numPr>
      </w:pPr>
      <w:proofErr w:type="gramStart"/>
      <w:r>
        <w:t>in</w:t>
      </w:r>
      <w:proofErr w:type="gramEnd"/>
      <w:r>
        <w:t xml:space="preserve"> a biological cell at rest, +60mV must be applied inside the cell to prevent influx of Na+</w:t>
      </w:r>
    </w:p>
    <w:p w14:paraId="3798E8C6" w14:textId="5F1DF1F8" w:rsidR="00CB3A6D" w:rsidRPr="00CB3A6D" w:rsidRDefault="00CB3A6D" w:rsidP="00CB3A6D">
      <w:pPr>
        <w:pStyle w:val="ListParagraph"/>
        <w:numPr>
          <w:ilvl w:val="0"/>
          <w:numId w:val="29"/>
        </w:numPr>
        <w:rPr>
          <w:highlight w:val="yellow"/>
        </w:rPr>
      </w:pPr>
      <w:proofErr w:type="gramStart"/>
      <w:r w:rsidRPr="00CB3A6D">
        <w:rPr>
          <w:highlight w:val="yellow"/>
        </w:rPr>
        <w:t>in</w:t>
      </w:r>
      <w:proofErr w:type="gramEnd"/>
      <w:r w:rsidRPr="00CB3A6D">
        <w:rPr>
          <w:highlight w:val="yellow"/>
        </w:rPr>
        <w:t xml:space="preserve"> a cell that is permeable to Na+ only, +60 mV must be applied inside the cell to prevent influx of Na+</w:t>
      </w:r>
    </w:p>
    <w:p w14:paraId="59099174" w14:textId="04986BD5" w:rsidR="00CB3A6D" w:rsidRDefault="00CB3A6D" w:rsidP="00CB3A6D">
      <w:pPr>
        <w:pStyle w:val="ListParagraph"/>
        <w:numPr>
          <w:ilvl w:val="0"/>
          <w:numId w:val="29"/>
        </w:numPr>
      </w:pPr>
      <w:proofErr w:type="gramStart"/>
      <w:r>
        <w:t>in</w:t>
      </w:r>
      <w:proofErr w:type="gramEnd"/>
      <w:r>
        <w:t xml:space="preserve"> a biological cell at rest, +60mV must be applied outside the cell to prevent influx of Na+</w:t>
      </w:r>
    </w:p>
    <w:p w14:paraId="1AD8A757" w14:textId="10C174E6" w:rsidR="00CB3A6D" w:rsidRDefault="00CB3A6D" w:rsidP="00CB3A6D">
      <w:pPr>
        <w:pStyle w:val="ListParagraph"/>
        <w:numPr>
          <w:ilvl w:val="0"/>
          <w:numId w:val="29"/>
        </w:numPr>
      </w:pPr>
      <w:proofErr w:type="gramStart"/>
      <w:r>
        <w:t>in</w:t>
      </w:r>
      <w:proofErr w:type="gramEnd"/>
      <w:r>
        <w:t xml:space="preserve"> a cell that is permeable to Na+ only, +60mV must be applied outside the cell to prevent influx of Na+</w:t>
      </w:r>
    </w:p>
    <w:p w14:paraId="666D78D5" w14:textId="68AE5625" w:rsidR="00CB3A6D" w:rsidRPr="00CB3A6D" w:rsidRDefault="00CB3A6D" w:rsidP="00CB3A6D">
      <w:pPr>
        <w:pStyle w:val="ListParagraph"/>
        <w:numPr>
          <w:ilvl w:val="0"/>
          <w:numId w:val="29"/>
        </w:numPr>
      </w:pPr>
      <w:r>
        <w:t>None of the above</w:t>
      </w:r>
    </w:p>
    <w:p w14:paraId="15095D90" w14:textId="77777777" w:rsidR="00CB3A6D" w:rsidRPr="00CB3A6D" w:rsidRDefault="00CB3A6D" w:rsidP="00CB3A6D"/>
    <w:p w14:paraId="3B2EB9CA" w14:textId="457CC588" w:rsidR="00CB3A6D" w:rsidRPr="00224C3C" w:rsidRDefault="00CB3A6D" w:rsidP="00CB3A6D">
      <w:pPr>
        <w:rPr>
          <w:b/>
        </w:rPr>
      </w:pPr>
      <w:r w:rsidRPr="00224C3C">
        <w:rPr>
          <w:b/>
        </w:rPr>
        <w:t xml:space="preserve">I am sensory receptor that, when stimulated fires action potentials at high </w:t>
      </w:r>
      <w:r w:rsidR="00224C3C" w:rsidRPr="00224C3C">
        <w:rPr>
          <w:b/>
        </w:rPr>
        <w:t>frequency initially. If I realize that the stimulation is not hazardous my firing frequency decreases but does not stop completely until the stimulus disappears. What kind of receptor am I?</w:t>
      </w:r>
    </w:p>
    <w:p w14:paraId="55F57B01" w14:textId="0EC244E2" w:rsidR="00224C3C" w:rsidRPr="00224C3C" w:rsidRDefault="00224C3C" w:rsidP="00224C3C">
      <w:pPr>
        <w:pStyle w:val="ListParagraph"/>
        <w:numPr>
          <w:ilvl w:val="0"/>
          <w:numId w:val="30"/>
        </w:numPr>
        <w:rPr>
          <w:highlight w:val="yellow"/>
        </w:rPr>
      </w:pPr>
      <w:r w:rsidRPr="00224C3C">
        <w:rPr>
          <w:highlight w:val="yellow"/>
        </w:rPr>
        <w:t>Tonic</w:t>
      </w:r>
    </w:p>
    <w:p w14:paraId="5EB2C906" w14:textId="3B177A79" w:rsidR="00224C3C" w:rsidRPr="00CB3A6D" w:rsidRDefault="00224C3C" w:rsidP="00224C3C">
      <w:pPr>
        <w:pStyle w:val="ListParagraph"/>
        <w:numPr>
          <w:ilvl w:val="0"/>
          <w:numId w:val="30"/>
        </w:numPr>
      </w:pPr>
      <w:bookmarkStart w:id="0" w:name="_GoBack"/>
      <w:bookmarkEnd w:id="0"/>
      <w:r>
        <w:t>Phasic</w:t>
      </w:r>
    </w:p>
    <w:p w14:paraId="4384B5A0" w14:textId="77777777" w:rsidR="0084003D" w:rsidRPr="0084003D" w:rsidRDefault="0084003D" w:rsidP="0084003D"/>
    <w:p w14:paraId="475F689B" w14:textId="77777777" w:rsidR="0084003D" w:rsidRDefault="0084003D" w:rsidP="0084003D"/>
    <w:p w14:paraId="0C29B113" w14:textId="77777777" w:rsidR="0084003D" w:rsidRPr="00F91056" w:rsidRDefault="0084003D" w:rsidP="0084003D"/>
    <w:sectPr w:rsidR="0084003D" w:rsidRPr="00F91056" w:rsidSect="0010210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31C6"/>
    <w:multiLevelType w:val="hybridMultilevel"/>
    <w:tmpl w:val="4F7CC7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75E5D"/>
    <w:multiLevelType w:val="hybridMultilevel"/>
    <w:tmpl w:val="3872C5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A3E48"/>
    <w:multiLevelType w:val="hybridMultilevel"/>
    <w:tmpl w:val="625A91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83DBD"/>
    <w:multiLevelType w:val="hybridMultilevel"/>
    <w:tmpl w:val="1556CC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F5326"/>
    <w:multiLevelType w:val="hybridMultilevel"/>
    <w:tmpl w:val="101435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F5442"/>
    <w:multiLevelType w:val="hybridMultilevel"/>
    <w:tmpl w:val="3B8238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17A79"/>
    <w:multiLevelType w:val="hybridMultilevel"/>
    <w:tmpl w:val="A42497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752D5"/>
    <w:multiLevelType w:val="hybridMultilevel"/>
    <w:tmpl w:val="CCFEC8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F95A12"/>
    <w:multiLevelType w:val="hybridMultilevel"/>
    <w:tmpl w:val="DADA84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A6579"/>
    <w:multiLevelType w:val="hybridMultilevel"/>
    <w:tmpl w:val="93F0CF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46963"/>
    <w:multiLevelType w:val="hybridMultilevel"/>
    <w:tmpl w:val="65F609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4812F6"/>
    <w:multiLevelType w:val="hybridMultilevel"/>
    <w:tmpl w:val="B80060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D23B0"/>
    <w:multiLevelType w:val="hybridMultilevel"/>
    <w:tmpl w:val="6C2A27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E4331"/>
    <w:multiLevelType w:val="hybridMultilevel"/>
    <w:tmpl w:val="7B60B2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5277FE"/>
    <w:multiLevelType w:val="hybridMultilevel"/>
    <w:tmpl w:val="861C73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D06612"/>
    <w:multiLevelType w:val="hybridMultilevel"/>
    <w:tmpl w:val="77B846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C0DBB"/>
    <w:multiLevelType w:val="hybridMultilevel"/>
    <w:tmpl w:val="CC9CF5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258B0"/>
    <w:multiLevelType w:val="hybridMultilevel"/>
    <w:tmpl w:val="25C69A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D55B72"/>
    <w:multiLevelType w:val="hybridMultilevel"/>
    <w:tmpl w:val="C2F257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275019"/>
    <w:multiLevelType w:val="hybridMultilevel"/>
    <w:tmpl w:val="481CCE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BC1E26"/>
    <w:multiLevelType w:val="hybridMultilevel"/>
    <w:tmpl w:val="146A81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5A3EDA"/>
    <w:multiLevelType w:val="hybridMultilevel"/>
    <w:tmpl w:val="5D9EE4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5E76E0"/>
    <w:multiLevelType w:val="hybridMultilevel"/>
    <w:tmpl w:val="4BFA11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01A4E"/>
    <w:multiLevelType w:val="hybridMultilevel"/>
    <w:tmpl w:val="DB0AA4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E7CF3"/>
    <w:multiLevelType w:val="hybridMultilevel"/>
    <w:tmpl w:val="FF2265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71862"/>
    <w:multiLevelType w:val="hybridMultilevel"/>
    <w:tmpl w:val="F7D405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2B0C45"/>
    <w:multiLevelType w:val="hybridMultilevel"/>
    <w:tmpl w:val="FD4E62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1F60F4"/>
    <w:multiLevelType w:val="hybridMultilevel"/>
    <w:tmpl w:val="83D4CB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6A58FA"/>
    <w:multiLevelType w:val="hybridMultilevel"/>
    <w:tmpl w:val="F3C21E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A1FCB"/>
    <w:multiLevelType w:val="hybridMultilevel"/>
    <w:tmpl w:val="6394A7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0"/>
  </w:num>
  <w:num w:numId="4">
    <w:abstractNumId w:val="20"/>
  </w:num>
  <w:num w:numId="5">
    <w:abstractNumId w:val="27"/>
  </w:num>
  <w:num w:numId="6">
    <w:abstractNumId w:val="26"/>
  </w:num>
  <w:num w:numId="7">
    <w:abstractNumId w:val="6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5"/>
  </w:num>
  <w:num w:numId="13">
    <w:abstractNumId w:val="16"/>
  </w:num>
  <w:num w:numId="14">
    <w:abstractNumId w:val="3"/>
  </w:num>
  <w:num w:numId="15">
    <w:abstractNumId w:val="14"/>
  </w:num>
  <w:num w:numId="16">
    <w:abstractNumId w:val="19"/>
  </w:num>
  <w:num w:numId="17">
    <w:abstractNumId w:val="23"/>
  </w:num>
  <w:num w:numId="18">
    <w:abstractNumId w:val="18"/>
  </w:num>
  <w:num w:numId="19">
    <w:abstractNumId w:val="21"/>
  </w:num>
  <w:num w:numId="20">
    <w:abstractNumId w:val="11"/>
  </w:num>
  <w:num w:numId="21">
    <w:abstractNumId w:val="13"/>
  </w:num>
  <w:num w:numId="22">
    <w:abstractNumId w:val="5"/>
  </w:num>
  <w:num w:numId="23">
    <w:abstractNumId w:val="1"/>
  </w:num>
  <w:num w:numId="24">
    <w:abstractNumId w:val="29"/>
  </w:num>
  <w:num w:numId="25">
    <w:abstractNumId w:val="9"/>
  </w:num>
  <w:num w:numId="26">
    <w:abstractNumId w:val="8"/>
  </w:num>
  <w:num w:numId="27">
    <w:abstractNumId w:val="12"/>
  </w:num>
  <w:num w:numId="28">
    <w:abstractNumId w:val="25"/>
  </w:num>
  <w:num w:numId="29">
    <w:abstractNumId w:val="4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94F"/>
    <w:rsid w:val="000945EF"/>
    <w:rsid w:val="000D594F"/>
    <w:rsid w:val="00102101"/>
    <w:rsid w:val="001F2BC6"/>
    <w:rsid w:val="00224C3C"/>
    <w:rsid w:val="00377400"/>
    <w:rsid w:val="00435206"/>
    <w:rsid w:val="004645BC"/>
    <w:rsid w:val="00551AB1"/>
    <w:rsid w:val="00580311"/>
    <w:rsid w:val="00644E0C"/>
    <w:rsid w:val="006507B2"/>
    <w:rsid w:val="006B57A1"/>
    <w:rsid w:val="0084003D"/>
    <w:rsid w:val="00926AB4"/>
    <w:rsid w:val="00B42466"/>
    <w:rsid w:val="00B92CE5"/>
    <w:rsid w:val="00BB6A05"/>
    <w:rsid w:val="00CB3A6D"/>
    <w:rsid w:val="00DB7369"/>
    <w:rsid w:val="00DC5B37"/>
    <w:rsid w:val="00DD04B7"/>
    <w:rsid w:val="00DF5C84"/>
    <w:rsid w:val="00F6306F"/>
    <w:rsid w:val="00F67021"/>
    <w:rsid w:val="00F91056"/>
    <w:rsid w:val="00F9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32D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A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6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1241</Words>
  <Characters>7075</Characters>
  <Application>Microsoft Macintosh Word</Application>
  <DocSecurity>0</DocSecurity>
  <Lines>58</Lines>
  <Paragraphs>16</Paragraphs>
  <ScaleCrop>false</ScaleCrop>
  <Company>home</Company>
  <LinksUpToDate>false</LinksUpToDate>
  <CharactersWithSpaces>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sowmiyanila muraleetharan</dc:creator>
  <cp:keywords/>
  <dc:description/>
  <cp:lastModifiedBy>sowmiyanila muraleetharan</cp:lastModifiedBy>
  <cp:revision>18</cp:revision>
  <dcterms:created xsi:type="dcterms:W3CDTF">2013-11-01T03:24:00Z</dcterms:created>
  <dcterms:modified xsi:type="dcterms:W3CDTF">2013-12-15T14:15:00Z</dcterms:modified>
</cp:coreProperties>
</file>