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64F" w:rsidRDefault="00923D3F">
      <w:pPr>
        <w:rPr>
          <w:rFonts w:ascii="Rockwell" w:hAnsi="Rockwell"/>
          <w:b/>
          <w:bCs/>
          <w:color w:val="8064A2"/>
          <w:sz w:val="36"/>
          <w:szCs w:val="36"/>
          <w:shd w:val="clear" w:color="auto" w:fill="FFFFFF"/>
        </w:rPr>
      </w:pPr>
      <w:r>
        <w:rPr>
          <w:rFonts w:ascii="Rockwell" w:hAnsi="Rockwell"/>
          <w:b/>
          <w:bCs/>
          <w:color w:val="8064A2"/>
          <w:sz w:val="36"/>
          <w:szCs w:val="36"/>
          <w:shd w:val="clear" w:color="auto" w:fill="FFFFFF"/>
        </w:rPr>
        <w:t>October 4: Girls of the Global South: Critical Approaches to Girlhood Studies</w:t>
      </w:r>
    </w:p>
    <w:p w:rsidR="00923D3F" w:rsidRDefault="00923D3F">
      <w:pPr>
        <w:rPr>
          <w:rFonts w:ascii="Rockwell" w:hAnsi="Rockwell"/>
          <w:b/>
          <w:bCs/>
          <w:color w:val="8064A2"/>
          <w:sz w:val="36"/>
          <w:szCs w:val="36"/>
          <w:shd w:val="clear" w:color="auto" w:fill="FFFFFF"/>
        </w:rPr>
      </w:pPr>
      <w:r>
        <w:rPr>
          <w:rFonts w:ascii="Rockwell" w:hAnsi="Rockwell"/>
          <w:b/>
          <w:bCs/>
          <w:color w:val="8064A2"/>
          <w:sz w:val="36"/>
          <w:szCs w:val="36"/>
          <w:shd w:val="clear" w:color="auto" w:fill="FFFFFF"/>
        </w:rPr>
        <w:t>Lecture 5</w:t>
      </w:r>
    </w:p>
    <w:p w:rsidR="00923D3F" w:rsidRPr="00F65019" w:rsidRDefault="00923D3F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F65019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Last week: From Vulnerable to Mean </w:t>
      </w:r>
    </w:p>
    <w:p w:rsidR="00923D3F" w:rsidRDefault="00923D3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-late 90’s in mainstream media in Global North paid increased attention to girls and violence</w:t>
      </w:r>
    </w:p>
    <w:p w:rsidR="00923D3F" w:rsidRDefault="00923D3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-media raps=moral panic over girls and violence </w:t>
      </w:r>
    </w:p>
    <w:p w:rsidR="00923D3F" w:rsidRDefault="00F6501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-girls are portrayed as mean/bad</w:t>
      </w:r>
    </w:p>
    <w:p w:rsidR="00F65019" w:rsidRDefault="00F6501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-reactive not based on actually facts </w:t>
      </w:r>
    </w:p>
    <w:p w:rsidR="00F65019" w:rsidRDefault="00F6501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F65019" w:rsidRPr="00F65019" w:rsidRDefault="00F65019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F65019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Mean Girls </w:t>
      </w:r>
    </w:p>
    <w:p w:rsidR="00F65019" w:rsidRDefault="00F6501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-powerful </w:t>
      </w:r>
    </w:p>
    <w:p w:rsidR="00F65019" w:rsidRDefault="00F6501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-mean girls are depicted in a particular way </w:t>
      </w:r>
    </w:p>
    <w:p w:rsidR="00F65019" w:rsidRDefault="00F6501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-focus remained on girls in crisis </w:t>
      </w:r>
    </w:p>
    <w:p w:rsidR="00F65019" w:rsidRDefault="00F6501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-mean girls still are in need of </w:t>
      </w:r>
      <w:r w:rsidR="0028786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rescues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:rsidR="00F65019" w:rsidRDefault="00F6501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287867" w:rsidRPr="00287867" w:rsidRDefault="00287867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287867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Chesney-Lind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-crimes that would’ve been ignored 10 years ago are now heightened in the media 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287867" w:rsidRPr="00287867" w:rsidRDefault="00287867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287867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This week: Girls of the global south 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-interconnections 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-little written on girls of the global south 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-girlhood studies are not that old 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-girlhood studies are recent 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-literature on development 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287867" w:rsidRPr="00287867" w:rsidRDefault="00287867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287867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Global South Girls and Education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proofErr w:type="gram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in</w:t>
      </w:r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1995 Beijing meeting --first time you heard academics talking about girl child 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>-</w:t>
      </w:r>
      <w:proofErr w:type="gram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in</w:t>
      </w:r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2000 millennium development goals --“education for all” women and girls as key to economic growth 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-context of education 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-girls “came into view” on research, advocacy, development agenda </w:t>
      </w: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-once in view, girls become objects of intervention and remediation (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Gonick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2007)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4B3F13" w:rsidRPr="004B3F13" w:rsidRDefault="004B3F13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4B3F1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Argument: “Spector-savors” and “girl spectacles” 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-global north girls “invest” in other “girls” of global south without politically engaging in complexities of their lives 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4B3F13" w:rsidRPr="004B3F13" w:rsidRDefault="004B3F13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4B3F1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Mary Cobbett’s answers…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-schooling for girls </w:t>
      </w:r>
      <w:proofErr w:type="gram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are</w:t>
      </w:r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the key issue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-international development=schooling girls is equal to empowering them 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-education is not the same as formal schooling 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-formal schooling is learning by sitting at a desk 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-slippage between education/ formal schooling 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Instrumentalist argument –value is derived by helping them 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4B3F13" w:rsidRPr="004B3F13" w:rsidRDefault="004B3F13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4B3F1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Cobbett says “schooling equates girls with heroines and victims 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-who is the heroines and victims 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-heroines=girls who use education for smaller families, delayed marriage, aid economic growth, better health outcomes -girls who are resilient and become future mothers and adult women </w:t>
      </w:r>
    </w:p>
    <w:p w:rsidR="004B3F13" w:rsidRDefault="004B3F1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-victims=</w:t>
      </w:r>
    </w:p>
    <w:p w:rsidR="00EE30F5" w:rsidRDefault="00EE30F5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E30F5" w:rsidRPr="00EE30F5" w:rsidRDefault="00EE30F5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EE30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Two critiques of “heroines” Idea:</w:t>
      </w:r>
    </w:p>
    <w:p w:rsidR="00EE30F5" w:rsidRDefault="00EE30F5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1. Gender inequalities are perpetuated by schooling </w:t>
      </w:r>
    </w:p>
    <w:p w:rsidR="00EE30F5" w:rsidRDefault="00EE30F5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-heroines view of schooling </w:t>
      </w:r>
    </w:p>
    <w:p w:rsidR="00EE30F5" w:rsidRDefault="00EE30F5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2. </w:t>
      </w:r>
      <w:proofErr w:type="gram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essentialist</w:t>
      </w:r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argument </w:t>
      </w:r>
    </w:p>
    <w:p w:rsidR="00EE30F5" w:rsidRDefault="00EE30F5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-problem is girls who use education to become future mother’s </w:t>
      </w:r>
      <w:proofErr w:type="gram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essentialists</w:t>
      </w:r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girls as peaceful, altruistic, good, selfless</w:t>
      </w:r>
    </w:p>
    <w:p w:rsidR="00EE30F5" w:rsidRPr="00EE30F5" w:rsidRDefault="00EE30F5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EE30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lastRenderedPageBreak/>
        <w:t>Khoja-</w:t>
      </w:r>
      <w:proofErr w:type="spellStart"/>
      <w:r w:rsidRPr="00EE30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Moolijis</w:t>
      </w:r>
      <w:proofErr w:type="spellEnd"/>
      <w:r w:rsidRPr="00EE30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critiques</w:t>
      </w:r>
    </w:p>
    <w:p w:rsidR="00EE30F5" w:rsidRDefault="00EE30F5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-international development implies some ideas, but erases others</w:t>
      </w:r>
    </w:p>
    <w:p w:rsidR="00EE30F5" w:rsidRDefault="00EE30F5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-how can girls be the problem and the solution to the problem?</w:t>
      </w:r>
    </w:p>
    <w:p w:rsidR="00EE30F5" w:rsidRDefault="00EE30F5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How can girls be heroines and victims?</w:t>
      </w:r>
    </w:p>
    <w:p w:rsidR="00EE30F5" w:rsidRDefault="00EE30F5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E30F5" w:rsidRPr="00EE30F5" w:rsidRDefault="00EE30F5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EE30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Contradiction</w:t>
      </w:r>
    </w:p>
    <w:p w:rsidR="00EE30F5" w:rsidRDefault="00EE30F5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-life is a contradiction </w:t>
      </w:r>
    </w:p>
    <w:p w:rsidR="00186A40" w:rsidRDefault="00186A40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E30F5" w:rsidRPr="00186A40" w:rsidRDefault="00186A40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EE30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Khoja-</w:t>
      </w:r>
      <w:proofErr w:type="spellStart"/>
      <w:proofErr w:type="gramStart"/>
      <w:r w:rsidRPr="00EE30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Moolijis</w:t>
      </w:r>
      <w:proofErr w:type="spellEnd"/>
      <w:r w:rsidRPr="00EE30F5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main</w:t>
      </w:r>
      <w:proofErr w:type="gramEnd"/>
      <w: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critique of international development discourse:</w:t>
      </w:r>
    </w:p>
    <w:p w:rsidR="00EE30F5" w:rsidRDefault="00186A40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-there are many ways to </w:t>
      </w:r>
      <w:r w:rsidRPr="00186A40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be a girl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and to live </w:t>
      </w:r>
      <w:r w:rsidRPr="00186A40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girlhoods </w:t>
      </w:r>
    </w:p>
    <w:p w:rsidR="00186A40" w:rsidRDefault="00186A40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-want girls to fit into a model </w:t>
      </w:r>
    </w:p>
    <w:p w:rsidR="00186A40" w:rsidRDefault="00186A40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What about the Ex. Rural girls and ex. Religious girls that she works with?</w:t>
      </w:r>
    </w:p>
    <w:p w:rsidR="00186A40" w:rsidRDefault="00186A40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186A40" w:rsidRPr="009734E8" w:rsidRDefault="00186A40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9734E8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They are invisible</w:t>
      </w:r>
    </w:p>
    <w:p w:rsidR="009734E8" w:rsidRDefault="00186A40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="009734E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girls appear as backward, most at risk, or failed girls occur because of international development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734E8" w:rsidRPr="009734E8" w:rsidRDefault="009734E8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9734E8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Don’t worry about failed girls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International development says: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“Failed” girls can be transformed into modern, empowered girls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-social development here appears as an individualized project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-campaigns avoid attention to context that produces the marginalization of girls </w:t>
      </w:r>
    </w:p>
    <w:p w:rsidR="009734E8" w:rsidRPr="009734E8" w:rsidRDefault="009734E8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</w:p>
    <w:p w:rsidR="009734E8" w:rsidRPr="009734E8" w:rsidRDefault="009734E8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9734E8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Khoja-</w:t>
      </w:r>
      <w:proofErr w:type="spellStart"/>
      <w:r w:rsidRPr="009734E8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Moolji’s</w:t>
      </w:r>
      <w:proofErr w:type="spellEnd"/>
      <w:r w:rsidRPr="009734E8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example: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-but the international community asks girls to take personal responsibility for their welfare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-girls can’t fix war or terror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734E8" w:rsidRPr="009734E8" w:rsidRDefault="009734E8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9734E8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lastRenderedPageBreak/>
        <w:t>Example seen in “girl effect”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-Nike foundation global corporates social engagement campaign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734E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-“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girls at the</w:t>
      </w:r>
      <w:r w:rsidRPr="009734E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crossroads”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premise of development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--ON MIDTERM EXAM (girls at the crossroads)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-The CROSSROADS-period of time between childhood and </w:t>
      </w:r>
      <w:proofErr w:type="gramStart"/>
      <w:r w:rsidR="003133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adolescent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(</w:t>
      </w:r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puberty time)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--girls body changes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-success vs failure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-girls loss their selves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-in need of rescue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-focuses on unique potential of girls to end poverty for themselves and the world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734E8" w:rsidRPr="009734E8" w:rsidRDefault="009734E8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9734E8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Girl Effect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-global girl power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-Nike wants to see more produces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734E8" w:rsidRPr="009734E8" w:rsidRDefault="009734E8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9734E8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Neoliberal postfeminist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-girls have choice, autonomy, and promise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nike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uses neoliberal postfeminist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--relies on participating in formal education and markets </w:t>
      </w:r>
    </w:p>
    <w:p w:rsidR="009734E8" w:rsidRPr="009734E8" w:rsidRDefault="009734E8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</w:p>
    <w:p w:rsidR="009734E8" w:rsidRPr="009734E8" w:rsidRDefault="009734E8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9734E8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Post feminism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-reject feminism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-discourse of freedom, </w:t>
      </w:r>
      <w:r w:rsidR="003133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autonomy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and choice </w:t>
      </w:r>
    </w:p>
    <w:p w:rsidR="009734E8" w:rsidRDefault="009734E8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-neoliberal </w:t>
      </w:r>
      <w:r w:rsidR="003133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context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focuses on individuals, and tries to control female bodies </w:t>
      </w:r>
    </w:p>
    <w:p w:rsidR="003133D6" w:rsidRPr="003133D6" w:rsidRDefault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</w:p>
    <w:p w:rsidR="009734E8" w:rsidRPr="003133D6" w:rsidRDefault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3133D6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Switzer’s feminist development </w:t>
      </w:r>
    </w:p>
    <w:p w:rsidR="003133D6" w:rsidRDefault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133D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-fable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is the interplays of girl’s education, gendered social change and economic growth </w:t>
      </w:r>
    </w:p>
    <w:p w:rsidR="003133D6" w:rsidRDefault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--</w:t>
      </w:r>
      <w:r w:rsidR="0089398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post-feminist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ideas </w:t>
      </w:r>
    </w:p>
    <w:p w:rsidR="003133D6" w:rsidRDefault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133D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-exceptional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adolescent females in representations of young female sexual embodiment </w:t>
      </w:r>
    </w:p>
    <w:p w:rsidR="009734E8" w:rsidRDefault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:rsidR="00186A40" w:rsidRPr="003133D6" w:rsidRDefault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3133D6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Switzer’s Girl effect critiques</w:t>
      </w:r>
    </w:p>
    <w:p w:rsidR="00EE30F5" w:rsidRDefault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-girl effect combines neo-liberalism, post feminism and education as development imperative p. 349</w:t>
      </w:r>
    </w:p>
    <w:p w:rsidR="003133D6" w:rsidRDefault="003133D6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-becomes a moral imperative to intervene to save girls living in poverty </w:t>
      </w:r>
    </w:p>
    <w:p w:rsidR="00B75A85" w:rsidRPr="009A7943" w:rsidRDefault="00B75A85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</w:p>
    <w:p w:rsidR="00B75A85" w:rsidRPr="009A7943" w:rsidRDefault="00B75A85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9A794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The Girl effect Video </w:t>
      </w:r>
    </w:p>
    <w:p w:rsidR="00B75A85" w:rsidRDefault="00B75A85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="009A794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taking about how investing in a girl will lead you to a better economic growth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A7943" w:rsidRPr="009A7943" w:rsidRDefault="009A7943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9A794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False </w:t>
      </w:r>
      <w:r w:rsidR="006703D6" w:rsidRPr="009A794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Dichotomies</w:t>
      </w:r>
      <w:r w:rsidRPr="009A794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: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-fable narrative relies on </w:t>
      </w:r>
      <w:r w:rsidR="006703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false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dic</w:t>
      </w:r>
      <w:r w:rsidR="006703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ho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tomies 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A7943" w:rsidRPr="009A7943" w:rsidRDefault="006703D6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9A794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Svitzer’s</w:t>
      </w:r>
      <w:r w:rsidR="009A7943" w:rsidRPr="009A794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Fable Narrative 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-durable sexual subjects (schoolgirls)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Vs 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-disposable sexual objects (embodied in child-bride) 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A7943" w:rsidRPr="009A7943" w:rsidRDefault="009A7943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Switzer s</w:t>
      </w:r>
      <w:r w:rsidRPr="009A794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a</w:t>
      </w:r>
      <w: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y</w:t>
      </w:r>
      <w:r w:rsidRPr="009A794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s</w:t>
      </w:r>
      <w:r w:rsidR="006703D6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:</w:t>
      </w:r>
      <w:r w:rsidRPr="009A7943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-dichotomy requires a victim 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-encourages global north to invest in recuperating an authentic victim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A7943" w:rsidRPr="006703D6" w:rsidRDefault="009A7943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6703D6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For Switzer, problem with the Girl effect is: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-seeing a regulatory regime </w:t>
      </w:r>
    </w:p>
    <w:p w:rsidR="009A7943" w:rsidRDefault="009A79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-the girl effect racializes, depoliticizes and naturalizes global structural inequalities and legitimizes neoliberal interventions in the name of </w:t>
      </w:r>
      <w:proofErr w:type="gram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girls</w:t>
      </w:r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empowerment </w:t>
      </w:r>
    </w:p>
    <w:p w:rsidR="00294B43" w:rsidRDefault="00294B43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3B477E" w:rsidRPr="003B477E" w:rsidRDefault="003B477E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3B477E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Problem for </w:t>
      </w:r>
      <w:proofErr w:type="spellStart"/>
      <w:r w:rsidRPr="003B477E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Koja-Moolji</w:t>
      </w:r>
      <w:proofErr w:type="spellEnd"/>
      <w:r w:rsidRPr="003B477E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:</w:t>
      </w:r>
    </w:p>
    <w:p w:rsidR="003B477E" w:rsidRDefault="003B477E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-girls have to solve their own problems </w:t>
      </w:r>
    </w:p>
    <w:p w:rsidR="003B477E" w:rsidRPr="003B477E" w:rsidRDefault="003B477E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3B477E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lastRenderedPageBreak/>
        <w:t>International development ca</w:t>
      </w:r>
      <w: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mpa</w:t>
      </w:r>
      <w:r w:rsidRPr="003B477E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ign</w:t>
      </w:r>
      <w: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:</w:t>
      </w:r>
      <w:r w:rsidRPr="003B477E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</w:t>
      </w:r>
    </w:p>
    <w:p w:rsidR="003B477E" w:rsidRDefault="003B477E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-obscures inequalities </w:t>
      </w:r>
    </w:p>
    <w:p w:rsidR="003B477E" w:rsidRDefault="003B477E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-may harm not help actual girl’s lives</w:t>
      </w:r>
    </w:p>
    <w:p w:rsidR="003B477E" w:rsidRDefault="003B477E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3B477E" w:rsidRDefault="003B477E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-we know more about girls in the global south </w:t>
      </w:r>
    </w:p>
    <w:p w:rsidR="00815A04" w:rsidRDefault="00815A04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-serious consequences for actual girls </w:t>
      </w:r>
    </w:p>
    <w:p w:rsidR="00815A04" w:rsidRDefault="00815A04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-empowerment is a key idea </w:t>
      </w:r>
    </w:p>
    <w:p w:rsidR="00815A04" w:rsidRDefault="00815A04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815A04" w:rsidRPr="007A1FB9" w:rsidRDefault="00815A04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7A1FB9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Empowerment </w:t>
      </w:r>
    </w:p>
    <w:p w:rsidR="00815A04" w:rsidRDefault="00815A04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="007A1FB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think of the idea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7A1FB9" w:rsidRPr="007A1FB9" w:rsidRDefault="007A1FB9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7A1FB9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Unpacking the term Power?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-choice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-freedom of speech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-freedom in general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-money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-privilege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-politics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-white man </w:t>
      </w:r>
    </w:p>
    <w:p w:rsidR="007A1FB9" w:rsidRPr="007A1FB9" w:rsidRDefault="007A1FB9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</w:p>
    <w:p w:rsidR="007A1FB9" w:rsidRPr="007A1FB9" w:rsidRDefault="007A1FB9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7A1FB9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If </w:t>
      </w:r>
      <w:proofErr w:type="gramStart"/>
      <w:r w:rsidRPr="007A1FB9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your</w:t>
      </w:r>
      <w:proofErr w:type="gramEnd"/>
      <w:r w:rsidRPr="007A1FB9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imaging includes: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-control and domination</w:t>
      </w:r>
    </w:p>
    <w:p w:rsidR="007A1FB9" w:rsidRPr="007A1FB9" w:rsidRDefault="007A1FB9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</w:p>
    <w:p w:rsidR="007A1FB9" w:rsidRPr="007A1FB9" w:rsidRDefault="007A1FB9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7A1FB9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You’ve been taught that: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-power means ability to make other do what you want or wish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-power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influnces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controls and is a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commondity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7A1FB9" w:rsidRPr="007A1FB9" w:rsidRDefault="007A1FB9" w:rsidP="003133D6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7A1FB9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lastRenderedPageBreak/>
        <w:t>Consider this: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-power doesn’t exist in isolation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-it is not inherent in individuals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-is created in relationships </w:t>
      </w:r>
    </w:p>
    <w:p w:rsidR="007A1FB9" w:rsidRDefault="007A1FB9" w:rsidP="003133D6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3133D6" w:rsidRPr="007A1FB9" w:rsidRDefault="007A1FB9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A1FB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Power that can change is the first key element of EMPOWERMENT </w:t>
      </w:r>
    </w:p>
    <w:p w:rsidR="007A1FB9" w:rsidRDefault="007A1FB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7A1FB9" w:rsidRDefault="007A1FB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-power as relationality </w:t>
      </w:r>
    </w:p>
    <w:p w:rsidR="007A1FB9" w:rsidRDefault="007A1FB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-power cannot change if you think power is held within people </w:t>
      </w:r>
    </w:p>
    <w:p w:rsidR="007A1FB9" w:rsidRDefault="007A1FB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5494F" w:rsidRPr="00E5494F" w:rsidRDefault="00E5494F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E5494F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Empowerment –second element </w:t>
      </w:r>
    </w:p>
    <w:p w:rsidR="007A1FB9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="007A1FB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Power can expand </w:t>
      </w:r>
    </w:p>
    <w:p w:rsidR="00E5494F" w:rsidRPr="00E5494F" w:rsidRDefault="00E5494F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</w:p>
    <w:p w:rsidR="00E5494F" w:rsidRPr="00E5494F" w:rsidRDefault="00E5494F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E5494F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Power that expands: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-feel powerful or powerless 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-power can be experienced differently 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Power can be collaborative and shared 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-not only in hands of powerful until they are given up 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5494F" w:rsidRPr="00E5494F" w:rsidRDefault="00E5494F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E5494F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Generative power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Is called:</w:t>
      </w:r>
    </w:p>
    <w:p w:rsidR="00E5494F" w:rsidRPr="00E5494F" w:rsidRDefault="00E5494F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549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Relational power or generative power</w:t>
      </w:r>
    </w:p>
    <w:p w:rsidR="00E5494F" w:rsidRDefault="00E5494F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549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Power with </w:t>
      </w:r>
    </w:p>
    <w:p w:rsidR="00E5494F" w:rsidRDefault="00E5494F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5494F" w:rsidRPr="00E5494F" w:rsidRDefault="00E5494F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“</w:t>
      </w:r>
      <w:r w:rsidRPr="00E5494F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Generative</w:t>
      </w:r>
      <w: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”</w:t>
      </w:r>
      <w:r w:rsidRPr="00E5494F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idea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-when gaining power actually strengthens the power of others 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-it doesn’t diminish it as in domination/power model 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5494F" w:rsidRPr="00C01E9F" w:rsidRDefault="00E5494F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C01E9F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Three </w:t>
      </w:r>
      <w:r w:rsidR="00C01E9F" w:rsidRPr="00C01E9F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components</w:t>
      </w:r>
      <w:r w:rsidRPr="00C01E9F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 of empowerment: 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1. multi-dimensional –in context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2. </w:t>
      </w:r>
      <w:proofErr w:type="gram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social</w:t>
      </w:r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–in relationships with others</w:t>
      </w: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3. </w:t>
      </w:r>
      <w:proofErr w:type="gram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process</w:t>
      </w:r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:rsidR="00C01E9F" w:rsidRDefault="00C01E9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01E9F" w:rsidRPr="00C01E9F" w:rsidRDefault="00C01E9F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C01E9F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Girls with extraordinary potential </w:t>
      </w:r>
    </w:p>
    <w:p w:rsidR="00C01E9F" w:rsidRDefault="00C01E9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“</w:t>
      </w:r>
      <w:proofErr w:type="gram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invest</w:t>
      </w:r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in a girl and she will do the rest”</w:t>
      </w:r>
    </w:p>
    <w:p w:rsidR="00C01E9F" w:rsidRDefault="00C01E9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“</w:t>
      </w:r>
      <w:proofErr w:type="gram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unleash</w:t>
      </w:r>
      <w:proofErr w:type="gram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the power of girls”</w:t>
      </w:r>
    </w:p>
    <w:p w:rsidR="00C01E9F" w:rsidRDefault="00C01E9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01E9F" w:rsidRPr="00C01E9F" w:rsidRDefault="00C01E9F">
      <w:pP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C01E9F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Which types of girls are empowered?</w:t>
      </w:r>
    </w:p>
    <w:p w:rsidR="00C01E9F" w:rsidRDefault="00C01E9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-school girls </w:t>
      </w:r>
    </w:p>
    <w:p w:rsidR="00C01E9F" w:rsidRDefault="00C01E9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non school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girls are the victims </w:t>
      </w:r>
    </w:p>
    <w:p w:rsidR="00C36953" w:rsidRDefault="00C3695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36953" w:rsidRDefault="00C3695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36953" w:rsidRDefault="00C3695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36953" w:rsidRDefault="00C3695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36953" w:rsidRPr="00C36953" w:rsidRDefault="00C36953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3695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Tutorial </w:t>
      </w:r>
      <w:bookmarkStart w:id="0" w:name="_GoBack"/>
      <w:bookmarkEnd w:id="0"/>
    </w:p>
    <w:p w:rsidR="00C36953" w:rsidRDefault="00C3695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-I dare you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vido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:rsidR="00C36953" w:rsidRDefault="00C36953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Switzeer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pp. 352-353</w:t>
      </w:r>
    </w:p>
    <w:p w:rsidR="00E5494F" w:rsidRP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5494F" w:rsidRDefault="00E5494F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E30F5" w:rsidRDefault="00EE30F5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287867" w:rsidRDefault="0028786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287867" w:rsidRPr="00923D3F" w:rsidRDefault="00287867">
      <w:pPr>
        <w:rPr>
          <w:rFonts w:ascii="Times New Roman" w:hAnsi="Times New Roman" w:cs="Times New Roman"/>
          <w:sz w:val="24"/>
          <w:szCs w:val="24"/>
        </w:rPr>
      </w:pPr>
    </w:p>
    <w:p w:rsidR="00923D3F" w:rsidRPr="00923D3F" w:rsidRDefault="00923D3F">
      <w:pPr>
        <w:rPr>
          <w:rFonts w:ascii="Times New Roman" w:hAnsi="Times New Roman" w:cs="Times New Roman"/>
          <w:sz w:val="24"/>
          <w:szCs w:val="24"/>
        </w:rPr>
      </w:pPr>
    </w:p>
    <w:sectPr w:rsidR="00923D3F" w:rsidRPr="00923D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D3F"/>
    <w:rsid w:val="00186A40"/>
    <w:rsid w:val="001E264F"/>
    <w:rsid w:val="00287867"/>
    <w:rsid w:val="00294B43"/>
    <w:rsid w:val="003133D6"/>
    <w:rsid w:val="003B477E"/>
    <w:rsid w:val="004B3F13"/>
    <w:rsid w:val="006703D6"/>
    <w:rsid w:val="006C39C1"/>
    <w:rsid w:val="007264F0"/>
    <w:rsid w:val="007A1FB9"/>
    <w:rsid w:val="00815A04"/>
    <w:rsid w:val="0089398E"/>
    <w:rsid w:val="00923D3F"/>
    <w:rsid w:val="009734E8"/>
    <w:rsid w:val="009A6D67"/>
    <w:rsid w:val="009A7943"/>
    <w:rsid w:val="00B609C4"/>
    <w:rsid w:val="00B75A85"/>
    <w:rsid w:val="00C01E9F"/>
    <w:rsid w:val="00C36953"/>
    <w:rsid w:val="00E01065"/>
    <w:rsid w:val="00E5494F"/>
    <w:rsid w:val="00EE30F5"/>
    <w:rsid w:val="00F6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510D7F-C85C-4FB6-BD66-7155D75C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Kendra Kelly</dc:creator>
  <cp:keywords/>
  <dc:description/>
  <cp:lastModifiedBy>Kendra Kelly</cp:lastModifiedBy>
  <cp:revision>2</cp:revision>
  <dcterms:created xsi:type="dcterms:W3CDTF">2017-10-11T18:37:00Z</dcterms:created>
  <dcterms:modified xsi:type="dcterms:W3CDTF">2017-10-11T18:37:00Z</dcterms:modified>
</cp:coreProperties>
</file>