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B639F5" w14:textId="77777777" w:rsidR="00025369" w:rsidRPr="002724FA" w:rsidRDefault="00025369" w:rsidP="00025369">
      <w:pPr>
        <w:pStyle w:val="NormalWeb"/>
      </w:pPr>
      <w:r w:rsidRPr="002724FA">
        <w:rPr>
          <w:rFonts w:ascii="Cambria" w:hAnsi="Cambria"/>
          <w:b/>
          <w:bCs/>
        </w:rPr>
        <w:t xml:space="preserve">MUSI 1002 Midterm Preparation </w:t>
      </w:r>
    </w:p>
    <w:p w14:paraId="4ADA5D38" w14:textId="77777777" w:rsidR="00025369" w:rsidRPr="002724FA" w:rsidRDefault="00025369" w:rsidP="00025369">
      <w:pPr>
        <w:pStyle w:val="NormalWeb"/>
      </w:pPr>
      <w:r w:rsidRPr="002724FA">
        <w:rPr>
          <w:rFonts w:ascii="Cambria" w:hAnsi="Cambria"/>
          <w:b/>
          <w:bCs/>
        </w:rPr>
        <w:t xml:space="preserve">Format: </w:t>
      </w:r>
    </w:p>
    <w:p w14:paraId="363718CB" w14:textId="77777777" w:rsidR="00025369" w:rsidRPr="002724FA" w:rsidRDefault="00025369" w:rsidP="00025369">
      <w:pPr>
        <w:pStyle w:val="NormalWeb"/>
        <w:rPr>
          <w:rFonts w:ascii="Cambria" w:hAnsi="Cambria"/>
        </w:rPr>
      </w:pPr>
      <w:r w:rsidRPr="002724FA">
        <w:rPr>
          <w:rFonts w:ascii="Cambria" w:hAnsi="Cambria"/>
        </w:rPr>
        <w:t>Part 1: Fill-</w:t>
      </w:r>
      <w:r w:rsidRPr="002724FA">
        <w:rPr>
          <w:rFonts w:ascii="Cambria" w:hAnsi="Cambria"/>
        </w:rPr>
        <w:softHyphen/>
      </w:r>
      <w:r w:rsidRPr="002724FA">
        <w:rPr>
          <w:rFonts w:ascii="Cambria" w:hAnsi="Cambria"/>
        </w:rPr>
        <w:softHyphen/>
        <w:t>in-</w:t>
      </w:r>
      <w:r w:rsidRPr="002724FA">
        <w:rPr>
          <w:rFonts w:ascii="Cambria" w:hAnsi="Cambria"/>
        </w:rPr>
        <w:softHyphen/>
      </w:r>
      <w:r w:rsidRPr="002724FA">
        <w:rPr>
          <w:rFonts w:ascii="Cambria" w:hAnsi="Cambria"/>
        </w:rPr>
        <w:softHyphen/>
        <w:t>the blank (20 with a word bank) Part 2: Definitions (2)</w:t>
      </w:r>
      <w:r w:rsidRPr="002724FA">
        <w:rPr>
          <w:rFonts w:ascii="Cambria" w:hAnsi="Cambria"/>
        </w:rPr>
        <w:br/>
        <w:t xml:space="preserve">Part 3: Long Answer (2 with a choice) </w:t>
      </w:r>
    </w:p>
    <w:p w14:paraId="7ABEE95A" w14:textId="77777777" w:rsidR="00025369" w:rsidRPr="002724FA" w:rsidRDefault="00025369" w:rsidP="00025369">
      <w:pPr>
        <w:pStyle w:val="NormalWeb"/>
      </w:pPr>
      <w:r w:rsidRPr="002724FA">
        <w:rPr>
          <w:rFonts w:ascii="Cambria" w:hAnsi="Cambria"/>
          <w:b/>
          <w:bCs/>
        </w:rPr>
        <w:t xml:space="preserve">Terms/concepts </w:t>
      </w:r>
      <w:r w:rsidRPr="002724FA">
        <w:rPr>
          <w:rFonts w:ascii="Cambria" w:hAnsi="Cambria"/>
        </w:rPr>
        <w:t xml:space="preserve">(limited list – see class slides for a more complete review) </w:t>
      </w:r>
    </w:p>
    <w:p w14:paraId="090B1816" w14:textId="77777777" w:rsidR="00025369" w:rsidRPr="002724FA" w:rsidRDefault="00025369" w:rsidP="00025369">
      <w:pPr>
        <w:pStyle w:val="NormalWeb"/>
        <w:rPr>
          <w:b/>
          <w:u w:val="single"/>
        </w:rPr>
      </w:pPr>
      <w:r w:rsidRPr="002724FA">
        <w:rPr>
          <w:rFonts w:ascii="Cambria" w:hAnsi="Cambria"/>
          <w:b/>
          <w:u w:val="single"/>
        </w:rPr>
        <w:t xml:space="preserve">Topic 1: What is popular music? </w:t>
      </w:r>
    </w:p>
    <w:p w14:paraId="09A7B72C" w14:textId="77777777" w:rsidR="00025369" w:rsidRPr="002724FA" w:rsidRDefault="00025369" w:rsidP="00025369">
      <w:pPr>
        <w:pStyle w:val="NormalWeb"/>
        <w:rPr>
          <w:rFonts w:ascii="Cambria" w:hAnsi="Cambria"/>
        </w:rPr>
      </w:pPr>
      <w:r w:rsidRPr="002724FA">
        <w:rPr>
          <w:rFonts w:ascii="Cambria" w:hAnsi="Cambria"/>
        </w:rPr>
        <w:t>-</w:t>
      </w:r>
      <w:r w:rsidRPr="002724FA">
        <w:rPr>
          <w:rFonts w:ascii="Cambria" w:hAnsi="Cambria"/>
        </w:rPr>
        <w:softHyphen/>
      </w:r>
      <w:r w:rsidRPr="002724FA">
        <w:rPr>
          <w:rFonts w:ascii="Cambria" w:hAnsi="Cambria"/>
        </w:rPr>
        <w:softHyphen/>
        <w:t>definitions (changing/issues with)</w:t>
      </w:r>
    </w:p>
    <w:p w14:paraId="022AC8C9" w14:textId="17F17E74" w:rsidR="00C43C21" w:rsidRPr="002724FA" w:rsidRDefault="00C43C21" w:rsidP="00025369">
      <w:pPr>
        <w:pStyle w:val="NormalWeb"/>
        <w:rPr>
          <w:rFonts w:ascii="Cambria" w:hAnsi="Cambria"/>
        </w:rPr>
      </w:pPr>
      <w:r w:rsidRPr="002724FA">
        <w:rPr>
          <w:rFonts w:ascii="Cambria" w:hAnsi="Cambria"/>
        </w:rPr>
        <w:t xml:space="preserve">Popular music criticism: journalistic or </w:t>
      </w:r>
      <w:r w:rsidR="00E06691" w:rsidRPr="002724FA">
        <w:rPr>
          <w:rFonts w:ascii="Cambria" w:hAnsi="Cambria"/>
        </w:rPr>
        <w:t>Academic</w:t>
      </w:r>
      <w:r w:rsidRPr="002724FA">
        <w:rPr>
          <w:rFonts w:ascii="Cambria" w:hAnsi="Cambria"/>
        </w:rPr>
        <w:t xml:space="preserve"> </w:t>
      </w:r>
    </w:p>
    <w:p w14:paraId="3E658A88" w14:textId="77777777" w:rsidR="00C43C21" w:rsidRPr="002724FA" w:rsidRDefault="00C43C21" w:rsidP="00025369">
      <w:pPr>
        <w:pStyle w:val="NormalWeb"/>
        <w:rPr>
          <w:rFonts w:ascii="Cambria" w:hAnsi="Cambria"/>
        </w:rPr>
      </w:pPr>
      <w:r w:rsidRPr="002724FA">
        <w:rPr>
          <w:rFonts w:ascii="Cambria" w:hAnsi="Cambria"/>
        </w:rPr>
        <w:t>Journalistic: reviews, magazine articles, interviews</w:t>
      </w:r>
    </w:p>
    <w:p w14:paraId="58805022" w14:textId="4A08BCA4" w:rsidR="00C43C21" w:rsidRPr="002724FA" w:rsidRDefault="00C43C21" w:rsidP="00025369">
      <w:pPr>
        <w:pStyle w:val="NormalWeb"/>
        <w:rPr>
          <w:rFonts w:ascii="Cambria" w:hAnsi="Cambria"/>
        </w:rPr>
      </w:pPr>
      <w:r w:rsidRPr="002724FA">
        <w:rPr>
          <w:rFonts w:ascii="Cambria" w:hAnsi="Cambria"/>
        </w:rPr>
        <w:t xml:space="preserve">Academic/scholarly writing: Books and articles from a variety of different </w:t>
      </w:r>
      <w:r w:rsidR="00E06691" w:rsidRPr="002724FA">
        <w:rPr>
          <w:rFonts w:ascii="Cambria" w:hAnsi="Cambria"/>
        </w:rPr>
        <w:t>disciplines</w:t>
      </w:r>
      <w:r w:rsidRPr="002724FA">
        <w:rPr>
          <w:rFonts w:ascii="Cambria" w:hAnsi="Cambria"/>
        </w:rPr>
        <w:t>, including sociology, musicology, media studies etc.</w:t>
      </w:r>
    </w:p>
    <w:p w14:paraId="4D8F1931" w14:textId="770B4651" w:rsidR="00C43C21" w:rsidRPr="002724FA" w:rsidRDefault="00C43C21" w:rsidP="00025369">
      <w:pPr>
        <w:pStyle w:val="NormalWeb"/>
        <w:rPr>
          <w:rFonts w:ascii="Cambria" w:hAnsi="Cambria"/>
        </w:rPr>
      </w:pPr>
      <w:r w:rsidRPr="002724FA">
        <w:rPr>
          <w:rFonts w:ascii="Cambria" w:hAnsi="Cambria"/>
        </w:rPr>
        <w:t>What is popular music: Literal definition is “music that is popular” but it more complex than this. It is often defined by commercialization (has a place in the media</w:t>
      </w:r>
      <w:r w:rsidR="008355E3" w:rsidRPr="002724FA">
        <w:rPr>
          <w:rFonts w:ascii="Cambria" w:hAnsi="Cambria"/>
        </w:rPr>
        <w:t>),</w:t>
      </w:r>
      <w:r w:rsidRPr="002724FA">
        <w:rPr>
          <w:rFonts w:ascii="Cambria" w:hAnsi="Cambria"/>
        </w:rPr>
        <w:t xml:space="preserve"> status as a commodity and mass appeal (economic importance and impact).</w:t>
      </w:r>
    </w:p>
    <w:p w14:paraId="05C65BC6" w14:textId="77777777" w:rsidR="00C43C21" w:rsidRPr="002724FA" w:rsidRDefault="00C43C21" w:rsidP="00C43C21">
      <w:pPr>
        <w:pStyle w:val="NormalWeb"/>
        <w:numPr>
          <w:ilvl w:val="0"/>
          <w:numId w:val="6"/>
        </w:numPr>
        <w:rPr>
          <w:rFonts w:ascii="Cambria" w:hAnsi="Cambria"/>
        </w:rPr>
      </w:pPr>
      <w:r w:rsidRPr="002724FA">
        <w:rPr>
          <w:rFonts w:ascii="Cambria" w:hAnsi="Cambria"/>
        </w:rPr>
        <w:t>Fan base</w:t>
      </w:r>
    </w:p>
    <w:p w14:paraId="25BB6EC8" w14:textId="77777777" w:rsidR="00C43C21" w:rsidRPr="002724FA" w:rsidRDefault="00C43C21" w:rsidP="00C43C21">
      <w:pPr>
        <w:pStyle w:val="NormalWeb"/>
        <w:numPr>
          <w:ilvl w:val="0"/>
          <w:numId w:val="6"/>
        </w:numPr>
        <w:rPr>
          <w:rFonts w:ascii="Cambria" w:hAnsi="Cambria"/>
        </w:rPr>
      </w:pPr>
      <w:r w:rsidRPr="002724FA">
        <w:rPr>
          <w:rFonts w:ascii="Cambria" w:hAnsi="Cambria"/>
        </w:rPr>
        <w:t xml:space="preserve">Catchy or memorable </w:t>
      </w:r>
    </w:p>
    <w:p w14:paraId="2295BCCF" w14:textId="77777777" w:rsidR="00C43C21" w:rsidRPr="002724FA" w:rsidRDefault="00C43C21" w:rsidP="00C43C21">
      <w:pPr>
        <w:pStyle w:val="NormalWeb"/>
        <w:numPr>
          <w:ilvl w:val="0"/>
          <w:numId w:val="6"/>
        </w:numPr>
        <w:rPr>
          <w:rFonts w:ascii="Cambria" w:hAnsi="Cambria"/>
        </w:rPr>
      </w:pPr>
      <w:r w:rsidRPr="002724FA">
        <w:rPr>
          <w:rFonts w:ascii="Cambria" w:hAnsi="Cambria"/>
        </w:rPr>
        <w:t>Modern? Or has stood the test of time</w:t>
      </w:r>
    </w:p>
    <w:p w14:paraId="657915FB" w14:textId="77777777" w:rsidR="00C43C21" w:rsidRPr="002724FA" w:rsidRDefault="00C43C21" w:rsidP="00C43C21">
      <w:pPr>
        <w:pStyle w:val="NormalWeb"/>
        <w:numPr>
          <w:ilvl w:val="0"/>
          <w:numId w:val="6"/>
        </w:numPr>
        <w:rPr>
          <w:rFonts w:ascii="Cambria" w:hAnsi="Cambria"/>
        </w:rPr>
      </w:pPr>
      <w:r w:rsidRPr="002724FA">
        <w:rPr>
          <w:rFonts w:ascii="Cambria" w:hAnsi="Cambria"/>
        </w:rPr>
        <w:t>Starts trends and has the ability to impact society</w:t>
      </w:r>
    </w:p>
    <w:p w14:paraId="714D34A4" w14:textId="77777777" w:rsidR="00C43C21" w:rsidRPr="002724FA" w:rsidRDefault="00C43C21" w:rsidP="00C43C21">
      <w:pPr>
        <w:pStyle w:val="NormalWeb"/>
        <w:numPr>
          <w:ilvl w:val="0"/>
          <w:numId w:val="6"/>
        </w:numPr>
        <w:rPr>
          <w:rFonts w:ascii="Cambria" w:hAnsi="Cambria"/>
        </w:rPr>
      </w:pPr>
      <w:r w:rsidRPr="002724FA">
        <w:rPr>
          <w:rFonts w:ascii="Cambria" w:hAnsi="Cambria"/>
        </w:rPr>
        <w:t>Economic impact</w:t>
      </w:r>
    </w:p>
    <w:p w14:paraId="39E97E73" w14:textId="77777777" w:rsidR="00C43C21" w:rsidRPr="002724FA" w:rsidRDefault="00C43C21" w:rsidP="00C43C21">
      <w:pPr>
        <w:pStyle w:val="NormalWeb"/>
        <w:numPr>
          <w:ilvl w:val="0"/>
          <w:numId w:val="6"/>
        </w:numPr>
        <w:rPr>
          <w:rFonts w:ascii="Cambria" w:hAnsi="Cambria"/>
        </w:rPr>
      </w:pPr>
      <w:r w:rsidRPr="002724FA">
        <w:rPr>
          <w:rFonts w:ascii="Cambria" w:hAnsi="Cambria"/>
        </w:rPr>
        <w:t>People can relate</w:t>
      </w:r>
    </w:p>
    <w:p w14:paraId="4DA4D9D1" w14:textId="77777777" w:rsidR="00C43C21" w:rsidRPr="002724FA" w:rsidRDefault="00C43C21" w:rsidP="00C43C21">
      <w:pPr>
        <w:pStyle w:val="NormalWeb"/>
        <w:numPr>
          <w:ilvl w:val="0"/>
          <w:numId w:val="6"/>
        </w:numPr>
        <w:rPr>
          <w:rFonts w:ascii="Cambria" w:hAnsi="Cambria"/>
        </w:rPr>
      </w:pPr>
      <w:r w:rsidRPr="002724FA">
        <w:rPr>
          <w:rFonts w:ascii="Cambria" w:hAnsi="Cambria"/>
        </w:rPr>
        <w:t>Breaks the charts</w:t>
      </w:r>
    </w:p>
    <w:p w14:paraId="4845112D" w14:textId="77777777" w:rsidR="00C43C21" w:rsidRPr="002724FA" w:rsidRDefault="00C43C21" w:rsidP="00C43C21">
      <w:pPr>
        <w:pStyle w:val="NormalWeb"/>
        <w:numPr>
          <w:ilvl w:val="0"/>
          <w:numId w:val="6"/>
        </w:numPr>
        <w:rPr>
          <w:rFonts w:ascii="Cambria" w:hAnsi="Cambria"/>
        </w:rPr>
      </w:pPr>
      <w:r w:rsidRPr="002724FA">
        <w:rPr>
          <w:rFonts w:ascii="Cambria" w:hAnsi="Cambria"/>
        </w:rPr>
        <w:t>Promotion</w:t>
      </w:r>
    </w:p>
    <w:p w14:paraId="1CB0B48E" w14:textId="77777777" w:rsidR="00C43C21" w:rsidRPr="002724FA" w:rsidRDefault="00C43C21" w:rsidP="00C43C21">
      <w:pPr>
        <w:pStyle w:val="NormalWeb"/>
        <w:numPr>
          <w:ilvl w:val="0"/>
          <w:numId w:val="6"/>
        </w:numPr>
        <w:rPr>
          <w:rFonts w:ascii="Cambria" w:hAnsi="Cambria"/>
        </w:rPr>
      </w:pPr>
      <w:r w:rsidRPr="002724FA">
        <w:rPr>
          <w:rFonts w:ascii="Cambria" w:hAnsi="Cambria"/>
        </w:rPr>
        <w:t>Radio airplay</w:t>
      </w:r>
    </w:p>
    <w:p w14:paraId="420B70D2" w14:textId="77777777" w:rsidR="00C43C21" w:rsidRPr="002724FA" w:rsidRDefault="00C43C21" w:rsidP="00C43C21">
      <w:pPr>
        <w:pStyle w:val="NormalWeb"/>
        <w:rPr>
          <w:rFonts w:ascii="Cambria" w:hAnsi="Cambria"/>
        </w:rPr>
      </w:pPr>
      <w:r w:rsidRPr="002724FA">
        <w:rPr>
          <w:rFonts w:ascii="Cambria" w:hAnsi="Cambria"/>
        </w:rPr>
        <w:t>Popular music is not a genre it is not pop music.</w:t>
      </w:r>
    </w:p>
    <w:p w14:paraId="4BF3FBD5" w14:textId="77777777" w:rsidR="00F66469" w:rsidRPr="002724FA" w:rsidRDefault="00F66469" w:rsidP="00F66469">
      <w:pPr>
        <w:pStyle w:val="NormalWeb"/>
        <w:rPr>
          <w:rFonts w:ascii="Cambria" w:hAnsi="Cambria"/>
        </w:rPr>
      </w:pPr>
      <w:r w:rsidRPr="002724FA">
        <w:rPr>
          <w:rFonts w:ascii="Cambria" w:hAnsi="Cambria"/>
        </w:rPr>
        <w:t xml:space="preserve">We focus on north American music from the 50’s to present </w:t>
      </w:r>
    </w:p>
    <w:p w14:paraId="6A110885" w14:textId="4FF053B0" w:rsidR="00F66469" w:rsidRPr="002724FA" w:rsidRDefault="00F66469" w:rsidP="00F66469">
      <w:pPr>
        <w:pStyle w:val="NormalWeb"/>
        <w:numPr>
          <w:ilvl w:val="0"/>
          <w:numId w:val="6"/>
        </w:numPr>
        <w:rPr>
          <w:rFonts w:ascii="Cambria" w:hAnsi="Cambria"/>
        </w:rPr>
      </w:pPr>
      <w:r w:rsidRPr="002724FA">
        <w:rPr>
          <w:rFonts w:ascii="Cambria" w:hAnsi="Cambria"/>
        </w:rPr>
        <w:t xml:space="preserve">Police brutality being addressed in </w:t>
      </w:r>
      <w:r w:rsidR="008355E3" w:rsidRPr="002724FA">
        <w:rPr>
          <w:rFonts w:ascii="Cambria" w:hAnsi="Cambria"/>
        </w:rPr>
        <w:t>hip-hop</w:t>
      </w:r>
      <w:r w:rsidRPr="002724FA">
        <w:rPr>
          <w:rFonts w:ascii="Cambria" w:hAnsi="Cambria"/>
        </w:rPr>
        <w:t xml:space="preserve"> music</w:t>
      </w:r>
    </w:p>
    <w:p w14:paraId="2A80D6F8" w14:textId="6C8199CD" w:rsidR="00F66469" w:rsidRPr="002724FA" w:rsidRDefault="00F66469" w:rsidP="00F66469">
      <w:pPr>
        <w:pStyle w:val="NormalWeb"/>
        <w:numPr>
          <w:ilvl w:val="0"/>
          <w:numId w:val="6"/>
        </w:numPr>
        <w:rPr>
          <w:rFonts w:ascii="Cambria" w:hAnsi="Cambria"/>
        </w:rPr>
      </w:pPr>
      <w:r w:rsidRPr="002724FA">
        <w:rPr>
          <w:rFonts w:ascii="Cambria" w:hAnsi="Cambria"/>
        </w:rPr>
        <w:t>White artists participating in genres predominantly black (</w:t>
      </w:r>
      <w:r w:rsidR="008355E3">
        <w:rPr>
          <w:rFonts w:ascii="Cambria" w:hAnsi="Cambria"/>
        </w:rPr>
        <w:t>eminem</w:t>
      </w:r>
      <w:r w:rsidRPr="002724FA">
        <w:rPr>
          <w:rFonts w:ascii="Cambria" w:hAnsi="Cambria"/>
        </w:rPr>
        <w:t>, vanilla ice)</w:t>
      </w:r>
    </w:p>
    <w:p w14:paraId="2BC3BD37" w14:textId="6CC44EC6" w:rsidR="00F66469" w:rsidRPr="002724FA" w:rsidRDefault="00F66469" w:rsidP="00F66469">
      <w:pPr>
        <w:pStyle w:val="NormalWeb"/>
        <w:numPr>
          <w:ilvl w:val="0"/>
          <w:numId w:val="6"/>
        </w:numPr>
        <w:rPr>
          <w:rFonts w:ascii="Cambria" w:hAnsi="Cambria"/>
        </w:rPr>
      </w:pPr>
      <w:r w:rsidRPr="002724FA">
        <w:rPr>
          <w:rFonts w:ascii="Cambria" w:hAnsi="Cambria"/>
        </w:rPr>
        <w:t xml:space="preserve">Constructed bisexuality – </w:t>
      </w:r>
      <w:r w:rsidR="008355E3" w:rsidRPr="002724FA">
        <w:rPr>
          <w:rFonts w:ascii="Cambria" w:hAnsi="Cambria"/>
        </w:rPr>
        <w:t>Katy</w:t>
      </w:r>
      <w:r w:rsidRPr="002724FA">
        <w:rPr>
          <w:rFonts w:ascii="Cambria" w:hAnsi="Cambria"/>
        </w:rPr>
        <w:t xml:space="preserve"> </w:t>
      </w:r>
      <w:r w:rsidR="008355E3" w:rsidRPr="002724FA">
        <w:rPr>
          <w:rFonts w:ascii="Cambria" w:hAnsi="Cambria"/>
        </w:rPr>
        <w:t>Perry’s</w:t>
      </w:r>
      <w:r w:rsidRPr="002724FA">
        <w:rPr>
          <w:rFonts w:ascii="Cambria" w:hAnsi="Cambria"/>
        </w:rPr>
        <w:t xml:space="preserve"> “I kissed a girl” and the kiss shared between Madonna and Brittany Spears.</w:t>
      </w:r>
    </w:p>
    <w:p w14:paraId="0F3EA7A6" w14:textId="51CC66F6" w:rsidR="00F66469" w:rsidRPr="002724FA" w:rsidRDefault="00F66469" w:rsidP="00C43C21">
      <w:pPr>
        <w:pStyle w:val="NormalWeb"/>
        <w:rPr>
          <w:rFonts w:ascii="Cambria" w:hAnsi="Cambria"/>
        </w:rPr>
      </w:pPr>
      <w:r w:rsidRPr="002724FA">
        <w:rPr>
          <w:rFonts w:ascii="Cambria" w:hAnsi="Cambria"/>
        </w:rPr>
        <w:t xml:space="preserve">Introduction to </w:t>
      </w:r>
      <w:r w:rsidR="008355E3" w:rsidRPr="002724FA">
        <w:rPr>
          <w:rFonts w:ascii="Cambria" w:hAnsi="Cambria"/>
        </w:rPr>
        <w:t>Standardization:</w:t>
      </w:r>
      <w:r w:rsidRPr="002724FA">
        <w:rPr>
          <w:rFonts w:ascii="Cambria" w:hAnsi="Cambria"/>
        </w:rPr>
        <w:t xml:space="preserve"> public debate surrounding similar sounding music (cover songs – “the tide is high”, samples and remixes – “Bound 2”) – reliance on similar chord progressions.</w:t>
      </w:r>
    </w:p>
    <w:p w14:paraId="60633440" w14:textId="19856381" w:rsidR="00857EEF" w:rsidRPr="002724FA" w:rsidRDefault="00857EEF" w:rsidP="00C43C21">
      <w:pPr>
        <w:pStyle w:val="NormalWeb"/>
        <w:rPr>
          <w:rFonts w:ascii="Cambria" w:hAnsi="Cambria"/>
        </w:rPr>
      </w:pPr>
      <w:r w:rsidRPr="002724FA">
        <w:rPr>
          <w:rFonts w:ascii="Cambria" w:hAnsi="Cambria"/>
        </w:rPr>
        <w:lastRenderedPageBreak/>
        <w:t xml:space="preserve">Reading: on popular music in advertising – David </w:t>
      </w:r>
      <w:r w:rsidR="008355E3" w:rsidRPr="002724FA">
        <w:rPr>
          <w:rFonts w:ascii="Cambria" w:hAnsi="Cambria"/>
        </w:rPr>
        <w:t>Allan</w:t>
      </w:r>
    </w:p>
    <w:p w14:paraId="0177A71C" w14:textId="554BCA6A" w:rsidR="009950E1" w:rsidRPr="002724FA" w:rsidRDefault="009950E1" w:rsidP="009950E1">
      <w:pPr>
        <w:pStyle w:val="NormalWeb"/>
        <w:numPr>
          <w:ilvl w:val="0"/>
          <w:numId w:val="6"/>
        </w:numPr>
        <w:rPr>
          <w:rFonts w:ascii="Cambria" w:hAnsi="Cambria"/>
        </w:rPr>
      </w:pPr>
      <w:r w:rsidRPr="002724FA">
        <w:rPr>
          <w:rFonts w:ascii="Cambria" w:hAnsi="Cambria"/>
        </w:rPr>
        <w:t>Advertisers have found that "music is a great vehicle to be relevant with consumers across boundaries whether ethnic, geographic, or age</w:t>
      </w:r>
    </w:p>
    <w:p w14:paraId="7335AC07" w14:textId="77777777" w:rsidR="009950E1" w:rsidRPr="002724FA" w:rsidRDefault="009950E1" w:rsidP="009950E1">
      <w:pPr>
        <w:pStyle w:val="NormalWeb"/>
        <w:numPr>
          <w:ilvl w:val="0"/>
          <w:numId w:val="6"/>
        </w:numPr>
        <w:rPr>
          <w:rFonts w:ascii="Cambria" w:hAnsi="Cambria"/>
        </w:rPr>
      </w:pPr>
      <w:r w:rsidRPr="002724FA">
        <w:rPr>
          <w:rFonts w:ascii="Cambria" w:hAnsi="Cambria"/>
        </w:rPr>
        <w:t>companies smartly and creatively utilize music think they can reach a wider audience by a great use of any kind of music, as long as it serves the ultimate message well.</w:t>
      </w:r>
    </w:p>
    <w:p w14:paraId="649F7B58" w14:textId="6D15775C" w:rsidR="009950E1" w:rsidRPr="002724FA" w:rsidRDefault="009950E1" w:rsidP="009950E1">
      <w:pPr>
        <w:pStyle w:val="NormalWeb"/>
        <w:numPr>
          <w:ilvl w:val="0"/>
          <w:numId w:val="6"/>
        </w:numPr>
        <w:rPr>
          <w:rFonts w:ascii="Cambria" w:hAnsi="Cambria"/>
        </w:rPr>
      </w:pPr>
      <w:r w:rsidRPr="002724FA">
        <w:rPr>
          <w:rFonts w:ascii="Cambria" w:hAnsi="Cambria"/>
        </w:rPr>
        <w:t>Artists who were somewhat reluctant in the past to license their music have begun to more actively pursue commercial licensing due to economics, consolidation or greater acceptance.</w:t>
      </w:r>
    </w:p>
    <w:p w14:paraId="4C4DFF3F" w14:textId="77777777" w:rsidR="0072604D" w:rsidRPr="002724FA" w:rsidRDefault="0072604D" w:rsidP="0072604D">
      <w:pPr>
        <w:pStyle w:val="NormalWeb"/>
        <w:numPr>
          <w:ilvl w:val="0"/>
          <w:numId w:val="6"/>
        </w:numPr>
        <w:rPr>
          <w:rFonts w:ascii="Cambria" w:hAnsi="Cambria"/>
        </w:rPr>
      </w:pPr>
      <w:r w:rsidRPr="002724FA">
        <w:rPr>
          <w:rFonts w:ascii="Cambria" w:hAnsi="Cambria"/>
        </w:rPr>
        <w:t>Advertising then, has not only been a way for "hits" to continue to cash in, but for new music to get exposure.</w:t>
      </w:r>
    </w:p>
    <w:p w14:paraId="0427A2EE" w14:textId="77777777" w:rsidR="0072604D" w:rsidRPr="002724FA" w:rsidRDefault="0072604D" w:rsidP="0072604D">
      <w:pPr>
        <w:pStyle w:val="NormalWeb"/>
        <w:rPr>
          <w:rFonts w:ascii="Cambria" w:hAnsi="Cambria"/>
        </w:rPr>
      </w:pPr>
      <w:r w:rsidRPr="002724FA">
        <w:rPr>
          <w:rFonts w:ascii="Cambria" w:hAnsi="Cambria"/>
        </w:rPr>
        <w:t xml:space="preserve">Adorno and Cultural Theory </w:t>
      </w:r>
    </w:p>
    <w:p w14:paraId="71B23569" w14:textId="59A7786E" w:rsidR="00F66469" w:rsidRPr="002724FA" w:rsidRDefault="0072604D" w:rsidP="0072604D">
      <w:pPr>
        <w:pStyle w:val="NormalWeb"/>
        <w:numPr>
          <w:ilvl w:val="0"/>
          <w:numId w:val="6"/>
        </w:numPr>
        <w:rPr>
          <w:rFonts w:ascii="Cambria" w:hAnsi="Cambria"/>
        </w:rPr>
      </w:pPr>
      <w:r w:rsidRPr="002724FA">
        <w:rPr>
          <w:rFonts w:ascii="Cambria" w:hAnsi="Cambria"/>
        </w:rPr>
        <w:t>He predicted</w:t>
      </w:r>
      <w:r w:rsidR="00F82298" w:rsidRPr="002724FA">
        <w:rPr>
          <w:rFonts w:ascii="Cambria" w:hAnsi="Cambria"/>
        </w:rPr>
        <w:t>/</w:t>
      </w:r>
      <w:r w:rsidRPr="002724FA">
        <w:rPr>
          <w:rFonts w:ascii="Cambria" w:hAnsi="Cambria"/>
        </w:rPr>
        <w:t xml:space="preserve">suggested the use of popular music in advertising </w:t>
      </w:r>
    </w:p>
    <w:p w14:paraId="2B6687D7" w14:textId="013329FC" w:rsidR="00F82298" w:rsidRPr="002724FA" w:rsidRDefault="00F82298" w:rsidP="00F82298">
      <w:pPr>
        <w:pStyle w:val="NormalWeb"/>
        <w:ind w:left="360"/>
        <w:rPr>
          <w:rFonts w:ascii="Cambria" w:hAnsi="Cambria"/>
        </w:rPr>
      </w:pPr>
      <w:r w:rsidRPr="002724FA">
        <w:rPr>
          <w:rFonts w:ascii="Cambria" w:hAnsi="Cambria"/>
        </w:rPr>
        <w:t xml:space="preserve">Frankfurt School for Social Research formed in 1923. Its founders Adorno and Horkheimer </w:t>
      </w:r>
    </w:p>
    <w:p w14:paraId="3321A089" w14:textId="77777777" w:rsidR="00F82298" w:rsidRPr="002724FA" w:rsidRDefault="00F82298" w:rsidP="00F82298">
      <w:pPr>
        <w:pStyle w:val="NormalWeb"/>
        <w:numPr>
          <w:ilvl w:val="0"/>
          <w:numId w:val="6"/>
        </w:numPr>
        <w:rPr>
          <w:rFonts w:ascii="Cambria" w:hAnsi="Cambria"/>
        </w:rPr>
      </w:pPr>
      <w:r w:rsidRPr="002724FA">
        <w:rPr>
          <w:rFonts w:ascii="Cambria" w:hAnsi="Cambria"/>
        </w:rPr>
        <w:t xml:space="preserve">intellectuals who developed critical theory and research about what they felt were the social contradictions of the capitalist societies at that time. </w:t>
      </w:r>
    </w:p>
    <w:p w14:paraId="5CB8007E" w14:textId="30FFF4F5" w:rsidR="00C43C21" w:rsidRPr="002724FA" w:rsidRDefault="00F82298" w:rsidP="0062023A">
      <w:pPr>
        <w:pStyle w:val="NormalWeb"/>
        <w:numPr>
          <w:ilvl w:val="0"/>
          <w:numId w:val="6"/>
        </w:numPr>
        <w:rPr>
          <w:rFonts w:ascii="Cambria" w:hAnsi="Cambria"/>
        </w:rPr>
      </w:pPr>
      <w:r w:rsidRPr="002724FA">
        <w:rPr>
          <w:rFonts w:ascii="Cambria" w:hAnsi="Cambria"/>
        </w:rPr>
        <w:t>Their focus the "culture industry" – argues the culture industry was in control not consumers</w:t>
      </w:r>
    </w:p>
    <w:p w14:paraId="66652422" w14:textId="5B860C33" w:rsidR="00F82298" w:rsidRPr="002724FA" w:rsidRDefault="009D4614" w:rsidP="0062023A">
      <w:pPr>
        <w:pStyle w:val="NormalWeb"/>
        <w:numPr>
          <w:ilvl w:val="0"/>
          <w:numId w:val="6"/>
        </w:numPr>
        <w:rPr>
          <w:rFonts w:ascii="Cambria" w:hAnsi="Cambria"/>
        </w:rPr>
      </w:pPr>
      <w:r w:rsidRPr="002724FA">
        <w:rPr>
          <w:rFonts w:ascii="Cambria" w:hAnsi="Cambria"/>
        </w:rPr>
        <w:t>were convinced that the culture industry was crucial to the domination of capitalism. They theorized that in contemporary capitalist societies the culture industry produced forms of culture which were commodities that were bought and sold and that possessed exchange value, thus companies produced culture just to make money. In their opinion, this "commodification" had become increasingly widespread; affecting all aspects of cultural production and social life. This led to a standardization of the products of the culture industries, and resulted in passivity in those who consumed the culture industry products.</w:t>
      </w:r>
    </w:p>
    <w:p w14:paraId="1D4625F6" w14:textId="0FEF10FC" w:rsidR="001B0A70" w:rsidRPr="002724FA" w:rsidRDefault="001B0A70" w:rsidP="0062023A">
      <w:pPr>
        <w:pStyle w:val="NormalWeb"/>
        <w:numPr>
          <w:ilvl w:val="0"/>
          <w:numId w:val="6"/>
        </w:numPr>
        <w:rPr>
          <w:rFonts w:ascii="Cambria" w:hAnsi="Cambria"/>
        </w:rPr>
      </w:pPr>
      <w:r w:rsidRPr="002724FA">
        <w:rPr>
          <w:rFonts w:ascii="Cambria" w:hAnsi="Cambria"/>
        </w:rPr>
        <w:t>Adorno was comparing classical music with what would be considered to be popular music today, or simply Tin Pan Alley,</w:t>
      </w:r>
    </w:p>
    <w:p w14:paraId="616B4C31" w14:textId="4245ECDC" w:rsidR="001B0A70" w:rsidRPr="002724FA" w:rsidRDefault="001B0A70" w:rsidP="0062023A">
      <w:pPr>
        <w:pStyle w:val="NormalWeb"/>
        <w:numPr>
          <w:ilvl w:val="0"/>
          <w:numId w:val="6"/>
        </w:numPr>
        <w:rPr>
          <w:rFonts w:ascii="Cambria" w:hAnsi="Cambria"/>
        </w:rPr>
      </w:pPr>
      <w:r w:rsidRPr="002724FA">
        <w:rPr>
          <w:rFonts w:ascii="Cambria" w:hAnsi="Cambria"/>
        </w:rPr>
        <w:t xml:space="preserve">The basis of Adorno's critical analysis of popular music centered on the premise that popular music was not serious music because it was standardized and pseudo-individualized.  </w:t>
      </w:r>
    </w:p>
    <w:p w14:paraId="0F9C80CD" w14:textId="01057201" w:rsidR="001B0A70" w:rsidRPr="002724FA" w:rsidRDefault="001B0A70" w:rsidP="0062023A">
      <w:pPr>
        <w:pStyle w:val="NormalWeb"/>
        <w:numPr>
          <w:ilvl w:val="0"/>
          <w:numId w:val="6"/>
        </w:numPr>
        <w:rPr>
          <w:rFonts w:ascii="Cambria" w:hAnsi="Cambria"/>
        </w:rPr>
      </w:pPr>
      <w:r w:rsidRPr="002724FA">
        <w:rPr>
          <w:rFonts w:ascii="Cambria" w:hAnsi="Cambria"/>
        </w:rPr>
        <w:t>classical music was serious music, popular music was not</w:t>
      </w:r>
    </w:p>
    <w:p w14:paraId="4D366599" w14:textId="77777777" w:rsidR="00E06691" w:rsidRPr="002724FA" w:rsidRDefault="00E06691" w:rsidP="0062023A">
      <w:pPr>
        <w:pStyle w:val="NormalWeb"/>
        <w:numPr>
          <w:ilvl w:val="0"/>
          <w:numId w:val="6"/>
        </w:numPr>
        <w:rPr>
          <w:rFonts w:ascii="Cambria" w:hAnsi="Cambria"/>
        </w:rPr>
      </w:pPr>
      <w:r w:rsidRPr="002724FA">
        <w:rPr>
          <w:rFonts w:ascii="Cambria" w:hAnsi="Cambria"/>
        </w:rPr>
        <w:t xml:space="preserve">Adorno termed standardization and pseudo-individualization. </w:t>
      </w:r>
    </w:p>
    <w:p w14:paraId="3D47A804" w14:textId="3AE483BC" w:rsidR="001B0A70" w:rsidRPr="002724FA" w:rsidRDefault="00E06691" w:rsidP="0062023A">
      <w:pPr>
        <w:pStyle w:val="NormalWeb"/>
        <w:numPr>
          <w:ilvl w:val="0"/>
          <w:numId w:val="6"/>
        </w:numPr>
        <w:rPr>
          <w:rFonts w:ascii="Cambria" w:hAnsi="Cambria"/>
        </w:rPr>
      </w:pPr>
      <w:r w:rsidRPr="002724FA">
        <w:rPr>
          <w:rFonts w:ascii="Cambria" w:hAnsi="Cambria"/>
        </w:rPr>
        <w:t>Adorno defined standardization as "the melody and the lyric are constructed within a definite pattern or structural form"</w:t>
      </w:r>
    </w:p>
    <w:p w14:paraId="6B9EA560" w14:textId="250837DD" w:rsidR="00E06691" w:rsidRPr="002724FA" w:rsidRDefault="00E06691" w:rsidP="0062023A">
      <w:pPr>
        <w:pStyle w:val="NormalWeb"/>
        <w:numPr>
          <w:ilvl w:val="0"/>
          <w:numId w:val="6"/>
        </w:numPr>
        <w:rPr>
          <w:rFonts w:ascii="Cambria" w:hAnsi="Cambria"/>
        </w:rPr>
      </w:pPr>
      <w:r w:rsidRPr="002724FA">
        <w:rPr>
          <w:rFonts w:ascii="Cambria" w:hAnsi="Cambria"/>
        </w:rPr>
        <w:t>"standardization defines the way the culture industry squeezes out any kind of challenge, originality, authenticity or intellectual stimulation from the music it produces, while pseudo-individualization provides the 'hook,' or apparent novelty or uniqueness of the song to the consumer"</w:t>
      </w:r>
    </w:p>
    <w:p w14:paraId="4753E231" w14:textId="11F07E0F" w:rsidR="00E06691" w:rsidRPr="002724FA" w:rsidRDefault="00E06691" w:rsidP="0062023A">
      <w:pPr>
        <w:pStyle w:val="NormalWeb"/>
        <w:numPr>
          <w:ilvl w:val="0"/>
          <w:numId w:val="6"/>
        </w:numPr>
        <w:rPr>
          <w:rFonts w:ascii="Cambria" w:hAnsi="Cambria"/>
        </w:rPr>
      </w:pPr>
      <w:r w:rsidRPr="002724FA">
        <w:rPr>
          <w:rFonts w:ascii="Cambria" w:hAnsi="Cambria"/>
        </w:rPr>
        <w:lastRenderedPageBreak/>
        <w:t>popular music makes the listener "rhythmically obedient and divests the listener of spontaneity and promotes conditioned reflexes" the combination of popular music and advertising could potentially magnify that "conditioning" affect</w:t>
      </w:r>
    </w:p>
    <w:p w14:paraId="5220C776" w14:textId="2975D8C6" w:rsidR="00E06691" w:rsidRPr="002724FA" w:rsidRDefault="00E06691" w:rsidP="0062023A">
      <w:pPr>
        <w:pStyle w:val="NormalWeb"/>
        <w:numPr>
          <w:ilvl w:val="0"/>
          <w:numId w:val="6"/>
        </w:numPr>
        <w:rPr>
          <w:rFonts w:ascii="Cambria" w:hAnsi="Cambria"/>
        </w:rPr>
      </w:pPr>
      <w:r w:rsidRPr="002724FA">
        <w:rPr>
          <w:rFonts w:ascii="Cambria" w:hAnsi="Cambria"/>
        </w:rPr>
        <w:t>Adorno (1941) also believed that popular music must simultaneously meet two demands. "One is for stimuli that provoke the listener's attention. The other is for the material to fall within the category of what the musically untrained listener would call 'natural' music"</w:t>
      </w:r>
    </w:p>
    <w:p w14:paraId="19F7CBA6" w14:textId="284BC49C" w:rsidR="00C43C21" w:rsidRPr="002724FA" w:rsidRDefault="00E06691" w:rsidP="00025369">
      <w:pPr>
        <w:pStyle w:val="NormalWeb"/>
        <w:numPr>
          <w:ilvl w:val="0"/>
          <w:numId w:val="6"/>
        </w:numPr>
        <w:rPr>
          <w:rFonts w:ascii="Cambria" w:hAnsi="Cambria"/>
        </w:rPr>
      </w:pPr>
      <w:r w:rsidRPr="002724FA">
        <w:rPr>
          <w:rFonts w:ascii="Cambria" w:hAnsi="Cambria"/>
        </w:rPr>
        <w:t>Whereas standardization "keeps the listener in line by doing the listening for them" (25), Adorno argued that pseudo-individualism "keeps them in line by making them forget that what they listen to is already listened to for them"</w:t>
      </w:r>
    </w:p>
    <w:p w14:paraId="524C6C08" w14:textId="77777777" w:rsidR="00025369" w:rsidRPr="00E2525B" w:rsidRDefault="00025369" w:rsidP="00025369">
      <w:pPr>
        <w:pStyle w:val="NormalWeb"/>
        <w:rPr>
          <w:b/>
          <w:u w:val="single"/>
        </w:rPr>
      </w:pPr>
      <w:r w:rsidRPr="00E2525B">
        <w:rPr>
          <w:b/>
          <w:u w:val="single"/>
        </w:rPr>
        <w:t xml:space="preserve">Topic 2: Commodification/Standardization </w:t>
      </w:r>
    </w:p>
    <w:p w14:paraId="58D948BE" w14:textId="5F2115C3" w:rsidR="00025369" w:rsidRPr="002724FA" w:rsidRDefault="00025369" w:rsidP="00FE7E13">
      <w:pPr>
        <w:pStyle w:val="NormalWeb"/>
      </w:pPr>
      <w:r w:rsidRPr="002724FA">
        <w:t xml:space="preserve">Adorno </w:t>
      </w:r>
      <w:r w:rsidR="00FE7E13" w:rsidRPr="002724FA">
        <w:t>(1903 – 1969) swing jazz (30’s) Ragtime, Blues</w:t>
      </w:r>
    </w:p>
    <w:p w14:paraId="72FD95C6" w14:textId="40AE79D5" w:rsidR="00FE7E13" w:rsidRPr="002724FA" w:rsidRDefault="00FE7E13" w:rsidP="00FE7E13">
      <w:pPr>
        <w:pStyle w:val="NormalWeb"/>
        <w:numPr>
          <w:ilvl w:val="0"/>
          <w:numId w:val="6"/>
        </w:numPr>
      </w:pPr>
      <w:r w:rsidRPr="002724FA">
        <w:t xml:space="preserve">Member of the </w:t>
      </w:r>
      <w:r w:rsidR="008355E3" w:rsidRPr="002724FA">
        <w:t>Frankfurt</w:t>
      </w:r>
      <w:r w:rsidRPr="002724FA">
        <w:t xml:space="preserve"> school</w:t>
      </w:r>
    </w:p>
    <w:p w14:paraId="245E7E49" w14:textId="6E62E4A7" w:rsidR="00FE7E13" w:rsidRPr="002724FA" w:rsidRDefault="00FE7E13" w:rsidP="00FE7E13">
      <w:pPr>
        <w:pStyle w:val="NormalWeb"/>
        <w:numPr>
          <w:ilvl w:val="0"/>
          <w:numId w:val="6"/>
        </w:numPr>
      </w:pPr>
      <w:r w:rsidRPr="002724FA">
        <w:t>Marxist understanding of society</w:t>
      </w:r>
    </w:p>
    <w:p w14:paraId="384FF47B" w14:textId="148E99D0" w:rsidR="00FE7E13" w:rsidRPr="002724FA" w:rsidRDefault="008355E3" w:rsidP="00FE7E13">
      <w:pPr>
        <w:pStyle w:val="NormalWeb"/>
        <w:numPr>
          <w:ilvl w:val="0"/>
          <w:numId w:val="6"/>
        </w:numPr>
      </w:pPr>
      <w:r w:rsidRPr="002724FA">
        <w:t>Criticized</w:t>
      </w:r>
      <w:r w:rsidR="00FE7E13" w:rsidRPr="002724FA">
        <w:t xml:space="preserve"> capitalists control </w:t>
      </w:r>
      <w:r w:rsidRPr="002724FA">
        <w:t>over life</w:t>
      </w:r>
      <w:r w:rsidR="00FE7E13" w:rsidRPr="002724FA">
        <w:t xml:space="preserve"> and subsequent </w:t>
      </w:r>
      <w:r w:rsidRPr="002724FA">
        <w:t>inequalities</w:t>
      </w:r>
    </w:p>
    <w:p w14:paraId="264F663F" w14:textId="02B3C6E2" w:rsidR="00FE7E13" w:rsidRPr="002724FA" w:rsidRDefault="00FE7E13" w:rsidP="00FE7E13">
      <w:pPr>
        <w:pStyle w:val="NormalWeb"/>
        <w:numPr>
          <w:ilvl w:val="0"/>
          <w:numId w:val="6"/>
        </w:numPr>
      </w:pPr>
      <w:r w:rsidRPr="002724FA">
        <w:t>Culture industry is central to the capitalist domination</w:t>
      </w:r>
    </w:p>
    <w:p w14:paraId="4796E3F3" w14:textId="503565D6" w:rsidR="00FE7E13" w:rsidRPr="002724FA" w:rsidRDefault="00FE7E13" w:rsidP="00FE7E13">
      <w:pPr>
        <w:pStyle w:val="NormalWeb"/>
        <w:numPr>
          <w:ilvl w:val="1"/>
          <w:numId w:val="6"/>
        </w:numPr>
      </w:pPr>
      <w:r w:rsidRPr="002724FA">
        <w:t>Made up as economic institutions</w:t>
      </w:r>
    </w:p>
    <w:p w14:paraId="063F94A0" w14:textId="0D9C2579" w:rsidR="00FE7E13" w:rsidRPr="002724FA" w:rsidRDefault="00FE7E13" w:rsidP="00FE7E13">
      <w:pPr>
        <w:pStyle w:val="NormalWeb"/>
        <w:numPr>
          <w:ilvl w:val="1"/>
          <w:numId w:val="6"/>
        </w:numPr>
      </w:pPr>
      <w:r w:rsidRPr="002724FA">
        <w:t xml:space="preserve">Produced culture as </w:t>
      </w:r>
      <w:r w:rsidR="008355E3" w:rsidRPr="002724FA">
        <w:t>commodities</w:t>
      </w:r>
    </w:p>
    <w:p w14:paraId="7C46EE7D" w14:textId="37FDF7EC" w:rsidR="00FE7E13" w:rsidRPr="002724FA" w:rsidRDefault="00FE7E13" w:rsidP="00FE7E13">
      <w:pPr>
        <w:pStyle w:val="NormalWeb"/>
        <w:numPr>
          <w:ilvl w:val="1"/>
          <w:numId w:val="6"/>
        </w:numPr>
      </w:pPr>
      <w:r w:rsidRPr="002724FA">
        <w:t>According to adorno, the commodification of cultural products leads to a standardization of these products</w:t>
      </w:r>
    </w:p>
    <w:p w14:paraId="7EB31A1E" w14:textId="433387A7" w:rsidR="00FE7E13" w:rsidRPr="002724FA" w:rsidRDefault="00FE7E13" w:rsidP="00FE7E13">
      <w:pPr>
        <w:pStyle w:val="NormalWeb"/>
        <w:numPr>
          <w:ilvl w:val="1"/>
          <w:numId w:val="6"/>
        </w:numPr>
      </w:pPr>
      <w:r w:rsidRPr="002724FA">
        <w:t>Standardization leads to passivity amongst consumers</w:t>
      </w:r>
    </w:p>
    <w:p w14:paraId="73CAB94C" w14:textId="43529700" w:rsidR="00FE7E13" w:rsidRPr="002724FA" w:rsidRDefault="00FE7E13" w:rsidP="00FE7E13">
      <w:pPr>
        <w:pStyle w:val="NormalWeb"/>
        <w:numPr>
          <w:ilvl w:val="1"/>
          <w:numId w:val="6"/>
        </w:numPr>
      </w:pPr>
      <w:r w:rsidRPr="002724FA">
        <w:t>Mass production</w:t>
      </w:r>
    </w:p>
    <w:p w14:paraId="5277B789" w14:textId="1D3D2674" w:rsidR="00FE7E13" w:rsidRPr="002724FA" w:rsidRDefault="00025369" w:rsidP="00FE7E13">
      <w:pPr>
        <w:pStyle w:val="NormalWeb"/>
      </w:pPr>
      <w:r w:rsidRPr="002724FA">
        <w:t xml:space="preserve">Standardization </w:t>
      </w:r>
      <w:r w:rsidR="00FE7E13" w:rsidRPr="002724FA">
        <w:t xml:space="preserve">– popular music is standardized in </w:t>
      </w:r>
      <w:r w:rsidR="008355E3" w:rsidRPr="002724FA">
        <w:t>several</w:t>
      </w:r>
      <w:r w:rsidR="00FE7E13" w:rsidRPr="002724FA">
        <w:t xml:space="preserve"> ways</w:t>
      </w:r>
    </w:p>
    <w:p w14:paraId="7854D276" w14:textId="684DA9EA" w:rsidR="00FE7E13" w:rsidRPr="002724FA" w:rsidRDefault="00FE7E13" w:rsidP="00FE7E13">
      <w:pPr>
        <w:pStyle w:val="NormalWeb"/>
        <w:numPr>
          <w:ilvl w:val="0"/>
          <w:numId w:val="7"/>
        </w:numPr>
      </w:pPr>
      <w:r w:rsidRPr="002724FA">
        <w:t xml:space="preserve">a number of </w:t>
      </w:r>
      <w:r w:rsidR="008355E3" w:rsidRPr="002724FA">
        <w:t>types</w:t>
      </w:r>
      <w:r w:rsidRPr="002724FA">
        <w:t xml:space="preserve"> that are immediately recognizable (genres)</w:t>
      </w:r>
    </w:p>
    <w:p w14:paraId="7900FC1E" w14:textId="7EE63705" w:rsidR="00FE7E13" w:rsidRPr="002724FA" w:rsidRDefault="00FE7E13" w:rsidP="00FE7E13">
      <w:pPr>
        <w:pStyle w:val="NormalWeb"/>
        <w:numPr>
          <w:ilvl w:val="0"/>
          <w:numId w:val="7"/>
        </w:numPr>
      </w:pPr>
      <w:r w:rsidRPr="002724FA">
        <w:t>a small number of structures (verse chorus alternation)</w:t>
      </w:r>
    </w:p>
    <w:p w14:paraId="60D9BCF7" w14:textId="2FB24784" w:rsidR="00FE7E13" w:rsidRPr="002724FA" w:rsidRDefault="00FE7E13" w:rsidP="00FE7E13">
      <w:pPr>
        <w:pStyle w:val="NormalWeb"/>
        <w:numPr>
          <w:ilvl w:val="0"/>
          <w:numId w:val="7"/>
        </w:numPr>
      </w:pPr>
      <w:r w:rsidRPr="002724FA">
        <w:t>a small number of components to each song that are interchangeable (remixes, mashups)</w:t>
      </w:r>
    </w:p>
    <w:p w14:paraId="4DF0DEF3" w14:textId="4A976EED" w:rsidR="00316B40" w:rsidRPr="002724FA" w:rsidRDefault="00316B40" w:rsidP="00316B40">
      <w:pPr>
        <w:pStyle w:val="NormalWeb"/>
        <w:numPr>
          <w:ilvl w:val="0"/>
          <w:numId w:val="5"/>
        </w:numPr>
      </w:pPr>
      <w:r w:rsidRPr="002724FA">
        <w:t>songs used to be sold as sheet music (tin pan alley)</w:t>
      </w:r>
    </w:p>
    <w:p w14:paraId="4A2525C7" w14:textId="354B1622" w:rsidR="00316B40" w:rsidRPr="002724FA" w:rsidRDefault="00316B40" w:rsidP="00316B40">
      <w:pPr>
        <w:pStyle w:val="NormalWeb"/>
        <w:numPr>
          <w:ilvl w:val="0"/>
          <w:numId w:val="5"/>
        </w:numPr>
      </w:pPr>
      <w:r w:rsidRPr="002724FA">
        <w:t xml:space="preserve">there </w:t>
      </w:r>
      <w:r w:rsidR="008355E3" w:rsidRPr="002724FA">
        <w:t>were</w:t>
      </w:r>
      <w:r w:rsidRPr="002724FA">
        <w:t xml:space="preserve"> functions to some music that lead to standardization (jazz music had to be danceable to)</w:t>
      </w:r>
    </w:p>
    <w:p w14:paraId="04A4ADD8" w14:textId="77777777" w:rsidR="00025369" w:rsidRPr="002724FA" w:rsidRDefault="00025369" w:rsidP="00316B40">
      <w:pPr>
        <w:pStyle w:val="NormalWeb"/>
      </w:pPr>
      <w:r w:rsidRPr="002724FA">
        <w:t xml:space="preserve">Pseudo individualization </w:t>
      </w:r>
    </w:p>
    <w:p w14:paraId="12760795" w14:textId="00369D34" w:rsidR="00316B40" w:rsidRPr="002724FA" w:rsidRDefault="00316B40" w:rsidP="00316B40">
      <w:pPr>
        <w:pStyle w:val="NormalWeb"/>
        <w:numPr>
          <w:ilvl w:val="0"/>
          <w:numId w:val="5"/>
        </w:numPr>
      </w:pPr>
      <w:r w:rsidRPr="002724FA">
        <w:t>the type of variation that exists between standardized products</w:t>
      </w:r>
    </w:p>
    <w:p w14:paraId="54BED186" w14:textId="66522574" w:rsidR="00316B40" w:rsidRPr="002724FA" w:rsidRDefault="00316B40" w:rsidP="00316B40">
      <w:pPr>
        <w:pStyle w:val="NormalWeb"/>
        <w:numPr>
          <w:ilvl w:val="0"/>
          <w:numId w:val="5"/>
        </w:numPr>
      </w:pPr>
      <w:r w:rsidRPr="002724FA">
        <w:t>not changes to structure just mostly surface changes (rhythm, lyric themes, instrumental composition could all be standardized)</w:t>
      </w:r>
    </w:p>
    <w:p w14:paraId="05B82DF2" w14:textId="46EF0440" w:rsidR="002724FA" w:rsidRPr="002724FA" w:rsidRDefault="002724FA" w:rsidP="002724FA">
      <w:pPr>
        <w:pStyle w:val="NormalWeb"/>
      </w:pPr>
      <w:r w:rsidRPr="002724FA">
        <w:t>High Vs. Low Culture – “Serious” Vs. Popular music</w:t>
      </w:r>
    </w:p>
    <w:p w14:paraId="25306ABB" w14:textId="470EEFFB" w:rsidR="002724FA" w:rsidRDefault="002724FA" w:rsidP="002724FA">
      <w:pPr>
        <w:pStyle w:val="NormalWeb"/>
      </w:pPr>
      <w:r w:rsidRPr="002724FA">
        <w:t>Differences include: degree of complexity, level of complexity, market context</w:t>
      </w:r>
    </w:p>
    <w:p w14:paraId="1F8DF929" w14:textId="77777777" w:rsidR="006E6D16" w:rsidRDefault="006E6D16" w:rsidP="002724FA">
      <w:pPr>
        <w:pStyle w:val="NormalWeb"/>
      </w:pPr>
    </w:p>
    <w:p w14:paraId="60BD3074" w14:textId="643DBE98" w:rsidR="006E6D16" w:rsidRDefault="006E6D16" w:rsidP="002724FA">
      <w:pPr>
        <w:pStyle w:val="NormalWeb"/>
      </w:pPr>
      <w:r>
        <w:lastRenderedPageBreak/>
        <w:t>Role of the Listener</w:t>
      </w:r>
    </w:p>
    <w:p w14:paraId="54F8B4D2" w14:textId="20B499F6" w:rsidR="006E6D16" w:rsidRDefault="006E6D16" w:rsidP="006E6D16">
      <w:pPr>
        <w:pStyle w:val="NormalWeb"/>
        <w:numPr>
          <w:ilvl w:val="0"/>
          <w:numId w:val="5"/>
        </w:numPr>
      </w:pPr>
      <w:r>
        <w:t>caught up in a standardized routine of set responses</w:t>
      </w:r>
    </w:p>
    <w:p w14:paraId="5D941C82" w14:textId="7545719E" w:rsidR="006E6D16" w:rsidRDefault="006E6D16" w:rsidP="006E6D16">
      <w:pPr>
        <w:pStyle w:val="NormalWeb"/>
        <w:numPr>
          <w:ilvl w:val="0"/>
          <w:numId w:val="5"/>
        </w:numPr>
      </w:pPr>
      <w:r>
        <w:t>the pleasure derived is superficial and false</w:t>
      </w:r>
    </w:p>
    <w:p w14:paraId="5CC18E28" w14:textId="56ADE195" w:rsidR="006E6D16" w:rsidRDefault="006E6D16" w:rsidP="006E6D16">
      <w:pPr>
        <w:pStyle w:val="NormalWeb"/>
        <w:numPr>
          <w:ilvl w:val="0"/>
          <w:numId w:val="5"/>
        </w:numPr>
      </w:pPr>
      <w:r>
        <w:t>individuals who enjoy these pleasures are corrupted by immersion and are open to the domination of the industrialized capitalist system.</w:t>
      </w:r>
    </w:p>
    <w:p w14:paraId="56CBE419" w14:textId="4AF9A202" w:rsidR="006E6D16" w:rsidRDefault="006E6D16" w:rsidP="006E6D16">
      <w:pPr>
        <w:pStyle w:val="NormalWeb"/>
      </w:pPr>
      <w:r>
        <w:t xml:space="preserve">“On Popular Music </w:t>
      </w:r>
      <w:r w:rsidR="008355E3">
        <w:t>in</w:t>
      </w:r>
      <w:r>
        <w:t xml:space="preserve"> Advertising” </w:t>
      </w:r>
      <w:r w:rsidRPr="002724FA">
        <w:t xml:space="preserve">David Allan – connection to advertising </w:t>
      </w:r>
    </w:p>
    <w:p w14:paraId="62AE7807" w14:textId="146CA2B6" w:rsidR="006E6D16" w:rsidRDefault="006E6D16" w:rsidP="006E6D16">
      <w:pPr>
        <w:pStyle w:val="NormalWeb"/>
      </w:pPr>
      <w:r>
        <w:t xml:space="preserve">how does </w:t>
      </w:r>
      <w:r w:rsidR="008355E3">
        <w:t>Allan</w:t>
      </w:r>
      <w:r>
        <w:t xml:space="preserve"> elate these ideas to the use of popular music in </w:t>
      </w:r>
      <w:r w:rsidR="008355E3">
        <w:t>advertising?</w:t>
      </w:r>
    </w:p>
    <w:p w14:paraId="2967DA46" w14:textId="5E0B4B56" w:rsidR="006E6D16" w:rsidRDefault="006E6D16" w:rsidP="006E6D16">
      <w:pPr>
        <w:pStyle w:val="NormalWeb"/>
        <w:numPr>
          <w:ilvl w:val="0"/>
          <w:numId w:val="5"/>
        </w:numPr>
      </w:pPr>
      <w:r>
        <w:t>it is growing</w:t>
      </w:r>
    </w:p>
    <w:p w14:paraId="685E1BAB" w14:textId="77777777" w:rsidR="006E6D16" w:rsidRDefault="006E6D16" w:rsidP="006E6D16">
      <w:pPr>
        <w:pStyle w:val="NormalWeb"/>
        <w:numPr>
          <w:ilvl w:val="0"/>
          <w:numId w:val="5"/>
        </w:numPr>
      </w:pPr>
      <w:r>
        <w:t xml:space="preserve">companies attempt to reach a wider audience with the use of </w:t>
      </w:r>
    </w:p>
    <w:p w14:paraId="46A25E5F" w14:textId="4A5BD6C7" w:rsidR="006E6D16" w:rsidRDefault="006E6D16" w:rsidP="006E6D16">
      <w:pPr>
        <w:pStyle w:val="NormalWeb"/>
        <w:numPr>
          <w:ilvl w:val="0"/>
          <w:numId w:val="5"/>
        </w:numPr>
      </w:pPr>
      <w:r>
        <w:t>music musicians seem more willing to have their music used for commercial purposes</w:t>
      </w:r>
    </w:p>
    <w:p w14:paraId="404B7380" w14:textId="0F87CF96" w:rsidR="006E6D16" w:rsidRDefault="006E6D16" w:rsidP="006E6D16">
      <w:pPr>
        <w:pStyle w:val="NormalWeb"/>
      </w:pPr>
      <w:r>
        <w:t>Product Placement in Song Lyrics – important for the promotion of products but can also point to the artists success (material wealth)</w:t>
      </w:r>
    </w:p>
    <w:p w14:paraId="0E37D8E0" w14:textId="7D2DD497" w:rsidR="006E6D16" w:rsidRDefault="006E6D16" w:rsidP="006E6D16">
      <w:pPr>
        <w:pStyle w:val="NormalWeb"/>
        <w:numPr>
          <w:ilvl w:val="0"/>
          <w:numId w:val="5"/>
        </w:numPr>
      </w:pPr>
      <w:r>
        <w:t xml:space="preserve">products often </w:t>
      </w:r>
      <w:r w:rsidR="008355E3">
        <w:t>significant</w:t>
      </w:r>
      <w:r>
        <w:t xml:space="preserve"> within the culture/subculture</w:t>
      </w:r>
    </w:p>
    <w:p w14:paraId="5C7384EC" w14:textId="534116A5" w:rsidR="006E6D16" w:rsidRDefault="006E6D16" w:rsidP="006E6D16">
      <w:pPr>
        <w:pStyle w:val="NormalWeb"/>
        <w:numPr>
          <w:ilvl w:val="0"/>
          <w:numId w:val="5"/>
        </w:numPr>
      </w:pPr>
      <w:r>
        <w:t xml:space="preserve">not exclusive to </w:t>
      </w:r>
      <w:r w:rsidR="008355E3">
        <w:t>hip-hop</w:t>
      </w:r>
      <w:r>
        <w:t xml:space="preserve"> or any period in time</w:t>
      </w:r>
    </w:p>
    <w:p w14:paraId="7329667A" w14:textId="6288257B" w:rsidR="006E6D16" w:rsidRDefault="006E6D16" w:rsidP="006E6D16">
      <w:pPr>
        <w:pStyle w:val="NormalWeb"/>
      </w:pPr>
      <w:r>
        <w:t xml:space="preserve">Examples: Migos – “Versace”, Ace Hood – “I woke up in a new </w:t>
      </w:r>
      <w:r w:rsidR="008355E3">
        <w:t>Bugatti</w:t>
      </w:r>
      <w:r>
        <w:t>”</w:t>
      </w:r>
    </w:p>
    <w:p w14:paraId="592272EC" w14:textId="6F075C32" w:rsidR="006E6D16" w:rsidRDefault="006E6D16" w:rsidP="006E6D16">
      <w:pPr>
        <w:pStyle w:val="NormalWeb"/>
      </w:pPr>
      <w:r>
        <w:t>Product placement in MV’</w:t>
      </w:r>
      <w:r w:rsidR="004E6741">
        <w:t xml:space="preserve">s Example: Miley Cyrus “We </w:t>
      </w:r>
      <w:r w:rsidR="008355E3">
        <w:t>Can’t</w:t>
      </w:r>
      <w:r w:rsidR="004E6741">
        <w:t xml:space="preserve"> Stop” Beats Pill speaker.</w:t>
      </w:r>
    </w:p>
    <w:p w14:paraId="4D823C4E" w14:textId="77777777" w:rsidR="002A2A19" w:rsidRDefault="002A2A19" w:rsidP="002A2A19">
      <w:pPr>
        <w:pStyle w:val="NormalWeb"/>
      </w:pPr>
      <w:r>
        <w:t>musicians seem more willing to have their music used for commercial purposes</w:t>
      </w:r>
    </w:p>
    <w:p w14:paraId="1850585A" w14:textId="77777777" w:rsidR="002A2A19" w:rsidRDefault="002A2A19" w:rsidP="002A2A19">
      <w:pPr>
        <w:pStyle w:val="NormalWeb"/>
        <w:numPr>
          <w:ilvl w:val="1"/>
          <w:numId w:val="5"/>
        </w:numPr>
      </w:pPr>
      <w:r>
        <w:t xml:space="preserve">it can allow for new artists to gain exposure </w:t>
      </w:r>
    </w:p>
    <w:p w14:paraId="5D5A2A45" w14:textId="77777777" w:rsidR="002A2A19" w:rsidRDefault="002A2A19" w:rsidP="002A2A19">
      <w:pPr>
        <w:pStyle w:val="NormalWeb"/>
        <w:numPr>
          <w:ilvl w:val="1"/>
          <w:numId w:val="5"/>
        </w:numPr>
      </w:pPr>
      <w:r>
        <w:t>information recall – is better when associated with a catchy song (ABC’s)</w:t>
      </w:r>
    </w:p>
    <w:p w14:paraId="348AD7B6" w14:textId="79CC75BF" w:rsidR="002A2A19" w:rsidRPr="002724FA" w:rsidRDefault="002A2A19" w:rsidP="006E6D16">
      <w:pPr>
        <w:pStyle w:val="NormalWeb"/>
      </w:pPr>
      <w:r>
        <w:t xml:space="preserve">jeep renegade, </w:t>
      </w:r>
      <w:r w:rsidR="008355E3">
        <w:t>Venus</w:t>
      </w:r>
      <w:r>
        <w:t xml:space="preserve"> razor, </w:t>
      </w:r>
      <w:r w:rsidR="008355E3">
        <w:t>Pepsi</w:t>
      </w:r>
      <w:r>
        <w:t xml:space="preserve"> “we will rock you” EXAM: be able to summarize some of </w:t>
      </w:r>
      <w:r w:rsidR="008355E3">
        <w:t>David</w:t>
      </w:r>
      <w:r>
        <w:t xml:space="preserve"> </w:t>
      </w:r>
      <w:r w:rsidR="008355E3">
        <w:t>Allen’s</w:t>
      </w:r>
      <w:r>
        <w:t xml:space="preserve"> ideas related to some of these adds</w:t>
      </w:r>
    </w:p>
    <w:p w14:paraId="5DEC6F78" w14:textId="77777777" w:rsidR="002A2A19" w:rsidRDefault="00025369" w:rsidP="004E6741">
      <w:pPr>
        <w:pStyle w:val="NormalWeb"/>
      </w:pPr>
      <w:r w:rsidRPr="002724FA">
        <w:t>Case study (early 20th C – Tin Pan Alley, Paul Whiteman and jazz)</w:t>
      </w:r>
    </w:p>
    <w:p w14:paraId="2B20C0E0" w14:textId="03F3678F" w:rsidR="004E6741" w:rsidRDefault="004E6741" w:rsidP="004E6741">
      <w:pPr>
        <w:pStyle w:val="NormalWeb"/>
      </w:pPr>
      <w:r>
        <w:t xml:space="preserve">Tin Pan alley – area of </w:t>
      </w:r>
      <w:r w:rsidR="002A2A19">
        <w:t>Manhattan</w:t>
      </w:r>
      <w:r>
        <w:t xml:space="preserve"> where much of the sheet music for the popular vaudeville tunes of the 20</w:t>
      </w:r>
      <w:r w:rsidRPr="004E6741">
        <w:rPr>
          <w:vertAlign w:val="superscript"/>
        </w:rPr>
        <w:t>th</w:t>
      </w:r>
      <w:r>
        <w:t xml:space="preserve"> century </w:t>
      </w:r>
      <w:r w:rsidR="008355E3">
        <w:t>was</w:t>
      </w:r>
      <w:r>
        <w:t xml:space="preserve"> written</w:t>
      </w:r>
    </w:p>
    <w:p w14:paraId="2ACF0A98" w14:textId="3D92C823" w:rsidR="002A2A19" w:rsidRDefault="002A2A19" w:rsidP="002A2A19">
      <w:pPr>
        <w:pStyle w:val="NormalWeb"/>
        <w:numPr>
          <w:ilvl w:val="0"/>
          <w:numId w:val="5"/>
        </w:numPr>
      </w:pPr>
      <w:r>
        <w:t>plug people – were people who tried to get people to purchase the music of artists</w:t>
      </w:r>
    </w:p>
    <w:p w14:paraId="147AA6A9" w14:textId="66AB8552" w:rsidR="004E6741" w:rsidRDefault="008355E3" w:rsidP="004E6741">
      <w:pPr>
        <w:pStyle w:val="NormalWeb"/>
        <w:numPr>
          <w:ilvl w:val="0"/>
          <w:numId w:val="8"/>
        </w:numPr>
      </w:pPr>
      <w:r>
        <w:t>Irving</w:t>
      </w:r>
      <w:r w:rsidR="004E6741">
        <w:t xml:space="preserve"> </w:t>
      </w:r>
      <w:r>
        <w:t>birling</w:t>
      </w:r>
      <w:r w:rsidR="004E6741">
        <w:t xml:space="preserve"> – the most prolific tin pan alley composer (wrote “god bless America” and “white Christmas”)</w:t>
      </w:r>
    </w:p>
    <w:p w14:paraId="64BBB45B" w14:textId="561B1084" w:rsidR="004E6741" w:rsidRDefault="004E6741" w:rsidP="004E6741">
      <w:pPr>
        <w:pStyle w:val="NormalWeb"/>
        <w:numPr>
          <w:ilvl w:val="0"/>
          <w:numId w:val="8"/>
        </w:numPr>
      </w:pPr>
      <w:r>
        <w:t>technology and mass dissemination – record players represented the beginning of the transition from written to recorded music</w:t>
      </w:r>
      <w:r w:rsidR="002A2A19">
        <w:t>. The 20’s experienced the largest change in technology for music.</w:t>
      </w:r>
    </w:p>
    <w:p w14:paraId="7B067512" w14:textId="2B90C568" w:rsidR="002A2A19" w:rsidRPr="002724FA" w:rsidRDefault="004E6741" w:rsidP="004E6741">
      <w:pPr>
        <w:pStyle w:val="NormalWeb"/>
      </w:pPr>
      <w:r>
        <w:t xml:space="preserve">Paul </w:t>
      </w:r>
      <w:r w:rsidR="008355E3">
        <w:t>Whiteman</w:t>
      </w:r>
      <w:r>
        <w:t xml:space="preserve"> – ambassador orchestra achieved unprecedented commercial success.</w:t>
      </w:r>
    </w:p>
    <w:p w14:paraId="20C291D5" w14:textId="77777777" w:rsidR="00025369" w:rsidRDefault="00025369" w:rsidP="00025369">
      <w:pPr>
        <w:pStyle w:val="NormalWeb"/>
        <w:rPr>
          <w:b/>
          <w:u w:val="single"/>
        </w:rPr>
      </w:pPr>
      <w:r w:rsidRPr="00E2525B">
        <w:rPr>
          <w:b/>
          <w:u w:val="single"/>
        </w:rPr>
        <w:lastRenderedPageBreak/>
        <w:t xml:space="preserve">Topic 3: Music industry and commercialism </w:t>
      </w:r>
    </w:p>
    <w:p w14:paraId="1AB9E97C" w14:textId="645C7D76" w:rsidR="00E2525B" w:rsidRDefault="0070631F" w:rsidP="00E2525B">
      <w:pPr>
        <w:pStyle w:val="NormalWeb"/>
      </w:pPr>
      <w:r>
        <w:t>The music Industry consists of sound recording companies who develop and market artists and their music.</w:t>
      </w:r>
    </w:p>
    <w:p w14:paraId="500ED70A" w14:textId="3B206730" w:rsidR="0070631F" w:rsidRDefault="0070631F" w:rsidP="00E2525B">
      <w:pPr>
        <w:pStyle w:val="NormalWeb"/>
      </w:pPr>
      <w:r>
        <w:t xml:space="preserve">Other </w:t>
      </w:r>
      <w:r w:rsidR="008355E3">
        <w:t>industries</w:t>
      </w:r>
      <w:r>
        <w:t xml:space="preserve"> include – publishing, music retail, music press, music hardware, tours and concerts, merchandizing, royalties and rights etc.</w:t>
      </w:r>
    </w:p>
    <w:p w14:paraId="3E550C5F" w14:textId="16D1A018" w:rsidR="0070631F" w:rsidRDefault="0070631F" w:rsidP="0070631F">
      <w:pPr>
        <w:pStyle w:val="NormalWeb"/>
      </w:pPr>
      <w:r>
        <w:t xml:space="preserve">The economic structure of the popular music industry – power </w:t>
      </w:r>
      <w:r w:rsidR="008355E3">
        <w:t>centered</w:t>
      </w:r>
      <w:r>
        <w:t xml:space="preserve"> in the hands of larger companies “the big 3” – universal music group, Sony BMG, Warner music group</w:t>
      </w:r>
    </w:p>
    <w:p w14:paraId="1F8A614D" w14:textId="2EC9B34B" w:rsidR="0070631F" w:rsidRDefault="0070631F" w:rsidP="0070631F">
      <w:pPr>
        <w:pStyle w:val="NormalWeb"/>
        <w:numPr>
          <w:ilvl w:val="0"/>
          <w:numId w:val="5"/>
        </w:numPr>
      </w:pPr>
      <w:r>
        <w:t>used to be the big 4 but one was sold to another</w:t>
      </w:r>
    </w:p>
    <w:p w14:paraId="6361530C" w14:textId="6AE6416D" w:rsidR="00025369" w:rsidRPr="002724FA" w:rsidRDefault="0070631F" w:rsidP="0070631F">
      <w:pPr>
        <w:pStyle w:val="NormalWeb"/>
      </w:pPr>
      <w:r>
        <w:t xml:space="preserve">EXAM: </w:t>
      </w:r>
      <w:r w:rsidR="00025369" w:rsidRPr="002724FA">
        <w:t xml:space="preserve">Concentration </w:t>
      </w:r>
      <w:r>
        <w:t xml:space="preserve">– the ownership of Pop music production is </w:t>
      </w:r>
      <w:r w:rsidR="008355E3">
        <w:t>concentrated</w:t>
      </w:r>
      <w:r>
        <w:t xml:space="preserve"> in the hands of a small number of large companies. They hold a lot of power</w:t>
      </w:r>
    </w:p>
    <w:p w14:paraId="2BD61F72" w14:textId="3985E9E9" w:rsidR="0070631F" w:rsidRDefault="0070631F" w:rsidP="0070631F">
      <w:pPr>
        <w:pStyle w:val="NormalWeb"/>
      </w:pPr>
      <w:r>
        <w:t xml:space="preserve">EXAM: </w:t>
      </w:r>
      <w:r w:rsidR="00025369" w:rsidRPr="002724FA">
        <w:t>Vertical integration</w:t>
      </w:r>
      <w:r>
        <w:t xml:space="preserve"> – where </w:t>
      </w:r>
      <w:r w:rsidR="008355E3">
        <w:t>concentration</w:t>
      </w:r>
      <w:r>
        <w:t xml:space="preserve"> of the music and media industries lead to control of the total production flow from raw materials to wholesale (ex; the company may own stores selling the albums, magazines reviewing the albums, own the place manufacturing the CD itself </w:t>
      </w:r>
      <w:r w:rsidR="008355E3">
        <w:t>etc.</w:t>
      </w:r>
      <w:r>
        <w:t xml:space="preserve">) – </w:t>
      </w:r>
      <w:r w:rsidR="008355E3">
        <w:t>Sony</w:t>
      </w:r>
      <w:r>
        <w:t xml:space="preserve"> purchases CBS records and Columbia pictures and therefore controls the whole chain</w:t>
      </w:r>
    </w:p>
    <w:p w14:paraId="505D77C3" w14:textId="79436BE2" w:rsidR="00C31CD6" w:rsidRDefault="00C31CD6" w:rsidP="00C31CD6">
      <w:pPr>
        <w:pStyle w:val="NormalWeb"/>
        <w:numPr>
          <w:ilvl w:val="0"/>
          <w:numId w:val="5"/>
        </w:numPr>
      </w:pPr>
      <w:r>
        <w:t>lead to complains by consumers: things become standardized because the music industry is controlled by a small amount of companies</w:t>
      </w:r>
    </w:p>
    <w:p w14:paraId="2CC85C5E" w14:textId="22D52645" w:rsidR="00C31CD6" w:rsidRDefault="00C31CD6" w:rsidP="00C31CD6">
      <w:pPr>
        <w:pStyle w:val="NormalWeb"/>
      </w:pPr>
      <w:r>
        <w:t xml:space="preserve">Large Vs. </w:t>
      </w:r>
      <w:r w:rsidR="008355E3">
        <w:t>Independent</w:t>
      </w:r>
      <w:r>
        <w:t xml:space="preserve"> </w:t>
      </w:r>
      <w:r w:rsidR="008355E3">
        <w:t>labels</w:t>
      </w:r>
      <w:r>
        <w:t xml:space="preserve"> – some critics have observed that periods of concentration have produced a lot of similar music</w:t>
      </w:r>
    </w:p>
    <w:p w14:paraId="5466E0C1" w14:textId="715BFC06" w:rsidR="00C31CD6" w:rsidRDefault="00C31CD6" w:rsidP="00C31CD6">
      <w:pPr>
        <w:pStyle w:val="NormalWeb"/>
        <w:numPr>
          <w:ilvl w:val="0"/>
          <w:numId w:val="5"/>
        </w:numPr>
      </w:pPr>
      <w:r>
        <w:t xml:space="preserve">some have observed that this has </w:t>
      </w:r>
      <w:r w:rsidR="008355E3">
        <w:t>led</w:t>
      </w:r>
      <w:r>
        <w:t xml:space="preserve"> to the bursts of creativity by the public </w:t>
      </w:r>
    </w:p>
    <w:p w14:paraId="61277668" w14:textId="3E57CAD3" w:rsidR="00C31CD6" w:rsidRDefault="00C31CD6" w:rsidP="00C31CD6">
      <w:pPr>
        <w:pStyle w:val="NormalWeb"/>
        <w:numPr>
          <w:ilvl w:val="1"/>
          <w:numId w:val="5"/>
        </w:numPr>
      </w:pPr>
      <w:r>
        <w:t xml:space="preserve">innovation is therefore linked to </w:t>
      </w:r>
      <w:r w:rsidR="008355E3">
        <w:t>independent</w:t>
      </w:r>
      <w:r>
        <w:t xml:space="preserve"> </w:t>
      </w:r>
      <w:r w:rsidR="008355E3">
        <w:t>labels</w:t>
      </w:r>
    </w:p>
    <w:p w14:paraId="566F7A1C" w14:textId="2B99A5A4" w:rsidR="00C31CD6" w:rsidRDefault="00C31CD6" w:rsidP="00C31CD6">
      <w:pPr>
        <w:pStyle w:val="NormalWeb"/>
        <w:numPr>
          <w:ilvl w:val="1"/>
          <w:numId w:val="5"/>
        </w:numPr>
      </w:pPr>
      <w:r>
        <w:t>cycle of innovations and consolidation</w:t>
      </w:r>
    </w:p>
    <w:p w14:paraId="78C4A923" w14:textId="571F507C" w:rsidR="00C31CD6" w:rsidRDefault="00C31CD6" w:rsidP="00C31CD6">
      <w:pPr>
        <w:pStyle w:val="NormalWeb"/>
        <w:numPr>
          <w:ilvl w:val="0"/>
          <w:numId w:val="5"/>
        </w:numPr>
      </w:pPr>
      <w:r>
        <w:t xml:space="preserve">causes tension between the large + </w:t>
      </w:r>
      <w:r w:rsidR="008355E3">
        <w:t>independent</w:t>
      </w:r>
      <w:r>
        <w:t xml:space="preserve"> </w:t>
      </w:r>
      <w:r w:rsidR="008355E3">
        <w:t>labels</w:t>
      </w:r>
      <w:r>
        <w:t xml:space="preserve"> (ex, rock n roll of the 80’s was innovative but then became popular and standardized by the mainstream)</w:t>
      </w:r>
    </w:p>
    <w:p w14:paraId="367EA327" w14:textId="3B242837" w:rsidR="00C31CD6" w:rsidRDefault="00C31CD6" w:rsidP="00C31CD6">
      <w:pPr>
        <w:pStyle w:val="NormalWeb"/>
        <w:numPr>
          <w:ilvl w:val="1"/>
          <w:numId w:val="5"/>
        </w:numPr>
      </w:pPr>
      <w:r>
        <w:t>another side to this argument: there IS a connection between large and small companies – there is also middle range companies which symbolize identity change (island records, virgin records – but they are often bought out by large companies which shows the model of large vs small companies isn’t always accurate, it is more than that)</w:t>
      </w:r>
    </w:p>
    <w:p w14:paraId="21476977" w14:textId="321C154B" w:rsidR="00B25CD7" w:rsidRDefault="00C31CD6" w:rsidP="00B25CD7">
      <w:pPr>
        <w:pStyle w:val="NormalWeb"/>
        <w:numPr>
          <w:ilvl w:val="0"/>
          <w:numId w:val="5"/>
        </w:numPr>
      </w:pPr>
      <w:r>
        <w:t xml:space="preserve">Webs + networks operate within the music industry – some </w:t>
      </w:r>
      <w:r w:rsidR="00B25CD7">
        <w:t>independent</w:t>
      </w:r>
      <w:r>
        <w:t xml:space="preserve"> companies have distribution deals with large companies</w:t>
      </w:r>
    </w:p>
    <w:p w14:paraId="105F9B63" w14:textId="6D39C46B" w:rsidR="00B25CD7" w:rsidRDefault="0045278B" w:rsidP="00B25CD7">
      <w:pPr>
        <w:pStyle w:val="NormalWeb"/>
      </w:pPr>
      <w:r>
        <w:t xml:space="preserve">EXAM: BE ABLE TO LIST THE THREE! </w:t>
      </w:r>
      <w:r w:rsidR="00B25CD7">
        <w:t>Income from rights</w:t>
      </w:r>
    </w:p>
    <w:p w14:paraId="4BA5B9B2" w14:textId="6C90B77F" w:rsidR="00B25CD7" w:rsidRDefault="00B25CD7" w:rsidP="00B25CD7">
      <w:pPr>
        <w:pStyle w:val="NormalWeb"/>
      </w:pPr>
      <w:r>
        <w:t>Copy write (intellectual property right) – for the use of musical material collected on the behalf of writers and publishers when music is performed or broadcast</w:t>
      </w:r>
    </w:p>
    <w:p w14:paraId="0020274F" w14:textId="1CA18B10" w:rsidR="00B25CD7" w:rsidRDefault="00B25CD7" w:rsidP="00B25CD7">
      <w:pPr>
        <w:pStyle w:val="NormalWeb"/>
      </w:pPr>
      <w:r>
        <w:t xml:space="preserve">Public performance rights – paid for the </w:t>
      </w:r>
      <w:r w:rsidR="008355E3">
        <w:t>privilege</w:t>
      </w:r>
      <w:r>
        <w:t xml:space="preserve"> of the broadcasting or playing the actual recording in public</w:t>
      </w:r>
    </w:p>
    <w:p w14:paraId="3C4FECA5" w14:textId="3ABAC2C4" w:rsidR="00B25CD7" w:rsidRDefault="00B25CD7" w:rsidP="00B25CD7">
      <w:pPr>
        <w:pStyle w:val="NormalWeb"/>
      </w:pPr>
      <w:r>
        <w:lastRenderedPageBreak/>
        <w:t xml:space="preserve">Mechanical rights – paid to the </w:t>
      </w:r>
      <w:r w:rsidR="008355E3">
        <w:t>copywriter</w:t>
      </w:r>
      <w:r>
        <w:t xml:space="preserve"> holder </w:t>
      </w:r>
      <w:r w:rsidR="008355E3">
        <w:t>every time</w:t>
      </w:r>
      <w:r>
        <w:t xml:space="preserve"> a particular song or piece of music is recorded</w:t>
      </w:r>
    </w:p>
    <w:p w14:paraId="6B49FB55" w14:textId="6DA50D80" w:rsidR="00C31CD6" w:rsidRPr="002724FA" w:rsidRDefault="00B25CD7" w:rsidP="00C31CD6">
      <w:pPr>
        <w:pStyle w:val="NormalWeb"/>
      </w:pPr>
      <w:r>
        <w:t>Trademark</w:t>
      </w:r>
      <w:r w:rsidR="0045278B">
        <w:t xml:space="preserve"> – provides legal shield around the name, slogan, shape or character image, and in conjunction with product licensing, makes it possible for the original proprietor to transfer this sign to second and third parties for a limited period of time in exchange for royalties </w:t>
      </w:r>
    </w:p>
    <w:p w14:paraId="1D2A64C6" w14:textId="69437458" w:rsidR="0045278B" w:rsidRPr="002724FA" w:rsidRDefault="00025369" w:rsidP="0045278B">
      <w:pPr>
        <w:pStyle w:val="NormalWeb"/>
      </w:pPr>
      <w:r w:rsidRPr="002724FA">
        <w:t>Branding</w:t>
      </w:r>
      <w:r w:rsidR="0045278B">
        <w:t xml:space="preserve"> – public and packaged identity of the person or product being marketed (image, persona, genre, links to products, links to media, performance characteristics) Example. Think of MJ and what he was known for (moon walk, white glove, ‘hee, hee’, lean)</w:t>
      </w:r>
    </w:p>
    <w:p w14:paraId="225719C5" w14:textId="77777777" w:rsidR="00025369" w:rsidRPr="002724FA" w:rsidRDefault="00025369" w:rsidP="00025369">
      <w:pPr>
        <w:pStyle w:val="NormalWeb"/>
        <w:numPr>
          <w:ilvl w:val="0"/>
          <w:numId w:val="5"/>
        </w:numPr>
      </w:pPr>
      <w:r w:rsidRPr="002724FA">
        <w:t xml:space="preserve">Majors vs indies </w:t>
      </w:r>
    </w:p>
    <w:p w14:paraId="02846F77" w14:textId="5E052834" w:rsidR="00025369" w:rsidRDefault="00025369" w:rsidP="00025369">
      <w:pPr>
        <w:pStyle w:val="NormalWeb"/>
        <w:numPr>
          <w:ilvl w:val="0"/>
          <w:numId w:val="5"/>
        </w:numPr>
      </w:pPr>
      <w:r w:rsidRPr="002724FA">
        <w:t>Case studies (</w:t>
      </w:r>
      <w:r w:rsidR="008355E3" w:rsidRPr="002724FA">
        <w:t>major’s</w:t>
      </w:r>
      <w:r w:rsidRPr="002724FA">
        <w:t xml:space="preserve"> vs indies, branding) </w:t>
      </w:r>
    </w:p>
    <w:p w14:paraId="15EF7DF3" w14:textId="7AF68F35" w:rsidR="00B25CD7" w:rsidRDefault="00B25CD7" w:rsidP="00B25CD7">
      <w:pPr>
        <w:pStyle w:val="NormalWeb"/>
        <w:ind w:left="360"/>
      </w:pPr>
      <w:r>
        <w:t xml:space="preserve">Die antwoord – left their </w:t>
      </w:r>
      <w:r w:rsidR="008355E3">
        <w:t>label</w:t>
      </w:r>
      <w:r>
        <w:t xml:space="preserve"> to stay true to their sound</w:t>
      </w:r>
    </w:p>
    <w:p w14:paraId="5BD34C61" w14:textId="23AE3C5F" w:rsidR="0045278B" w:rsidRPr="002724FA" w:rsidRDefault="0045278B" w:rsidP="00B25CD7">
      <w:pPr>
        <w:pStyle w:val="NormalWeb"/>
        <w:ind w:left="360"/>
      </w:pPr>
      <w:r>
        <w:t xml:space="preserve">50 Cent – </w:t>
      </w:r>
      <w:r w:rsidR="008355E3">
        <w:t>gangster</w:t>
      </w:r>
      <w:r>
        <w:t xml:space="preserve"> street persona, contrasted with the turn to a </w:t>
      </w:r>
      <w:r w:rsidR="008355E3">
        <w:t>serious</w:t>
      </w:r>
      <w:r>
        <w:t xml:space="preserve"> business man and actor.</w:t>
      </w:r>
    </w:p>
    <w:p w14:paraId="2DB4D3FD" w14:textId="77777777" w:rsidR="00025369" w:rsidRDefault="00025369" w:rsidP="00025369">
      <w:pPr>
        <w:pStyle w:val="NormalWeb"/>
        <w:numPr>
          <w:ilvl w:val="0"/>
          <w:numId w:val="5"/>
        </w:numPr>
      </w:pPr>
      <w:r w:rsidRPr="002724FA">
        <w:t>Payola/Dick Clark/emergence of rock n roll</w:t>
      </w:r>
    </w:p>
    <w:p w14:paraId="34571F3B" w14:textId="3323D63E" w:rsidR="009E3C18" w:rsidRDefault="00BA0AE0" w:rsidP="00BA0AE0">
      <w:pPr>
        <w:pStyle w:val="NormalWeb"/>
      </w:pPr>
      <w:r>
        <w:t>The music industry fight against rock and roll: some context… what influenced rock and roll? – swing jazz, bl</w:t>
      </w:r>
      <w:r w:rsidR="009E3C18">
        <w:t xml:space="preserve">ues, ragtime, country blues, “rhythm and blues” </w:t>
      </w:r>
    </w:p>
    <w:p w14:paraId="3C7B5F19" w14:textId="7D494D60" w:rsidR="009E3C18" w:rsidRDefault="009E3C18" w:rsidP="009E3C18">
      <w:pPr>
        <w:pStyle w:val="NormalWeb"/>
      </w:pPr>
      <w:r>
        <w:t>“</w:t>
      </w:r>
      <w:r>
        <w:t>rhythm and blues”</w:t>
      </w:r>
      <w:r>
        <w:t xml:space="preserve"> – was a catch all term (1994) segregating music based on race</w:t>
      </w:r>
    </w:p>
    <w:p w14:paraId="00DEC572" w14:textId="38B75726" w:rsidR="009E3C18" w:rsidRDefault="009E3C18" w:rsidP="009E3C18">
      <w:pPr>
        <w:pStyle w:val="NormalWeb"/>
      </w:pPr>
      <w:r>
        <w:t>it was not until 1956 that rock n roll was used to describe a musical style</w:t>
      </w:r>
    </w:p>
    <w:p w14:paraId="1C95BE5D" w14:textId="77777777" w:rsidR="009E3C18" w:rsidRDefault="009E3C18" w:rsidP="009E3C18">
      <w:pPr>
        <w:pStyle w:val="NormalWeb"/>
        <w:numPr>
          <w:ilvl w:val="0"/>
          <w:numId w:val="5"/>
        </w:numPr>
      </w:pPr>
      <w:r>
        <w:t>The role of promoters was important in finding a mainstream audience for the new genre (</w:t>
      </w:r>
      <w:proofErr w:type="spellStart"/>
      <w:r>
        <w:t>alan</w:t>
      </w:r>
      <w:proofErr w:type="spellEnd"/>
      <w:r>
        <w:t xml:space="preserve"> freed, </w:t>
      </w:r>
      <w:proofErr w:type="gramStart"/>
      <w:r>
        <w:t>DJ  dewy</w:t>
      </w:r>
      <w:proofErr w:type="gramEnd"/>
      <w:r>
        <w:t>, Sam Philips)</w:t>
      </w:r>
    </w:p>
    <w:p w14:paraId="290E6EAC" w14:textId="3BDB4AD7" w:rsidR="009E3C18" w:rsidRDefault="009E3C18" w:rsidP="00BA0AE0">
      <w:pPr>
        <w:pStyle w:val="NormalWeb"/>
      </w:pPr>
      <w:r>
        <w:t xml:space="preserve">Payola – pay per play – record companies </w:t>
      </w:r>
      <w:proofErr w:type="spellStart"/>
      <w:r>
        <w:t>payin</w:t>
      </w:r>
      <w:proofErr w:type="spellEnd"/>
      <w:r>
        <w:t xml:space="preserve"> to have certain songs or artists played/played more often on </w:t>
      </w:r>
      <w:proofErr w:type="spellStart"/>
      <w:r>
        <w:t>tv</w:t>
      </w:r>
      <w:proofErr w:type="spellEnd"/>
      <w:r>
        <w:t xml:space="preserve">, radio </w:t>
      </w:r>
      <w:proofErr w:type="spellStart"/>
      <w:r>
        <w:t>etc</w:t>
      </w:r>
      <w:proofErr w:type="spellEnd"/>
    </w:p>
    <w:p w14:paraId="1B3ADA74" w14:textId="10045B4F" w:rsidR="009E3C18" w:rsidRDefault="009E3C18" w:rsidP="009E3C18">
      <w:pPr>
        <w:pStyle w:val="NormalWeb"/>
        <w:numPr>
          <w:ilvl w:val="0"/>
          <w:numId w:val="5"/>
        </w:numPr>
      </w:pPr>
      <w:r>
        <w:t xml:space="preserve">Rock and roll corrupting youth? – political issues revolving rock and roll – the </w:t>
      </w:r>
      <w:proofErr w:type="spellStart"/>
      <w:r>
        <w:t>gov</w:t>
      </w:r>
      <w:proofErr w:type="spellEnd"/>
      <w:r>
        <w:t xml:space="preserve"> was skeptical of rock</w:t>
      </w:r>
    </w:p>
    <w:p w14:paraId="09BB6145" w14:textId="71FF3E75" w:rsidR="00B76067" w:rsidRPr="002724FA" w:rsidRDefault="009E3C18" w:rsidP="009E3C18">
      <w:pPr>
        <w:pStyle w:val="NormalWeb"/>
        <w:numPr>
          <w:ilvl w:val="0"/>
          <w:numId w:val="5"/>
        </w:numPr>
      </w:pPr>
      <w:r>
        <w:t>Teen pop became the middle ground rock and roll which brought together youth and adults – it eventually grew into its own genre</w:t>
      </w:r>
    </w:p>
    <w:p w14:paraId="0D356DC1" w14:textId="77777777" w:rsidR="00025369" w:rsidRPr="007145D3" w:rsidRDefault="00025369" w:rsidP="00025369">
      <w:pPr>
        <w:pStyle w:val="NormalWeb"/>
        <w:rPr>
          <w:b/>
          <w:u w:val="single"/>
        </w:rPr>
      </w:pPr>
      <w:r w:rsidRPr="007145D3">
        <w:rPr>
          <w:b/>
          <w:u w:val="single"/>
        </w:rPr>
        <w:t xml:space="preserve">Topic 4: Technology and Production </w:t>
      </w:r>
    </w:p>
    <w:p w14:paraId="55C02B40" w14:textId="152EEC82" w:rsidR="00025369" w:rsidRDefault="00025369" w:rsidP="009E3C18">
      <w:pPr>
        <w:pStyle w:val="NormalWeb"/>
      </w:pPr>
      <w:r w:rsidRPr="002724FA">
        <w:t xml:space="preserve">Technology’s impact on production and consumption </w:t>
      </w:r>
      <w:r w:rsidR="009E3C18">
        <w:t>– how does technology affect the ways in which music is created and delivered to an audience?</w:t>
      </w:r>
    </w:p>
    <w:p w14:paraId="26AFAE6F" w14:textId="77777777" w:rsidR="009E3C18" w:rsidRDefault="009E3C18" w:rsidP="009E3C18">
      <w:pPr>
        <w:pStyle w:val="NormalWeb"/>
        <w:numPr>
          <w:ilvl w:val="0"/>
          <w:numId w:val="5"/>
        </w:numPr>
      </w:pPr>
      <w:r>
        <w:t>Sound production – positive and negative aspects of technology advancements</w:t>
      </w:r>
    </w:p>
    <w:p w14:paraId="2F8A580B" w14:textId="77777777" w:rsidR="009E3C18" w:rsidRDefault="009E3C18" w:rsidP="009E3C18">
      <w:pPr>
        <w:pStyle w:val="NormalWeb"/>
        <w:numPr>
          <w:ilvl w:val="1"/>
          <w:numId w:val="5"/>
        </w:numPr>
      </w:pPr>
      <w:r>
        <w:t>Argument: change is not always welcomed. Technology can open up new performance spaces and practices but these spaces aren’t always available to everyone</w:t>
      </w:r>
    </w:p>
    <w:p w14:paraId="5CF85E13" w14:textId="77777777" w:rsidR="009E3C18" w:rsidRDefault="009E3C18" w:rsidP="009E3C18">
      <w:pPr>
        <w:pStyle w:val="NormalWeb"/>
      </w:pPr>
      <w:r>
        <w:lastRenderedPageBreak/>
        <w:t xml:space="preserve">Milton </w:t>
      </w:r>
      <w:proofErr w:type="spellStart"/>
      <w:r>
        <w:t>Babbit</w:t>
      </w:r>
      <w:proofErr w:type="spellEnd"/>
      <w:r>
        <w:t xml:space="preserve"> – synthesizer in 1957</w:t>
      </w:r>
    </w:p>
    <w:p w14:paraId="3E5670B7" w14:textId="6D1AC8AD" w:rsidR="009E3C18" w:rsidRDefault="009E3C18" w:rsidP="009E3C18">
      <w:pPr>
        <w:pStyle w:val="NormalWeb"/>
      </w:pPr>
      <w:r>
        <w:t>Sound recording – opened up creative possibilities that have led to new genres. corresponds to how, when, where we listen to music. Allows for consumers to regain control of what they are listening to.</w:t>
      </w:r>
    </w:p>
    <w:p w14:paraId="74492826" w14:textId="37E7EFFB" w:rsidR="009E3C18" w:rsidRDefault="009E3C18" w:rsidP="009E3C18">
      <w:pPr>
        <w:pStyle w:val="NormalWeb"/>
      </w:pPr>
      <w:r>
        <w:t>Introduction to Electronic Dance Music – 1990’s EDM, reliant on technology. Begins with the fall of disco</w:t>
      </w:r>
    </w:p>
    <w:p w14:paraId="57EE4201" w14:textId="109E55D5" w:rsidR="009E3C18" w:rsidRDefault="009E3C18" w:rsidP="009E3C18">
      <w:pPr>
        <w:pStyle w:val="NormalWeb"/>
      </w:pPr>
      <w:r>
        <w:t xml:space="preserve">Larry Leven- established himself as </w:t>
      </w:r>
      <w:proofErr w:type="spellStart"/>
      <w:r>
        <w:t>on</w:t>
      </w:r>
      <w:proofErr w:type="spellEnd"/>
      <w:r>
        <w:t xml:space="preserve"> of NYC’s to dance DJ’s.</w:t>
      </w:r>
    </w:p>
    <w:p w14:paraId="32C6D321" w14:textId="5A7F1BAD" w:rsidR="009E3C18" w:rsidRDefault="009E3C18" w:rsidP="009E3C18">
      <w:pPr>
        <w:pStyle w:val="NormalWeb"/>
        <w:numPr>
          <w:ilvl w:val="0"/>
          <w:numId w:val="5"/>
        </w:numPr>
      </w:pPr>
      <w:r>
        <w:t xml:space="preserve">As disco faded he established his own genre of </w:t>
      </w:r>
      <w:proofErr w:type="spellStart"/>
      <w:r>
        <w:t>muic</w:t>
      </w:r>
      <w:proofErr w:type="spellEnd"/>
      <w:r>
        <w:t xml:space="preserve"> called ‘garage’ reworking and combining records.</w:t>
      </w:r>
    </w:p>
    <w:p w14:paraId="2562CDD5" w14:textId="3BA1ACC2" w:rsidR="009E3C18" w:rsidRDefault="009E3C18" w:rsidP="009E3C18">
      <w:pPr>
        <w:pStyle w:val="NormalWeb"/>
        <w:ind w:left="360"/>
      </w:pPr>
      <w:r>
        <w:t>House music – developed at a Chicago dance club called warehouse. Frankie knuckles (1977</w:t>
      </w:r>
      <w:proofErr w:type="gramStart"/>
      <w:r>
        <w:t xml:space="preserve">) </w:t>
      </w:r>
      <w:r w:rsidR="003B4955">
        <w:t xml:space="preserve"> brought</w:t>
      </w:r>
      <w:proofErr w:type="gramEnd"/>
      <w:r w:rsidR="003B4955">
        <w:t xml:space="preserve"> </w:t>
      </w:r>
      <w:proofErr w:type="spellStart"/>
      <w:r w:rsidR="003B4955">
        <w:t>levens</w:t>
      </w:r>
      <w:proofErr w:type="spellEnd"/>
      <w:r w:rsidR="003B4955">
        <w:t xml:space="preserve"> </w:t>
      </w:r>
      <w:proofErr w:type="spellStart"/>
      <w:r w:rsidR="003B4955">
        <w:t>techinques</w:t>
      </w:r>
      <w:proofErr w:type="spellEnd"/>
      <w:r w:rsidR="003B4955">
        <w:t xml:space="preserve"> to Chicago</w:t>
      </w:r>
    </w:p>
    <w:p w14:paraId="37F2E5A7" w14:textId="6158E566" w:rsidR="003B4955" w:rsidRDefault="003B4955" w:rsidP="003B4955">
      <w:pPr>
        <w:pStyle w:val="NormalWeb"/>
        <w:numPr>
          <w:ilvl w:val="0"/>
          <w:numId w:val="5"/>
        </w:numPr>
      </w:pPr>
      <w:r>
        <w:t xml:space="preserve">Reflective of a moment and geographical region to have </w:t>
      </w:r>
      <w:proofErr w:type="gramStart"/>
      <w:r>
        <w:t>a unique sounds</w:t>
      </w:r>
      <w:proofErr w:type="gramEnd"/>
    </w:p>
    <w:p w14:paraId="2A656AE6" w14:textId="5C1A56B4" w:rsidR="003B4955" w:rsidRDefault="003B4955" w:rsidP="003B4955">
      <w:pPr>
        <w:pStyle w:val="NormalWeb"/>
        <w:numPr>
          <w:ilvl w:val="0"/>
          <w:numId w:val="5"/>
        </w:numPr>
      </w:pPr>
      <w:r>
        <w:t>Takes disco use of a kick</w:t>
      </w:r>
      <w:r w:rsidR="0002110D">
        <w:t xml:space="preserve"> drum/prominent bass + heavy electronic synthesized bassline, electronic drums with pop and funk samples</w:t>
      </w:r>
    </w:p>
    <w:p w14:paraId="4781DD79" w14:textId="1D9368CC" w:rsidR="0002110D" w:rsidRDefault="0002110D" w:rsidP="0002110D">
      <w:pPr>
        <w:pStyle w:val="NormalWeb"/>
        <w:ind w:left="360"/>
      </w:pPr>
      <w:r>
        <w:t xml:space="preserve">Techno – a group of aspiring DJ’s the </w:t>
      </w:r>
      <w:proofErr w:type="spellStart"/>
      <w:r>
        <w:t>belville</w:t>
      </w:r>
      <w:proofErr w:type="spellEnd"/>
      <w:r>
        <w:t xml:space="preserve"> 3, began producing a refined futuristic version of dance music also known as “Detroit house” </w:t>
      </w:r>
    </w:p>
    <w:p w14:paraId="48E1E823" w14:textId="3774BD4D" w:rsidR="0002110D" w:rsidRPr="0002110D" w:rsidRDefault="0002110D" w:rsidP="0002110D">
      <w:pPr>
        <w:pStyle w:val="NormalWeb"/>
        <w:ind w:left="360"/>
        <w:rPr>
          <w:rFonts w:asciiTheme="minorEastAsia" w:hAnsiTheme="minorEastAsia" w:cstheme="minorEastAsia" w:hint="eastAsia"/>
        </w:rPr>
      </w:pPr>
      <w:r>
        <w:t xml:space="preserve">Jungle </w:t>
      </w:r>
      <w:r w:rsidRPr="0002110D">
        <w:rPr>
          <w:rFonts w:asciiTheme="minorEastAsia" w:hAnsiTheme="minorEastAsia" w:cstheme="minorEastAsia" w:hint="eastAsia"/>
        </w:rPr>
        <w:t xml:space="preserve">Drum/Bass </w:t>
      </w:r>
      <w:r w:rsidRPr="0002110D">
        <w:rPr>
          <w:rFonts w:asciiTheme="minorEastAsia" w:hAnsiTheme="minorEastAsia" w:cstheme="minorEastAsia" w:hint="eastAsia"/>
        </w:rPr>
        <w:t>–</w:t>
      </w:r>
      <w:r w:rsidRPr="0002110D">
        <w:rPr>
          <w:rFonts w:asciiTheme="minorEastAsia" w:hAnsiTheme="minorEastAsia" w:cstheme="minorEastAsia" w:hint="eastAsia"/>
        </w:rPr>
        <w:t xml:space="preserve"> early 1990</w:t>
      </w:r>
      <w:r w:rsidRPr="0002110D">
        <w:rPr>
          <w:rFonts w:asciiTheme="minorEastAsia" w:hAnsiTheme="minorEastAsia" w:cstheme="minorEastAsia" w:hint="eastAsia"/>
        </w:rPr>
        <w:t>’</w:t>
      </w:r>
      <w:r w:rsidRPr="0002110D">
        <w:rPr>
          <w:rFonts w:asciiTheme="minorEastAsia" w:hAnsiTheme="minorEastAsia" w:cstheme="minorEastAsia" w:hint="eastAsia"/>
        </w:rPr>
        <w:t xml:space="preserve">s fast tempo broken beat drums, used </w:t>
      </w:r>
      <w:proofErr w:type="spellStart"/>
      <w:r w:rsidRPr="0002110D">
        <w:rPr>
          <w:rFonts w:asciiTheme="minorEastAsia" w:hAnsiTheme="minorEastAsia" w:cstheme="minorEastAsia" w:hint="eastAsia"/>
        </w:rPr>
        <w:t>ragae</w:t>
      </w:r>
      <w:proofErr w:type="spellEnd"/>
      <w:r w:rsidRPr="0002110D">
        <w:rPr>
          <w:rFonts w:asciiTheme="minorEastAsia" w:hAnsiTheme="minorEastAsia" w:cstheme="minorEastAsia" w:hint="eastAsia"/>
        </w:rPr>
        <w:t xml:space="preserve"> vocals</w:t>
      </w:r>
    </w:p>
    <w:p w14:paraId="1C7B0B7F" w14:textId="113E31FA" w:rsidR="0002110D" w:rsidRPr="0002110D" w:rsidRDefault="0002110D" w:rsidP="0002110D">
      <w:pPr>
        <w:pStyle w:val="NormalWeb"/>
        <w:ind w:left="360"/>
        <w:rPr>
          <w:rFonts w:asciiTheme="minorEastAsia" w:hAnsiTheme="minorEastAsia" w:cstheme="minorEastAsia" w:hint="eastAsia"/>
        </w:rPr>
      </w:pPr>
      <w:r w:rsidRPr="0002110D">
        <w:rPr>
          <w:rFonts w:asciiTheme="minorEastAsia" w:hAnsiTheme="minorEastAsia" w:cstheme="minorEastAsia" w:hint="eastAsia"/>
        </w:rPr>
        <w:t xml:space="preserve">Electronica </w:t>
      </w:r>
      <w:r w:rsidRPr="0002110D">
        <w:rPr>
          <w:rFonts w:asciiTheme="minorEastAsia" w:hAnsiTheme="minorEastAsia" w:cstheme="minorEastAsia" w:hint="eastAsia"/>
        </w:rPr>
        <w:t>–</w:t>
      </w:r>
      <w:r w:rsidRPr="0002110D">
        <w:rPr>
          <w:rFonts w:asciiTheme="minorEastAsia" w:hAnsiTheme="minorEastAsia" w:cstheme="minorEastAsia" w:hint="eastAsia"/>
        </w:rPr>
        <w:t xml:space="preserve"> subgenre includes wide range of electronic music for a wide range of uses (not always intended for dancing) ex. </w:t>
      </w:r>
      <w:proofErr w:type="spellStart"/>
      <w:r w:rsidRPr="0002110D">
        <w:rPr>
          <w:rFonts w:asciiTheme="minorEastAsia" w:hAnsiTheme="minorEastAsia" w:cstheme="minorEastAsia" w:hint="eastAsia"/>
        </w:rPr>
        <w:t>Ambiant</w:t>
      </w:r>
      <w:proofErr w:type="spellEnd"/>
      <w:r w:rsidRPr="0002110D">
        <w:rPr>
          <w:rFonts w:asciiTheme="minorEastAsia" w:hAnsiTheme="minorEastAsia" w:cstheme="minorEastAsia" w:hint="eastAsia"/>
        </w:rPr>
        <w:t xml:space="preserve"> sounds</w:t>
      </w:r>
    </w:p>
    <w:p w14:paraId="60A76799" w14:textId="3378789C" w:rsidR="0002110D" w:rsidRPr="0002110D" w:rsidRDefault="0002110D" w:rsidP="0002110D">
      <w:pPr>
        <w:pStyle w:val="NormalWeb"/>
        <w:ind w:left="360"/>
        <w:rPr>
          <w:rFonts w:asciiTheme="minorEastAsia" w:hAnsiTheme="minorEastAsia" w:cstheme="minorEastAsia" w:hint="eastAsia"/>
        </w:rPr>
      </w:pPr>
      <w:r w:rsidRPr="0002110D">
        <w:rPr>
          <w:rFonts w:asciiTheme="minorEastAsia" w:hAnsiTheme="minorEastAsia" w:cstheme="minorEastAsia" w:hint="eastAsia"/>
        </w:rPr>
        <w:t xml:space="preserve">EXAM: be able to summarize 5 of them! </w:t>
      </w:r>
    </w:p>
    <w:p w14:paraId="40495618" w14:textId="3690F83D" w:rsidR="0002110D" w:rsidRDefault="0002110D" w:rsidP="0002110D">
      <w:pPr>
        <w:pStyle w:val="NormalWeb"/>
        <w:rPr>
          <w:rFonts w:asciiTheme="minorEastAsia" w:hAnsiTheme="minorEastAsia" w:cstheme="minorEastAsia"/>
        </w:rPr>
      </w:pPr>
      <w:proofErr w:type="spellStart"/>
      <w:r>
        <w:rPr>
          <w:rFonts w:asciiTheme="minorEastAsia" w:hAnsiTheme="minorEastAsia" w:cstheme="minorEastAsia"/>
        </w:rPr>
        <w:t>Hitoria</w:t>
      </w:r>
      <w:proofErr w:type="spellEnd"/>
      <w:r>
        <w:rPr>
          <w:rFonts w:asciiTheme="minorEastAsia" w:hAnsiTheme="minorEastAsia" w:cstheme="minorEastAsia"/>
        </w:rPr>
        <w:t xml:space="preserve"> Electronica Preface – Simon Reynolds (2001)</w:t>
      </w:r>
    </w:p>
    <w:p w14:paraId="724D7C0D" w14:textId="77777777" w:rsidR="0002110D" w:rsidRPr="0002110D" w:rsidRDefault="0002110D" w:rsidP="0002110D">
      <w:pPr>
        <w:pStyle w:val="NormalWeb"/>
        <w:numPr>
          <w:ilvl w:val="0"/>
          <w:numId w:val="5"/>
        </w:numPr>
        <w:rPr>
          <w:rFonts w:asciiTheme="minorEastAsia" w:hAnsiTheme="minorEastAsia" w:cstheme="minorEastAsia" w:hint="eastAsia"/>
        </w:rPr>
      </w:pPr>
      <w:r w:rsidRPr="0002110D">
        <w:rPr>
          <w:rFonts w:asciiTheme="minorEastAsia" w:hAnsiTheme="minorEastAsia" w:cstheme="minorEastAsia" w:hint="eastAsia"/>
        </w:rPr>
        <w:t xml:space="preserve">Machine Music </w:t>
      </w:r>
    </w:p>
    <w:p w14:paraId="219CF4D0" w14:textId="77777777" w:rsidR="0002110D" w:rsidRPr="0002110D" w:rsidRDefault="0002110D" w:rsidP="0002110D">
      <w:pPr>
        <w:pStyle w:val="NormalWeb"/>
        <w:numPr>
          <w:ilvl w:val="0"/>
          <w:numId w:val="5"/>
        </w:numPr>
        <w:rPr>
          <w:rFonts w:asciiTheme="minorEastAsia" w:hAnsiTheme="minorEastAsia" w:cstheme="minorEastAsia" w:hint="eastAsia"/>
        </w:rPr>
      </w:pPr>
      <w:r w:rsidRPr="0002110D">
        <w:rPr>
          <w:rFonts w:asciiTheme="minorEastAsia" w:hAnsiTheme="minorEastAsia" w:cstheme="minorEastAsia" w:hint="eastAsia"/>
        </w:rPr>
        <w:t xml:space="preserve">Texture/Rhythm vs. Melody/Harmony </w:t>
      </w:r>
    </w:p>
    <w:p w14:paraId="1D688D3B" w14:textId="77777777" w:rsidR="0002110D" w:rsidRPr="0002110D" w:rsidRDefault="0002110D" w:rsidP="0002110D">
      <w:pPr>
        <w:pStyle w:val="NormalWeb"/>
        <w:numPr>
          <w:ilvl w:val="0"/>
          <w:numId w:val="5"/>
        </w:numPr>
        <w:rPr>
          <w:rFonts w:asciiTheme="minorEastAsia" w:hAnsiTheme="minorEastAsia" w:cstheme="minorEastAsia" w:hint="eastAsia"/>
        </w:rPr>
      </w:pPr>
      <w:r w:rsidRPr="0002110D">
        <w:rPr>
          <w:rFonts w:asciiTheme="minorEastAsia" w:hAnsiTheme="minorEastAsia" w:cstheme="minorEastAsia" w:hint="eastAsia"/>
        </w:rPr>
        <w:t>You</w:t>
      </w:r>
      <w:r w:rsidRPr="0002110D">
        <w:rPr>
          <w:rFonts w:asciiTheme="minorEastAsia" w:hAnsiTheme="minorEastAsia" w:cstheme="minorEastAsia" w:hint="eastAsia"/>
        </w:rPr>
        <w:t>’</w:t>
      </w:r>
      <w:r w:rsidRPr="0002110D">
        <w:rPr>
          <w:rFonts w:asciiTheme="minorEastAsia" w:hAnsiTheme="minorEastAsia" w:cstheme="minorEastAsia" w:hint="eastAsia"/>
        </w:rPr>
        <w:t xml:space="preserve">re so Physical </w:t>
      </w:r>
    </w:p>
    <w:p w14:paraId="4EFED6B7" w14:textId="77777777" w:rsidR="0002110D" w:rsidRPr="0002110D" w:rsidRDefault="0002110D" w:rsidP="0002110D">
      <w:pPr>
        <w:pStyle w:val="NormalWeb"/>
        <w:numPr>
          <w:ilvl w:val="0"/>
          <w:numId w:val="5"/>
        </w:numPr>
        <w:rPr>
          <w:rFonts w:asciiTheme="minorEastAsia" w:hAnsiTheme="minorEastAsia" w:cstheme="minorEastAsia" w:hint="eastAsia"/>
        </w:rPr>
      </w:pPr>
      <w:r w:rsidRPr="0002110D">
        <w:rPr>
          <w:rFonts w:asciiTheme="minorEastAsia" w:hAnsiTheme="minorEastAsia" w:cstheme="minorEastAsia" w:hint="eastAsia"/>
        </w:rPr>
        <w:t xml:space="preserve">Against Interpretation </w:t>
      </w:r>
    </w:p>
    <w:p w14:paraId="218012DC" w14:textId="77777777" w:rsidR="0002110D" w:rsidRPr="0002110D" w:rsidRDefault="0002110D" w:rsidP="0002110D">
      <w:pPr>
        <w:pStyle w:val="NormalWeb"/>
        <w:numPr>
          <w:ilvl w:val="0"/>
          <w:numId w:val="5"/>
        </w:numPr>
        <w:rPr>
          <w:rFonts w:asciiTheme="minorEastAsia" w:hAnsiTheme="minorEastAsia" w:cstheme="minorEastAsia" w:hint="eastAsia"/>
        </w:rPr>
      </w:pPr>
      <w:r w:rsidRPr="0002110D">
        <w:rPr>
          <w:rFonts w:asciiTheme="minorEastAsia" w:hAnsiTheme="minorEastAsia" w:cstheme="minorEastAsia" w:hint="eastAsia"/>
        </w:rPr>
        <w:t xml:space="preserve">Surface vs. Depth </w:t>
      </w:r>
    </w:p>
    <w:p w14:paraId="4960365F" w14:textId="77777777" w:rsidR="0002110D" w:rsidRPr="0002110D" w:rsidRDefault="0002110D" w:rsidP="0002110D">
      <w:pPr>
        <w:pStyle w:val="NormalWeb"/>
        <w:numPr>
          <w:ilvl w:val="0"/>
          <w:numId w:val="5"/>
        </w:numPr>
        <w:rPr>
          <w:rFonts w:asciiTheme="minorEastAsia" w:hAnsiTheme="minorEastAsia" w:cstheme="minorEastAsia" w:hint="eastAsia"/>
        </w:rPr>
      </w:pPr>
      <w:r w:rsidRPr="0002110D">
        <w:rPr>
          <w:rFonts w:asciiTheme="minorEastAsia" w:hAnsiTheme="minorEastAsia" w:cstheme="minorEastAsia" w:hint="eastAsia"/>
        </w:rPr>
        <w:t xml:space="preserve">Drug Me </w:t>
      </w:r>
    </w:p>
    <w:p w14:paraId="0B12BA0D" w14:textId="77777777" w:rsidR="0002110D" w:rsidRPr="0002110D" w:rsidRDefault="0002110D" w:rsidP="0002110D">
      <w:pPr>
        <w:pStyle w:val="NormalWeb"/>
        <w:numPr>
          <w:ilvl w:val="0"/>
          <w:numId w:val="5"/>
        </w:numPr>
        <w:rPr>
          <w:rFonts w:asciiTheme="minorEastAsia" w:hAnsiTheme="minorEastAsia" w:cstheme="minorEastAsia" w:hint="eastAsia"/>
        </w:rPr>
      </w:pPr>
      <w:r w:rsidRPr="0002110D">
        <w:rPr>
          <w:rFonts w:asciiTheme="minorEastAsia" w:hAnsiTheme="minorEastAsia" w:cstheme="minorEastAsia" w:hint="eastAsia"/>
        </w:rPr>
        <w:t xml:space="preserve">This is a Journey </w:t>
      </w:r>
      <w:proofErr w:type="gramStart"/>
      <w:r w:rsidRPr="0002110D">
        <w:rPr>
          <w:rFonts w:asciiTheme="minorEastAsia" w:hAnsiTheme="minorEastAsia" w:cstheme="minorEastAsia" w:hint="eastAsia"/>
        </w:rPr>
        <w:t>Into</w:t>
      </w:r>
      <w:proofErr w:type="gramEnd"/>
      <w:r w:rsidRPr="0002110D">
        <w:rPr>
          <w:rFonts w:asciiTheme="minorEastAsia" w:hAnsiTheme="minorEastAsia" w:cstheme="minorEastAsia" w:hint="eastAsia"/>
        </w:rPr>
        <w:t xml:space="preserve"> Sound </w:t>
      </w:r>
    </w:p>
    <w:p w14:paraId="68782889" w14:textId="77777777" w:rsidR="0002110D" w:rsidRPr="0002110D" w:rsidRDefault="0002110D" w:rsidP="0002110D">
      <w:pPr>
        <w:pStyle w:val="NormalWeb"/>
        <w:numPr>
          <w:ilvl w:val="0"/>
          <w:numId w:val="5"/>
        </w:numPr>
        <w:rPr>
          <w:rFonts w:asciiTheme="minorEastAsia" w:hAnsiTheme="minorEastAsia" w:cstheme="minorEastAsia" w:hint="eastAsia"/>
        </w:rPr>
      </w:pPr>
      <w:r w:rsidRPr="0002110D">
        <w:rPr>
          <w:rFonts w:asciiTheme="minorEastAsia" w:hAnsiTheme="minorEastAsia" w:cstheme="minorEastAsia" w:hint="eastAsia"/>
        </w:rPr>
        <w:t xml:space="preserve">Faceless Techno Bollocks </w:t>
      </w:r>
    </w:p>
    <w:p w14:paraId="64B8093A" w14:textId="77777777" w:rsidR="0002110D" w:rsidRPr="0002110D" w:rsidRDefault="0002110D" w:rsidP="0002110D">
      <w:pPr>
        <w:pStyle w:val="NormalWeb"/>
        <w:numPr>
          <w:ilvl w:val="0"/>
          <w:numId w:val="5"/>
        </w:numPr>
        <w:rPr>
          <w:rFonts w:asciiTheme="minorEastAsia" w:hAnsiTheme="minorEastAsia" w:cstheme="minorEastAsia" w:hint="eastAsia"/>
        </w:rPr>
      </w:pPr>
      <w:r w:rsidRPr="0002110D">
        <w:rPr>
          <w:rFonts w:asciiTheme="minorEastAsia" w:hAnsiTheme="minorEastAsia" w:cstheme="minorEastAsia" w:hint="eastAsia"/>
        </w:rPr>
        <w:t xml:space="preserve">Death of the Auteur </w:t>
      </w:r>
    </w:p>
    <w:p w14:paraId="0346E0C6" w14:textId="6B3A8D3D" w:rsidR="0002110D" w:rsidRPr="0002110D" w:rsidRDefault="0002110D" w:rsidP="0002110D">
      <w:pPr>
        <w:pStyle w:val="NormalWeb"/>
        <w:numPr>
          <w:ilvl w:val="0"/>
          <w:numId w:val="5"/>
        </w:numPr>
        <w:rPr>
          <w:rFonts w:asciiTheme="minorEastAsia" w:hAnsiTheme="minorEastAsia" w:cstheme="minorEastAsia" w:hint="eastAsia"/>
        </w:rPr>
      </w:pPr>
      <w:r w:rsidRPr="0002110D">
        <w:rPr>
          <w:rFonts w:asciiTheme="minorEastAsia" w:hAnsiTheme="minorEastAsia" w:cstheme="minorEastAsia" w:hint="eastAsia"/>
        </w:rPr>
        <w:t>We</w:t>
      </w:r>
      <w:r>
        <w:rPr>
          <w:rFonts w:asciiTheme="minorEastAsia" w:hAnsiTheme="minorEastAsia" w:cstheme="minorEastAsia"/>
        </w:rPr>
        <w:t xml:space="preserve"> </w:t>
      </w:r>
      <w:r w:rsidRPr="0002110D">
        <w:rPr>
          <w:rFonts w:asciiTheme="minorEastAsia" w:hAnsiTheme="minorEastAsia" w:cstheme="minorEastAsia" w:hint="eastAsia"/>
        </w:rPr>
        <w:t xml:space="preserve">Bring you the future </w:t>
      </w:r>
    </w:p>
    <w:p w14:paraId="5129B238" w14:textId="77777777" w:rsidR="0002110D" w:rsidRPr="0002110D" w:rsidRDefault="0002110D" w:rsidP="0002110D">
      <w:pPr>
        <w:pStyle w:val="NormalWeb"/>
        <w:numPr>
          <w:ilvl w:val="0"/>
          <w:numId w:val="5"/>
        </w:numPr>
        <w:rPr>
          <w:rFonts w:asciiTheme="minorEastAsia" w:hAnsiTheme="minorEastAsia" w:cstheme="minorEastAsia" w:hint="eastAsia"/>
        </w:rPr>
      </w:pPr>
      <w:r w:rsidRPr="0002110D">
        <w:rPr>
          <w:rFonts w:asciiTheme="minorEastAsia" w:hAnsiTheme="minorEastAsia" w:cstheme="minorEastAsia" w:hint="eastAsia"/>
        </w:rPr>
        <w:t>Let</w:t>
      </w:r>
      <w:r w:rsidRPr="0002110D">
        <w:rPr>
          <w:rFonts w:asciiTheme="minorEastAsia" w:hAnsiTheme="minorEastAsia" w:cstheme="minorEastAsia" w:hint="eastAsia"/>
        </w:rPr>
        <w:t>’</w:t>
      </w:r>
      <w:r w:rsidRPr="0002110D">
        <w:rPr>
          <w:rFonts w:asciiTheme="minorEastAsia" w:hAnsiTheme="minorEastAsia" w:cstheme="minorEastAsia" w:hint="eastAsia"/>
        </w:rPr>
        <w:t xml:space="preserve">s Submerge </w:t>
      </w:r>
    </w:p>
    <w:p w14:paraId="47A6E137" w14:textId="77777777" w:rsidR="0002110D" w:rsidRPr="0002110D" w:rsidRDefault="0002110D" w:rsidP="0002110D">
      <w:pPr>
        <w:pStyle w:val="NormalWeb"/>
        <w:numPr>
          <w:ilvl w:val="0"/>
          <w:numId w:val="5"/>
        </w:numPr>
        <w:rPr>
          <w:rFonts w:asciiTheme="minorEastAsia" w:hAnsiTheme="minorEastAsia" w:cstheme="minorEastAsia" w:hint="eastAsia"/>
        </w:rPr>
      </w:pPr>
      <w:r w:rsidRPr="0002110D">
        <w:rPr>
          <w:rFonts w:asciiTheme="minorEastAsia" w:hAnsiTheme="minorEastAsia" w:cstheme="minorEastAsia" w:hint="eastAsia"/>
        </w:rPr>
        <w:t xml:space="preserve">Site-Specific </w:t>
      </w:r>
    </w:p>
    <w:p w14:paraId="681AE7C6" w14:textId="77777777" w:rsidR="0002110D" w:rsidRDefault="0002110D" w:rsidP="0002110D">
      <w:pPr>
        <w:pStyle w:val="NormalWeb"/>
        <w:numPr>
          <w:ilvl w:val="0"/>
          <w:numId w:val="5"/>
        </w:numPr>
        <w:rPr>
          <w:rFonts w:asciiTheme="minorEastAsia" w:hAnsiTheme="minorEastAsia" w:cstheme="minorEastAsia"/>
        </w:rPr>
      </w:pPr>
      <w:r w:rsidRPr="0002110D">
        <w:rPr>
          <w:rFonts w:asciiTheme="minorEastAsia" w:hAnsiTheme="minorEastAsia" w:cstheme="minorEastAsia" w:hint="eastAsia"/>
        </w:rPr>
        <w:t xml:space="preserve">Only Connect </w:t>
      </w:r>
    </w:p>
    <w:p w14:paraId="6CAB2AE5" w14:textId="47DD8023" w:rsidR="007347BD" w:rsidRPr="0002110D" w:rsidRDefault="007347BD" w:rsidP="007347BD">
      <w:pPr>
        <w:pStyle w:val="NormalWeb"/>
        <w:ind w:left="720"/>
        <w:rPr>
          <w:rFonts w:asciiTheme="minorEastAsia" w:hAnsiTheme="minorEastAsia" w:cstheme="minorEastAsia" w:hint="eastAsia"/>
        </w:rPr>
      </w:pPr>
      <w:r>
        <w:rPr>
          <w:rFonts w:asciiTheme="minorEastAsia" w:hAnsiTheme="minorEastAsia" w:cstheme="minorEastAsia"/>
        </w:rPr>
        <w:lastRenderedPageBreak/>
        <w:t xml:space="preserve">EDM in the </w:t>
      </w:r>
      <w:proofErr w:type="spellStart"/>
      <w:r>
        <w:rPr>
          <w:rFonts w:asciiTheme="minorEastAsia" w:hAnsiTheme="minorEastAsia" w:cstheme="minorEastAsia"/>
        </w:rPr>
        <w:t>Mainsteam</w:t>
      </w:r>
      <w:proofErr w:type="spellEnd"/>
      <w:r>
        <w:rPr>
          <w:rFonts w:asciiTheme="minorEastAsia" w:hAnsiTheme="minorEastAsia" w:cstheme="minorEastAsia"/>
        </w:rPr>
        <w:t xml:space="preserve"> (post 2000) – tension between creativity and commercialism “selling out” and </w:t>
      </w:r>
      <w:proofErr w:type="spellStart"/>
      <w:r>
        <w:rPr>
          <w:rFonts w:asciiTheme="minorEastAsia" w:hAnsiTheme="minorEastAsia" w:cstheme="minorEastAsia"/>
        </w:rPr>
        <w:t>anomity</w:t>
      </w:r>
      <w:proofErr w:type="spellEnd"/>
      <w:r>
        <w:rPr>
          <w:rFonts w:asciiTheme="minorEastAsia" w:hAnsiTheme="minorEastAsia" w:cstheme="minorEastAsia"/>
        </w:rPr>
        <w:t xml:space="preserve"> (dead Mau5, Daft Punk)</w:t>
      </w:r>
    </w:p>
    <w:p w14:paraId="74420B7C" w14:textId="083A0AC3" w:rsidR="0002006C" w:rsidRDefault="00025369" w:rsidP="0002006C">
      <w:pPr>
        <w:pStyle w:val="NormalWeb"/>
      </w:pPr>
      <w:r w:rsidRPr="002724FA">
        <w:t>RIP: A Remix Manifesto</w:t>
      </w:r>
      <w:r w:rsidR="0002006C">
        <w:t xml:space="preserve"> - EXAM: summarize the view point of the filmmaker and be able to compare with others</w:t>
      </w:r>
    </w:p>
    <w:p w14:paraId="55C992C8" w14:textId="3DB49F45" w:rsidR="0002006C" w:rsidRDefault="0002006C" w:rsidP="0002006C">
      <w:pPr>
        <w:pStyle w:val="NormalWeb"/>
        <w:numPr>
          <w:ilvl w:val="0"/>
          <w:numId w:val="5"/>
        </w:numPr>
      </w:pPr>
      <w:r>
        <w:t>View copy right laws in relation to technology</w:t>
      </w:r>
    </w:p>
    <w:p w14:paraId="5D93DB1E" w14:textId="6877C9F1" w:rsidR="0002006C" w:rsidRDefault="0002006C" w:rsidP="0002006C">
      <w:pPr>
        <w:pStyle w:val="NormalWeb"/>
        <w:numPr>
          <w:ilvl w:val="0"/>
          <w:numId w:val="5"/>
        </w:numPr>
      </w:pPr>
      <w:r>
        <w:t>Girl talk – mashups</w:t>
      </w:r>
    </w:p>
    <w:p w14:paraId="5C38017F" w14:textId="51BC116E" w:rsidR="0002006C" w:rsidRDefault="0002006C" w:rsidP="0002006C">
      <w:pPr>
        <w:pStyle w:val="NormalWeb"/>
        <w:numPr>
          <w:ilvl w:val="0"/>
          <w:numId w:val="5"/>
        </w:numPr>
      </w:pPr>
      <w:r>
        <w:t>War on ideas battle ground is the internet</w:t>
      </w:r>
    </w:p>
    <w:p w14:paraId="36F5904A" w14:textId="7AB7BCF3" w:rsidR="0002006C" w:rsidRDefault="0002006C" w:rsidP="0002006C">
      <w:pPr>
        <w:pStyle w:val="NormalWeb"/>
        <w:numPr>
          <w:ilvl w:val="0"/>
          <w:numId w:val="9"/>
        </w:numPr>
      </w:pPr>
      <w:r>
        <w:t>Culture always builds on the past</w:t>
      </w:r>
    </w:p>
    <w:p w14:paraId="24C0277D" w14:textId="30125739" w:rsidR="0002006C" w:rsidRDefault="0002006C" w:rsidP="0002006C">
      <w:pPr>
        <w:pStyle w:val="NormalWeb"/>
        <w:numPr>
          <w:ilvl w:val="0"/>
          <w:numId w:val="9"/>
        </w:numPr>
      </w:pPr>
      <w:r>
        <w:t>The past always tries to control the future</w:t>
      </w:r>
    </w:p>
    <w:p w14:paraId="3E35C6A4" w14:textId="1DF1DD33" w:rsidR="0002006C" w:rsidRDefault="0002006C" w:rsidP="0002006C">
      <w:pPr>
        <w:pStyle w:val="NormalWeb"/>
        <w:numPr>
          <w:ilvl w:val="0"/>
          <w:numId w:val="9"/>
        </w:numPr>
      </w:pPr>
      <w:r>
        <w:t>Our future is becoming less free</w:t>
      </w:r>
    </w:p>
    <w:p w14:paraId="6693B355" w14:textId="78FC553D" w:rsidR="0002006C" w:rsidRDefault="0002006C" w:rsidP="0002006C">
      <w:pPr>
        <w:pStyle w:val="NormalWeb"/>
        <w:numPr>
          <w:ilvl w:val="0"/>
          <w:numId w:val="9"/>
        </w:numPr>
      </w:pPr>
      <w:r>
        <w:t>To build free societies you must limit the control of the past</w:t>
      </w:r>
    </w:p>
    <w:p w14:paraId="035F0345" w14:textId="09397B31" w:rsidR="0002006C" w:rsidRDefault="0002006C" w:rsidP="0002006C">
      <w:pPr>
        <w:pStyle w:val="NormalWeb"/>
        <w:numPr>
          <w:ilvl w:val="0"/>
          <w:numId w:val="5"/>
        </w:numPr>
      </w:pPr>
      <w:r>
        <w:t xml:space="preserve">Napster – music sharing site. People got in </w:t>
      </w:r>
      <w:r w:rsidR="008355E3">
        <w:t>trouble</w:t>
      </w:r>
      <w:r>
        <w:t xml:space="preserve"> for downloading music illegally, site got shut down.</w:t>
      </w:r>
    </w:p>
    <w:p w14:paraId="66F73880" w14:textId="1F8EB014" w:rsidR="0002006C" w:rsidRDefault="0002006C" w:rsidP="0002006C">
      <w:pPr>
        <w:pStyle w:val="NormalWeb"/>
        <w:numPr>
          <w:ilvl w:val="0"/>
          <w:numId w:val="5"/>
        </w:numPr>
      </w:pPr>
      <w:r>
        <w:t>Fair use – free speech</w:t>
      </w:r>
    </w:p>
    <w:p w14:paraId="7BB666B2" w14:textId="1799DDCD" w:rsidR="0002006C" w:rsidRDefault="0002006C" w:rsidP="0002006C">
      <w:pPr>
        <w:pStyle w:val="NormalWeb"/>
        <w:numPr>
          <w:ilvl w:val="0"/>
          <w:numId w:val="5"/>
        </w:numPr>
      </w:pPr>
      <w:r>
        <w:t xml:space="preserve">Walt Disney </w:t>
      </w:r>
      <w:r w:rsidR="008355E3">
        <w:t>built</w:t>
      </w:r>
      <w:r>
        <w:t xml:space="preserve"> on the past, he died and changed the laws so no one could do the same thing as him </w:t>
      </w:r>
    </w:p>
    <w:p w14:paraId="58E56AE0" w14:textId="73636007" w:rsidR="0002006C" w:rsidRPr="002724FA" w:rsidRDefault="0002006C" w:rsidP="007347BD">
      <w:pPr>
        <w:pStyle w:val="NormalWeb"/>
        <w:numPr>
          <w:ilvl w:val="0"/>
          <w:numId w:val="5"/>
        </w:numPr>
      </w:pPr>
      <w:r>
        <w:t>Culture jamming – critique culture</w:t>
      </w:r>
      <w:r w:rsidR="007347BD">
        <w:t>1q</w:t>
      </w:r>
    </w:p>
    <w:p w14:paraId="1C898A76" w14:textId="77777777" w:rsidR="0047336A" w:rsidRPr="007145D3" w:rsidRDefault="00025369" w:rsidP="00025369">
      <w:pPr>
        <w:pStyle w:val="NormalWeb"/>
        <w:rPr>
          <w:rFonts w:ascii="Cambria" w:hAnsi="Cambria"/>
          <w:b/>
          <w:u w:val="single"/>
        </w:rPr>
      </w:pPr>
      <w:r w:rsidRPr="007145D3">
        <w:rPr>
          <w:rFonts w:ascii="Cambria" w:hAnsi="Cambria"/>
          <w:b/>
          <w:u w:val="single"/>
        </w:rPr>
        <w:t xml:space="preserve">Topic 5: Sampling and Musical Meaning </w:t>
      </w:r>
    </w:p>
    <w:p w14:paraId="5F98A37F" w14:textId="555F3679" w:rsidR="00025369" w:rsidRDefault="007145D3" w:rsidP="007145D3">
      <w:pPr>
        <w:pStyle w:val="NormalWeb"/>
        <w:numPr>
          <w:ilvl w:val="0"/>
          <w:numId w:val="5"/>
        </w:numPr>
        <w:rPr>
          <w:rFonts w:ascii="Cambria" w:hAnsi="Cambria"/>
        </w:rPr>
      </w:pPr>
      <w:r>
        <w:rPr>
          <w:rFonts w:ascii="Cambria" w:hAnsi="Cambria"/>
        </w:rPr>
        <w:t>Musical borrowing – recycling of music materials stretches back to even before pop music + in all parts of the world</w:t>
      </w:r>
    </w:p>
    <w:p w14:paraId="5D85140E" w14:textId="2E7BE4B1" w:rsidR="007145D3" w:rsidRDefault="007145D3" w:rsidP="007145D3">
      <w:pPr>
        <w:pStyle w:val="NormalWeb"/>
        <w:numPr>
          <w:ilvl w:val="0"/>
          <w:numId w:val="5"/>
        </w:numPr>
        <w:rPr>
          <w:rFonts w:ascii="Cambria" w:hAnsi="Cambria"/>
        </w:rPr>
      </w:pPr>
      <w:r>
        <w:rPr>
          <w:rFonts w:ascii="Cambria" w:hAnsi="Cambria"/>
        </w:rPr>
        <w:t>Not a new or modern strategy</w:t>
      </w:r>
    </w:p>
    <w:p w14:paraId="228848FA" w14:textId="527C6693" w:rsidR="007145D3" w:rsidRDefault="007145D3" w:rsidP="007145D3">
      <w:pPr>
        <w:pStyle w:val="NormalWeb"/>
        <w:rPr>
          <w:rFonts w:ascii="Cambria" w:hAnsi="Cambria"/>
        </w:rPr>
      </w:pPr>
      <w:r>
        <w:rPr>
          <w:rFonts w:ascii="Cambria" w:hAnsi="Cambria"/>
        </w:rPr>
        <w:t>Musical borrowing – the act of using existing material in the creation of a new work</w:t>
      </w:r>
    </w:p>
    <w:p w14:paraId="3FEF181A" w14:textId="0D7DBAD0" w:rsidR="007145D3" w:rsidRDefault="007145D3" w:rsidP="007145D3">
      <w:pPr>
        <w:pStyle w:val="NormalWeb"/>
        <w:rPr>
          <w:rFonts w:ascii="Cambria" w:hAnsi="Cambria"/>
        </w:rPr>
      </w:pPr>
      <w:r>
        <w:rPr>
          <w:rFonts w:ascii="Cambria" w:hAnsi="Cambria"/>
        </w:rPr>
        <w:t xml:space="preserve">Popular music borrowing: </w:t>
      </w:r>
    </w:p>
    <w:p w14:paraId="5ABFDC92" w14:textId="2F139F8A" w:rsidR="007145D3" w:rsidRDefault="007145D3" w:rsidP="007145D3">
      <w:pPr>
        <w:pStyle w:val="NormalWeb"/>
        <w:rPr>
          <w:rFonts w:ascii="Cambria" w:hAnsi="Cambria"/>
        </w:rPr>
      </w:pPr>
      <w:r>
        <w:rPr>
          <w:rFonts w:ascii="Cambria" w:hAnsi="Cambria"/>
        </w:rPr>
        <w:t>Cover songs – a new version of an existing song. Has been recorded by another artist.</w:t>
      </w:r>
    </w:p>
    <w:p w14:paraId="7CACE107" w14:textId="0B3CF96B" w:rsidR="007145D3" w:rsidRDefault="007145D3" w:rsidP="007145D3">
      <w:pPr>
        <w:pStyle w:val="NormalWeb"/>
        <w:rPr>
          <w:rFonts w:ascii="Cambria" w:hAnsi="Cambria"/>
        </w:rPr>
      </w:pPr>
      <w:r>
        <w:rPr>
          <w:rFonts w:ascii="Cambria" w:hAnsi="Cambria"/>
        </w:rPr>
        <w:t>Sampling – the electronic reproduction of recorded sounds that are reused and or manipulated in the composition of new material. (ex. jay z hard knock life)</w:t>
      </w:r>
    </w:p>
    <w:p w14:paraId="25908FA2" w14:textId="5751E78E" w:rsidR="007145D3" w:rsidRDefault="007145D3" w:rsidP="007145D3">
      <w:pPr>
        <w:pStyle w:val="NormalWeb"/>
        <w:rPr>
          <w:rFonts w:ascii="Cambria" w:hAnsi="Cambria"/>
        </w:rPr>
      </w:pPr>
      <w:r>
        <w:rPr>
          <w:rFonts w:ascii="Cambria" w:hAnsi="Cambria"/>
        </w:rPr>
        <w:t xml:space="preserve">Remix – the creation of an alternative version of an existing recording by adding/removing material or rearranging the structure of the composition. </w:t>
      </w:r>
      <w:r>
        <w:rPr>
          <w:rFonts w:ascii="Cambria" w:hAnsi="Cambria"/>
        </w:rPr>
        <w:t xml:space="preserve">Usually associated </w:t>
      </w:r>
      <w:proofErr w:type="spellStart"/>
      <w:r>
        <w:rPr>
          <w:rFonts w:ascii="Cambria" w:hAnsi="Cambria"/>
        </w:rPr>
        <w:t>withth</w:t>
      </w:r>
      <w:proofErr w:type="spellEnd"/>
      <w:r>
        <w:rPr>
          <w:rFonts w:ascii="Cambria" w:hAnsi="Cambria"/>
        </w:rPr>
        <w:t xml:space="preserve"> club music and hip hop.</w:t>
      </w:r>
    </w:p>
    <w:p w14:paraId="7C2D0561" w14:textId="7FD7E5BB" w:rsidR="007145D3" w:rsidRDefault="007145D3" w:rsidP="007145D3">
      <w:pPr>
        <w:pStyle w:val="NormalWeb"/>
        <w:rPr>
          <w:rFonts w:ascii="Cambria" w:hAnsi="Cambria"/>
        </w:rPr>
      </w:pPr>
      <w:proofErr w:type="spellStart"/>
      <w:r>
        <w:rPr>
          <w:rFonts w:ascii="Cambria" w:hAnsi="Cambria"/>
        </w:rPr>
        <w:t>Marshups</w:t>
      </w:r>
      <w:proofErr w:type="spellEnd"/>
      <w:r>
        <w:rPr>
          <w:rFonts w:ascii="Cambria" w:hAnsi="Cambria"/>
        </w:rPr>
        <w:t>- new musical works that are created through the digital manipulation and blending of two or more sampled recordings.</w:t>
      </w:r>
    </w:p>
    <w:p w14:paraId="66344F6D" w14:textId="3E668D57" w:rsidR="007145D3" w:rsidRDefault="007145D3" w:rsidP="007145D3">
      <w:pPr>
        <w:pStyle w:val="NormalWeb"/>
        <w:rPr>
          <w:rFonts w:ascii="Cambria" w:hAnsi="Cambria"/>
        </w:rPr>
      </w:pPr>
      <w:r>
        <w:rPr>
          <w:rFonts w:ascii="Cambria" w:hAnsi="Cambria"/>
        </w:rPr>
        <w:t xml:space="preserve">Quotation/interpolation – where an element or combination of musical elements might be referenced but not sampled as in cases where the </w:t>
      </w:r>
      <w:proofErr w:type="spellStart"/>
      <w:r>
        <w:rPr>
          <w:rFonts w:ascii="Cambria" w:hAnsi="Cambria"/>
        </w:rPr>
        <w:t>aterials</w:t>
      </w:r>
      <w:proofErr w:type="spellEnd"/>
      <w:r>
        <w:rPr>
          <w:rFonts w:ascii="Cambria" w:hAnsi="Cambria"/>
        </w:rPr>
        <w:t xml:space="preserve"> are re-performed or rerecorded Ex: Miley Cyrus ‘we </w:t>
      </w:r>
      <w:proofErr w:type="spellStart"/>
      <w:proofErr w:type="gramStart"/>
      <w:r>
        <w:rPr>
          <w:rFonts w:ascii="Cambria" w:hAnsi="Cambria"/>
        </w:rPr>
        <w:t>cant</w:t>
      </w:r>
      <w:proofErr w:type="spellEnd"/>
      <w:proofErr w:type="gramEnd"/>
      <w:r>
        <w:rPr>
          <w:rFonts w:ascii="Cambria" w:hAnsi="Cambria"/>
        </w:rPr>
        <w:t xml:space="preserve"> stop’ and the line “</w:t>
      </w:r>
      <w:proofErr w:type="spellStart"/>
      <w:r>
        <w:rPr>
          <w:rFonts w:ascii="Cambria" w:hAnsi="Cambria"/>
        </w:rPr>
        <w:t>ladi</w:t>
      </w:r>
      <w:proofErr w:type="spellEnd"/>
      <w:r>
        <w:rPr>
          <w:rFonts w:ascii="Cambria" w:hAnsi="Cambria"/>
        </w:rPr>
        <w:t xml:space="preserve"> </w:t>
      </w:r>
      <w:proofErr w:type="spellStart"/>
      <w:r>
        <w:rPr>
          <w:rFonts w:ascii="Cambria" w:hAnsi="Cambria"/>
        </w:rPr>
        <w:t>dadi</w:t>
      </w:r>
      <w:proofErr w:type="spellEnd"/>
      <w:r>
        <w:rPr>
          <w:rFonts w:ascii="Cambria" w:hAnsi="Cambria"/>
        </w:rPr>
        <w:t xml:space="preserve">” borrowed from Doug E Fresh </w:t>
      </w:r>
    </w:p>
    <w:p w14:paraId="75284DBD" w14:textId="48C0B2F9" w:rsidR="007145D3" w:rsidRPr="002724FA" w:rsidRDefault="007145D3" w:rsidP="007145D3">
      <w:pPr>
        <w:pStyle w:val="NormalWeb"/>
        <w:rPr>
          <w:rFonts w:ascii="Cambria" w:hAnsi="Cambria"/>
        </w:rPr>
      </w:pPr>
      <w:bookmarkStart w:id="0" w:name="_GoBack"/>
      <w:bookmarkEnd w:id="0"/>
      <w:r>
        <w:rPr>
          <w:rFonts w:ascii="Cambria" w:hAnsi="Cambria"/>
        </w:rPr>
        <w:lastRenderedPageBreak/>
        <w:t xml:space="preserve">Neil </w:t>
      </w:r>
      <w:proofErr w:type="spellStart"/>
      <w:r>
        <w:rPr>
          <w:rFonts w:ascii="Cambria" w:hAnsi="Cambria"/>
        </w:rPr>
        <w:t>strauss</w:t>
      </w:r>
      <w:proofErr w:type="spellEnd"/>
      <w:r>
        <w:rPr>
          <w:rFonts w:ascii="Cambria" w:hAnsi="Cambria"/>
        </w:rPr>
        <w:t xml:space="preserve"> – sampling is (a) creative (b) theft? </w:t>
      </w:r>
    </w:p>
    <w:sectPr w:rsidR="007145D3" w:rsidRPr="002724FA">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852EEF" w14:textId="77777777" w:rsidR="006335CB" w:rsidRDefault="006335CB">
      <w:r>
        <w:separator/>
      </w:r>
    </w:p>
    <w:p w14:paraId="7C667F88" w14:textId="77777777" w:rsidR="006335CB" w:rsidRDefault="006335CB"/>
  </w:endnote>
  <w:endnote w:type="continuationSeparator" w:id="0">
    <w:p w14:paraId="01BC5F75" w14:textId="77777777" w:rsidR="006335CB" w:rsidRDefault="006335CB">
      <w:r>
        <w:continuationSeparator/>
      </w:r>
    </w:p>
    <w:p w14:paraId="32A6C234" w14:textId="77777777" w:rsidR="006335CB" w:rsidRDefault="006335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05F70D2F" w14:textId="77777777" w:rsidR="0047336A" w:rsidRDefault="004F7582">
        <w:pPr>
          <w:pStyle w:val="Footer"/>
        </w:pPr>
        <w:r>
          <w:fldChar w:fldCharType="begin"/>
        </w:r>
        <w:r>
          <w:instrText xml:space="preserve"> PAGE   \* MERGEFORMAT </w:instrText>
        </w:r>
        <w:r>
          <w:fldChar w:fldCharType="separate"/>
        </w:r>
        <w:r w:rsidR="006B55EE">
          <w:rPr>
            <w:noProof/>
          </w:rPr>
          <w:t>9</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4A3EF2" w14:textId="77777777" w:rsidR="006335CB" w:rsidRDefault="006335CB">
      <w:r>
        <w:separator/>
      </w:r>
    </w:p>
    <w:p w14:paraId="6C5DAC84" w14:textId="77777777" w:rsidR="006335CB" w:rsidRDefault="006335CB"/>
  </w:footnote>
  <w:footnote w:type="continuationSeparator" w:id="0">
    <w:p w14:paraId="656D01B1" w14:textId="77777777" w:rsidR="006335CB" w:rsidRDefault="006335CB">
      <w:r>
        <w:continuationSeparator/>
      </w:r>
    </w:p>
    <w:p w14:paraId="21E6BDF7" w14:textId="77777777" w:rsidR="006335CB" w:rsidRDefault="006335CB"/>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3726791"/>
    <w:multiLevelType w:val="hybridMultilevel"/>
    <w:tmpl w:val="240A1C1A"/>
    <w:lvl w:ilvl="0" w:tplc="E3F6FB66">
      <w:numFmt w:val="bullet"/>
      <w:lvlText w:val="-"/>
      <w:lvlJc w:val="left"/>
      <w:pPr>
        <w:ind w:left="720" w:hanging="360"/>
      </w:pPr>
      <w:rPr>
        <w:rFonts w:ascii="Cambria" w:eastAsiaTheme="minorHAnsi" w:hAnsi="Cambri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C63180"/>
    <w:multiLevelType w:val="hybridMultilevel"/>
    <w:tmpl w:val="7BE4753C"/>
    <w:lvl w:ilvl="0" w:tplc="BCB0446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4843B9"/>
    <w:multiLevelType w:val="hybridMultilevel"/>
    <w:tmpl w:val="F816F5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D518A4"/>
    <w:multiLevelType w:val="multilevel"/>
    <w:tmpl w:val="204C5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7534AC7"/>
    <w:multiLevelType w:val="hybridMultilevel"/>
    <w:tmpl w:val="D1680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9F36C8"/>
    <w:multiLevelType w:val="hybridMultilevel"/>
    <w:tmpl w:val="7290832E"/>
    <w:lvl w:ilvl="0" w:tplc="6E985E5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6F05F2D"/>
    <w:multiLevelType w:val="hybridMultilevel"/>
    <w:tmpl w:val="C8C6FF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3"/>
  </w:num>
  <w:num w:numId="4">
    <w:abstractNumId w:val="10"/>
  </w:num>
  <w:num w:numId="5">
    <w:abstractNumId w:val="4"/>
  </w:num>
  <w:num w:numId="6">
    <w:abstractNumId w:val="2"/>
  </w:num>
  <w:num w:numId="7">
    <w:abstractNumId w:val="5"/>
  </w:num>
  <w:num w:numId="8">
    <w:abstractNumId w:val="8"/>
  </w:num>
  <w:num w:numId="9">
    <w:abstractNumId w:val="9"/>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369"/>
    <w:rsid w:val="00000184"/>
    <w:rsid w:val="0002006C"/>
    <w:rsid w:val="0002110D"/>
    <w:rsid w:val="00025369"/>
    <w:rsid w:val="00187AFE"/>
    <w:rsid w:val="001B0A70"/>
    <w:rsid w:val="001B1A1D"/>
    <w:rsid w:val="002724FA"/>
    <w:rsid w:val="002A2A19"/>
    <w:rsid w:val="00316B40"/>
    <w:rsid w:val="003B4955"/>
    <w:rsid w:val="00407EF8"/>
    <w:rsid w:val="0045278B"/>
    <w:rsid w:val="0047336A"/>
    <w:rsid w:val="004E6741"/>
    <w:rsid w:val="004F7582"/>
    <w:rsid w:val="006335CB"/>
    <w:rsid w:val="006B55EE"/>
    <w:rsid w:val="006E6D16"/>
    <w:rsid w:val="0070631F"/>
    <w:rsid w:val="007145D3"/>
    <w:rsid w:val="0072604D"/>
    <w:rsid w:val="007347BD"/>
    <w:rsid w:val="008355E3"/>
    <w:rsid w:val="00857EEF"/>
    <w:rsid w:val="009649AE"/>
    <w:rsid w:val="009950E1"/>
    <w:rsid w:val="009D4614"/>
    <w:rsid w:val="009E3C18"/>
    <w:rsid w:val="00B25CD7"/>
    <w:rsid w:val="00B76067"/>
    <w:rsid w:val="00BA0AE0"/>
    <w:rsid w:val="00C31CD6"/>
    <w:rsid w:val="00C43C21"/>
    <w:rsid w:val="00E06691"/>
    <w:rsid w:val="00E2525B"/>
    <w:rsid w:val="00F66469"/>
    <w:rsid w:val="00F82298"/>
    <w:rsid w:val="00FE7E13"/>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EE592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NormalWeb">
    <w:name w:val="Normal (Web)"/>
    <w:basedOn w:val="Normal"/>
    <w:uiPriority w:val="99"/>
    <w:unhideWhenUsed/>
    <w:rsid w:val="00025369"/>
    <w:pPr>
      <w:spacing w:before="100" w:beforeAutospacing="1" w:after="100" w:afterAutospacing="1" w:line="240" w:lineRule="auto"/>
    </w:pPr>
    <w:rPr>
      <w:rFonts w:ascii="Times New Roman" w:hAnsi="Times New Roman" w:cs="Times New Roman"/>
      <w:color w:val="auto"/>
      <w:sz w:val="2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98398">
      <w:bodyDiv w:val="1"/>
      <w:marLeft w:val="0"/>
      <w:marRight w:val="0"/>
      <w:marTop w:val="0"/>
      <w:marBottom w:val="0"/>
      <w:divBdr>
        <w:top w:val="none" w:sz="0" w:space="0" w:color="auto"/>
        <w:left w:val="none" w:sz="0" w:space="0" w:color="auto"/>
        <w:bottom w:val="none" w:sz="0" w:space="0" w:color="auto"/>
        <w:right w:val="none" w:sz="0" w:space="0" w:color="auto"/>
      </w:divBdr>
      <w:divsChild>
        <w:div w:id="1066875391">
          <w:marLeft w:val="0"/>
          <w:marRight w:val="0"/>
          <w:marTop w:val="0"/>
          <w:marBottom w:val="0"/>
          <w:divBdr>
            <w:top w:val="none" w:sz="0" w:space="0" w:color="auto"/>
            <w:left w:val="none" w:sz="0" w:space="0" w:color="auto"/>
            <w:bottom w:val="none" w:sz="0" w:space="0" w:color="auto"/>
            <w:right w:val="none" w:sz="0" w:space="0" w:color="auto"/>
          </w:divBdr>
          <w:divsChild>
            <w:div w:id="1444501365">
              <w:marLeft w:val="0"/>
              <w:marRight w:val="0"/>
              <w:marTop w:val="0"/>
              <w:marBottom w:val="0"/>
              <w:divBdr>
                <w:top w:val="none" w:sz="0" w:space="0" w:color="auto"/>
                <w:left w:val="none" w:sz="0" w:space="0" w:color="auto"/>
                <w:bottom w:val="none" w:sz="0" w:space="0" w:color="auto"/>
                <w:right w:val="none" w:sz="0" w:space="0" w:color="auto"/>
              </w:divBdr>
              <w:divsChild>
                <w:div w:id="8496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346622">
      <w:bodyDiv w:val="1"/>
      <w:marLeft w:val="0"/>
      <w:marRight w:val="0"/>
      <w:marTop w:val="0"/>
      <w:marBottom w:val="0"/>
      <w:divBdr>
        <w:top w:val="none" w:sz="0" w:space="0" w:color="auto"/>
        <w:left w:val="none" w:sz="0" w:space="0" w:color="auto"/>
        <w:bottom w:val="none" w:sz="0" w:space="0" w:color="auto"/>
        <w:right w:val="none" w:sz="0" w:space="0" w:color="auto"/>
      </w:divBdr>
      <w:divsChild>
        <w:div w:id="757867997">
          <w:marLeft w:val="0"/>
          <w:marRight w:val="0"/>
          <w:marTop w:val="0"/>
          <w:marBottom w:val="0"/>
          <w:divBdr>
            <w:top w:val="none" w:sz="0" w:space="0" w:color="auto"/>
            <w:left w:val="none" w:sz="0" w:space="0" w:color="auto"/>
            <w:bottom w:val="none" w:sz="0" w:space="0" w:color="auto"/>
            <w:right w:val="none" w:sz="0" w:space="0" w:color="auto"/>
          </w:divBdr>
          <w:divsChild>
            <w:div w:id="598609865">
              <w:marLeft w:val="0"/>
              <w:marRight w:val="0"/>
              <w:marTop w:val="0"/>
              <w:marBottom w:val="0"/>
              <w:divBdr>
                <w:top w:val="none" w:sz="0" w:space="0" w:color="auto"/>
                <w:left w:val="none" w:sz="0" w:space="0" w:color="auto"/>
                <w:bottom w:val="none" w:sz="0" w:space="0" w:color="auto"/>
                <w:right w:val="none" w:sz="0" w:space="0" w:color="auto"/>
              </w:divBdr>
              <w:divsChild>
                <w:div w:id="210557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960348">
      <w:bodyDiv w:val="1"/>
      <w:marLeft w:val="0"/>
      <w:marRight w:val="0"/>
      <w:marTop w:val="0"/>
      <w:marBottom w:val="0"/>
      <w:divBdr>
        <w:top w:val="none" w:sz="0" w:space="0" w:color="auto"/>
        <w:left w:val="none" w:sz="0" w:space="0" w:color="auto"/>
        <w:bottom w:val="none" w:sz="0" w:space="0" w:color="auto"/>
        <w:right w:val="none" w:sz="0" w:space="0" w:color="auto"/>
      </w:divBdr>
      <w:divsChild>
        <w:div w:id="1427726210">
          <w:marLeft w:val="0"/>
          <w:marRight w:val="0"/>
          <w:marTop w:val="0"/>
          <w:marBottom w:val="0"/>
          <w:divBdr>
            <w:top w:val="none" w:sz="0" w:space="0" w:color="auto"/>
            <w:left w:val="none" w:sz="0" w:space="0" w:color="auto"/>
            <w:bottom w:val="none" w:sz="0" w:space="0" w:color="auto"/>
            <w:right w:val="none" w:sz="0" w:space="0" w:color="auto"/>
          </w:divBdr>
          <w:divsChild>
            <w:div w:id="1292438187">
              <w:marLeft w:val="0"/>
              <w:marRight w:val="0"/>
              <w:marTop w:val="0"/>
              <w:marBottom w:val="0"/>
              <w:divBdr>
                <w:top w:val="none" w:sz="0" w:space="0" w:color="auto"/>
                <w:left w:val="none" w:sz="0" w:space="0" w:color="auto"/>
                <w:bottom w:val="none" w:sz="0" w:space="0" w:color="auto"/>
                <w:right w:val="none" w:sz="0" w:space="0" w:color="auto"/>
              </w:divBdr>
              <w:divsChild>
                <w:div w:id="198288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186758">
      <w:bodyDiv w:val="1"/>
      <w:marLeft w:val="0"/>
      <w:marRight w:val="0"/>
      <w:marTop w:val="0"/>
      <w:marBottom w:val="0"/>
      <w:divBdr>
        <w:top w:val="none" w:sz="0" w:space="0" w:color="auto"/>
        <w:left w:val="none" w:sz="0" w:space="0" w:color="auto"/>
        <w:bottom w:val="none" w:sz="0" w:space="0" w:color="auto"/>
        <w:right w:val="none" w:sz="0" w:space="0" w:color="auto"/>
      </w:divBdr>
      <w:divsChild>
        <w:div w:id="1276910011">
          <w:marLeft w:val="0"/>
          <w:marRight w:val="0"/>
          <w:marTop w:val="0"/>
          <w:marBottom w:val="0"/>
          <w:divBdr>
            <w:top w:val="none" w:sz="0" w:space="0" w:color="auto"/>
            <w:left w:val="none" w:sz="0" w:space="0" w:color="auto"/>
            <w:bottom w:val="none" w:sz="0" w:space="0" w:color="auto"/>
            <w:right w:val="none" w:sz="0" w:space="0" w:color="auto"/>
          </w:divBdr>
          <w:divsChild>
            <w:div w:id="457991811">
              <w:marLeft w:val="0"/>
              <w:marRight w:val="0"/>
              <w:marTop w:val="0"/>
              <w:marBottom w:val="0"/>
              <w:divBdr>
                <w:top w:val="none" w:sz="0" w:space="0" w:color="auto"/>
                <w:left w:val="none" w:sz="0" w:space="0" w:color="auto"/>
                <w:bottom w:val="none" w:sz="0" w:space="0" w:color="auto"/>
                <w:right w:val="none" w:sz="0" w:space="0" w:color="auto"/>
              </w:divBdr>
              <w:divsChild>
                <w:div w:id="51866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412838">
      <w:bodyDiv w:val="1"/>
      <w:marLeft w:val="0"/>
      <w:marRight w:val="0"/>
      <w:marTop w:val="0"/>
      <w:marBottom w:val="0"/>
      <w:divBdr>
        <w:top w:val="none" w:sz="0" w:space="0" w:color="auto"/>
        <w:left w:val="none" w:sz="0" w:space="0" w:color="auto"/>
        <w:bottom w:val="none" w:sz="0" w:space="0" w:color="auto"/>
        <w:right w:val="none" w:sz="0" w:space="0" w:color="auto"/>
      </w:divBdr>
    </w:div>
    <w:div w:id="1574971312">
      <w:bodyDiv w:val="1"/>
      <w:marLeft w:val="0"/>
      <w:marRight w:val="0"/>
      <w:marTop w:val="0"/>
      <w:marBottom w:val="0"/>
      <w:divBdr>
        <w:top w:val="none" w:sz="0" w:space="0" w:color="auto"/>
        <w:left w:val="none" w:sz="0" w:space="0" w:color="auto"/>
        <w:bottom w:val="none" w:sz="0" w:space="0" w:color="auto"/>
        <w:right w:val="none" w:sz="0" w:space="0" w:color="auto"/>
      </w:divBdr>
      <w:divsChild>
        <w:div w:id="643506070">
          <w:marLeft w:val="0"/>
          <w:marRight w:val="0"/>
          <w:marTop w:val="0"/>
          <w:marBottom w:val="0"/>
          <w:divBdr>
            <w:top w:val="none" w:sz="0" w:space="0" w:color="auto"/>
            <w:left w:val="none" w:sz="0" w:space="0" w:color="auto"/>
            <w:bottom w:val="none" w:sz="0" w:space="0" w:color="auto"/>
            <w:right w:val="none" w:sz="0" w:space="0" w:color="auto"/>
          </w:divBdr>
          <w:divsChild>
            <w:div w:id="344746519">
              <w:marLeft w:val="0"/>
              <w:marRight w:val="0"/>
              <w:marTop w:val="0"/>
              <w:marBottom w:val="0"/>
              <w:divBdr>
                <w:top w:val="none" w:sz="0" w:space="0" w:color="auto"/>
                <w:left w:val="none" w:sz="0" w:space="0" w:color="auto"/>
                <w:bottom w:val="none" w:sz="0" w:space="0" w:color="auto"/>
                <w:right w:val="none" w:sz="0" w:space="0" w:color="auto"/>
              </w:divBdr>
              <w:divsChild>
                <w:div w:id="1420062304">
                  <w:marLeft w:val="0"/>
                  <w:marRight w:val="0"/>
                  <w:marTop w:val="0"/>
                  <w:marBottom w:val="0"/>
                  <w:divBdr>
                    <w:top w:val="none" w:sz="0" w:space="0" w:color="auto"/>
                    <w:left w:val="none" w:sz="0" w:space="0" w:color="auto"/>
                    <w:bottom w:val="none" w:sz="0" w:space="0" w:color="auto"/>
                    <w:right w:val="none" w:sz="0" w:space="0" w:color="auto"/>
                  </w:divBdr>
                  <w:divsChild>
                    <w:div w:id="157674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658750">
      <w:bodyDiv w:val="1"/>
      <w:marLeft w:val="0"/>
      <w:marRight w:val="0"/>
      <w:marTop w:val="0"/>
      <w:marBottom w:val="0"/>
      <w:divBdr>
        <w:top w:val="none" w:sz="0" w:space="0" w:color="auto"/>
        <w:left w:val="none" w:sz="0" w:space="0" w:color="auto"/>
        <w:bottom w:val="none" w:sz="0" w:space="0" w:color="auto"/>
        <w:right w:val="none" w:sz="0" w:space="0" w:color="auto"/>
      </w:divBdr>
      <w:divsChild>
        <w:div w:id="1340548451">
          <w:marLeft w:val="0"/>
          <w:marRight w:val="0"/>
          <w:marTop w:val="0"/>
          <w:marBottom w:val="0"/>
          <w:divBdr>
            <w:top w:val="none" w:sz="0" w:space="0" w:color="auto"/>
            <w:left w:val="none" w:sz="0" w:space="0" w:color="auto"/>
            <w:bottom w:val="none" w:sz="0" w:space="0" w:color="auto"/>
            <w:right w:val="none" w:sz="0" w:space="0" w:color="auto"/>
          </w:divBdr>
          <w:divsChild>
            <w:div w:id="338891526">
              <w:marLeft w:val="0"/>
              <w:marRight w:val="0"/>
              <w:marTop w:val="0"/>
              <w:marBottom w:val="0"/>
              <w:divBdr>
                <w:top w:val="none" w:sz="0" w:space="0" w:color="auto"/>
                <w:left w:val="none" w:sz="0" w:space="0" w:color="auto"/>
                <w:bottom w:val="none" w:sz="0" w:space="0" w:color="auto"/>
                <w:right w:val="none" w:sz="0" w:space="0" w:color="auto"/>
              </w:divBdr>
              <w:divsChild>
                <w:div w:id="137142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909772">
      <w:bodyDiv w:val="1"/>
      <w:marLeft w:val="0"/>
      <w:marRight w:val="0"/>
      <w:marTop w:val="0"/>
      <w:marBottom w:val="0"/>
      <w:divBdr>
        <w:top w:val="none" w:sz="0" w:space="0" w:color="auto"/>
        <w:left w:val="none" w:sz="0" w:space="0" w:color="auto"/>
        <w:bottom w:val="none" w:sz="0" w:space="0" w:color="auto"/>
        <w:right w:val="none" w:sz="0" w:space="0" w:color="auto"/>
      </w:divBdr>
      <w:divsChild>
        <w:div w:id="1488934344">
          <w:marLeft w:val="0"/>
          <w:marRight w:val="0"/>
          <w:marTop w:val="0"/>
          <w:marBottom w:val="0"/>
          <w:divBdr>
            <w:top w:val="none" w:sz="0" w:space="0" w:color="auto"/>
            <w:left w:val="none" w:sz="0" w:space="0" w:color="auto"/>
            <w:bottom w:val="none" w:sz="0" w:space="0" w:color="auto"/>
            <w:right w:val="none" w:sz="0" w:space="0" w:color="auto"/>
          </w:divBdr>
          <w:divsChild>
            <w:div w:id="1028601665">
              <w:marLeft w:val="0"/>
              <w:marRight w:val="0"/>
              <w:marTop w:val="0"/>
              <w:marBottom w:val="0"/>
              <w:divBdr>
                <w:top w:val="none" w:sz="0" w:space="0" w:color="auto"/>
                <w:left w:val="none" w:sz="0" w:space="0" w:color="auto"/>
                <w:bottom w:val="none" w:sz="0" w:space="0" w:color="auto"/>
                <w:right w:val="none" w:sz="0" w:space="0" w:color="auto"/>
              </w:divBdr>
              <w:divsChild>
                <w:div w:id="209789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371410">
      <w:bodyDiv w:val="1"/>
      <w:marLeft w:val="0"/>
      <w:marRight w:val="0"/>
      <w:marTop w:val="0"/>
      <w:marBottom w:val="0"/>
      <w:divBdr>
        <w:top w:val="none" w:sz="0" w:space="0" w:color="auto"/>
        <w:left w:val="none" w:sz="0" w:space="0" w:color="auto"/>
        <w:bottom w:val="none" w:sz="0" w:space="0" w:color="auto"/>
        <w:right w:val="none" w:sz="0" w:space="0" w:color="auto"/>
      </w:divBdr>
      <w:divsChild>
        <w:div w:id="1115826498">
          <w:marLeft w:val="0"/>
          <w:marRight w:val="0"/>
          <w:marTop w:val="0"/>
          <w:marBottom w:val="0"/>
          <w:divBdr>
            <w:top w:val="none" w:sz="0" w:space="0" w:color="auto"/>
            <w:left w:val="none" w:sz="0" w:space="0" w:color="auto"/>
            <w:bottom w:val="none" w:sz="0" w:space="0" w:color="auto"/>
            <w:right w:val="none" w:sz="0" w:space="0" w:color="auto"/>
          </w:divBdr>
          <w:divsChild>
            <w:div w:id="986323344">
              <w:marLeft w:val="0"/>
              <w:marRight w:val="0"/>
              <w:marTop w:val="0"/>
              <w:marBottom w:val="0"/>
              <w:divBdr>
                <w:top w:val="none" w:sz="0" w:space="0" w:color="auto"/>
                <w:left w:val="none" w:sz="0" w:space="0" w:color="auto"/>
                <w:bottom w:val="none" w:sz="0" w:space="0" w:color="auto"/>
                <w:right w:val="none" w:sz="0" w:space="0" w:color="auto"/>
              </w:divBdr>
              <w:divsChild>
                <w:div w:id="139496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071777">
      <w:bodyDiv w:val="1"/>
      <w:marLeft w:val="0"/>
      <w:marRight w:val="0"/>
      <w:marTop w:val="0"/>
      <w:marBottom w:val="0"/>
      <w:divBdr>
        <w:top w:val="none" w:sz="0" w:space="0" w:color="auto"/>
        <w:left w:val="none" w:sz="0" w:space="0" w:color="auto"/>
        <w:bottom w:val="none" w:sz="0" w:space="0" w:color="auto"/>
        <w:right w:val="none" w:sz="0" w:space="0" w:color="auto"/>
      </w:divBdr>
      <w:divsChild>
        <w:div w:id="827786280">
          <w:marLeft w:val="0"/>
          <w:marRight w:val="0"/>
          <w:marTop w:val="0"/>
          <w:marBottom w:val="0"/>
          <w:divBdr>
            <w:top w:val="none" w:sz="0" w:space="0" w:color="auto"/>
            <w:left w:val="none" w:sz="0" w:space="0" w:color="auto"/>
            <w:bottom w:val="none" w:sz="0" w:space="0" w:color="auto"/>
            <w:right w:val="none" w:sz="0" w:space="0" w:color="auto"/>
          </w:divBdr>
          <w:divsChild>
            <w:div w:id="1666130190">
              <w:marLeft w:val="0"/>
              <w:marRight w:val="0"/>
              <w:marTop w:val="0"/>
              <w:marBottom w:val="0"/>
              <w:divBdr>
                <w:top w:val="none" w:sz="0" w:space="0" w:color="auto"/>
                <w:left w:val="none" w:sz="0" w:space="0" w:color="auto"/>
                <w:bottom w:val="none" w:sz="0" w:space="0" w:color="auto"/>
                <w:right w:val="none" w:sz="0" w:space="0" w:color="auto"/>
              </w:divBdr>
              <w:divsChild>
                <w:div w:id="73420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shleigh/Library/Containers/com.microsoft.Word/Data/Library/Caches/1033/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131</TotalTime>
  <Pages>9</Pages>
  <Words>2727</Words>
  <Characters>13363</Characters>
  <Application>Microsoft Macintosh Word</Application>
  <DocSecurity>0</DocSecurity>
  <Lines>334</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Gates</dc:creator>
  <cp:keywords/>
  <dc:description/>
  <cp:lastModifiedBy>Ashleigh Gates</cp:lastModifiedBy>
  <cp:revision>12</cp:revision>
  <dcterms:created xsi:type="dcterms:W3CDTF">2017-10-16T02:17:00Z</dcterms:created>
  <dcterms:modified xsi:type="dcterms:W3CDTF">2017-10-17T01:14:00Z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