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C0D00" w:rsidRPr="00E73EFE" w:rsidRDefault="006C0D00">
      <w:pPr>
        <w:rPr>
          <w:rFonts w:asciiTheme="majorHAnsi" w:hAnsiTheme="majorHAnsi"/>
        </w:rPr>
      </w:pPr>
      <w:r w:rsidRPr="00E73EFE">
        <w:rPr>
          <w:rFonts w:asciiTheme="majorHAnsi" w:hAnsiTheme="majorHAnsi"/>
        </w:rPr>
        <w:tab/>
      </w:r>
      <w:r w:rsidRPr="00E73EFE">
        <w:rPr>
          <w:rFonts w:asciiTheme="majorHAnsi" w:hAnsiTheme="majorHAnsi"/>
        </w:rPr>
        <w:tab/>
      </w:r>
      <w:r w:rsidRPr="00E73EFE">
        <w:rPr>
          <w:rFonts w:asciiTheme="majorHAnsi" w:hAnsiTheme="majorHAnsi"/>
        </w:rPr>
        <w:tab/>
        <w:t>Chapter 10 – The Self and Its Strivings</w:t>
      </w:r>
    </w:p>
    <w:p w:rsidR="006C0D00" w:rsidRPr="00E73EFE" w:rsidRDefault="006C0D00">
      <w:pPr>
        <w:rPr>
          <w:rFonts w:asciiTheme="majorHAnsi" w:hAnsiTheme="majorHAnsi"/>
        </w:rPr>
      </w:pPr>
    </w:p>
    <w:p w:rsidR="006C0D00" w:rsidRPr="00E73EFE" w:rsidRDefault="006C0D00">
      <w:pPr>
        <w:rPr>
          <w:rFonts w:asciiTheme="majorHAnsi" w:hAnsiTheme="majorHAnsi"/>
        </w:rPr>
      </w:pPr>
      <w:r w:rsidRPr="00E73EFE">
        <w:rPr>
          <w:rFonts w:asciiTheme="majorHAnsi" w:hAnsiTheme="majorHAnsi"/>
        </w:rPr>
        <w:t>Self-acceptance: positive evaluations of oneself</w:t>
      </w:r>
    </w:p>
    <w:p w:rsidR="006C0D00" w:rsidRPr="00E73EFE" w:rsidRDefault="006C0D00">
      <w:pPr>
        <w:rPr>
          <w:rFonts w:asciiTheme="majorHAnsi" w:hAnsiTheme="majorHAnsi"/>
        </w:rPr>
      </w:pPr>
      <w:r w:rsidRPr="00E73EFE">
        <w:rPr>
          <w:rFonts w:asciiTheme="majorHAnsi" w:hAnsiTheme="majorHAnsi"/>
        </w:rPr>
        <w:t>Positive interpersonal relations: close, warm relationships with others</w:t>
      </w:r>
    </w:p>
    <w:p w:rsidR="006C0D00" w:rsidRPr="00E73EFE" w:rsidRDefault="006C0D00">
      <w:pPr>
        <w:rPr>
          <w:rFonts w:asciiTheme="majorHAnsi" w:hAnsiTheme="majorHAnsi"/>
        </w:rPr>
      </w:pPr>
      <w:r w:rsidRPr="00E73EFE">
        <w:rPr>
          <w:rFonts w:asciiTheme="majorHAnsi" w:hAnsiTheme="majorHAnsi"/>
        </w:rPr>
        <w:t>Autonomy: self determination</w:t>
      </w:r>
    </w:p>
    <w:p w:rsidR="00C26FCA" w:rsidRPr="00E73EFE" w:rsidRDefault="006C0D00">
      <w:pPr>
        <w:rPr>
          <w:rFonts w:asciiTheme="majorHAnsi" w:hAnsiTheme="majorHAnsi"/>
        </w:rPr>
      </w:pPr>
      <w:r w:rsidRPr="00E73EFE">
        <w:rPr>
          <w:rFonts w:asciiTheme="majorHAnsi" w:hAnsiTheme="majorHAnsi"/>
        </w:rPr>
        <w:t xml:space="preserve">Environmental mastery: </w:t>
      </w:r>
      <w:r w:rsidR="00C26FCA" w:rsidRPr="00E73EFE">
        <w:rPr>
          <w:rFonts w:asciiTheme="majorHAnsi" w:hAnsiTheme="majorHAnsi"/>
        </w:rPr>
        <w:t xml:space="preserve">sense of </w:t>
      </w:r>
      <w:proofErr w:type="spellStart"/>
      <w:r w:rsidR="00C26FCA" w:rsidRPr="00E73EFE">
        <w:rPr>
          <w:rFonts w:asciiTheme="majorHAnsi" w:hAnsiTheme="majorHAnsi"/>
        </w:rPr>
        <w:t>effectance</w:t>
      </w:r>
      <w:proofErr w:type="spellEnd"/>
      <w:r w:rsidR="00C26FCA" w:rsidRPr="00E73EFE">
        <w:rPr>
          <w:rFonts w:asciiTheme="majorHAnsi" w:hAnsiTheme="majorHAnsi"/>
        </w:rPr>
        <w:t xml:space="preserve"> in mastering circumstances and challenges</w:t>
      </w:r>
    </w:p>
    <w:p w:rsidR="00C26FCA" w:rsidRPr="00E73EFE" w:rsidRDefault="00C26FCA">
      <w:pPr>
        <w:rPr>
          <w:rFonts w:asciiTheme="majorHAnsi" w:hAnsiTheme="majorHAnsi"/>
        </w:rPr>
      </w:pPr>
      <w:r w:rsidRPr="00E73EFE">
        <w:rPr>
          <w:rFonts w:asciiTheme="majorHAnsi" w:hAnsiTheme="majorHAnsi"/>
        </w:rPr>
        <w:t>Purpose in life: a sense of meaning that gives ones life a sense of direction and purpose</w:t>
      </w:r>
    </w:p>
    <w:p w:rsidR="00C26FCA" w:rsidRPr="00E73EFE" w:rsidRDefault="00C26FCA">
      <w:pPr>
        <w:rPr>
          <w:rFonts w:asciiTheme="majorHAnsi" w:hAnsiTheme="majorHAnsi"/>
        </w:rPr>
      </w:pPr>
      <w:r w:rsidRPr="00E73EFE">
        <w:rPr>
          <w:rFonts w:asciiTheme="majorHAnsi" w:hAnsiTheme="majorHAnsi"/>
        </w:rPr>
        <w:t>Personal Growth: harboring a developmental trajectory characterizing by improvement and growth</w:t>
      </w:r>
    </w:p>
    <w:p w:rsidR="00C26FCA" w:rsidRPr="00E73EFE" w:rsidRDefault="00C26FCA">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 The Self</w:t>
      </w:r>
    </w:p>
    <w:p w:rsidR="00563569" w:rsidRPr="00E73EFE" w:rsidRDefault="00563569">
      <w:pPr>
        <w:rPr>
          <w:rFonts w:asciiTheme="majorHAnsi" w:hAnsiTheme="majorHAnsi"/>
        </w:rPr>
      </w:pPr>
      <w:r w:rsidRPr="00E73EFE">
        <w:rPr>
          <w:rFonts w:asciiTheme="majorHAnsi" w:hAnsiTheme="majorHAnsi"/>
        </w:rPr>
        <w:t>In motivational analysis of the self and its strivings, four problems take center stage:</w:t>
      </w:r>
    </w:p>
    <w:p w:rsidR="00563569" w:rsidRPr="00E73EFE" w:rsidRDefault="00563569" w:rsidP="00563569">
      <w:pPr>
        <w:pStyle w:val="ListParagraph"/>
        <w:numPr>
          <w:ilvl w:val="0"/>
          <w:numId w:val="1"/>
        </w:numPr>
        <w:rPr>
          <w:rFonts w:asciiTheme="majorHAnsi" w:hAnsiTheme="majorHAnsi"/>
        </w:rPr>
      </w:pPr>
      <w:r w:rsidRPr="00E73EFE">
        <w:rPr>
          <w:rFonts w:asciiTheme="majorHAnsi" w:hAnsiTheme="majorHAnsi"/>
        </w:rPr>
        <w:t>Defining or creating the self</w:t>
      </w:r>
    </w:p>
    <w:p w:rsidR="00563569" w:rsidRPr="00E73EFE" w:rsidRDefault="00563569" w:rsidP="00563569">
      <w:pPr>
        <w:pStyle w:val="ListParagraph"/>
        <w:numPr>
          <w:ilvl w:val="0"/>
          <w:numId w:val="1"/>
        </w:numPr>
        <w:rPr>
          <w:rFonts w:asciiTheme="majorHAnsi" w:hAnsiTheme="majorHAnsi"/>
        </w:rPr>
      </w:pPr>
      <w:r w:rsidRPr="00E73EFE">
        <w:rPr>
          <w:rFonts w:asciiTheme="majorHAnsi" w:hAnsiTheme="majorHAnsi"/>
        </w:rPr>
        <w:t>Relating the self to society</w:t>
      </w:r>
    </w:p>
    <w:p w:rsidR="00563569" w:rsidRPr="00E73EFE" w:rsidRDefault="00563569" w:rsidP="00563569">
      <w:pPr>
        <w:pStyle w:val="ListParagraph"/>
        <w:numPr>
          <w:ilvl w:val="0"/>
          <w:numId w:val="1"/>
        </w:numPr>
        <w:rPr>
          <w:rFonts w:asciiTheme="majorHAnsi" w:hAnsiTheme="majorHAnsi"/>
        </w:rPr>
      </w:pPr>
      <w:r w:rsidRPr="00E73EFE">
        <w:rPr>
          <w:rFonts w:asciiTheme="majorHAnsi" w:hAnsiTheme="majorHAnsi"/>
        </w:rPr>
        <w:t>Discovering and developing personal potential</w:t>
      </w:r>
    </w:p>
    <w:p w:rsidR="0040353E" w:rsidRPr="00E73EFE" w:rsidRDefault="00563569" w:rsidP="00563569">
      <w:pPr>
        <w:pStyle w:val="ListParagraph"/>
        <w:numPr>
          <w:ilvl w:val="0"/>
          <w:numId w:val="1"/>
        </w:numPr>
        <w:rPr>
          <w:rFonts w:asciiTheme="majorHAnsi" w:hAnsiTheme="majorHAnsi"/>
        </w:rPr>
      </w:pPr>
      <w:r w:rsidRPr="00E73EFE">
        <w:rPr>
          <w:rFonts w:asciiTheme="majorHAnsi" w:hAnsiTheme="majorHAnsi"/>
        </w:rPr>
        <w:t>Managing or regulating the self</w:t>
      </w:r>
    </w:p>
    <w:p w:rsidR="004E1FEB" w:rsidRPr="00E73EFE" w:rsidRDefault="004E1FEB" w:rsidP="0040353E">
      <w:pPr>
        <w:rPr>
          <w:rFonts w:asciiTheme="majorHAnsi" w:hAnsiTheme="majorHAnsi"/>
        </w:rPr>
      </w:pPr>
      <w:r w:rsidRPr="00E73EFE">
        <w:rPr>
          <w:rFonts w:asciiTheme="majorHAnsi" w:hAnsiTheme="majorHAnsi"/>
        </w:rPr>
        <w:t>Defining or creating the self shows how self-concept energizes and directs behavior.</w:t>
      </w:r>
    </w:p>
    <w:p w:rsidR="004E1FEB" w:rsidRPr="00E73EFE" w:rsidRDefault="00BD4B74" w:rsidP="0040353E">
      <w:pPr>
        <w:rPr>
          <w:rFonts w:asciiTheme="majorHAnsi" w:hAnsiTheme="majorHAnsi"/>
        </w:rPr>
      </w:pPr>
      <w:r w:rsidRPr="00E73EFE">
        <w:rPr>
          <w:rFonts w:asciiTheme="majorHAnsi" w:hAnsiTheme="majorHAnsi"/>
        </w:rPr>
        <w:sym w:font="Wingdings" w:char="F0E0"/>
      </w:r>
      <w:r w:rsidR="004E1FEB" w:rsidRPr="00E73EFE">
        <w:rPr>
          <w:rFonts w:asciiTheme="majorHAnsi" w:hAnsiTheme="majorHAnsi"/>
        </w:rPr>
        <w:t>Some aspects of self-definition are simply ascribed to us, such as gender</w:t>
      </w:r>
    </w:p>
    <w:p w:rsidR="00BD4B74" w:rsidRPr="00E73EFE" w:rsidRDefault="00BD4B74" w:rsidP="0040353E">
      <w:pPr>
        <w:rPr>
          <w:rFonts w:asciiTheme="majorHAnsi" w:hAnsiTheme="majorHAnsi"/>
        </w:rPr>
      </w:pPr>
      <w:r w:rsidRPr="00E73EFE">
        <w:rPr>
          <w:rFonts w:asciiTheme="majorHAnsi" w:hAnsiTheme="majorHAnsi"/>
        </w:rPr>
        <w:sym w:font="Wingdings" w:char="F0E0"/>
      </w:r>
      <w:r w:rsidR="004E1FEB" w:rsidRPr="00E73EFE">
        <w:rPr>
          <w:rFonts w:asciiTheme="majorHAnsi" w:hAnsiTheme="majorHAnsi"/>
        </w:rPr>
        <w:t xml:space="preserve">Some aspects must be gained through achievement and through acts of choice (career, friends, values) </w:t>
      </w:r>
    </w:p>
    <w:p w:rsidR="00BD4B74" w:rsidRPr="00E73EFE" w:rsidRDefault="00BD4B74" w:rsidP="0040353E">
      <w:pPr>
        <w:rPr>
          <w:rFonts w:asciiTheme="majorHAnsi" w:hAnsiTheme="majorHAnsi"/>
        </w:rPr>
      </w:pPr>
      <w:r w:rsidRPr="00E73EFE">
        <w:rPr>
          <w:rFonts w:asciiTheme="majorHAnsi" w:hAnsiTheme="majorHAnsi"/>
        </w:rPr>
        <w:t>Relating the self to society shows how identity energizes and directs behavior.</w:t>
      </w:r>
    </w:p>
    <w:p w:rsidR="00BD4B74" w:rsidRPr="00E73EFE" w:rsidRDefault="00BD4B74"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Society is rigid in roles it encourages or even allows individuals to pursue</w:t>
      </w:r>
    </w:p>
    <w:p w:rsidR="00BD4B74" w:rsidRPr="00E73EFE" w:rsidRDefault="00BD4B74"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Society is flexible; it gives the individual some choice and even some responsibility in determining one’s relationships to others (partner) and to society (careers)</w:t>
      </w:r>
    </w:p>
    <w:p w:rsidR="00BD4B74" w:rsidRPr="00E73EFE" w:rsidRDefault="00BD4B74" w:rsidP="0040353E">
      <w:pPr>
        <w:rPr>
          <w:rFonts w:asciiTheme="majorHAnsi" w:hAnsiTheme="majorHAnsi"/>
        </w:rPr>
      </w:pPr>
      <w:r w:rsidRPr="00E73EFE">
        <w:rPr>
          <w:rFonts w:asciiTheme="majorHAnsi" w:hAnsiTheme="majorHAnsi"/>
        </w:rPr>
        <w:t>Discovering and developing the potential of the self is also a motivational struggle, one that reflects agency.</w:t>
      </w:r>
    </w:p>
    <w:p w:rsidR="008F1813" w:rsidRPr="00E73EFE" w:rsidRDefault="00BD4B74"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Agency means that an agent (the self) has the power and intention to act, it reveals the motivation inherent within the self</w:t>
      </w:r>
      <w:r w:rsidR="008F1813" w:rsidRPr="00E73EFE">
        <w:rPr>
          <w:rFonts w:asciiTheme="majorHAnsi" w:hAnsiTheme="majorHAnsi"/>
        </w:rPr>
        <w:t xml:space="preserve">, </w:t>
      </w:r>
      <w:proofErr w:type="gramStart"/>
      <w:r w:rsidR="008F1813" w:rsidRPr="00E73EFE">
        <w:rPr>
          <w:rFonts w:asciiTheme="majorHAnsi" w:hAnsiTheme="majorHAnsi"/>
        </w:rPr>
        <w:t>hence</w:t>
      </w:r>
      <w:proofErr w:type="gramEnd"/>
      <w:r w:rsidR="008F1813" w:rsidRPr="00E73EFE">
        <w:rPr>
          <w:rFonts w:asciiTheme="majorHAnsi" w:hAnsiTheme="majorHAnsi"/>
        </w:rPr>
        <w:t xml:space="preserve"> agency communicates a natural motivational force that originates from within the person rather than from the environment or culture</w:t>
      </w:r>
    </w:p>
    <w:p w:rsidR="00D9402E" w:rsidRPr="00E73EFE" w:rsidRDefault="008F1813" w:rsidP="0040353E">
      <w:pPr>
        <w:rPr>
          <w:rFonts w:asciiTheme="majorHAnsi" w:hAnsiTheme="majorHAnsi"/>
        </w:rPr>
      </w:pPr>
      <w:r w:rsidRPr="00E73EFE">
        <w:rPr>
          <w:rFonts w:asciiTheme="majorHAnsi" w:hAnsiTheme="majorHAnsi"/>
        </w:rPr>
        <w:t>Managing or regulating the self shows how self-regulation makes competent functioning</w:t>
      </w:r>
      <w:r w:rsidR="00D9402E" w:rsidRPr="00E73EFE">
        <w:rPr>
          <w:rFonts w:asciiTheme="majorHAnsi" w:hAnsiTheme="majorHAnsi"/>
        </w:rPr>
        <w:t xml:space="preserve"> more likely.</w:t>
      </w:r>
    </w:p>
    <w:p w:rsidR="00733703" w:rsidRPr="00E73EFE" w:rsidRDefault="00D9402E"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The self can evaluate its resources, monitor it goals, evaluate goal progress, and make the adjustments that are needed to enable more competent functioning</w:t>
      </w:r>
    </w:p>
    <w:p w:rsidR="00733703" w:rsidRPr="00E73EFE" w:rsidRDefault="00733703" w:rsidP="0040353E">
      <w:pPr>
        <w:rPr>
          <w:rFonts w:asciiTheme="majorHAnsi" w:hAnsiTheme="majorHAnsi"/>
        </w:rPr>
      </w:pPr>
      <w:r w:rsidRPr="00E73EFE">
        <w:rPr>
          <w:rFonts w:asciiTheme="majorHAnsi" w:hAnsiTheme="majorHAnsi"/>
        </w:rPr>
        <w:t>Problem with Self-Esteem</w:t>
      </w:r>
    </w:p>
    <w:p w:rsidR="002C789F" w:rsidRPr="00E73EFE" w:rsidRDefault="00476874" w:rsidP="0040353E">
      <w:pPr>
        <w:rPr>
          <w:rFonts w:asciiTheme="majorHAnsi" w:hAnsiTheme="majorHAnsi"/>
        </w:rPr>
      </w:pPr>
      <w:r w:rsidRPr="00E73EFE">
        <w:rPr>
          <w:rFonts w:asciiTheme="majorHAnsi" w:hAnsiTheme="majorHAnsi"/>
        </w:rPr>
        <w:sym w:font="Wingdings" w:char="F0E0"/>
      </w:r>
      <w:r w:rsidR="00D90CB4" w:rsidRPr="00E73EFE">
        <w:rPr>
          <w:rFonts w:asciiTheme="majorHAnsi" w:hAnsiTheme="majorHAnsi"/>
        </w:rPr>
        <w:t>The best way to increase ones</w:t>
      </w:r>
      <w:r w:rsidR="002C789F" w:rsidRPr="00E73EFE">
        <w:rPr>
          <w:rFonts w:asciiTheme="majorHAnsi" w:hAnsiTheme="majorHAnsi"/>
        </w:rPr>
        <w:t xml:space="preserve"> motivation is to increase there self –esteem</w:t>
      </w:r>
    </w:p>
    <w:p w:rsidR="002C789F"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Increasing self-esteem is positively correlated with being happy</w:t>
      </w:r>
    </w:p>
    <w:p w:rsidR="002C789F" w:rsidRPr="00E73EFE" w:rsidRDefault="002C789F" w:rsidP="0040353E">
      <w:pPr>
        <w:rPr>
          <w:rFonts w:asciiTheme="majorHAnsi" w:hAnsiTheme="majorHAnsi"/>
        </w:rPr>
      </w:pPr>
      <w:r w:rsidRPr="00E73EFE">
        <w:rPr>
          <w:rFonts w:asciiTheme="majorHAnsi" w:hAnsiTheme="majorHAnsi"/>
        </w:rPr>
        <w:sym w:font="Wingdings" w:char="F0E0"/>
      </w:r>
      <w:proofErr w:type="gramStart"/>
      <w:r w:rsidRPr="00E73EFE">
        <w:rPr>
          <w:rFonts w:asciiTheme="majorHAnsi" w:hAnsiTheme="majorHAnsi"/>
        </w:rPr>
        <w:t>Self-esteem is caused by a whole range of successes and failures</w:t>
      </w:r>
      <w:proofErr w:type="gramEnd"/>
      <w:r w:rsidRPr="00E73EFE">
        <w:rPr>
          <w:rFonts w:asciiTheme="majorHAnsi" w:hAnsiTheme="majorHAnsi"/>
        </w:rPr>
        <w:t xml:space="preserve"> and improving our skills is what boosts our esteem</w:t>
      </w:r>
    </w:p>
    <w:p w:rsidR="002C789F"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Self-esteem and achievement are correlated positively with one another. </w:t>
      </w:r>
      <w:proofErr w:type="gramStart"/>
      <w:r w:rsidRPr="00E73EFE">
        <w:rPr>
          <w:rFonts w:asciiTheme="majorHAnsi" w:hAnsiTheme="majorHAnsi"/>
        </w:rPr>
        <w:t>however</w:t>
      </w:r>
      <w:proofErr w:type="gramEnd"/>
      <w:r w:rsidRPr="00E73EFE">
        <w:rPr>
          <w:rFonts w:asciiTheme="majorHAnsi" w:hAnsiTheme="majorHAnsi"/>
        </w:rPr>
        <w:t xml:space="preserve"> increasing self-esteem does not produce corresponding increase in achievement, rather it works the other way around</w:t>
      </w:r>
    </w:p>
    <w:p w:rsidR="002C789F"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Self-esteem is a reflection of how life is going, but not the source of the motivation; there is no evidence that boosting people’s self-esteem will improve their functioning</w:t>
      </w:r>
    </w:p>
    <w:p w:rsidR="002C789F"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People with low self –esteem tend to suffer unusually high levels of anxiety</w:t>
      </w:r>
    </w:p>
    <w:p w:rsidR="002C789F"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Low self-esteem </w:t>
      </w:r>
      <w:proofErr w:type="gramStart"/>
      <w:r w:rsidRPr="00E73EFE">
        <w:rPr>
          <w:rFonts w:asciiTheme="majorHAnsi" w:hAnsiTheme="majorHAnsi"/>
        </w:rPr>
        <w:t>are</w:t>
      </w:r>
      <w:proofErr w:type="gramEnd"/>
      <w:r w:rsidRPr="00E73EFE">
        <w:rPr>
          <w:rFonts w:asciiTheme="majorHAnsi" w:hAnsiTheme="majorHAnsi"/>
        </w:rPr>
        <w:t xml:space="preserve"> more vulnerable to suffer anxiety, depression, aggression, violence</w:t>
      </w:r>
    </w:p>
    <w:p w:rsidR="00F67F7D" w:rsidRPr="00E73EFE" w:rsidRDefault="002C789F"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Threats to an inflated self-view is prelude to retaliatory violence, the crusade to boost self-esteem is overrated</w:t>
      </w:r>
    </w:p>
    <w:p w:rsidR="007256B0" w:rsidRPr="00E73EFE" w:rsidRDefault="00F67F7D" w:rsidP="0040353E">
      <w:pPr>
        <w:rPr>
          <w:rFonts w:asciiTheme="majorHAnsi" w:hAnsiTheme="majorHAnsi"/>
        </w:rPr>
      </w:pPr>
      <w:r w:rsidRPr="00E73EFE">
        <w:rPr>
          <w:rFonts w:asciiTheme="majorHAnsi" w:hAnsiTheme="majorHAnsi"/>
        </w:rPr>
        <w:sym w:font="Wingdings" w:char="F0E0"/>
      </w:r>
      <w:r w:rsidRPr="00E73EFE">
        <w:rPr>
          <w:rFonts w:asciiTheme="majorHAnsi" w:hAnsiTheme="majorHAnsi"/>
        </w:rPr>
        <w:t>Self-Esteem Movement; 1986</w:t>
      </w:r>
      <w:r w:rsidR="007256B0" w:rsidRPr="00E73EFE">
        <w:rPr>
          <w:rFonts w:asciiTheme="majorHAnsi" w:hAnsiTheme="majorHAnsi"/>
        </w:rPr>
        <w:t xml:space="preserve"> in the State of California, they decided to boost the self-esteem of all state residents as a strategy to reduce school failure, welfare dependency, crime, unwanted pregnancy and drug addiction</w:t>
      </w:r>
    </w:p>
    <w:p w:rsidR="007256B0" w:rsidRPr="00E73EFE" w:rsidRDefault="007256B0" w:rsidP="007256B0">
      <w:pPr>
        <w:pStyle w:val="ListParagraph"/>
        <w:numPr>
          <w:ilvl w:val="0"/>
          <w:numId w:val="2"/>
        </w:numPr>
        <w:rPr>
          <w:rFonts w:asciiTheme="majorHAnsi" w:hAnsiTheme="majorHAnsi"/>
        </w:rPr>
      </w:pPr>
      <w:r w:rsidRPr="00E73EFE">
        <w:rPr>
          <w:rFonts w:asciiTheme="majorHAnsi" w:hAnsiTheme="majorHAnsi"/>
        </w:rPr>
        <w:t xml:space="preserve">The thought was that all psychological problems were traceable to </w:t>
      </w:r>
      <w:proofErr w:type="gramStart"/>
      <w:r w:rsidRPr="00E73EFE">
        <w:rPr>
          <w:rFonts w:asciiTheme="majorHAnsi" w:hAnsiTheme="majorHAnsi"/>
        </w:rPr>
        <w:t>a  persons</w:t>
      </w:r>
      <w:proofErr w:type="gramEnd"/>
      <w:r w:rsidRPr="00E73EFE">
        <w:rPr>
          <w:rFonts w:asciiTheme="majorHAnsi" w:hAnsiTheme="majorHAnsi"/>
        </w:rPr>
        <w:t xml:space="preserve"> low self-esteem</w:t>
      </w:r>
    </w:p>
    <w:p w:rsidR="007256B0" w:rsidRPr="00E73EFE" w:rsidRDefault="007256B0" w:rsidP="007256B0">
      <w:pPr>
        <w:pStyle w:val="ListParagraph"/>
        <w:numPr>
          <w:ilvl w:val="0"/>
          <w:numId w:val="2"/>
        </w:numPr>
        <w:rPr>
          <w:rFonts w:asciiTheme="majorHAnsi" w:hAnsiTheme="majorHAnsi"/>
        </w:rPr>
      </w:pPr>
      <w:r w:rsidRPr="00E73EFE">
        <w:rPr>
          <w:rFonts w:asciiTheme="majorHAnsi" w:hAnsiTheme="majorHAnsi"/>
        </w:rPr>
        <w:t xml:space="preserve">Programs began to explode, though research then found that these programs failed miserably </w:t>
      </w:r>
    </w:p>
    <w:p w:rsidR="007256B0" w:rsidRPr="00E73EFE" w:rsidRDefault="007256B0" w:rsidP="007256B0">
      <w:pPr>
        <w:pStyle w:val="ListParagraph"/>
        <w:numPr>
          <w:ilvl w:val="0"/>
          <w:numId w:val="2"/>
        </w:numPr>
        <w:rPr>
          <w:rFonts w:asciiTheme="majorHAnsi" w:hAnsiTheme="majorHAnsi"/>
        </w:rPr>
      </w:pPr>
      <w:r w:rsidRPr="00E73EFE">
        <w:rPr>
          <w:rFonts w:asciiTheme="majorHAnsi" w:hAnsiTheme="majorHAnsi"/>
        </w:rPr>
        <w:t>Best conclusion is that self-esteem is like happiness, trying to be happy does not get you very far, rather happiness is a byproduct of life’s satisfactions, triumphs and positive relationships</w:t>
      </w:r>
    </w:p>
    <w:p w:rsidR="007256B0" w:rsidRPr="00E73EFE" w:rsidRDefault="007256B0" w:rsidP="007256B0">
      <w:pPr>
        <w:rPr>
          <w:rFonts w:asciiTheme="majorHAnsi" w:hAnsiTheme="majorHAnsi"/>
        </w:rPr>
      </w:pPr>
      <w:r w:rsidRPr="00E73EFE">
        <w:rPr>
          <w:rFonts w:asciiTheme="majorHAnsi" w:hAnsiTheme="majorHAnsi"/>
        </w:rPr>
        <w:t>Self-Concept</w:t>
      </w:r>
    </w:p>
    <w:p w:rsidR="007256B0" w:rsidRPr="00E73EFE" w:rsidRDefault="007256B0"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They are individuals’ mental representations of themselves</w:t>
      </w:r>
    </w:p>
    <w:p w:rsidR="007256B0" w:rsidRPr="00E73EFE" w:rsidRDefault="007256B0"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To construct a self-concept people attend to the feedback they receive in their day-to-day affairs that reveals their personal attributes, characteristics and preferences</w:t>
      </w:r>
    </w:p>
    <w:p w:rsidR="007256B0" w:rsidRPr="00E73EFE" w:rsidRDefault="007256B0"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People translate their multitude of specific experiences into a general representation of the self, and give its general conclusion “I’m shy”</w:t>
      </w:r>
    </w:p>
    <w:p w:rsidR="007256B0" w:rsidRPr="00E73EFE" w:rsidRDefault="007256B0" w:rsidP="007256B0">
      <w:pPr>
        <w:rPr>
          <w:rFonts w:asciiTheme="majorHAnsi" w:hAnsiTheme="majorHAnsi"/>
        </w:rPr>
      </w:pPr>
      <w:r w:rsidRPr="00E73EFE">
        <w:rPr>
          <w:rFonts w:asciiTheme="majorHAnsi" w:hAnsiTheme="majorHAnsi"/>
        </w:rPr>
        <w:t>Self-Schemas</w:t>
      </w:r>
    </w:p>
    <w:p w:rsidR="007256B0" w:rsidRPr="00E73EFE" w:rsidRDefault="007256B0"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Are cognitive generalizations about the self that are domain specific and are learned from past </w:t>
      </w:r>
      <w:proofErr w:type="gramStart"/>
      <w:r w:rsidRPr="00E73EFE">
        <w:rPr>
          <w:rFonts w:asciiTheme="majorHAnsi" w:hAnsiTheme="majorHAnsi"/>
        </w:rPr>
        <w:t>experiences</w:t>
      </w:r>
      <w:proofErr w:type="gramEnd"/>
    </w:p>
    <w:p w:rsidR="00291086" w:rsidRPr="00E73EFE" w:rsidRDefault="007256B0"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For example, being shy is both domain specific (relationships with others) and learned from past experiences (group discussion</w:t>
      </w:r>
      <w:proofErr w:type="gramStart"/>
      <w:r w:rsidRPr="00E73EFE">
        <w:rPr>
          <w:rFonts w:asciiTheme="majorHAnsi" w:hAnsiTheme="majorHAnsi"/>
        </w:rPr>
        <w:t>) ,</w:t>
      </w:r>
      <w:proofErr w:type="gramEnd"/>
      <w:r w:rsidRPr="00E73EFE">
        <w:rPr>
          <w:rFonts w:asciiTheme="majorHAnsi" w:hAnsiTheme="majorHAnsi"/>
        </w:rPr>
        <w:t xml:space="preserve"> but being shy does not represent the self-concept but it does represent the self in one particular domain “relationship with others”</w:t>
      </w:r>
    </w:p>
    <w:p w:rsidR="00291086" w:rsidRPr="00E73EFE" w:rsidRDefault="00291086"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Self-concept is collections of domain-specific schemas, which self-schemas are involved in the definition of the self-concept are those life domains that are most important to a person</w:t>
      </w:r>
    </w:p>
    <w:p w:rsidR="003B00C4" w:rsidRPr="00E73EFE" w:rsidRDefault="003B00C4" w:rsidP="007256B0">
      <w:pPr>
        <w:rPr>
          <w:rFonts w:asciiTheme="majorHAnsi" w:hAnsiTheme="majorHAnsi"/>
        </w:rPr>
      </w:pPr>
      <w:r w:rsidRPr="00E73EFE">
        <w:rPr>
          <w:rFonts w:asciiTheme="majorHAnsi" w:hAnsiTheme="majorHAnsi"/>
        </w:rPr>
        <w:t>Motivational Properties of Self-Schemas:</w:t>
      </w:r>
    </w:p>
    <w:p w:rsidR="003B00C4" w:rsidRPr="00E73EFE" w:rsidRDefault="003B00C4" w:rsidP="007256B0">
      <w:pPr>
        <w:rPr>
          <w:rFonts w:asciiTheme="majorHAnsi" w:hAnsiTheme="majorHAnsi"/>
        </w:rPr>
      </w:pPr>
      <w:r w:rsidRPr="00E73EFE">
        <w:rPr>
          <w:rFonts w:asciiTheme="majorHAnsi" w:hAnsiTheme="majorHAnsi"/>
        </w:rPr>
        <w:sym w:font="Wingdings" w:char="F0E0"/>
      </w:r>
      <w:r w:rsidRPr="00E73EFE">
        <w:rPr>
          <w:rFonts w:asciiTheme="majorHAnsi" w:hAnsiTheme="majorHAnsi"/>
        </w:rPr>
        <w:t>Generate motivation in 2 ways</w:t>
      </w:r>
    </w:p>
    <w:p w:rsidR="006D0053" w:rsidRPr="00E73EFE" w:rsidRDefault="003B00C4" w:rsidP="003B00C4">
      <w:pPr>
        <w:ind w:firstLine="720"/>
        <w:rPr>
          <w:rFonts w:asciiTheme="majorHAnsi" w:hAnsiTheme="majorHAnsi"/>
        </w:rPr>
      </w:pPr>
      <w:r w:rsidRPr="00E73EFE">
        <w:rPr>
          <w:rFonts w:asciiTheme="majorHAnsi" w:hAnsiTheme="majorHAnsi"/>
        </w:rPr>
        <w:t xml:space="preserve"> -First schema, once formed, direct an individuals behavior in ways that elicit feedback consistent with the established self-schemas “once person sees themselves as shy, they produce feedback to this self-view”</w:t>
      </w:r>
    </w:p>
    <w:p w:rsidR="003B00C4" w:rsidRPr="00E73EFE" w:rsidRDefault="006D0053" w:rsidP="006D0053">
      <w:pPr>
        <w:ind w:firstLine="720"/>
        <w:rPr>
          <w:rFonts w:asciiTheme="majorHAnsi" w:hAnsiTheme="majorHAnsi"/>
        </w:rPr>
      </w:pPr>
      <w:r w:rsidRPr="00E73EFE">
        <w:rPr>
          <w:rFonts w:asciiTheme="majorHAnsi" w:hAnsiTheme="majorHAnsi"/>
        </w:rPr>
        <w:t xml:space="preserve">-When a person is told that they are introverted when they believe they are extroverted, this contradictory feedback generates a motivation </w:t>
      </w:r>
      <w:proofErr w:type="gramStart"/>
      <w:r w:rsidRPr="00E73EFE">
        <w:rPr>
          <w:rFonts w:asciiTheme="majorHAnsi" w:hAnsiTheme="majorHAnsi"/>
        </w:rPr>
        <w:t>tension,</w:t>
      </w:r>
      <w:proofErr w:type="gramEnd"/>
      <w:r w:rsidRPr="00E73EFE">
        <w:rPr>
          <w:rFonts w:asciiTheme="majorHAnsi" w:hAnsiTheme="majorHAnsi"/>
        </w:rPr>
        <w:t xml:space="preserve"> the tension motivates the self to restore consistency. Basically begins to prove that they are extroverted</w:t>
      </w:r>
    </w:p>
    <w:p w:rsidR="006D0053" w:rsidRPr="00E73EFE" w:rsidRDefault="003B00C4" w:rsidP="003B00C4">
      <w:pPr>
        <w:ind w:firstLine="720"/>
        <w:rPr>
          <w:rFonts w:asciiTheme="majorHAnsi" w:hAnsiTheme="majorHAnsi"/>
        </w:rPr>
      </w:pPr>
      <w:r w:rsidRPr="00E73EFE">
        <w:rPr>
          <w:rFonts w:asciiTheme="majorHAnsi" w:hAnsiTheme="majorHAnsi"/>
        </w:rPr>
        <w:t>-</w:t>
      </w:r>
      <w:r w:rsidR="006D0053" w:rsidRPr="00E73EFE">
        <w:rPr>
          <w:rFonts w:asciiTheme="majorHAnsi" w:hAnsiTheme="majorHAnsi"/>
        </w:rPr>
        <w:t>Second, self-schemas generate motivation to move the present self toward a desired future self, much like goal setting; “student who wants to become an actor initiates whatever actions seem necessary for advancing the self from being a student to being an actor”</w:t>
      </w:r>
    </w:p>
    <w:p w:rsidR="006D0053" w:rsidRPr="00E73EFE" w:rsidRDefault="006D0053" w:rsidP="006D0053">
      <w:pPr>
        <w:rPr>
          <w:rFonts w:asciiTheme="majorHAnsi" w:hAnsiTheme="majorHAnsi"/>
        </w:rPr>
      </w:pPr>
      <w:r w:rsidRPr="00E73EFE">
        <w:rPr>
          <w:rFonts w:asciiTheme="majorHAnsi" w:hAnsiTheme="majorHAnsi"/>
        </w:rPr>
        <w:t>Consistent Self:</w:t>
      </w:r>
    </w:p>
    <w:p w:rsidR="00565131" w:rsidRPr="00E73EFE" w:rsidRDefault="00565131" w:rsidP="006D0053">
      <w:pPr>
        <w:rPr>
          <w:rFonts w:asciiTheme="majorHAnsi" w:hAnsiTheme="majorHAnsi"/>
        </w:rPr>
      </w:pPr>
      <w:r w:rsidRPr="00E73EFE">
        <w:rPr>
          <w:rFonts w:asciiTheme="majorHAnsi" w:hAnsiTheme="majorHAnsi"/>
        </w:rPr>
        <w:tab/>
        <w:t>-Once an individual establishes a well-articulated self-schema in a particular domain, he generally acts to preserve that self-view</w:t>
      </w:r>
    </w:p>
    <w:p w:rsidR="00565131" w:rsidRPr="00E73EFE" w:rsidRDefault="00565131" w:rsidP="006D0053">
      <w:pPr>
        <w:rPr>
          <w:rFonts w:asciiTheme="majorHAnsi" w:hAnsiTheme="majorHAnsi"/>
        </w:rPr>
      </w:pPr>
      <w:r w:rsidRPr="00E73EFE">
        <w:rPr>
          <w:rFonts w:asciiTheme="majorHAnsi" w:hAnsiTheme="majorHAnsi"/>
        </w:rPr>
        <w:tab/>
        <w:t>-People preserve a consistent self by actively seeking out information consistent with their self-concept and by ignoring information that contradicts their self-view</w:t>
      </w:r>
    </w:p>
    <w:p w:rsidR="00565131" w:rsidRPr="00E73EFE" w:rsidRDefault="00565131" w:rsidP="006D0053">
      <w:pPr>
        <w:rPr>
          <w:rFonts w:asciiTheme="majorHAnsi" w:hAnsiTheme="majorHAnsi"/>
        </w:rPr>
      </w:pPr>
      <w:r w:rsidRPr="00E73EFE">
        <w:rPr>
          <w:rFonts w:asciiTheme="majorHAnsi" w:hAnsiTheme="majorHAnsi"/>
        </w:rPr>
        <w:tab/>
        <w:t>-Inconsistency and contradiction generate an emotional discomfort that signals that consistency needs to be restored</w:t>
      </w:r>
    </w:p>
    <w:p w:rsidR="00565131" w:rsidRPr="00E73EFE" w:rsidRDefault="00565131" w:rsidP="006D0053">
      <w:pPr>
        <w:rPr>
          <w:rFonts w:asciiTheme="majorHAnsi" w:hAnsiTheme="majorHAnsi"/>
        </w:rPr>
      </w:pPr>
      <w:r w:rsidRPr="00E73EFE">
        <w:rPr>
          <w:rFonts w:asciiTheme="majorHAnsi" w:hAnsiTheme="majorHAnsi"/>
        </w:rPr>
        <w:tab/>
        <w:t>-Its negative affective state that produces the motivation to seek self-confirmatory and to avoid self-disconfirmatory, information and feedback</w:t>
      </w:r>
    </w:p>
    <w:p w:rsidR="00795128" w:rsidRPr="00E73EFE" w:rsidRDefault="00565131" w:rsidP="006D0053">
      <w:pPr>
        <w:rPr>
          <w:rFonts w:asciiTheme="majorHAnsi" w:hAnsiTheme="majorHAnsi"/>
        </w:rPr>
      </w:pPr>
      <w:r w:rsidRPr="00E73EFE">
        <w:rPr>
          <w:rFonts w:asciiTheme="majorHAnsi" w:hAnsiTheme="majorHAnsi"/>
        </w:rPr>
        <w:tab/>
        <w:t>-Self-presentational signs and symbols announce who we think we are, and these signs can include appearances we convey in our physical selves and also external</w:t>
      </w:r>
      <w:r w:rsidR="00795128" w:rsidRPr="00E73EFE">
        <w:rPr>
          <w:rFonts w:asciiTheme="majorHAnsi" w:hAnsiTheme="majorHAnsi"/>
        </w:rPr>
        <w:t xml:space="preserve"> appearances to communicate to others our political and sexual preferences and social status</w:t>
      </w:r>
    </w:p>
    <w:p w:rsidR="00795128" w:rsidRPr="00E73EFE" w:rsidRDefault="00795128" w:rsidP="006D0053">
      <w:pPr>
        <w:rPr>
          <w:rFonts w:asciiTheme="majorHAnsi" w:hAnsiTheme="majorHAnsi"/>
        </w:rPr>
      </w:pPr>
      <w:r w:rsidRPr="00E73EFE">
        <w:rPr>
          <w:rFonts w:asciiTheme="majorHAnsi" w:hAnsiTheme="majorHAnsi"/>
        </w:rPr>
        <w:tab/>
        <w:t>-We choose to interact with others who treat us in ways that are consistent with out self-view and we intentionally avoid others who treat us with inconsistent with our self-view, this is referred to as “selective interaction”</w:t>
      </w:r>
    </w:p>
    <w:p w:rsidR="00795128" w:rsidRPr="00E73EFE" w:rsidRDefault="00795128" w:rsidP="006D0053">
      <w:pPr>
        <w:rPr>
          <w:rFonts w:asciiTheme="majorHAnsi" w:hAnsiTheme="majorHAnsi"/>
        </w:rPr>
      </w:pPr>
      <w:r w:rsidRPr="00E73EFE">
        <w:rPr>
          <w:rFonts w:asciiTheme="majorHAnsi" w:hAnsiTheme="majorHAnsi"/>
        </w:rPr>
        <w:tab/>
        <w:t>-Selective interaction explains a key reasons why we choose particular friends, roommates, spouses and so on</w:t>
      </w:r>
    </w:p>
    <w:p w:rsidR="00795128" w:rsidRPr="00E73EFE" w:rsidRDefault="00795128" w:rsidP="006D0053">
      <w:pPr>
        <w:rPr>
          <w:rFonts w:asciiTheme="majorHAnsi" w:hAnsiTheme="majorHAnsi"/>
        </w:rPr>
      </w:pPr>
      <w:r w:rsidRPr="00E73EFE">
        <w:rPr>
          <w:rFonts w:asciiTheme="majorHAnsi" w:hAnsiTheme="majorHAnsi"/>
        </w:rPr>
        <w:tab/>
        <w:t>-Selective interaction also explains why people tend to break up a relationship in which the other person sees the self differently than one sees oneself</w:t>
      </w:r>
    </w:p>
    <w:p w:rsidR="005E0BF1" w:rsidRPr="00E73EFE" w:rsidRDefault="005E0BF1" w:rsidP="006D0053">
      <w:pPr>
        <w:rPr>
          <w:rFonts w:asciiTheme="majorHAnsi" w:hAnsiTheme="majorHAnsi"/>
        </w:rPr>
      </w:pPr>
      <w:r w:rsidRPr="00E73EFE">
        <w:rPr>
          <w:rFonts w:asciiTheme="majorHAnsi" w:hAnsiTheme="majorHAnsi"/>
        </w:rPr>
        <w:t>Example:</w:t>
      </w:r>
    </w:p>
    <w:p w:rsidR="005E0BF1" w:rsidRPr="00E73EFE" w:rsidRDefault="005E0BF1" w:rsidP="006D0053">
      <w:pPr>
        <w:rPr>
          <w:rFonts w:asciiTheme="majorHAnsi" w:hAnsiTheme="majorHAnsi"/>
        </w:rPr>
      </w:pPr>
      <w:proofErr w:type="gramStart"/>
      <w:r w:rsidRPr="00E73EFE">
        <w:rPr>
          <w:rFonts w:asciiTheme="majorHAnsi" w:hAnsiTheme="majorHAnsi"/>
        </w:rPr>
        <w:t>A student who sees themselves</w:t>
      </w:r>
      <w:proofErr w:type="gramEnd"/>
      <w:r w:rsidRPr="00E73EFE">
        <w:rPr>
          <w:rFonts w:asciiTheme="majorHAnsi" w:hAnsiTheme="majorHAnsi"/>
        </w:rPr>
        <w:t xml:space="preserve"> as intelligent and fails a college course would discredit that feedback by arguing against 1. Its validity </w:t>
      </w:r>
    </w:p>
    <w:p w:rsidR="005E0BF1" w:rsidRPr="00E73EFE" w:rsidRDefault="005E0BF1" w:rsidP="006D0053">
      <w:pPr>
        <w:rPr>
          <w:rFonts w:asciiTheme="majorHAnsi" w:hAnsiTheme="majorHAnsi"/>
        </w:rPr>
      </w:pPr>
      <w:r w:rsidRPr="00E73EFE">
        <w:rPr>
          <w:rFonts w:asciiTheme="majorHAnsi" w:hAnsiTheme="majorHAnsi"/>
        </w:rPr>
        <w:t xml:space="preserve">2. </w:t>
      </w:r>
      <w:proofErr w:type="gramStart"/>
      <w:r w:rsidRPr="00E73EFE">
        <w:rPr>
          <w:rFonts w:asciiTheme="majorHAnsi" w:hAnsiTheme="majorHAnsi"/>
        </w:rPr>
        <w:t>the</w:t>
      </w:r>
      <w:proofErr w:type="gramEnd"/>
      <w:r w:rsidRPr="00E73EFE">
        <w:rPr>
          <w:rFonts w:asciiTheme="majorHAnsi" w:hAnsiTheme="majorHAnsi"/>
        </w:rPr>
        <w:t xml:space="preserve"> professors judgment</w:t>
      </w:r>
    </w:p>
    <w:p w:rsidR="005E0BF1" w:rsidRPr="00E73EFE" w:rsidRDefault="005E0BF1" w:rsidP="006D0053">
      <w:pPr>
        <w:rPr>
          <w:rFonts w:asciiTheme="majorHAnsi" w:hAnsiTheme="majorHAnsi"/>
        </w:rPr>
      </w:pPr>
      <w:r w:rsidRPr="00E73EFE">
        <w:rPr>
          <w:rFonts w:asciiTheme="majorHAnsi" w:hAnsiTheme="majorHAnsi"/>
        </w:rPr>
        <w:t xml:space="preserve">3. </w:t>
      </w:r>
      <w:proofErr w:type="gramStart"/>
      <w:r w:rsidRPr="00E73EFE">
        <w:rPr>
          <w:rFonts w:asciiTheme="majorHAnsi" w:hAnsiTheme="majorHAnsi"/>
        </w:rPr>
        <w:t>its</w:t>
      </w:r>
      <w:proofErr w:type="gramEnd"/>
      <w:r w:rsidRPr="00E73EFE">
        <w:rPr>
          <w:rFonts w:asciiTheme="majorHAnsi" w:hAnsiTheme="majorHAnsi"/>
        </w:rPr>
        <w:t xml:space="preserve"> importance or relevance</w:t>
      </w:r>
    </w:p>
    <w:p w:rsidR="00A52606" w:rsidRPr="00E73EFE" w:rsidRDefault="005E0BF1" w:rsidP="006D0053">
      <w:pPr>
        <w:rPr>
          <w:rFonts w:asciiTheme="majorHAnsi" w:hAnsiTheme="majorHAnsi"/>
        </w:rPr>
      </w:pPr>
      <w:r w:rsidRPr="00E73EFE">
        <w:rPr>
          <w:rFonts w:asciiTheme="majorHAnsi" w:hAnsiTheme="majorHAnsi"/>
        </w:rPr>
        <w:sym w:font="Wingdings" w:char="F0E0"/>
      </w:r>
      <w:r w:rsidR="00A52606" w:rsidRPr="00E73EFE">
        <w:rPr>
          <w:rFonts w:asciiTheme="majorHAnsi" w:hAnsiTheme="majorHAnsi"/>
        </w:rPr>
        <w:t>An individuals confidence that his or her self-schema is valid and true constitutes “self-concept certainty” when this is high, self-concept certainty anchors stable self-</w:t>
      </w:r>
      <w:proofErr w:type="gramStart"/>
      <w:r w:rsidR="00A52606" w:rsidRPr="00E73EFE">
        <w:rPr>
          <w:rFonts w:asciiTheme="majorHAnsi" w:hAnsiTheme="majorHAnsi"/>
        </w:rPr>
        <w:t>schemas..</w:t>
      </w:r>
      <w:proofErr w:type="gramEnd"/>
      <w:r w:rsidR="00A52606" w:rsidRPr="00E73EFE">
        <w:rPr>
          <w:rFonts w:asciiTheme="majorHAnsi" w:hAnsiTheme="majorHAnsi"/>
        </w:rPr>
        <w:t xml:space="preserve"> </w:t>
      </w:r>
      <w:proofErr w:type="gramStart"/>
      <w:r w:rsidR="00A52606" w:rsidRPr="00E73EFE">
        <w:rPr>
          <w:rFonts w:asciiTheme="majorHAnsi" w:hAnsiTheme="majorHAnsi"/>
        </w:rPr>
        <w:t>when</w:t>
      </w:r>
      <w:proofErr w:type="gramEnd"/>
      <w:r w:rsidR="00A52606" w:rsidRPr="00E73EFE">
        <w:rPr>
          <w:rFonts w:asciiTheme="majorHAnsi" w:hAnsiTheme="majorHAnsi"/>
        </w:rPr>
        <w:t xml:space="preserve"> low it can instigate self-schema change</w:t>
      </w:r>
    </w:p>
    <w:p w:rsidR="00A52606" w:rsidRPr="00E73EFE" w:rsidRDefault="00A52606"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Conflict between an uncertain self-schema and discrepant feedback instigates a “crisis self-verification”</w:t>
      </w:r>
    </w:p>
    <w:p w:rsidR="00A52606" w:rsidRPr="00E73EFE" w:rsidRDefault="00A52606" w:rsidP="006D0053">
      <w:pPr>
        <w:rPr>
          <w:rFonts w:asciiTheme="majorHAnsi" w:hAnsiTheme="majorHAnsi"/>
        </w:rPr>
      </w:pPr>
      <w:r w:rsidRPr="00E73EFE">
        <w:rPr>
          <w:rFonts w:asciiTheme="majorHAnsi" w:hAnsiTheme="majorHAnsi"/>
        </w:rPr>
        <w:t xml:space="preserve">*On page 272 </w:t>
      </w:r>
      <w:proofErr w:type="gramStart"/>
      <w:r w:rsidRPr="00E73EFE">
        <w:rPr>
          <w:rFonts w:asciiTheme="majorHAnsi" w:hAnsiTheme="majorHAnsi"/>
        </w:rPr>
        <w:t>figure</w:t>
      </w:r>
      <w:proofErr w:type="gramEnd"/>
      <w:r w:rsidRPr="00E73EFE">
        <w:rPr>
          <w:rFonts w:asciiTheme="majorHAnsi" w:hAnsiTheme="majorHAnsi"/>
        </w:rPr>
        <w:t xml:space="preserve"> 10.1 shows the processes underlying self-verification and self-concept change</w:t>
      </w:r>
    </w:p>
    <w:p w:rsidR="00A52606" w:rsidRPr="00E73EFE" w:rsidRDefault="00A52606"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Before self-schemas change, self-concept certainty must be low and </w:t>
      </w:r>
      <w:proofErr w:type="gramStart"/>
      <w:r w:rsidRPr="00E73EFE">
        <w:rPr>
          <w:rFonts w:asciiTheme="majorHAnsi" w:hAnsiTheme="majorHAnsi"/>
        </w:rPr>
        <w:t>self discrepant</w:t>
      </w:r>
      <w:proofErr w:type="gramEnd"/>
      <w:r w:rsidRPr="00E73EFE">
        <w:rPr>
          <w:rFonts w:asciiTheme="majorHAnsi" w:hAnsiTheme="majorHAnsi"/>
        </w:rPr>
        <w:t xml:space="preserve"> feedback must be potent and unambiguous</w:t>
      </w:r>
    </w:p>
    <w:p w:rsidR="00A52606" w:rsidRPr="00E73EFE" w:rsidRDefault="00A52606" w:rsidP="006D0053">
      <w:pPr>
        <w:rPr>
          <w:rFonts w:asciiTheme="majorHAnsi" w:hAnsiTheme="majorHAnsi"/>
        </w:rPr>
      </w:pPr>
      <w:r w:rsidRPr="00E73EFE">
        <w:rPr>
          <w:rFonts w:asciiTheme="majorHAnsi" w:hAnsiTheme="majorHAnsi"/>
        </w:rPr>
        <w:t>Why people self-verify?</w:t>
      </w:r>
    </w:p>
    <w:p w:rsidR="00A52606" w:rsidRPr="00E73EFE" w:rsidRDefault="00A52606" w:rsidP="006D0053">
      <w:pPr>
        <w:rPr>
          <w:rFonts w:asciiTheme="majorHAnsi" w:hAnsiTheme="majorHAnsi"/>
        </w:rPr>
      </w:pPr>
      <w:r w:rsidRPr="00E73EFE">
        <w:rPr>
          <w:rFonts w:asciiTheme="majorHAnsi" w:hAnsiTheme="majorHAnsi"/>
        </w:rPr>
        <w:t>-&gt;People prefer self-verification feedback for cognitive, epistemic and pragmatic reasons</w:t>
      </w:r>
    </w:p>
    <w:p w:rsidR="00A52606" w:rsidRPr="00E73EFE" w:rsidRDefault="00A52606"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On the cognitive side, people self-verify because they seek to know themselves</w:t>
      </w:r>
    </w:p>
    <w:p w:rsidR="00A52606" w:rsidRPr="00E73EFE" w:rsidRDefault="00A52606"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Epistemic concerns, because </w:t>
      </w:r>
      <w:proofErr w:type="spellStart"/>
      <w:r w:rsidRPr="00E73EFE">
        <w:rPr>
          <w:rFonts w:asciiTheme="majorHAnsi" w:hAnsiTheme="majorHAnsi"/>
        </w:rPr>
        <w:t>verifcations</w:t>
      </w:r>
      <w:proofErr w:type="spellEnd"/>
      <w:r w:rsidRPr="00E73EFE">
        <w:rPr>
          <w:rFonts w:asciiTheme="majorHAnsi" w:hAnsiTheme="majorHAnsi"/>
        </w:rPr>
        <w:t xml:space="preserve"> of the self bolster perceptions that the world is predictable and coherent</w:t>
      </w:r>
    </w:p>
    <w:p w:rsidR="00A52606" w:rsidRPr="00E73EFE" w:rsidRDefault="00A52606"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Pragmatic side, people self-verify to avoid interactions that might be fraught with misunderstandings and unrealistic expectations and performance demands</w:t>
      </w:r>
    </w:p>
    <w:p w:rsidR="00DB5438" w:rsidRPr="00E73EFE" w:rsidRDefault="00DB5438" w:rsidP="006D0053">
      <w:pPr>
        <w:rPr>
          <w:rFonts w:asciiTheme="majorHAnsi" w:hAnsiTheme="majorHAnsi"/>
        </w:rPr>
      </w:pPr>
      <w:r w:rsidRPr="00E73EFE">
        <w:rPr>
          <w:rFonts w:asciiTheme="majorHAnsi" w:hAnsiTheme="majorHAnsi"/>
        </w:rPr>
        <w:t>Possible Selves</w:t>
      </w:r>
    </w:p>
    <w:p w:rsidR="00DB5438" w:rsidRPr="00E73EFE" w:rsidRDefault="00DB5438" w:rsidP="006D0053">
      <w:pPr>
        <w:rPr>
          <w:rFonts w:asciiTheme="majorHAnsi" w:hAnsiTheme="majorHAnsi"/>
        </w:rPr>
      </w:pPr>
      <w:r w:rsidRPr="00E73EFE">
        <w:rPr>
          <w:rFonts w:asciiTheme="majorHAnsi" w:hAnsiTheme="majorHAnsi"/>
        </w:rPr>
        <w:tab/>
      </w:r>
      <w:r w:rsidRPr="00E73EFE">
        <w:rPr>
          <w:rFonts w:asciiTheme="majorHAnsi" w:hAnsiTheme="majorHAnsi"/>
        </w:rPr>
        <w:sym w:font="Wingdings" w:char="F0E0"/>
      </w:r>
      <w:r w:rsidRPr="00E73EFE">
        <w:rPr>
          <w:rFonts w:asciiTheme="majorHAnsi" w:hAnsiTheme="majorHAnsi"/>
        </w:rPr>
        <w:t>Self-schemas change in response to social feedback, but it is more likely that change by a second, more proactive and intentional way</w:t>
      </w:r>
    </w:p>
    <w:p w:rsidR="00DB5438" w:rsidRPr="00E73EFE" w:rsidRDefault="00DB5438"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Deliberate effort to advance the present self toward a desired future possible self</w:t>
      </w:r>
    </w:p>
    <w:p w:rsidR="00DB5438" w:rsidRPr="00E73EFE" w:rsidRDefault="00DB5438"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Possible selves represent </w:t>
      </w:r>
      <w:r w:rsidR="00CD7467" w:rsidRPr="00E73EFE">
        <w:rPr>
          <w:rFonts w:asciiTheme="majorHAnsi" w:hAnsiTheme="majorHAnsi"/>
        </w:rPr>
        <w:t>individual’s</w:t>
      </w:r>
      <w:r w:rsidRPr="00E73EFE">
        <w:rPr>
          <w:rFonts w:asciiTheme="majorHAnsi" w:hAnsiTheme="majorHAnsi"/>
        </w:rPr>
        <w:t xml:space="preserve"> ideas of what they would like to become and what they are afraid of becoming</w:t>
      </w:r>
    </w:p>
    <w:p w:rsidR="00DB5438" w:rsidRPr="00E73EFE" w:rsidRDefault="00DB5438"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Possible selves are mostly social in origin, as individual observes the selves modeled by others… “</w:t>
      </w:r>
      <w:proofErr w:type="gramStart"/>
      <w:r w:rsidRPr="00E73EFE">
        <w:rPr>
          <w:rFonts w:asciiTheme="majorHAnsi" w:hAnsiTheme="majorHAnsi"/>
        </w:rPr>
        <w:t>present</w:t>
      </w:r>
      <w:proofErr w:type="gramEnd"/>
      <w:r w:rsidRPr="00E73EFE">
        <w:rPr>
          <w:rFonts w:asciiTheme="majorHAnsi" w:hAnsiTheme="majorHAnsi"/>
        </w:rPr>
        <w:t xml:space="preserve"> self” “ideal self”</w:t>
      </w:r>
    </w:p>
    <w:p w:rsidR="007C4B33" w:rsidRPr="00E73EFE" w:rsidRDefault="00DB5438"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Possible selves add an important piece to understand how the self </w:t>
      </w:r>
      <w:r w:rsidR="007C4B33" w:rsidRPr="00E73EFE">
        <w:rPr>
          <w:rFonts w:asciiTheme="majorHAnsi" w:hAnsiTheme="majorHAnsi"/>
        </w:rPr>
        <w:t>develops;</w:t>
      </w:r>
      <w:r w:rsidRPr="00E73EFE">
        <w:rPr>
          <w:rFonts w:asciiTheme="majorHAnsi" w:hAnsiTheme="majorHAnsi"/>
        </w:rPr>
        <w:t xml:space="preserve"> they are essentially mental representations of attributes, characteristics and abilities that the self does not yet posses</w:t>
      </w:r>
    </w:p>
    <w:p w:rsidR="007C4B33" w:rsidRPr="00E73EFE" w:rsidRDefault="007C4B33"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Possible self’s motivational role is to link the present self with ways to become the ideal self</w:t>
      </w:r>
    </w:p>
    <w:p w:rsidR="00893721" w:rsidRPr="00E73EFE" w:rsidRDefault="007C4B33" w:rsidP="006D0053">
      <w:pPr>
        <w:rPr>
          <w:rFonts w:asciiTheme="majorHAnsi" w:hAnsiTheme="majorHAnsi"/>
        </w:rPr>
      </w:pPr>
      <w:r w:rsidRPr="00E73EFE">
        <w:rPr>
          <w:rFonts w:asciiTheme="majorHAnsi" w:hAnsiTheme="majorHAnsi"/>
        </w:rPr>
        <w:sym w:font="Wingdings" w:char="F0E0"/>
      </w:r>
      <w:r w:rsidR="00893721" w:rsidRPr="00E73EFE">
        <w:rPr>
          <w:rFonts w:asciiTheme="majorHAnsi" w:hAnsiTheme="majorHAnsi"/>
        </w:rPr>
        <w:t>Indivi</w:t>
      </w:r>
      <w:r w:rsidRPr="00E73EFE">
        <w:rPr>
          <w:rFonts w:asciiTheme="majorHAnsi" w:hAnsiTheme="majorHAnsi"/>
        </w:rPr>
        <w:t xml:space="preserve">dual without a possible self </w:t>
      </w:r>
      <w:r w:rsidR="00893721" w:rsidRPr="00E73EFE">
        <w:rPr>
          <w:rFonts w:asciiTheme="majorHAnsi" w:hAnsiTheme="majorHAnsi"/>
        </w:rPr>
        <w:t>in a particular domain</w:t>
      </w:r>
      <w:r w:rsidRPr="00E73EFE">
        <w:rPr>
          <w:rFonts w:asciiTheme="majorHAnsi" w:hAnsiTheme="majorHAnsi"/>
        </w:rPr>
        <w:t xml:space="preserve"> lacks an important cognitive</w:t>
      </w:r>
      <w:r w:rsidR="00893721" w:rsidRPr="00E73EFE">
        <w:rPr>
          <w:rFonts w:asciiTheme="majorHAnsi" w:hAnsiTheme="majorHAnsi"/>
        </w:rPr>
        <w:t xml:space="preserve"> basis for developing abilities in that domain</w:t>
      </w:r>
    </w:p>
    <w:p w:rsidR="00893721" w:rsidRPr="00E73EFE" w:rsidRDefault="00893721"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 An individual who can envision a possible self in the domain engenders feelings of the competence and acts to attain the future view of self</w:t>
      </w:r>
    </w:p>
    <w:p w:rsidR="00893721" w:rsidRPr="00E73EFE" w:rsidRDefault="00893721" w:rsidP="006D0053">
      <w:pPr>
        <w:rPr>
          <w:rFonts w:asciiTheme="majorHAnsi" w:hAnsiTheme="majorHAnsi"/>
        </w:rPr>
      </w:pPr>
      <w:r w:rsidRPr="00E73EFE">
        <w:rPr>
          <w:rFonts w:asciiTheme="majorHAnsi" w:hAnsiTheme="majorHAnsi"/>
        </w:rPr>
        <w:t>Cognitive Dissonance</w:t>
      </w:r>
    </w:p>
    <w:p w:rsidR="00893721" w:rsidRPr="00E73EFE" w:rsidRDefault="00893721"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People favor a view on themselves as competent, moral and </w:t>
      </w:r>
      <w:proofErr w:type="gramStart"/>
      <w:r w:rsidRPr="00E73EFE">
        <w:rPr>
          <w:rFonts w:asciiTheme="majorHAnsi" w:hAnsiTheme="majorHAnsi"/>
        </w:rPr>
        <w:t>reasonable ..</w:t>
      </w:r>
      <w:proofErr w:type="gramEnd"/>
      <w:r w:rsidRPr="00E73EFE">
        <w:rPr>
          <w:rFonts w:asciiTheme="majorHAnsi" w:hAnsiTheme="majorHAnsi"/>
        </w:rPr>
        <w:t xml:space="preserve"> </w:t>
      </w:r>
      <w:proofErr w:type="gramStart"/>
      <w:r w:rsidRPr="00E73EFE">
        <w:rPr>
          <w:rFonts w:asciiTheme="majorHAnsi" w:hAnsiTheme="majorHAnsi"/>
        </w:rPr>
        <w:t>but</w:t>
      </w:r>
      <w:proofErr w:type="gramEnd"/>
      <w:r w:rsidRPr="00E73EFE">
        <w:rPr>
          <w:rFonts w:asciiTheme="majorHAnsi" w:hAnsiTheme="majorHAnsi"/>
        </w:rPr>
        <w:t xml:space="preserve"> sometimes people engage in behavior that leaves them feeling stupid, immoral and unreasonable .. </w:t>
      </w:r>
      <w:proofErr w:type="gramStart"/>
      <w:r w:rsidRPr="00E73EFE">
        <w:rPr>
          <w:rFonts w:asciiTheme="majorHAnsi" w:hAnsiTheme="majorHAnsi"/>
        </w:rPr>
        <w:t>for</w:t>
      </w:r>
      <w:proofErr w:type="gramEnd"/>
      <w:r w:rsidRPr="00E73EFE">
        <w:rPr>
          <w:rFonts w:asciiTheme="majorHAnsi" w:hAnsiTheme="majorHAnsi"/>
        </w:rPr>
        <w:t xml:space="preserve"> example smoking, telling white lies</w:t>
      </w:r>
    </w:p>
    <w:p w:rsidR="00893721" w:rsidRPr="00E73EFE" w:rsidRDefault="00893721" w:rsidP="006D0053">
      <w:pPr>
        <w:rPr>
          <w:rFonts w:asciiTheme="majorHAnsi" w:hAnsiTheme="majorHAnsi"/>
        </w:rPr>
      </w:pPr>
      <w:r w:rsidRPr="00E73EFE">
        <w:rPr>
          <w:rFonts w:asciiTheme="majorHAnsi" w:hAnsiTheme="majorHAnsi"/>
        </w:rPr>
        <w:t xml:space="preserve">When beliefs about who the self is and what the self does are inconsistent, people experience a psychologically uncomfortable state referred to as “cognitive dissonance” </w:t>
      </w:r>
    </w:p>
    <w:p w:rsidR="00893721" w:rsidRPr="00E73EFE" w:rsidRDefault="00893721"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Cognitive Consistency, two beliefs are consonant when one belief follows from the other (being a moral person and telling the truth)</w:t>
      </w:r>
    </w:p>
    <w:p w:rsidR="00CD7467" w:rsidRPr="00E73EFE" w:rsidRDefault="00893721"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With cognitive dissonance two beliefs are dissonant when the opposite of one belief follows from the other (being a moral person but lying)</w:t>
      </w:r>
    </w:p>
    <w:p w:rsidR="00CD7467" w:rsidRPr="00E73EFE" w:rsidRDefault="00CD7467"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How uncomfortable cognitive dissonance is depends on its magnitude, when intense and uncomfortable enough, dissonance takes on motivational properties and the person begins to seek ways to eliminate or at least reduce the dissonance</w:t>
      </w:r>
    </w:p>
    <w:p w:rsidR="00B01CC0" w:rsidRPr="00E73EFE" w:rsidRDefault="00B01CC0" w:rsidP="006D0053">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The experience of dissonance is psychologically </w:t>
      </w:r>
      <w:proofErr w:type="gramStart"/>
      <w:r w:rsidRPr="00E73EFE">
        <w:rPr>
          <w:rFonts w:asciiTheme="majorHAnsi" w:hAnsiTheme="majorHAnsi"/>
        </w:rPr>
        <w:t>aversive</w:t>
      </w:r>
      <w:proofErr w:type="gramEnd"/>
      <w:r w:rsidRPr="00E73EFE">
        <w:rPr>
          <w:rFonts w:asciiTheme="majorHAnsi" w:hAnsiTheme="majorHAnsi"/>
        </w:rPr>
        <w:t>, people seek to reduce it and they do so in one of four ways:</w:t>
      </w:r>
    </w:p>
    <w:p w:rsidR="00B01CC0" w:rsidRPr="00E73EFE" w:rsidRDefault="00B01CC0" w:rsidP="00B01CC0">
      <w:pPr>
        <w:pStyle w:val="ListParagraph"/>
        <w:numPr>
          <w:ilvl w:val="0"/>
          <w:numId w:val="3"/>
        </w:numPr>
        <w:rPr>
          <w:rFonts w:asciiTheme="majorHAnsi" w:hAnsiTheme="majorHAnsi"/>
        </w:rPr>
      </w:pPr>
      <w:proofErr w:type="gramStart"/>
      <w:r w:rsidRPr="00E73EFE">
        <w:rPr>
          <w:rFonts w:asciiTheme="majorHAnsi" w:hAnsiTheme="majorHAnsi"/>
        </w:rPr>
        <w:t>remove</w:t>
      </w:r>
      <w:proofErr w:type="gramEnd"/>
      <w:r w:rsidRPr="00E73EFE">
        <w:rPr>
          <w:rFonts w:asciiTheme="majorHAnsi" w:hAnsiTheme="majorHAnsi"/>
        </w:rPr>
        <w:t xml:space="preserve"> the dissonant belief</w:t>
      </w:r>
    </w:p>
    <w:p w:rsidR="00B01CC0" w:rsidRPr="00E73EFE" w:rsidRDefault="00B01CC0" w:rsidP="00B01CC0">
      <w:pPr>
        <w:pStyle w:val="ListParagraph"/>
        <w:numPr>
          <w:ilvl w:val="0"/>
          <w:numId w:val="3"/>
        </w:numPr>
        <w:rPr>
          <w:rFonts w:asciiTheme="majorHAnsi" w:hAnsiTheme="majorHAnsi"/>
        </w:rPr>
      </w:pPr>
      <w:r w:rsidRPr="00E73EFE">
        <w:rPr>
          <w:rFonts w:asciiTheme="majorHAnsi" w:hAnsiTheme="majorHAnsi"/>
        </w:rPr>
        <w:t>Reduce the importance of the dissonant belief</w:t>
      </w:r>
    </w:p>
    <w:p w:rsidR="00B01CC0" w:rsidRPr="00E73EFE" w:rsidRDefault="00B01CC0" w:rsidP="00B01CC0">
      <w:pPr>
        <w:pStyle w:val="ListParagraph"/>
        <w:numPr>
          <w:ilvl w:val="0"/>
          <w:numId w:val="3"/>
        </w:numPr>
        <w:rPr>
          <w:rFonts w:asciiTheme="majorHAnsi" w:hAnsiTheme="majorHAnsi"/>
        </w:rPr>
      </w:pPr>
      <w:r w:rsidRPr="00E73EFE">
        <w:rPr>
          <w:rFonts w:asciiTheme="majorHAnsi" w:hAnsiTheme="majorHAnsi"/>
        </w:rPr>
        <w:t>Add a new consonant belief</w:t>
      </w:r>
    </w:p>
    <w:p w:rsidR="00B01CC0" w:rsidRPr="00E73EFE" w:rsidRDefault="00B01CC0" w:rsidP="00B01CC0">
      <w:pPr>
        <w:pStyle w:val="ListParagraph"/>
        <w:numPr>
          <w:ilvl w:val="0"/>
          <w:numId w:val="3"/>
        </w:numPr>
        <w:rPr>
          <w:rFonts w:asciiTheme="majorHAnsi" w:hAnsiTheme="majorHAnsi"/>
        </w:rPr>
      </w:pPr>
      <w:r w:rsidRPr="00E73EFE">
        <w:rPr>
          <w:rFonts w:asciiTheme="majorHAnsi" w:hAnsiTheme="majorHAnsi"/>
        </w:rPr>
        <w:t>Increase the importance of the consonant belief</w:t>
      </w:r>
    </w:p>
    <w:p w:rsidR="00B01CC0" w:rsidRPr="00E73EFE" w:rsidRDefault="00B01CC0" w:rsidP="00B01CC0">
      <w:pPr>
        <w:rPr>
          <w:rFonts w:asciiTheme="majorHAnsi" w:hAnsiTheme="majorHAnsi"/>
        </w:rPr>
      </w:pPr>
      <w:r w:rsidRPr="00E73EFE">
        <w:rPr>
          <w:rFonts w:asciiTheme="majorHAnsi" w:hAnsiTheme="majorHAnsi"/>
        </w:rPr>
        <w:t>For example, environmentalists may quit driver their cars and start riding their bikes</w:t>
      </w:r>
    </w:p>
    <w:p w:rsidR="00B01CC0" w:rsidRPr="00E73EFE" w:rsidRDefault="00B01CC0" w:rsidP="00B01CC0">
      <w:pPr>
        <w:rPr>
          <w:rFonts w:asciiTheme="majorHAnsi" w:hAnsiTheme="majorHAnsi"/>
        </w:rPr>
      </w:pPr>
      <w:r w:rsidRPr="00E73EFE">
        <w:rPr>
          <w:rFonts w:asciiTheme="majorHAnsi" w:hAnsiTheme="majorHAnsi"/>
        </w:rPr>
        <w:t>Dissonance-Arousing Situations</w:t>
      </w:r>
    </w:p>
    <w:p w:rsidR="00B01CC0" w:rsidRPr="00E73EFE" w:rsidRDefault="00B01CC0" w:rsidP="00B01CC0">
      <w:pPr>
        <w:rPr>
          <w:rFonts w:asciiTheme="majorHAnsi" w:hAnsiTheme="majorHAnsi"/>
        </w:rPr>
      </w:pPr>
      <w:r w:rsidRPr="00E73EFE">
        <w:rPr>
          <w:rFonts w:asciiTheme="majorHAnsi" w:hAnsiTheme="majorHAnsi"/>
        </w:rPr>
        <w:sym w:font="Wingdings" w:char="F0E0"/>
      </w:r>
      <w:r w:rsidRPr="00E73EFE">
        <w:rPr>
          <w:rFonts w:asciiTheme="majorHAnsi" w:hAnsiTheme="majorHAnsi"/>
        </w:rPr>
        <w:t xml:space="preserve">When facts or behaviors are in opposition to ones beliefs and values, people will find or invent a way to reconcile them. Four dissonance arousing circumstances that bring on this “I did one thing, yet believe the opposite” experience </w:t>
      </w:r>
      <w:proofErr w:type="gramStart"/>
      <w:r w:rsidRPr="00E73EFE">
        <w:rPr>
          <w:rFonts w:asciiTheme="majorHAnsi" w:hAnsiTheme="majorHAnsi"/>
        </w:rPr>
        <w:t>include,:</w:t>
      </w:r>
      <w:proofErr w:type="gramEnd"/>
    </w:p>
    <w:p w:rsidR="00B01CC0" w:rsidRPr="00E73EFE" w:rsidRDefault="00B01CC0" w:rsidP="00B01CC0">
      <w:pPr>
        <w:pStyle w:val="ListParagraph"/>
        <w:numPr>
          <w:ilvl w:val="0"/>
          <w:numId w:val="4"/>
        </w:numPr>
        <w:rPr>
          <w:rFonts w:asciiTheme="majorHAnsi" w:hAnsiTheme="majorHAnsi"/>
        </w:rPr>
      </w:pPr>
      <w:proofErr w:type="gramStart"/>
      <w:r w:rsidRPr="00E73EFE">
        <w:rPr>
          <w:rFonts w:asciiTheme="majorHAnsi" w:hAnsiTheme="majorHAnsi"/>
        </w:rPr>
        <w:t>choice</w:t>
      </w:r>
      <w:proofErr w:type="gramEnd"/>
    </w:p>
    <w:p w:rsidR="00B01CC0" w:rsidRPr="00E73EFE" w:rsidRDefault="00B01CC0" w:rsidP="00B01CC0">
      <w:pPr>
        <w:pStyle w:val="ListParagraph"/>
        <w:numPr>
          <w:ilvl w:val="0"/>
          <w:numId w:val="4"/>
        </w:numPr>
        <w:rPr>
          <w:rFonts w:asciiTheme="majorHAnsi" w:hAnsiTheme="majorHAnsi"/>
        </w:rPr>
      </w:pPr>
      <w:proofErr w:type="gramStart"/>
      <w:r w:rsidRPr="00E73EFE">
        <w:rPr>
          <w:rFonts w:asciiTheme="majorHAnsi" w:hAnsiTheme="majorHAnsi"/>
        </w:rPr>
        <w:t>insufficient</w:t>
      </w:r>
      <w:proofErr w:type="gramEnd"/>
      <w:r w:rsidRPr="00E73EFE">
        <w:rPr>
          <w:rFonts w:asciiTheme="majorHAnsi" w:hAnsiTheme="majorHAnsi"/>
        </w:rPr>
        <w:t xml:space="preserve"> justification</w:t>
      </w:r>
    </w:p>
    <w:p w:rsidR="00B01CC0" w:rsidRPr="00E73EFE" w:rsidRDefault="00B01CC0" w:rsidP="00B01CC0">
      <w:pPr>
        <w:pStyle w:val="ListParagraph"/>
        <w:numPr>
          <w:ilvl w:val="0"/>
          <w:numId w:val="4"/>
        </w:numPr>
        <w:rPr>
          <w:rFonts w:asciiTheme="majorHAnsi" w:hAnsiTheme="majorHAnsi"/>
        </w:rPr>
      </w:pPr>
      <w:proofErr w:type="gramStart"/>
      <w:r w:rsidRPr="00E73EFE">
        <w:rPr>
          <w:rFonts w:asciiTheme="majorHAnsi" w:hAnsiTheme="majorHAnsi"/>
        </w:rPr>
        <w:t>effort</w:t>
      </w:r>
      <w:proofErr w:type="gramEnd"/>
      <w:r w:rsidRPr="00E73EFE">
        <w:rPr>
          <w:rFonts w:asciiTheme="majorHAnsi" w:hAnsiTheme="majorHAnsi"/>
        </w:rPr>
        <w:t xml:space="preserve"> justification</w:t>
      </w:r>
    </w:p>
    <w:p w:rsidR="00E73EFE" w:rsidRPr="00E73EFE" w:rsidRDefault="00B01CC0" w:rsidP="00B01CC0">
      <w:pPr>
        <w:pStyle w:val="ListParagraph"/>
        <w:numPr>
          <w:ilvl w:val="0"/>
          <w:numId w:val="4"/>
        </w:numPr>
        <w:rPr>
          <w:rFonts w:asciiTheme="majorHAnsi" w:hAnsiTheme="majorHAnsi"/>
        </w:rPr>
      </w:pPr>
      <w:proofErr w:type="gramStart"/>
      <w:r w:rsidRPr="00E73EFE">
        <w:rPr>
          <w:rFonts w:asciiTheme="majorHAnsi" w:hAnsiTheme="majorHAnsi"/>
        </w:rPr>
        <w:t>new</w:t>
      </w:r>
      <w:proofErr w:type="gramEnd"/>
      <w:r w:rsidRPr="00E73EFE">
        <w:rPr>
          <w:rFonts w:asciiTheme="majorHAnsi" w:hAnsiTheme="majorHAnsi"/>
        </w:rPr>
        <w:t xml:space="preserve"> information</w:t>
      </w:r>
    </w:p>
    <w:p w:rsidR="00E73EFE" w:rsidRPr="00E73EFE" w:rsidRDefault="00E73EFE" w:rsidP="00E73EFE">
      <w:pPr>
        <w:pStyle w:val="Body"/>
        <w:rPr>
          <w:rFonts w:asciiTheme="majorHAnsi" w:hAnsiTheme="majorHAnsi"/>
        </w:rPr>
      </w:pPr>
      <w:r w:rsidRPr="00E73EFE">
        <w:rPr>
          <w:rFonts w:asciiTheme="majorHAnsi" w:hAnsiTheme="majorHAnsi"/>
        </w:rPr>
        <w:t xml:space="preserve">Cognitive dissonance: is what happens when beliefs about who the self is and what the self does are inconsistent, in short believing in a certain way and acting in another. </w:t>
      </w:r>
      <w:proofErr w:type="gramStart"/>
      <w:r w:rsidRPr="00E73EFE">
        <w:rPr>
          <w:rFonts w:asciiTheme="majorHAnsi" w:hAnsiTheme="majorHAnsi"/>
        </w:rPr>
        <w:t>how</w:t>
      </w:r>
      <w:proofErr w:type="gramEnd"/>
      <w:r w:rsidRPr="00E73EFE">
        <w:rPr>
          <w:rFonts w:asciiTheme="majorHAnsi" w:hAnsiTheme="majorHAnsi"/>
        </w:rPr>
        <w:t xml:space="preserve"> powerful it is “feelings of guilt or pressure” depends on its magnitude, and when strong it could take motivational properties, and the person want to eliminate or at least reduce the dissonance.</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Cognitive consistency: “ being a good person and telling the truth”</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 xml:space="preserve">- The experience of dissonance is psychologically </w:t>
      </w:r>
      <w:proofErr w:type="gramStart"/>
      <w:r w:rsidRPr="00E73EFE">
        <w:rPr>
          <w:rFonts w:asciiTheme="majorHAnsi" w:hAnsiTheme="majorHAnsi"/>
        </w:rPr>
        <w:t>aversive</w:t>
      </w:r>
      <w:proofErr w:type="gramEnd"/>
      <w:r w:rsidRPr="00E73EFE">
        <w:rPr>
          <w:rFonts w:asciiTheme="majorHAnsi" w:hAnsiTheme="majorHAnsi"/>
        </w:rPr>
        <w:t xml:space="preserve"> and people seek to reduce or eliminate it.</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Dissonance arousing situations:</w:t>
      </w:r>
    </w:p>
    <w:p w:rsidR="00E73EFE" w:rsidRPr="00E73EFE" w:rsidRDefault="00E73EFE" w:rsidP="00E73EFE">
      <w:pPr>
        <w:pStyle w:val="Body"/>
        <w:rPr>
          <w:rFonts w:asciiTheme="majorHAnsi" w:hAnsiTheme="majorHAnsi"/>
        </w:rPr>
      </w:pPr>
      <w:r w:rsidRPr="00E73EFE">
        <w:rPr>
          <w:rFonts w:asciiTheme="majorHAnsi" w:hAnsiTheme="majorHAnsi"/>
        </w:rPr>
        <w:t>Choice: if choice is not easy to make” many alternatives</w:t>
      </w:r>
      <w:proofErr w:type="gramStart"/>
      <w:r w:rsidRPr="00E73EFE">
        <w:rPr>
          <w:rFonts w:asciiTheme="majorHAnsi" w:hAnsiTheme="majorHAnsi"/>
        </w:rPr>
        <w:t>” ,</w:t>
      </w:r>
      <w:proofErr w:type="gramEnd"/>
      <w:r w:rsidRPr="00E73EFE">
        <w:rPr>
          <w:rFonts w:asciiTheme="majorHAnsi" w:hAnsiTheme="majorHAnsi"/>
        </w:rPr>
        <w:t xml:space="preserve"> people experience dissonance” post-decision regret” .. </w:t>
      </w:r>
      <w:proofErr w:type="gramStart"/>
      <w:r w:rsidRPr="00E73EFE">
        <w:rPr>
          <w:rFonts w:asciiTheme="majorHAnsi" w:hAnsiTheme="majorHAnsi"/>
        </w:rPr>
        <w:t>after</w:t>
      </w:r>
      <w:proofErr w:type="gramEnd"/>
      <w:r w:rsidRPr="00E73EFE">
        <w:rPr>
          <w:rFonts w:asciiTheme="majorHAnsi" w:hAnsiTheme="majorHAnsi"/>
        </w:rPr>
        <w:t xml:space="preserve"> people make the choice they are much more confident that it is correct, and strangely  tend to read labels or advertisements on the product, for example, after they purchase it and not before.</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Insufficient justification:</w:t>
      </w:r>
      <w:r>
        <w:rPr>
          <w:rFonts w:asciiTheme="majorHAnsi" w:hAnsiTheme="majorHAnsi"/>
        </w:rPr>
        <w:t xml:space="preserve"> </w:t>
      </w:r>
      <w:r w:rsidRPr="00E73EFE">
        <w:rPr>
          <w:rFonts w:asciiTheme="majorHAnsi" w:hAnsiTheme="majorHAnsi"/>
        </w:rPr>
        <w:t xml:space="preserve">addresses how people explain their actions for which they have little or no external prompting.. </w:t>
      </w:r>
      <w:proofErr w:type="gramStart"/>
      <w:r w:rsidRPr="00E73EFE">
        <w:rPr>
          <w:rFonts w:asciiTheme="majorHAnsi" w:hAnsiTheme="majorHAnsi"/>
        </w:rPr>
        <w:t>like</w:t>
      </w:r>
      <w:proofErr w:type="gramEnd"/>
      <w:r w:rsidRPr="00E73EFE">
        <w:rPr>
          <w:rFonts w:asciiTheme="majorHAnsi" w:hAnsiTheme="majorHAnsi"/>
        </w:rPr>
        <w:t xml:space="preserve"> labeling a certain behavior as due to generosity , and so on..</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 xml:space="preserve">Error justification: the more attractive the task the more effort </w:t>
      </w:r>
      <w:proofErr w:type="spellStart"/>
      <w:r w:rsidRPr="00E73EFE">
        <w:rPr>
          <w:rFonts w:asciiTheme="majorHAnsi" w:hAnsiTheme="majorHAnsi"/>
        </w:rPr>
        <w:t>i</w:t>
      </w:r>
      <w:proofErr w:type="spellEnd"/>
      <w:r w:rsidRPr="00E73EFE">
        <w:rPr>
          <w:rFonts w:asciiTheme="majorHAnsi" w:hAnsiTheme="majorHAnsi"/>
        </w:rPr>
        <w:t xml:space="preserve"> would put in to complete it, and people who engage in extreme behavior need to develop correspondingly extreme values.</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New information: exposure to new info gives us the opportunity of to contradict our beliefs.</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Motivational processes underlying cognitive dissonance:</w:t>
      </w:r>
    </w:p>
    <w:p w:rsidR="00E73EFE" w:rsidRPr="00E73EFE" w:rsidRDefault="00E73EFE" w:rsidP="00E73EFE">
      <w:pPr>
        <w:pStyle w:val="Body"/>
        <w:rPr>
          <w:rFonts w:asciiTheme="majorHAnsi" w:hAnsiTheme="majorHAnsi"/>
        </w:rPr>
      </w:pPr>
    </w:p>
    <w:p w:rsidR="00E73EFE" w:rsidRPr="00E73EFE" w:rsidRDefault="00E73EFE" w:rsidP="00E73EFE">
      <w:pPr>
        <w:pStyle w:val="Body"/>
        <w:rPr>
          <w:rFonts w:asciiTheme="majorHAnsi" w:hAnsiTheme="majorHAnsi"/>
        </w:rPr>
      </w:pPr>
      <w:r w:rsidRPr="00E73EFE">
        <w:rPr>
          <w:rFonts w:asciiTheme="majorHAnsi" w:hAnsiTheme="majorHAnsi"/>
        </w:rPr>
        <w:t>Self-perception theory: this is different than cognitive dissonance in the sense that cognitive dissonance theory says that your beliefs change due to the negative affect of the inconsistencies, whereas self-perception theory argues that we simply come to believe whatever we do and say. It applies best to situations in which people’s beliefs are vague or unclear, “weak”, whereas dissonance theory applies best to situations in which people’s beliefs are clear and strong.</w:t>
      </w:r>
    </w:p>
    <w:p w:rsidR="00B01CC0" w:rsidRPr="00E73EFE" w:rsidRDefault="00B01CC0" w:rsidP="00E73EFE">
      <w:pPr>
        <w:rPr>
          <w:rFonts w:asciiTheme="majorHAnsi" w:hAnsiTheme="majorHAnsi"/>
        </w:rPr>
      </w:pPr>
    </w:p>
    <w:p w:rsidR="00B01CC0" w:rsidRPr="00E73EFE" w:rsidRDefault="00B01CC0" w:rsidP="00B01CC0">
      <w:pPr>
        <w:rPr>
          <w:rFonts w:asciiTheme="majorHAnsi" w:hAnsiTheme="majorHAnsi"/>
        </w:rPr>
      </w:pPr>
    </w:p>
    <w:p w:rsidR="00B01CC0" w:rsidRPr="00E73EFE" w:rsidRDefault="00B01CC0" w:rsidP="00B01CC0">
      <w:pPr>
        <w:rPr>
          <w:rFonts w:asciiTheme="majorHAnsi" w:hAnsiTheme="majorHAnsi"/>
        </w:rPr>
      </w:pPr>
    </w:p>
    <w:p w:rsidR="00DB5438" w:rsidRPr="00E73EFE" w:rsidRDefault="00DB5438" w:rsidP="006D0053">
      <w:pPr>
        <w:rPr>
          <w:rFonts w:asciiTheme="majorHAnsi" w:hAnsiTheme="majorHAnsi"/>
        </w:rPr>
      </w:pPr>
    </w:p>
    <w:p w:rsidR="00DB5438" w:rsidRPr="00E73EFE" w:rsidRDefault="00DB5438" w:rsidP="006D0053">
      <w:pPr>
        <w:rPr>
          <w:rFonts w:asciiTheme="majorHAnsi" w:hAnsiTheme="majorHAnsi"/>
        </w:rPr>
      </w:pPr>
    </w:p>
    <w:p w:rsidR="00A52606" w:rsidRPr="00E73EFE" w:rsidRDefault="00A52606" w:rsidP="006D0053">
      <w:pPr>
        <w:rPr>
          <w:rFonts w:asciiTheme="majorHAnsi" w:hAnsiTheme="majorHAnsi"/>
        </w:rPr>
      </w:pPr>
    </w:p>
    <w:p w:rsidR="006D0053" w:rsidRPr="00E73EFE" w:rsidRDefault="006D0053" w:rsidP="006D0053">
      <w:pPr>
        <w:rPr>
          <w:rFonts w:asciiTheme="majorHAnsi" w:hAnsiTheme="majorHAnsi"/>
        </w:rPr>
      </w:pPr>
    </w:p>
    <w:p w:rsidR="003B00C4" w:rsidRPr="00E73EFE" w:rsidRDefault="003B00C4" w:rsidP="003B00C4">
      <w:pPr>
        <w:ind w:firstLine="720"/>
        <w:rPr>
          <w:rFonts w:asciiTheme="majorHAnsi" w:hAnsiTheme="majorHAnsi"/>
        </w:rPr>
      </w:pPr>
    </w:p>
    <w:p w:rsidR="007256B0" w:rsidRPr="00E73EFE" w:rsidRDefault="007256B0" w:rsidP="007256B0">
      <w:pPr>
        <w:rPr>
          <w:rFonts w:asciiTheme="majorHAnsi" w:hAnsiTheme="majorHAnsi"/>
        </w:rPr>
      </w:pPr>
    </w:p>
    <w:p w:rsidR="007256B0" w:rsidRPr="00E73EFE" w:rsidRDefault="007256B0" w:rsidP="007256B0">
      <w:pPr>
        <w:rPr>
          <w:rFonts w:asciiTheme="majorHAnsi" w:hAnsiTheme="majorHAnsi"/>
        </w:rPr>
      </w:pPr>
    </w:p>
    <w:p w:rsidR="007256B0" w:rsidRPr="00E73EFE" w:rsidRDefault="007256B0" w:rsidP="007256B0">
      <w:pPr>
        <w:rPr>
          <w:rFonts w:asciiTheme="majorHAnsi" w:hAnsiTheme="majorHAnsi"/>
        </w:rPr>
      </w:pPr>
    </w:p>
    <w:p w:rsidR="002C789F" w:rsidRPr="00E73EFE" w:rsidRDefault="002C789F" w:rsidP="007256B0">
      <w:pPr>
        <w:pStyle w:val="ListParagraph"/>
        <w:numPr>
          <w:ilvl w:val="0"/>
          <w:numId w:val="2"/>
        </w:numPr>
        <w:rPr>
          <w:rFonts w:asciiTheme="majorHAnsi" w:hAnsiTheme="majorHAnsi"/>
        </w:rPr>
      </w:pPr>
    </w:p>
    <w:p w:rsidR="002C789F" w:rsidRPr="00E73EFE" w:rsidRDefault="002C789F" w:rsidP="0040353E">
      <w:pPr>
        <w:rPr>
          <w:rFonts w:asciiTheme="majorHAnsi" w:hAnsiTheme="majorHAnsi"/>
        </w:rPr>
      </w:pPr>
    </w:p>
    <w:p w:rsidR="004E1FEB" w:rsidRPr="00E73EFE" w:rsidRDefault="004E1FEB" w:rsidP="0040353E">
      <w:pPr>
        <w:rPr>
          <w:rFonts w:asciiTheme="majorHAnsi" w:hAnsiTheme="majorHAnsi"/>
        </w:rPr>
      </w:pPr>
    </w:p>
    <w:p w:rsidR="006C0D00" w:rsidRPr="00E73EFE" w:rsidRDefault="006C0D00" w:rsidP="0040353E">
      <w:pPr>
        <w:rPr>
          <w:rFonts w:asciiTheme="majorHAnsi" w:hAnsiTheme="majorHAnsi"/>
        </w:rPr>
      </w:pPr>
    </w:p>
    <w:sectPr w:rsidR="006C0D00" w:rsidRPr="00E73EFE" w:rsidSect="006C0D0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ヒラギノ角ゴ Pro W3">
    <w:altName w:val="ヒラギノ角ゴ Pro W3"/>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D8C0A38"/>
    <w:multiLevelType w:val="hybridMultilevel"/>
    <w:tmpl w:val="89447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3E7CB0"/>
    <w:multiLevelType w:val="hybridMultilevel"/>
    <w:tmpl w:val="0F966248"/>
    <w:lvl w:ilvl="0" w:tplc="A36A81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2E95CEB"/>
    <w:multiLevelType w:val="hybridMultilevel"/>
    <w:tmpl w:val="F6EEA064"/>
    <w:lvl w:ilvl="0" w:tplc="E2046F6C">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947727B"/>
    <w:multiLevelType w:val="hybridMultilevel"/>
    <w:tmpl w:val="5030A0C8"/>
    <w:lvl w:ilvl="0" w:tplc="698A5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C0D00"/>
    <w:rsid w:val="00291086"/>
    <w:rsid w:val="002C789F"/>
    <w:rsid w:val="003B00C4"/>
    <w:rsid w:val="0040353E"/>
    <w:rsid w:val="00476874"/>
    <w:rsid w:val="004E1FEB"/>
    <w:rsid w:val="00563569"/>
    <w:rsid w:val="00565131"/>
    <w:rsid w:val="005E0BF1"/>
    <w:rsid w:val="005E6287"/>
    <w:rsid w:val="006C0D00"/>
    <w:rsid w:val="006D0053"/>
    <w:rsid w:val="007256B0"/>
    <w:rsid w:val="00733703"/>
    <w:rsid w:val="00795128"/>
    <w:rsid w:val="007C4B33"/>
    <w:rsid w:val="00893721"/>
    <w:rsid w:val="008F1813"/>
    <w:rsid w:val="00A52606"/>
    <w:rsid w:val="00B01CC0"/>
    <w:rsid w:val="00BD4B74"/>
    <w:rsid w:val="00C26FCA"/>
    <w:rsid w:val="00CD7467"/>
    <w:rsid w:val="00D90CB4"/>
    <w:rsid w:val="00D9402E"/>
    <w:rsid w:val="00DB5438"/>
    <w:rsid w:val="00E73EFE"/>
    <w:rsid w:val="00F67F7D"/>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D837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63569"/>
    <w:pPr>
      <w:ind w:left="720"/>
      <w:contextualSpacing/>
    </w:pPr>
  </w:style>
  <w:style w:type="paragraph" w:customStyle="1" w:styleId="Body">
    <w:name w:val="Body"/>
    <w:rsid w:val="00E73EFE"/>
    <w:pPr>
      <w:spacing w:after="0"/>
    </w:pPr>
    <w:rPr>
      <w:rFonts w:ascii="Helvetica" w:eastAsia="ヒラギノ角ゴ Pro W3" w:hAnsi="Helvetica" w:cs="Times New Roman"/>
      <w:color w:val="00000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7</Pages>
  <Words>1790</Words>
  <Characters>10204</Characters>
  <Application>Microsoft Word 12.0.0</Application>
  <DocSecurity>0</DocSecurity>
  <Lines>85</Lines>
  <Paragraphs>20</Paragraphs>
  <ScaleCrop>false</ScaleCrop>
  <Company>Carleton University</Company>
  <LinksUpToDate>false</LinksUpToDate>
  <CharactersWithSpaces>12531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Zireeni</dc:creator>
  <cp:keywords/>
  <cp:lastModifiedBy>Bushra Zireeni</cp:lastModifiedBy>
  <cp:revision>9</cp:revision>
  <dcterms:created xsi:type="dcterms:W3CDTF">2011-02-27T20:23:00Z</dcterms:created>
  <dcterms:modified xsi:type="dcterms:W3CDTF">2011-03-02T02:06:00Z</dcterms:modified>
</cp:coreProperties>
</file>