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DCAEA" w14:textId="3E659196" w:rsidR="00912DFF" w:rsidRPr="00EB31B5" w:rsidRDefault="00FE5C94" w:rsidP="00912DFF">
      <w:pPr>
        <w:spacing w:line="276" w:lineRule="auto"/>
        <w:rPr>
          <w:rFonts w:ascii="Verdana" w:hAnsi="Verdana"/>
        </w:rPr>
      </w:pPr>
      <w:r w:rsidRPr="00EB31B5">
        <w:rPr>
          <w:rFonts w:ascii="Verdana" w:hAnsi="Verdana"/>
        </w:rPr>
        <w:t xml:space="preserve">MARKETING BASICS </w:t>
      </w:r>
    </w:p>
    <w:p w14:paraId="522707DD" w14:textId="6C82425B" w:rsidR="00FE5C94" w:rsidRPr="00EB31B5" w:rsidRDefault="00FE5C94" w:rsidP="00912DFF">
      <w:pPr>
        <w:spacing w:line="276" w:lineRule="auto"/>
        <w:rPr>
          <w:rFonts w:ascii="Verdana" w:hAnsi="Verdana"/>
        </w:rPr>
      </w:pPr>
      <w:r w:rsidRPr="00EB31B5">
        <w:rPr>
          <w:rFonts w:ascii="Verdana" w:hAnsi="Verdana"/>
        </w:rPr>
        <w:t>MKTG 2P51 M. Finley</w:t>
      </w:r>
    </w:p>
    <w:p w14:paraId="5C389A0A" w14:textId="77777777" w:rsidR="00FE5C94" w:rsidRPr="00EB31B5" w:rsidRDefault="00FE5C94" w:rsidP="00912DFF">
      <w:pPr>
        <w:spacing w:line="276" w:lineRule="auto"/>
        <w:rPr>
          <w:rFonts w:ascii="Verdana" w:hAnsi="Verdana"/>
        </w:rPr>
      </w:pPr>
    </w:p>
    <w:p w14:paraId="288BB42F" w14:textId="0BAAB08B" w:rsidR="00FE5C94" w:rsidRPr="00EB31B5" w:rsidRDefault="00FE5C94" w:rsidP="00912DFF">
      <w:pPr>
        <w:spacing w:line="276" w:lineRule="auto"/>
        <w:rPr>
          <w:rFonts w:ascii="Verdana" w:hAnsi="Verdana"/>
          <w:i/>
        </w:rPr>
      </w:pPr>
      <w:r w:rsidRPr="00EB31B5">
        <w:rPr>
          <w:rFonts w:ascii="Verdana" w:hAnsi="Verdana"/>
        </w:rPr>
        <w:t xml:space="preserve">FINAL EXAM REVIEW </w:t>
      </w:r>
      <w:r w:rsidRPr="00EB31B5">
        <w:rPr>
          <w:rFonts w:ascii="Verdana" w:hAnsi="Verdana"/>
          <w:i/>
        </w:rPr>
        <w:t>by Jake Parrotta</w:t>
      </w:r>
    </w:p>
    <w:p w14:paraId="027A4A94" w14:textId="77777777" w:rsidR="00FE5C94" w:rsidRPr="00EB31B5" w:rsidRDefault="00FE5C94" w:rsidP="00912DFF">
      <w:pPr>
        <w:spacing w:line="276" w:lineRule="auto"/>
        <w:rPr>
          <w:rFonts w:ascii="Verdana" w:hAnsi="Verdana"/>
        </w:rPr>
      </w:pPr>
    </w:p>
    <w:p w14:paraId="44477171" w14:textId="2FA72666" w:rsidR="00FE5C94" w:rsidRPr="00EB31B5" w:rsidRDefault="00FE5C94" w:rsidP="00FE5C94">
      <w:pPr>
        <w:spacing w:line="276" w:lineRule="auto"/>
        <w:rPr>
          <w:rFonts w:ascii="Verdana" w:hAnsi="Verdana"/>
        </w:rPr>
      </w:pPr>
      <w:r w:rsidRPr="00EB31B5">
        <w:rPr>
          <w:rFonts w:ascii="Verdana" w:hAnsi="Verdana"/>
        </w:rPr>
        <w:t>This review was made to aid studying</w:t>
      </w:r>
      <w:r w:rsidR="006D2DDD">
        <w:rPr>
          <w:rFonts w:ascii="Verdana" w:hAnsi="Verdana"/>
        </w:rPr>
        <w:t xml:space="preserve"> for the MKTG 2P51 final exam. R</w:t>
      </w:r>
      <w:r w:rsidRPr="00EB31B5">
        <w:rPr>
          <w:rFonts w:ascii="Verdana" w:hAnsi="Verdana"/>
        </w:rPr>
        <w:t>eading/studying this review should be used in conjunction with other methods of studying, and should not be relie</w:t>
      </w:r>
      <w:r w:rsidR="006D2DDD">
        <w:rPr>
          <w:rFonts w:ascii="Verdana" w:hAnsi="Verdana"/>
        </w:rPr>
        <w:t>d on wholly.</w:t>
      </w:r>
      <w:r w:rsidRPr="00EB31B5">
        <w:rPr>
          <w:rFonts w:ascii="Verdana" w:hAnsi="Verdana"/>
        </w:rPr>
        <w:br/>
        <w:t xml:space="preserve"> In sections labeled </w:t>
      </w:r>
      <w:r w:rsidRPr="00EB31B5">
        <w:rPr>
          <w:rFonts w:ascii="Verdana" w:hAnsi="Verdana"/>
          <w:i/>
        </w:rPr>
        <w:t>T</w:t>
      </w:r>
      <w:r w:rsidR="003909B9">
        <w:rPr>
          <w:rFonts w:ascii="Verdana" w:hAnsi="Verdana"/>
          <w:i/>
        </w:rPr>
        <w:t>erms</w:t>
      </w:r>
      <w:r w:rsidR="003909B9">
        <w:rPr>
          <w:rFonts w:ascii="Verdana" w:hAnsi="Verdana"/>
        </w:rPr>
        <w:t xml:space="preserve">, not all terms within the chapter </w:t>
      </w:r>
      <w:proofErr w:type="gramStart"/>
      <w:r w:rsidR="003909B9">
        <w:rPr>
          <w:rFonts w:ascii="Verdana" w:hAnsi="Verdana"/>
        </w:rPr>
        <w:t>are  provided</w:t>
      </w:r>
      <w:proofErr w:type="gramEnd"/>
      <w:r w:rsidR="003909B9">
        <w:rPr>
          <w:rFonts w:ascii="Verdana" w:hAnsi="Verdana"/>
        </w:rPr>
        <w:t xml:space="preserve">, </w:t>
      </w:r>
      <w:r w:rsidRPr="00EB31B5">
        <w:rPr>
          <w:rFonts w:ascii="Verdana" w:hAnsi="Verdana"/>
        </w:rPr>
        <w:t>information that may be more crucial to understanding the chapter objectives</w:t>
      </w:r>
      <w:r w:rsidR="003909B9">
        <w:rPr>
          <w:rFonts w:ascii="Verdana" w:hAnsi="Verdana"/>
        </w:rPr>
        <w:t xml:space="preserve"> and highlighted in lecture was included</w:t>
      </w:r>
      <w:r w:rsidRPr="00EB31B5">
        <w:rPr>
          <w:rFonts w:ascii="Verdana" w:hAnsi="Verdana"/>
        </w:rPr>
        <w:t>. You may notice Terms in this review often provide an example (unlike the Mid-Term review) this is because, in contrast to the mid-term exam, the final exam has no multiple choice and will need additional information to support short answer type questions.</w:t>
      </w:r>
      <w:r w:rsidR="00145D30">
        <w:rPr>
          <w:rFonts w:ascii="Verdana" w:hAnsi="Verdana"/>
        </w:rPr>
        <w:t xml:space="preserve"> I’ve underlined terms that</w:t>
      </w:r>
      <w:r w:rsidR="003C208C">
        <w:rPr>
          <w:rFonts w:ascii="Verdana" w:hAnsi="Verdana"/>
        </w:rPr>
        <w:t xml:space="preserve"> I think</w:t>
      </w:r>
      <w:r w:rsidR="00145D30">
        <w:rPr>
          <w:rFonts w:ascii="Verdana" w:hAnsi="Verdana"/>
        </w:rPr>
        <w:t xml:space="preserve"> </w:t>
      </w:r>
      <w:r w:rsidR="003C208C">
        <w:rPr>
          <w:rFonts w:ascii="Verdana" w:hAnsi="Verdana"/>
        </w:rPr>
        <w:t xml:space="preserve">are important to consider when </w:t>
      </w:r>
      <w:r w:rsidR="00145D30">
        <w:rPr>
          <w:rFonts w:ascii="Verdana" w:hAnsi="Verdana"/>
        </w:rPr>
        <w:t xml:space="preserve">writing </w:t>
      </w:r>
      <w:r w:rsidR="003C208C">
        <w:rPr>
          <w:rFonts w:ascii="Verdana" w:hAnsi="Verdana"/>
        </w:rPr>
        <w:t>strong marketing plans.</w:t>
      </w:r>
    </w:p>
    <w:p w14:paraId="4EC4871A" w14:textId="77777777" w:rsidR="00FE5C94" w:rsidRPr="00EB31B5" w:rsidRDefault="00FE5C94" w:rsidP="00FE5C94">
      <w:pPr>
        <w:spacing w:line="276" w:lineRule="auto"/>
        <w:rPr>
          <w:rFonts w:ascii="Verdana" w:hAnsi="Verdana"/>
        </w:rPr>
      </w:pPr>
    </w:p>
    <w:p w14:paraId="3D41B0A7" w14:textId="5E44BA17" w:rsidR="00FE5C94" w:rsidRPr="00EB31B5" w:rsidRDefault="00FE5C94" w:rsidP="00FE5C94">
      <w:pPr>
        <w:spacing w:line="276" w:lineRule="auto"/>
        <w:rPr>
          <w:rFonts w:ascii="Verdana" w:hAnsi="Verdana"/>
        </w:rPr>
      </w:pPr>
      <w:r w:rsidRPr="00EB31B5">
        <w:rPr>
          <w:rFonts w:ascii="Verdana" w:hAnsi="Verdana"/>
        </w:rPr>
        <w:t xml:space="preserve">Do not forget, the examination is in Ian D. </w:t>
      </w:r>
      <w:proofErr w:type="spellStart"/>
      <w:r w:rsidRPr="00EB31B5">
        <w:rPr>
          <w:rFonts w:ascii="Verdana" w:hAnsi="Verdana"/>
        </w:rPr>
        <w:t>Beddis</w:t>
      </w:r>
      <w:proofErr w:type="spellEnd"/>
      <w:r w:rsidRPr="00EB31B5">
        <w:rPr>
          <w:rFonts w:ascii="Verdana" w:hAnsi="Verdana"/>
        </w:rPr>
        <w:t xml:space="preserve"> Gymnasium (right next to Academic/South Block) at 8:00 am Monday December 8</w:t>
      </w:r>
      <w:r w:rsidRPr="00EB31B5">
        <w:rPr>
          <w:rFonts w:ascii="Verdana" w:hAnsi="Verdana"/>
          <w:vertAlign w:val="superscript"/>
        </w:rPr>
        <w:t>th</w:t>
      </w:r>
      <w:r w:rsidRPr="00EB31B5">
        <w:rPr>
          <w:rFonts w:ascii="Verdana" w:hAnsi="Verdana"/>
        </w:rPr>
        <w:t>.</w:t>
      </w:r>
      <w:r w:rsidR="00F223DD" w:rsidRPr="00EB31B5">
        <w:rPr>
          <w:rFonts w:ascii="Verdana" w:hAnsi="Verdana"/>
        </w:rPr>
        <w:t xml:space="preserve"> </w:t>
      </w:r>
    </w:p>
    <w:p w14:paraId="002321AD" w14:textId="77777777" w:rsidR="00F223DD" w:rsidRPr="00EB31B5" w:rsidRDefault="00F223DD" w:rsidP="00FE5C94">
      <w:pPr>
        <w:spacing w:line="276" w:lineRule="auto"/>
        <w:rPr>
          <w:rFonts w:ascii="Verdana" w:hAnsi="Verdana"/>
        </w:rPr>
      </w:pPr>
    </w:p>
    <w:p w14:paraId="5ECFA590" w14:textId="5F0F7C99" w:rsidR="00F223DD" w:rsidRPr="00EB31B5" w:rsidRDefault="00F223DD" w:rsidP="00FE5C94">
      <w:pPr>
        <w:spacing w:line="276" w:lineRule="auto"/>
        <w:rPr>
          <w:rFonts w:ascii="Verdana" w:hAnsi="Verdana"/>
        </w:rPr>
      </w:pPr>
      <w:r w:rsidRPr="00EB31B5">
        <w:rPr>
          <w:rFonts w:ascii="Verdana" w:hAnsi="Verdana"/>
        </w:rPr>
        <w:t xml:space="preserve">To everyone using this review, I sincerely hope it helps, and </w:t>
      </w:r>
      <w:r w:rsidRPr="00EB31B5">
        <w:rPr>
          <w:rFonts w:ascii="Verdana" w:hAnsi="Verdana"/>
          <w:u w:val="single"/>
        </w:rPr>
        <w:t>best of luck</w:t>
      </w:r>
      <w:r w:rsidRPr="00EB31B5">
        <w:rPr>
          <w:rFonts w:ascii="Verdana" w:hAnsi="Verdana"/>
        </w:rPr>
        <w:t xml:space="preserve"> when writing, and have an awesome winter break! </w:t>
      </w:r>
      <w:r w:rsidRPr="00EB31B5">
        <w:rPr>
          <w:rFonts w:ascii="Verdana" w:hAnsi="Verdana"/>
        </w:rPr>
        <w:sym w:font="Wingdings" w:char="F04A"/>
      </w:r>
    </w:p>
    <w:p w14:paraId="3B0B8D6B" w14:textId="453D1724" w:rsidR="00FE5C94" w:rsidRPr="00EB31B5" w:rsidRDefault="00FE5C94">
      <w:pPr>
        <w:rPr>
          <w:rFonts w:ascii="Verdana" w:hAnsi="Verdana"/>
        </w:rPr>
      </w:pPr>
      <w:r w:rsidRPr="00EB31B5">
        <w:rPr>
          <w:rFonts w:ascii="Verdana" w:hAnsi="Verdana"/>
        </w:rPr>
        <w:br w:type="page"/>
      </w:r>
    </w:p>
    <w:p w14:paraId="53AD8EAD" w14:textId="77777777" w:rsidR="00FE5C94" w:rsidRPr="00EB31B5" w:rsidRDefault="00FE5C94" w:rsidP="00912DFF">
      <w:pPr>
        <w:spacing w:line="276" w:lineRule="auto"/>
        <w:rPr>
          <w:rFonts w:ascii="Verdana" w:hAnsi="Verdana"/>
        </w:rPr>
      </w:pPr>
    </w:p>
    <w:p w14:paraId="5B462BD6" w14:textId="77777777" w:rsidR="00122D35" w:rsidRDefault="00912DFF" w:rsidP="00912DFF">
      <w:pPr>
        <w:pStyle w:val="NoSpacing"/>
        <w:spacing w:line="276" w:lineRule="auto"/>
        <w:rPr>
          <w:rFonts w:ascii="Verdana" w:hAnsi="Verdana"/>
          <w:sz w:val="44"/>
        </w:rPr>
      </w:pPr>
      <w:r w:rsidRPr="00EB31B5">
        <w:rPr>
          <w:rFonts w:ascii="Verdana" w:hAnsi="Verdana"/>
          <w:sz w:val="44"/>
        </w:rPr>
        <w:t xml:space="preserve">Chapter 11 </w:t>
      </w:r>
    </w:p>
    <w:p w14:paraId="256E5132" w14:textId="2E0CA914" w:rsidR="00912DFF" w:rsidRPr="00EB31B5" w:rsidRDefault="00912DFF" w:rsidP="00912DFF">
      <w:pPr>
        <w:pStyle w:val="NoSpacing"/>
        <w:spacing w:line="276" w:lineRule="auto"/>
        <w:rPr>
          <w:rFonts w:ascii="Verdana" w:hAnsi="Verdana"/>
          <w:sz w:val="36"/>
        </w:rPr>
      </w:pPr>
      <w:r w:rsidRPr="00EB31B5">
        <w:rPr>
          <w:rFonts w:ascii="Verdana" w:hAnsi="Verdana"/>
        </w:rPr>
        <w:t>Marketing Channels and Supply Chain Management</w:t>
      </w:r>
    </w:p>
    <w:p w14:paraId="142DAB02" w14:textId="77777777" w:rsidR="00912DFF" w:rsidRPr="00EB31B5" w:rsidRDefault="00912DFF" w:rsidP="00912DFF">
      <w:pPr>
        <w:pStyle w:val="Subtitle"/>
        <w:spacing w:line="276" w:lineRule="auto"/>
        <w:rPr>
          <w:rFonts w:ascii="Verdana" w:hAnsi="Verdana"/>
          <w:sz w:val="40"/>
        </w:rPr>
      </w:pPr>
      <w:r w:rsidRPr="00EB31B5">
        <w:rPr>
          <w:rFonts w:ascii="Verdana" w:hAnsi="Verdana"/>
          <w:sz w:val="40"/>
        </w:rPr>
        <w:t>Terms</w:t>
      </w:r>
    </w:p>
    <w:p w14:paraId="40A255E6" w14:textId="033E513C" w:rsidR="00124DC6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Distribution</w:t>
      </w:r>
      <w:r w:rsidRPr="00EB31B5">
        <w:rPr>
          <w:rFonts w:ascii="Verdana" w:hAnsi="Verdana"/>
          <w:sz w:val="22"/>
        </w:rPr>
        <w:t>: movement of goods and services from producers to customers</w:t>
      </w:r>
      <w:r w:rsidR="00124DC6">
        <w:rPr>
          <w:rFonts w:ascii="Verdana" w:hAnsi="Verdana"/>
          <w:sz w:val="22"/>
        </w:rPr>
        <w:t>.</w:t>
      </w:r>
    </w:p>
    <w:p w14:paraId="36BF332A" w14:textId="6329CC86" w:rsidR="00122D35" w:rsidRPr="00122D35" w:rsidRDefault="00122D35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Firms using the Panama Canal to move goods</w:t>
      </w:r>
    </w:p>
    <w:p w14:paraId="7F836F98" w14:textId="08BF29E4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 xml:space="preserve">Marketing </w:t>
      </w:r>
      <w:r w:rsidR="006D2DDD">
        <w:rPr>
          <w:rFonts w:ascii="Verdana" w:hAnsi="Verdana"/>
          <w:b/>
          <w:sz w:val="22"/>
        </w:rPr>
        <w:t>(</w:t>
      </w:r>
      <w:r w:rsidRPr="00EB31B5">
        <w:rPr>
          <w:rFonts w:ascii="Verdana" w:hAnsi="Verdana"/>
          <w:b/>
          <w:sz w:val="22"/>
        </w:rPr>
        <w:t>Distribution</w:t>
      </w:r>
      <w:r w:rsidR="006D2DDD">
        <w:rPr>
          <w:rFonts w:ascii="Verdana" w:hAnsi="Verdana"/>
          <w:b/>
          <w:sz w:val="22"/>
        </w:rPr>
        <w:t>)</w:t>
      </w:r>
      <w:r w:rsidRPr="00EB31B5">
        <w:rPr>
          <w:rFonts w:ascii="Verdana" w:hAnsi="Verdana"/>
          <w:b/>
          <w:sz w:val="22"/>
        </w:rPr>
        <w:t xml:space="preserve"> Channel</w:t>
      </w:r>
      <w:r w:rsidRPr="00EB31B5">
        <w:rPr>
          <w:rFonts w:ascii="Verdana" w:hAnsi="Verdana"/>
          <w:sz w:val="22"/>
        </w:rPr>
        <w:t>: system of marketing institutions that enhances the physical flow of goods and services, along with ownership title, from the producer to consumer or business user</w:t>
      </w:r>
    </w:p>
    <w:p w14:paraId="55980C04" w14:textId="7DC66266" w:rsidR="00122D35" w:rsidRPr="00122D35" w:rsidRDefault="00122D35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Michael Dell decided to use phone to sell his ‘Dell’ computers</w:t>
      </w:r>
    </w:p>
    <w:p w14:paraId="3EB9D88B" w14:textId="28B6C10F" w:rsidR="00122D35" w:rsidRPr="00122D35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Logistics</w:t>
      </w:r>
      <w:r w:rsidRPr="00EB31B5">
        <w:rPr>
          <w:rFonts w:ascii="Verdana" w:hAnsi="Verdana"/>
          <w:sz w:val="22"/>
        </w:rPr>
        <w:t>: process of cording the flow of information, goods and services among members of the distribution channel</w:t>
      </w:r>
    </w:p>
    <w:p w14:paraId="25F3D78F" w14:textId="061933E3" w:rsidR="00122D35" w:rsidRPr="00EB31B5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Supply Chain Management</w:t>
      </w:r>
      <w:r w:rsidRPr="00EB31B5">
        <w:rPr>
          <w:rFonts w:ascii="Verdana" w:hAnsi="Verdana"/>
          <w:sz w:val="22"/>
        </w:rPr>
        <w:t>: control of the activities of the purchasing, processing, and delivery through which raw materials are transformed into products and made available to finals consumers</w:t>
      </w:r>
    </w:p>
    <w:p w14:paraId="2D7C4258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Physical Distribution</w:t>
      </w:r>
      <w:r w:rsidRPr="00EB31B5">
        <w:rPr>
          <w:rFonts w:ascii="Verdana" w:hAnsi="Verdana"/>
          <w:sz w:val="22"/>
        </w:rPr>
        <w:t>: broad range of activities aimed at efficient movement of finished foods from the end of the production line to the consumer</w:t>
      </w:r>
    </w:p>
    <w:p w14:paraId="2D8C89A8" w14:textId="5739C8E0" w:rsidR="00122D35" w:rsidRDefault="00122D35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Includes transporting goods, inventory control and even customer service</w:t>
      </w:r>
    </w:p>
    <w:p w14:paraId="3E201C80" w14:textId="77777777" w:rsidR="00145D30" w:rsidRPr="00145D30" w:rsidRDefault="00145D30" w:rsidP="00145D30">
      <w:pPr>
        <w:spacing w:line="276" w:lineRule="auto"/>
        <w:rPr>
          <w:rFonts w:ascii="Verdana" w:hAnsi="Verdana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Customer-Service Standards</w:t>
      </w:r>
      <w:r w:rsidRPr="00BA0AE1"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</w:t>
      </w:r>
      <w:r w:rsidRPr="00145D30">
        <w:rPr>
          <w:rFonts w:ascii="Verdana" w:hAnsi="Verdana"/>
          <w:sz w:val="22"/>
          <w:lang w:val="en-CA"/>
        </w:rPr>
        <w:t>State the goals and define acceptable performance for the quality of service that a firm expects to deliver to its customers</w:t>
      </w:r>
    </w:p>
    <w:p w14:paraId="70F2202E" w14:textId="0453D2A1" w:rsidR="00145D30" w:rsidRPr="00145D30" w:rsidRDefault="00145D30" w:rsidP="00145D30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145D30">
        <w:rPr>
          <w:rFonts w:ascii="Verdana" w:hAnsi="Verdana"/>
          <w:color w:val="FF0000"/>
          <w:sz w:val="22"/>
          <w:lang w:val="en-CA"/>
        </w:rPr>
        <w:t>A pizza brand that commits to delivering pizza within 30 minutes</w:t>
      </w:r>
    </w:p>
    <w:p w14:paraId="1309E983" w14:textId="51FDFA8E" w:rsidR="00912DFF" w:rsidRPr="00122D35" w:rsidRDefault="00912DFF" w:rsidP="00912DFF">
      <w:pPr>
        <w:spacing w:line="276" w:lineRule="auto"/>
        <w:rPr>
          <w:rFonts w:ascii="Verdana" w:hAnsi="Verdana"/>
          <w:color w:val="FF0000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Marketing Intermediary (Middleman)</w:t>
      </w:r>
      <w:r w:rsidRPr="00BA0AE1">
        <w:rPr>
          <w:rFonts w:ascii="Verdana" w:hAnsi="Verdana"/>
          <w:sz w:val="22"/>
          <w:u w:val="single"/>
        </w:rPr>
        <w:t>:</w:t>
      </w:r>
      <w:r w:rsidRPr="00EB31B5">
        <w:rPr>
          <w:rFonts w:ascii="Verdana" w:hAnsi="Verdana"/>
          <w:sz w:val="22"/>
        </w:rPr>
        <w:t xml:space="preserve"> wholesaler or retailer that operates between producers and consumers or business users</w:t>
      </w:r>
      <w:r w:rsidR="00122D35">
        <w:rPr>
          <w:rFonts w:ascii="Verdana" w:hAnsi="Verdana"/>
          <w:sz w:val="22"/>
        </w:rPr>
        <w:br/>
      </w:r>
      <w:r w:rsidR="00122D35">
        <w:rPr>
          <w:rFonts w:ascii="Verdana" w:hAnsi="Verdana"/>
          <w:sz w:val="22"/>
        </w:rPr>
        <w:tab/>
      </w:r>
      <w:r w:rsidR="00122D35">
        <w:rPr>
          <w:rFonts w:ascii="Verdana" w:hAnsi="Verdana"/>
          <w:color w:val="FF0000"/>
          <w:sz w:val="22"/>
        </w:rPr>
        <w:t>Best Buy does not manufacture laptops, but sells a variety of brands including Apple, Samsung, Dell and</w:t>
      </w:r>
      <w:r w:rsidR="007E16F0">
        <w:rPr>
          <w:rFonts w:ascii="Verdana" w:hAnsi="Verdana"/>
          <w:color w:val="FF0000"/>
          <w:sz w:val="22"/>
        </w:rPr>
        <w:t xml:space="preserve"> Sony, making them a ‘middleman</w:t>
      </w:r>
      <w:r w:rsidR="00122D35">
        <w:rPr>
          <w:rFonts w:ascii="Verdana" w:hAnsi="Verdana"/>
          <w:color w:val="FF0000"/>
          <w:sz w:val="22"/>
        </w:rPr>
        <w:t>’</w:t>
      </w:r>
    </w:p>
    <w:p w14:paraId="7E4FFB43" w14:textId="476DF049" w:rsidR="00912DFF" w:rsidRPr="00EB31B5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Wholesaler</w:t>
      </w:r>
      <w:r w:rsidRPr="00EB31B5">
        <w:rPr>
          <w:rFonts w:ascii="Verdana" w:hAnsi="Verdana"/>
          <w:sz w:val="22"/>
        </w:rPr>
        <w:t>: Channel intermediary that takes title to the goods it handles and then distributes these goods to retailers, other distributors or B2B customers</w:t>
      </w:r>
      <w:r w:rsidR="007E16F0">
        <w:rPr>
          <w:rFonts w:ascii="Verdana" w:hAnsi="Verdana"/>
          <w:sz w:val="22"/>
        </w:rPr>
        <w:br/>
      </w:r>
      <w:r w:rsidR="007E16F0">
        <w:rPr>
          <w:rFonts w:ascii="Verdana" w:hAnsi="Verdana"/>
          <w:sz w:val="22"/>
        </w:rPr>
        <w:tab/>
      </w:r>
      <w:r w:rsidR="007E16F0" w:rsidRPr="007E16F0">
        <w:rPr>
          <w:rFonts w:ascii="Verdana" w:hAnsi="Verdana"/>
          <w:bCs/>
          <w:color w:val="FF0000"/>
          <w:sz w:val="22"/>
        </w:rPr>
        <w:t>McLane</w:t>
      </w:r>
      <w:r w:rsidR="007E16F0" w:rsidRPr="007E16F0">
        <w:rPr>
          <w:rFonts w:ascii="Verdana" w:hAnsi="Verdana"/>
          <w:color w:val="FF0000"/>
          <w:sz w:val="22"/>
        </w:rPr>
        <w:t xml:space="preserve"> co</w:t>
      </w:r>
      <w:r w:rsidR="00145D30">
        <w:rPr>
          <w:rFonts w:ascii="Verdana" w:hAnsi="Verdana"/>
          <w:color w:val="FF0000"/>
          <w:sz w:val="22"/>
        </w:rPr>
        <w:t>.</w:t>
      </w:r>
      <w:r w:rsidR="007E16F0" w:rsidRPr="007E16F0">
        <w:rPr>
          <w:rFonts w:ascii="Verdana" w:hAnsi="Verdana"/>
          <w:color w:val="FF0000"/>
          <w:sz w:val="22"/>
        </w:rPr>
        <w:t xml:space="preserve"> provides grocery and foodservice supply chain solutions for convenience stores, drug stores and chain restaurants throughout the USA</w:t>
      </w:r>
    </w:p>
    <w:p w14:paraId="2AB1C17A" w14:textId="77777777" w:rsidR="00C62FD5" w:rsidRDefault="00912DFF" w:rsidP="00C62FD5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Direct Channel</w:t>
      </w:r>
      <w:r w:rsidRPr="00EB31B5">
        <w:rPr>
          <w:rFonts w:ascii="Verdana" w:hAnsi="Verdana"/>
          <w:sz w:val="22"/>
        </w:rPr>
        <w:t>: marketing channel that moves goods directly from a producer to the business purchaser or ultimate user</w:t>
      </w:r>
    </w:p>
    <w:p w14:paraId="0423B678" w14:textId="00581EB8" w:rsidR="0056031E" w:rsidRPr="00C62FD5" w:rsidRDefault="0056031E" w:rsidP="00C62FD5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C62FD5">
        <w:rPr>
          <w:rFonts w:ascii="Verdana" w:hAnsi="Verdana"/>
          <w:color w:val="FF0000"/>
          <w:sz w:val="22"/>
          <w:lang w:val="en-CA"/>
        </w:rPr>
        <w:t>The Internet and direct mail are important tools for direct selling.</w:t>
      </w:r>
    </w:p>
    <w:p w14:paraId="5A540F9F" w14:textId="31E857C5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Direct selling</w:t>
      </w:r>
      <w:r w:rsidRPr="00EB31B5">
        <w:rPr>
          <w:rFonts w:ascii="Verdana" w:hAnsi="Verdana"/>
          <w:sz w:val="22"/>
        </w:rPr>
        <w:t>: strategy designed to establish direct sales contact between producer and final user</w:t>
      </w:r>
    </w:p>
    <w:p w14:paraId="04E30D5A" w14:textId="7EE3022E" w:rsidR="00533518" w:rsidRPr="00533518" w:rsidRDefault="00533518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Buying eggs directly from a farmer</w:t>
      </w:r>
    </w:p>
    <w:p w14:paraId="65E828EA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Manufacturers’ Representative</w:t>
      </w:r>
      <w:r w:rsidRPr="00EB31B5">
        <w:rPr>
          <w:rFonts w:ascii="Verdana" w:hAnsi="Verdana"/>
          <w:sz w:val="22"/>
        </w:rPr>
        <w:t>: agent wholesaling intermediary that represents manufacturers of related but noncompeting products and receives a commission on each sale</w:t>
      </w:r>
    </w:p>
    <w:p w14:paraId="65D7A6EE" w14:textId="43088BCD" w:rsidR="00533518" w:rsidRPr="00533518" w:rsidRDefault="00533518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A kitchen manufacturer might have its own manufacturers’ representative to market its goods</w:t>
      </w:r>
    </w:p>
    <w:p w14:paraId="16769744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Dual Distribution</w:t>
      </w:r>
      <w:r w:rsidRPr="00EB31B5">
        <w:rPr>
          <w:rFonts w:ascii="Verdana" w:hAnsi="Verdana"/>
          <w:sz w:val="22"/>
        </w:rPr>
        <w:t>: Network that moves products to a firm’s target market through more than one marketing channel</w:t>
      </w:r>
    </w:p>
    <w:p w14:paraId="39E81F66" w14:textId="25291286" w:rsidR="00533518" w:rsidRPr="00533518" w:rsidRDefault="00533518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Sears Canada sells g</w:t>
      </w:r>
      <w:r w:rsidR="003675DE">
        <w:rPr>
          <w:rFonts w:ascii="Verdana" w:hAnsi="Verdana"/>
          <w:color w:val="FF0000"/>
          <w:sz w:val="22"/>
        </w:rPr>
        <w:t>oods through stores, catalogues</w:t>
      </w:r>
      <w:r>
        <w:rPr>
          <w:rFonts w:ascii="Verdana" w:hAnsi="Verdana"/>
          <w:color w:val="FF0000"/>
          <w:sz w:val="22"/>
        </w:rPr>
        <w:t xml:space="preserve"> and </w:t>
      </w:r>
      <w:r w:rsidR="003675DE">
        <w:rPr>
          <w:rFonts w:ascii="Verdana" w:hAnsi="Verdana"/>
          <w:color w:val="FF0000"/>
          <w:sz w:val="22"/>
        </w:rPr>
        <w:t>the Internet.</w:t>
      </w:r>
    </w:p>
    <w:p w14:paraId="5E95C1A6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Reverse Channel</w:t>
      </w:r>
      <w:r w:rsidRPr="00BA0AE1">
        <w:rPr>
          <w:rFonts w:ascii="Verdana" w:hAnsi="Verdana"/>
          <w:sz w:val="22"/>
          <w:u w:val="single"/>
        </w:rPr>
        <w:t>:</w:t>
      </w:r>
      <w:r w:rsidRPr="00EB31B5">
        <w:rPr>
          <w:rFonts w:ascii="Verdana" w:hAnsi="Verdana"/>
          <w:sz w:val="22"/>
        </w:rPr>
        <w:t xml:space="preserve"> Channel designed to return goods to their producer</w:t>
      </w:r>
    </w:p>
    <w:p w14:paraId="147F0034" w14:textId="49F79260" w:rsidR="00DB6929" w:rsidRPr="00DB6929" w:rsidRDefault="00DB6929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Customers receiving return shipping label in the mail</w:t>
      </w:r>
    </w:p>
    <w:p w14:paraId="3232F51E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Intensive Distribution</w:t>
      </w:r>
      <w:r w:rsidRPr="00EB31B5">
        <w:rPr>
          <w:rFonts w:ascii="Verdana" w:hAnsi="Verdana"/>
          <w:sz w:val="22"/>
        </w:rPr>
        <w:t>: distribution of a product through all available channels</w:t>
      </w:r>
    </w:p>
    <w:p w14:paraId="39B749F0" w14:textId="34B4537A" w:rsidR="00DB6929" w:rsidRPr="00DB6929" w:rsidRDefault="00DB6929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Consumers can buy Campbell’s soup just about anywhere, grocery st</w:t>
      </w:r>
      <w:r w:rsidR="009E1B38">
        <w:rPr>
          <w:rFonts w:ascii="Verdana" w:hAnsi="Verdana"/>
          <w:color w:val="FF0000"/>
          <w:sz w:val="22"/>
        </w:rPr>
        <w:t xml:space="preserve">ores, </w:t>
      </w:r>
      <w:proofErr w:type="gramStart"/>
      <w:r w:rsidR="009E1B38">
        <w:rPr>
          <w:rFonts w:ascii="Verdana" w:hAnsi="Verdana"/>
          <w:color w:val="FF0000"/>
          <w:sz w:val="22"/>
        </w:rPr>
        <w:t>drug</w:t>
      </w:r>
      <w:proofErr w:type="gramEnd"/>
      <w:r w:rsidR="009E1B38">
        <w:rPr>
          <w:rFonts w:ascii="Verdana" w:hAnsi="Verdana"/>
          <w:color w:val="FF0000"/>
          <w:sz w:val="22"/>
        </w:rPr>
        <w:t xml:space="preserve"> stores, even staples</w:t>
      </w:r>
    </w:p>
    <w:p w14:paraId="67F24461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Selective Distribution</w:t>
      </w:r>
      <w:r w:rsidRPr="00EB31B5">
        <w:rPr>
          <w:rFonts w:ascii="Verdana" w:hAnsi="Verdana"/>
          <w:sz w:val="22"/>
        </w:rPr>
        <w:t>: distribution of a product through a limited number of channels</w:t>
      </w:r>
    </w:p>
    <w:p w14:paraId="6AF05EFB" w14:textId="61EE463D" w:rsidR="00DB6929" w:rsidRPr="00DB6929" w:rsidRDefault="00DB6929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Gucci only sells merchandise to a limited number of boutiques globally</w:t>
      </w:r>
    </w:p>
    <w:p w14:paraId="54363E30" w14:textId="77777777" w:rsidR="00912DFF" w:rsidRDefault="00912DF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 xml:space="preserve">Exclusive Distribution: </w:t>
      </w:r>
      <w:r w:rsidRPr="00EB31B5">
        <w:rPr>
          <w:rFonts w:ascii="Verdana" w:hAnsi="Verdana"/>
          <w:sz w:val="22"/>
        </w:rPr>
        <w:t xml:space="preserve">distribution of a product through </w:t>
      </w:r>
      <w:r w:rsidR="00835C6F" w:rsidRPr="00EB31B5">
        <w:rPr>
          <w:rFonts w:ascii="Verdana" w:hAnsi="Verdana"/>
          <w:sz w:val="22"/>
        </w:rPr>
        <w:t>a single wholesaler or retailer in a specific geographic region</w:t>
      </w:r>
    </w:p>
    <w:p w14:paraId="04F32DE4" w14:textId="6C54B2DD" w:rsidR="009E1B38" w:rsidRPr="009E1B38" w:rsidRDefault="009E1B38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Ford cars only being sold by Ford car dealerships</w:t>
      </w:r>
    </w:p>
    <w:p w14:paraId="3FFCA86E" w14:textId="77777777" w:rsidR="00835C6F" w:rsidRPr="00EB31B5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Closed Sales Territory</w:t>
      </w:r>
      <w:r w:rsidRPr="00EB31B5">
        <w:rPr>
          <w:rFonts w:ascii="Verdana" w:hAnsi="Verdana"/>
          <w:sz w:val="22"/>
        </w:rPr>
        <w:t>: exclusive geographic selling region of a distributor</w:t>
      </w:r>
    </w:p>
    <w:p w14:paraId="5AD65A80" w14:textId="77777777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Tying Agreement</w:t>
      </w:r>
      <w:r w:rsidRPr="00EB31B5">
        <w:rPr>
          <w:rFonts w:ascii="Verdana" w:hAnsi="Verdana"/>
          <w:sz w:val="22"/>
        </w:rPr>
        <w:t>: an arrangement that requires a marketing intermediary to carry items other than those they want to sell</w:t>
      </w:r>
    </w:p>
    <w:p w14:paraId="39EB1BB1" w14:textId="63B52C1C" w:rsidR="00EE34A1" w:rsidRPr="00EE34A1" w:rsidRDefault="00EE34A1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="000724C3">
        <w:rPr>
          <w:rFonts w:ascii="Verdana" w:hAnsi="Verdana"/>
          <w:color w:val="FF0000"/>
          <w:sz w:val="22"/>
        </w:rPr>
        <w:t>Apparel dealer might be required</w:t>
      </w:r>
      <w:r w:rsidR="008E4C37">
        <w:rPr>
          <w:rFonts w:ascii="Verdana" w:hAnsi="Verdana"/>
          <w:color w:val="FF0000"/>
          <w:sz w:val="22"/>
        </w:rPr>
        <w:t>/forced</w:t>
      </w:r>
      <w:r w:rsidR="000724C3">
        <w:rPr>
          <w:rFonts w:ascii="Verdana" w:hAnsi="Verdana"/>
          <w:color w:val="FF0000"/>
          <w:sz w:val="22"/>
        </w:rPr>
        <w:t xml:space="preserve"> to carry an unpopular line of clothing if they also want to carry</w:t>
      </w:r>
      <w:r w:rsidR="008E4C37">
        <w:rPr>
          <w:rFonts w:ascii="Verdana" w:hAnsi="Verdana"/>
          <w:color w:val="FF0000"/>
          <w:sz w:val="22"/>
        </w:rPr>
        <w:t xml:space="preserve"> desirable</w:t>
      </w:r>
      <w:r w:rsidR="008B56EE">
        <w:rPr>
          <w:rFonts w:ascii="Verdana" w:hAnsi="Verdana"/>
          <w:color w:val="FF0000"/>
          <w:sz w:val="22"/>
        </w:rPr>
        <w:t>, fast-moving products</w:t>
      </w:r>
    </w:p>
    <w:p w14:paraId="6C5AD8D5" w14:textId="2F9975A3" w:rsidR="00835C6F" w:rsidRDefault="00E46154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Channel Captain</w:t>
      </w:r>
      <w:r w:rsidR="00835C6F" w:rsidRPr="00EB31B5">
        <w:rPr>
          <w:rFonts w:ascii="Verdana" w:hAnsi="Verdana"/>
          <w:sz w:val="22"/>
        </w:rPr>
        <w:t>: Dominant and controlling member of a marketing channel</w:t>
      </w:r>
    </w:p>
    <w:p w14:paraId="275D2238" w14:textId="24A017E0" w:rsidR="00E46154" w:rsidRPr="00E46154" w:rsidRDefault="00E46154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A company like Kraft foods is considered a channel captain</w:t>
      </w:r>
    </w:p>
    <w:p w14:paraId="743D58A4" w14:textId="77777777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Grey Goods</w:t>
      </w:r>
      <w:r w:rsidRPr="00EB31B5">
        <w:rPr>
          <w:rFonts w:ascii="Verdana" w:hAnsi="Verdana"/>
          <w:sz w:val="22"/>
        </w:rPr>
        <w:t>: goods produced for sale in one market and then diverted to another market</w:t>
      </w:r>
    </w:p>
    <w:p w14:paraId="2CC0B50F" w14:textId="4A4C0059" w:rsidR="00E46154" w:rsidRPr="00E46154" w:rsidRDefault="00E46154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Amazon is not licensed to sell Kindle in China, however the product is available in China’s grey market</w:t>
      </w:r>
    </w:p>
    <w:p w14:paraId="707E6FC1" w14:textId="397BEA72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Vertical Marketing System</w:t>
      </w:r>
      <w:r w:rsidRPr="00BA0AE1">
        <w:rPr>
          <w:rFonts w:ascii="Verdana" w:hAnsi="Verdana"/>
          <w:sz w:val="22"/>
          <w:u w:val="single"/>
        </w:rPr>
        <w:t>:</w:t>
      </w:r>
      <w:r w:rsidRPr="00EB31B5">
        <w:rPr>
          <w:rFonts w:ascii="Verdana" w:hAnsi="Verdana"/>
          <w:sz w:val="22"/>
        </w:rPr>
        <w:t xml:space="preserve"> planned channel system designed to improve the distribution efficiency and cost effectiveness by integrating various functions throughout the distribution chain</w:t>
      </w:r>
    </w:p>
    <w:p w14:paraId="71882693" w14:textId="07417667" w:rsidR="00882C8E" w:rsidRPr="00882C8E" w:rsidRDefault="00882C8E" w:rsidP="00882C8E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882C8E">
        <w:rPr>
          <w:rFonts w:ascii="Verdana" w:hAnsi="Verdana"/>
          <w:color w:val="FF0000"/>
          <w:sz w:val="22"/>
          <w:lang w:val="en-CA"/>
        </w:rPr>
        <w:t>One owner owns multiple pieces of the channel</w:t>
      </w:r>
    </w:p>
    <w:p w14:paraId="7567F175" w14:textId="59186B54" w:rsidR="00882C8E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Forward Integration</w:t>
      </w:r>
      <w:r w:rsidRPr="00EB31B5">
        <w:rPr>
          <w:rFonts w:ascii="Verdana" w:hAnsi="Verdana"/>
          <w:sz w:val="22"/>
        </w:rPr>
        <w:t>: process through which a firm attempts to control downstream distribution</w:t>
      </w:r>
    </w:p>
    <w:p w14:paraId="18DA68D5" w14:textId="773CAD25" w:rsidR="00882C8E" w:rsidRPr="00882C8E" w:rsidRDefault="00882C8E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Setting up a retail chain to sell products</w:t>
      </w:r>
    </w:p>
    <w:p w14:paraId="2DBF21BE" w14:textId="77777777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Backward Integration</w:t>
      </w:r>
      <w:r w:rsidRPr="00EB31B5">
        <w:rPr>
          <w:rFonts w:ascii="Verdana" w:hAnsi="Verdana"/>
          <w:sz w:val="22"/>
        </w:rPr>
        <w:t>: process through which a firm attempts to gain greater control over inputs in its production process, such as raw materials</w:t>
      </w:r>
    </w:p>
    <w:p w14:paraId="6DCB6551" w14:textId="21EDD89E" w:rsidR="00882C8E" w:rsidRPr="00882C8E" w:rsidRDefault="00882C8E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="00682F77">
        <w:rPr>
          <w:rFonts w:ascii="Verdana" w:hAnsi="Verdana"/>
          <w:color w:val="FF0000"/>
          <w:sz w:val="22"/>
        </w:rPr>
        <w:t>Acquiring the supplier of raw materials to use in production</w:t>
      </w:r>
    </w:p>
    <w:p w14:paraId="187E5470" w14:textId="0BFB8ECB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 xml:space="preserve">Corporate </w:t>
      </w:r>
      <w:r w:rsidR="00882C8E">
        <w:rPr>
          <w:rFonts w:ascii="Verdana" w:hAnsi="Verdana"/>
          <w:b/>
          <w:sz w:val="22"/>
        </w:rPr>
        <w:t>VM</w:t>
      </w:r>
      <w:r w:rsidRPr="00EB31B5">
        <w:rPr>
          <w:rFonts w:ascii="Verdana" w:hAnsi="Verdana"/>
          <w:b/>
          <w:sz w:val="22"/>
        </w:rPr>
        <w:t>S</w:t>
      </w:r>
      <w:r w:rsidRPr="00EB31B5">
        <w:rPr>
          <w:rFonts w:ascii="Verdana" w:hAnsi="Verdana"/>
          <w:sz w:val="22"/>
        </w:rPr>
        <w:t>: VMS that achieves channel coordination when a dominant channel member exercises its power</w:t>
      </w:r>
    </w:p>
    <w:p w14:paraId="27D14E72" w14:textId="606E3687" w:rsidR="00216695" w:rsidRPr="00216695" w:rsidRDefault="00216695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Roots (apparel)</w:t>
      </w:r>
    </w:p>
    <w:p w14:paraId="4179FB11" w14:textId="086D9C74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Contractual</w:t>
      </w:r>
      <w:r w:rsidR="00882C8E">
        <w:rPr>
          <w:rFonts w:ascii="Verdana" w:hAnsi="Verdana"/>
          <w:b/>
          <w:sz w:val="22"/>
        </w:rPr>
        <w:t xml:space="preserve"> VMS</w:t>
      </w:r>
      <w:r w:rsidRPr="00EB31B5">
        <w:rPr>
          <w:rFonts w:ascii="Verdana" w:hAnsi="Verdana"/>
          <w:sz w:val="22"/>
        </w:rPr>
        <w:t>: VMS that coordinates channel activities through formal agreements among participants</w:t>
      </w:r>
    </w:p>
    <w:p w14:paraId="7F2EC4B6" w14:textId="11A44C4D" w:rsidR="00216695" w:rsidRDefault="00216695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Franchises</w:t>
      </w:r>
    </w:p>
    <w:p w14:paraId="71BF9000" w14:textId="560A2C6F" w:rsidR="003909B9" w:rsidRPr="00A37D6D" w:rsidRDefault="003909B9" w:rsidP="00A37D6D">
      <w:pPr>
        <w:spacing w:line="276" w:lineRule="auto"/>
        <w:rPr>
          <w:rFonts w:ascii="Verdana" w:hAnsi="Verdana"/>
          <w:sz w:val="22"/>
        </w:rPr>
      </w:pPr>
      <w:r w:rsidRPr="00A37D6D">
        <w:rPr>
          <w:rFonts w:ascii="Verdana" w:hAnsi="Verdana"/>
          <w:b/>
          <w:bCs/>
          <w:sz w:val="22"/>
          <w:lang w:val="en-CA"/>
        </w:rPr>
        <w:t>Administered marketing system</w:t>
      </w:r>
      <w:r w:rsidR="00BE31A6">
        <w:rPr>
          <w:rFonts w:ascii="Verdana" w:hAnsi="Verdana"/>
          <w:b/>
          <w:bCs/>
          <w:sz w:val="22"/>
          <w:lang w:val="en-CA"/>
        </w:rPr>
        <w:t xml:space="preserve">: </w:t>
      </w:r>
      <w:r w:rsidRPr="00A37D6D">
        <w:rPr>
          <w:rFonts w:ascii="Verdana" w:hAnsi="Verdana"/>
          <w:sz w:val="22"/>
          <w:lang w:val="en-CA"/>
        </w:rPr>
        <w:t>A dominant channel member exercises power to achieve channel coordination.</w:t>
      </w:r>
      <w:r w:rsidRPr="00A37D6D">
        <w:rPr>
          <w:rFonts w:ascii="Verdana" w:hAnsi="Verdana"/>
          <w:sz w:val="22"/>
          <w:lang w:val="en-GB"/>
        </w:rPr>
        <w:t xml:space="preserve"> </w:t>
      </w:r>
    </w:p>
    <w:p w14:paraId="7780A7B9" w14:textId="77777777" w:rsidR="00145D30" w:rsidRPr="00BE31A6" w:rsidRDefault="00A37D6D" w:rsidP="00BE31A6">
      <w:pPr>
        <w:spacing w:line="276" w:lineRule="auto"/>
        <w:ind w:firstLine="720"/>
        <w:rPr>
          <w:rFonts w:ascii="Verdana" w:hAnsi="Verdana"/>
          <w:sz w:val="22"/>
        </w:rPr>
      </w:pPr>
      <w:r w:rsidRPr="00A37D6D">
        <w:rPr>
          <w:rFonts w:ascii="Verdana" w:hAnsi="Verdana"/>
          <w:color w:val="FF0000"/>
          <w:sz w:val="22"/>
          <w:lang w:val="en-GB"/>
        </w:rPr>
        <w:t>Shoppers Drug Mart</w:t>
      </w:r>
      <w:r w:rsidR="00BE31A6">
        <w:rPr>
          <w:rFonts w:ascii="Verdana" w:hAnsi="Verdana"/>
          <w:color w:val="FF0000"/>
          <w:sz w:val="22"/>
          <w:lang w:val="en-GB"/>
        </w:rPr>
        <w:br/>
      </w:r>
      <w:r w:rsidR="00BE31A6" w:rsidRPr="00BA0AE1">
        <w:rPr>
          <w:rFonts w:ascii="Verdana" w:hAnsi="Verdana"/>
          <w:b/>
          <w:sz w:val="22"/>
          <w:u w:val="single"/>
        </w:rPr>
        <w:t>Horizontal Marketing Systems</w:t>
      </w:r>
      <w:r w:rsidR="00BE31A6" w:rsidRPr="00BA0AE1">
        <w:rPr>
          <w:rFonts w:ascii="Verdana" w:hAnsi="Verdana"/>
          <w:sz w:val="22"/>
          <w:u w:val="single"/>
        </w:rPr>
        <w:t>:</w:t>
      </w:r>
      <w:r w:rsidR="00BE31A6">
        <w:rPr>
          <w:rFonts w:ascii="Verdana" w:hAnsi="Verdana"/>
          <w:sz w:val="22"/>
        </w:rPr>
        <w:t xml:space="preserve"> </w:t>
      </w:r>
      <w:r w:rsidR="00145D30" w:rsidRPr="00BE31A6">
        <w:rPr>
          <w:rFonts w:ascii="Verdana" w:hAnsi="Verdana"/>
          <w:sz w:val="22"/>
        </w:rPr>
        <w:t>When two or more companies at one level join together for a new marketing opportunity</w:t>
      </w:r>
    </w:p>
    <w:p w14:paraId="1D8B5BA5" w14:textId="05374EDA" w:rsidR="00A37D6D" w:rsidRPr="007C0823" w:rsidRDefault="00145D30" w:rsidP="00BE31A6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BE31A6">
        <w:rPr>
          <w:rFonts w:ascii="Verdana" w:hAnsi="Verdana"/>
          <w:color w:val="FF0000"/>
          <w:sz w:val="22"/>
        </w:rPr>
        <w:t>Companies need to gain economies of scale so by joining together they could address financial, productions or marketing resources</w:t>
      </w:r>
      <w:r w:rsidR="00BE31A6">
        <w:rPr>
          <w:rFonts w:ascii="Verdana" w:hAnsi="Verdana"/>
          <w:color w:val="FF0000"/>
          <w:sz w:val="22"/>
        </w:rPr>
        <w:t xml:space="preserve">. </w:t>
      </w:r>
      <w:proofErr w:type="spellStart"/>
      <w:r w:rsidRPr="00BE31A6">
        <w:rPr>
          <w:rFonts w:ascii="Verdana" w:hAnsi="Verdana"/>
          <w:color w:val="FF0000"/>
          <w:sz w:val="22"/>
        </w:rPr>
        <w:t>Walmart</w:t>
      </w:r>
      <w:proofErr w:type="spellEnd"/>
      <w:r w:rsidRPr="00BE31A6">
        <w:rPr>
          <w:rFonts w:ascii="Verdana" w:hAnsi="Verdana"/>
          <w:color w:val="FF0000"/>
          <w:sz w:val="22"/>
        </w:rPr>
        <w:t xml:space="preserve"> with McDonald’s</w:t>
      </w:r>
    </w:p>
    <w:p w14:paraId="2808BEB6" w14:textId="23DBB7F3" w:rsidR="00835C6F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Supply Chain</w:t>
      </w:r>
      <w:r w:rsidRPr="00EB31B5">
        <w:rPr>
          <w:rFonts w:ascii="Verdana" w:hAnsi="Verdana"/>
          <w:sz w:val="22"/>
        </w:rPr>
        <w:t>: complete sequence of suppliers and activities that contribute to the creation and delivery of merchandise</w:t>
      </w:r>
    </w:p>
    <w:p w14:paraId="1127CCE5" w14:textId="5F5D4F76" w:rsidR="00263B56" w:rsidRPr="003B713A" w:rsidRDefault="003B713A" w:rsidP="003B713A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3B713A">
        <w:rPr>
          <w:rFonts w:ascii="Verdana" w:hAnsi="Verdana"/>
          <w:color w:val="FF0000"/>
          <w:sz w:val="22"/>
          <w:lang w:val="en-CA"/>
        </w:rPr>
        <w:t>Begins with raw-material inputs for production</w:t>
      </w:r>
      <w:r w:rsidRPr="003B713A">
        <w:rPr>
          <w:rFonts w:ascii="Verdana" w:hAnsi="Verdana"/>
          <w:color w:val="FF0000"/>
          <w:sz w:val="22"/>
        </w:rPr>
        <w:t xml:space="preserve">. </w:t>
      </w:r>
      <w:r w:rsidRPr="003B713A">
        <w:rPr>
          <w:rFonts w:ascii="Verdana" w:hAnsi="Verdana"/>
          <w:color w:val="FF0000"/>
          <w:sz w:val="22"/>
          <w:lang w:val="en-CA"/>
        </w:rPr>
        <w:t>Ends with the movement of final product to customers</w:t>
      </w:r>
    </w:p>
    <w:p w14:paraId="728901D7" w14:textId="2ECD0030" w:rsidR="00835C6F" w:rsidRPr="00EB31B5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Upstream Management</w:t>
      </w:r>
      <w:r w:rsidRPr="00EB31B5">
        <w:rPr>
          <w:rFonts w:ascii="Verdana" w:hAnsi="Verdana"/>
          <w:sz w:val="22"/>
        </w:rPr>
        <w:t>: controlling part of the supply chain that involves raw materials, inbound logistics, and warehouse and storage facilities</w:t>
      </w:r>
    </w:p>
    <w:p w14:paraId="0D187804" w14:textId="3F2CA544" w:rsidR="00835C6F" w:rsidRPr="00EB31B5" w:rsidRDefault="00835C6F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Downstream Management</w:t>
      </w:r>
      <w:r w:rsidRPr="00EB31B5">
        <w:rPr>
          <w:rFonts w:ascii="Verdana" w:hAnsi="Verdana"/>
          <w:sz w:val="22"/>
        </w:rPr>
        <w:t>: controlling part of the supply chain that involves finished product storage, outbound logistics, marketing and sales, and customer service</w:t>
      </w:r>
    </w:p>
    <w:p w14:paraId="7EC0DBEF" w14:textId="098D0D27" w:rsidR="00835C6F" w:rsidRDefault="00543BE0" w:rsidP="00912DFF">
      <w:pPr>
        <w:spacing w:line="276" w:lineRule="auto"/>
        <w:rPr>
          <w:rFonts w:ascii="Verdana" w:hAnsi="Verdana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Radio Frequency Identification (RFID)</w:t>
      </w:r>
      <w:r w:rsidRPr="00BA0AE1">
        <w:rPr>
          <w:rFonts w:ascii="Verdana" w:hAnsi="Verdana"/>
          <w:sz w:val="22"/>
          <w:u w:val="single"/>
        </w:rPr>
        <w:t>:</w:t>
      </w:r>
      <w:r w:rsidRPr="00EB31B5">
        <w:rPr>
          <w:rFonts w:ascii="Verdana" w:hAnsi="Verdana"/>
          <w:sz w:val="22"/>
        </w:rPr>
        <w:t xml:space="preserve"> technology that uses a tiny chip with identification information that can be read from a distance by a scanner using radio waves</w:t>
      </w:r>
    </w:p>
    <w:p w14:paraId="06BA1C4B" w14:textId="66118004" w:rsidR="00F9413D" w:rsidRPr="00F9413D" w:rsidRDefault="00145D30" w:rsidP="00F9413D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F9413D">
        <w:rPr>
          <w:rFonts w:ascii="Verdana" w:hAnsi="Verdana"/>
          <w:color w:val="FF0000"/>
          <w:sz w:val="22"/>
          <w:lang w:val="en-CA"/>
        </w:rPr>
        <w:t>Can be used to grant access to restricted areas or to speed delivery processing</w:t>
      </w:r>
    </w:p>
    <w:p w14:paraId="47C25FA7" w14:textId="77777777" w:rsidR="00543BE0" w:rsidRPr="00EB31B5" w:rsidRDefault="00543BE0" w:rsidP="00912DFF">
      <w:pPr>
        <w:spacing w:line="276" w:lineRule="auto"/>
        <w:rPr>
          <w:rFonts w:ascii="Verdana" w:hAnsi="Verdana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Enterprise Resource Planning (ERP) System</w:t>
      </w:r>
      <w:r w:rsidRPr="00BA0AE1">
        <w:rPr>
          <w:rFonts w:ascii="Verdana" w:hAnsi="Verdana"/>
          <w:sz w:val="22"/>
          <w:u w:val="single"/>
        </w:rPr>
        <w:t>:</w:t>
      </w:r>
      <w:r w:rsidRPr="00EB31B5">
        <w:rPr>
          <w:rFonts w:ascii="Verdana" w:hAnsi="Verdana"/>
          <w:sz w:val="22"/>
        </w:rPr>
        <w:t xml:space="preserve"> software system that consolidates data from among a firm’s various business units</w:t>
      </w:r>
    </w:p>
    <w:p w14:paraId="5FA7FE67" w14:textId="4BF9EA59" w:rsidR="00145D30" w:rsidRPr="00EB31B5" w:rsidRDefault="00543BE0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Third-Party</w:t>
      </w:r>
      <w:r w:rsidRPr="00EB31B5">
        <w:rPr>
          <w:rFonts w:ascii="Verdana" w:hAnsi="Verdana"/>
          <w:sz w:val="22"/>
        </w:rPr>
        <w:t xml:space="preserve"> </w:t>
      </w:r>
      <w:r w:rsidRPr="00EB31B5">
        <w:rPr>
          <w:rFonts w:ascii="Verdana" w:hAnsi="Verdana"/>
          <w:b/>
          <w:sz w:val="22"/>
        </w:rPr>
        <w:t>(contract) Logistics Firm</w:t>
      </w:r>
      <w:r w:rsidRPr="00EB31B5">
        <w:rPr>
          <w:rFonts w:ascii="Verdana" w:hAnsi="Verdana"/>
          <w:sz w:val="22"/>
        </w:rPr>
        <w:t>: Company that specializes in handling logist</w:t>
      </w:r>
      <w:r w:rsidR="00D1498A" w:rsidRPr="00EB31B5">
        <w:rPr>
          <w:rFonts w:ascii="Verdana" w:hAnsi="Verdana"/>
          <w:sz w:val="22"/>
        </w:rPr>
        <w:t>ics activities for other firms</w:t>
      </w:r>
    </w:p>
    <w:p w14:paraId="4F35CBA8" w14:textId="77777777" w:rsidR="00D1498A" w:rsidRPr="00EB31B5" w:rsidRDefault="00D1498A" w:rsidP="00912DFF">
      <w:pPr>
        <w:spacing w:line="276" w:lineRule="auto"/>
        <w:rPr>
          <w:rFonts w:ascii="Verdana" w:hAnsi="Verdana"/>
          <w:sz w:val="22"/>
        </w:rPr>
      </w:pPr>
      <w:proofErr w:type="spellStart"/>
      <w:r w:rsidRPr="00EB31B5">
        <w:rPr>
          <w:rFonts w:ascii="Verdana" w:hAnsi="Verdana"/>
          <w:b/>
          <w:sz w:val="22"/>
        </w:rPr>
        <w:t>Suboptimization</w:t>
      </w:r>
      <w:proofErr w:type="spellEnd"/>
      <w:r w:rsidRPr="00EB31B5">
        <w:rPr>
          <w:rFonts w:ascii="Verdana" w:hAnsi="Verdana"/>
          <w:sz w:val="22"/>
        </w:rPr>
        <w:t>: condition that results when individual operations achieve their objectives but interfere with progress toward broader organizational goals</w:t>
      </w:r>
    </w:p>
    <w:p w14:paraId="5DD2D681" w14:textId="77777777" w:rsidR="00D1498A" w:rsidRPr="00EB31B5" w:rsidRDefault="00D1498A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Common Carriers</w:t>
      </w:r>
      <w:r w:rsidRPr="00EB31B5">
        <w:rPr>
          <w:rFonts w:ascii="Verdana" w:hAnsi="Verdana"/>
          <w:sz w:val="22"/>
        </w:rPr>
        <w:t>: businesses that provide transportation services as for-hire carriers to the general public</w:t>
      </w:r>
    </w:p>
    <w:p w14:paraId="7C7BF0F8" w14:textId="77777777" w:rsidR="00D1498A" w:rsidRPr="00EB31B5" w:rsidRDefault="00D1498A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Contract Carriers</w:t>
      </w:r>
      <w:r w:rsidRPr="00EB31B5">
        <w:rPr>
          <w:rFonts w:ascii="Verdana" w:hAnsi="Verdana"/>
          <w:sz w:val="22"/>
        </w:rPr>
        <w:t>: for-hire transporters that do not offer their services to the general public</w:t>
      </w:r>
    </w:p>
    <w:p w14:paraId="39D85FB1" w14:textId="77777777" w:rsidR="00D1498A" w:rsidRPr="00EB31B5" w:rsidRDefault="00D1498A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Private Carriers</w:t>
      </w:r>
      <w:r w:rsidRPr="00EB31B5">
        <w:rPr>
          <w:rFonts w:ascii="Verdana" w:hAnsi="Verdana"/>
          <w:sz w:val="22"/>
        </w:rPr>
        <w:t>: transporters that provide service solely for internally generated freight</w:t>
      </w:r>
    </w:p>
    <w:p w14:paraId="3CDBDE0C" w14:textId="61DDF4FF" w:rsidR="00D1498A" w:rsidRDefault="00D1498A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Intermodal Transportation</w:t>
      </w:r>
      <w:r w:rsidR="007229AA" w:rsidRPr="00EB31B5">
        <w:rPr>
          <w:rFonts w:ascii="Verdana" w:hAnsi="Verdana"/>
          <w:sz w:val="22"/>
        </w:rPr>
        <w:t>: c</w:t>
      </w:r>
      <w:r w:rsidRPr="00EB31B5">
        <w:rPr>
          <w:rFonts w:ascii="Verdana" w:hAnsi="Verdana"/>
          <w:sz w:val="22"/>
        </w:rPr>
        <w:t>ombination of transport modes such as rail and highway carriers (piggyback), air and highway carriers (</w:t>
      </w:r>
      <w:proofErr w:type="spellStart"/>
      <w:r w:rsidRPr="00EB31B5">
        <w:rPr>
          <w:rFonts w:ascii="Verdana" w:hAnsi="Verdana"/>
          <w:sz w:val="22"/>
        </w:rPr>
        <w:t>birdyback</w:t>
      </w:r>
      <w:proofErr w:type="spellEnd"/>
      <w:r w:rsidRPr="00EB31B5">
        <w:rPr>
          <w:rFonts w:ascii="Verdana" w:hAnsi="Verdana"/>
          <w:sz w:val="22"/>
        </w:rPr>
        <w:t>) and water and highway carriers (</w:t>
      </w:r>
      <w:proofErr w:type="spellStart"/>
      <w:r w:rsidRPr="00EB31B5">
        <w:rPr>
          <w:rFonts w:ascii="Verdana" w:hAnsi="Verdana"/>
          <w:sz w:val="22"/>
        </w:rPr>
        <w:t>fishyback</w:t>
      </w:r>
      <w:proofErr w:type="spellEnd"/>
      <w:r w:rsidRPr="00EB31B5">
        <w:rPr>
          <w:rFonts w:ascii="Verdana" w:hAnsi="Verdana"/>
          <w:sz w:val="22"/>
        </w:rPr>
        <w:t>) to improve customer service and achieve cost advantages</w:t>
      </w:r>
    </w:p>
    <w:p w14:paraId="7ACE5DCA" w14:textId="62DE7377" w:rsidR="00145D30" w:rsidRDefault="008F71F0" w:rsidP="008F71F0">
      <w:pPr>
        <w:spacing w:line="276" w:lineRule="auto"/>
        <w:rPr>
          <w:rFonts w:ascii="Verdana" w:hAnsi="Verdana"/>
          <w:sz w:val="22"/>
          <w:lang w:val="en-CA"/>
        </w:rPr>
      </w:pPr>
      <w:r w:rsidRPr="00BA0AE1">
        <w:rPr>
          <w:rFonts w:ascii="Verdana" w:hAnsi="Verdana"/>
          <w:b/>
          <w:sz w:val="22"/>
          <w:u w:val="single"/>
        </w:rPr>
        <w:t>Inventory Control Systems</w:t>
      </w:r>
      <w:r w:rsidRPr="00BA0AE1"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systems put in place so </w:t>
      </w:r>
      <w:r>
        <w:rPr>
          <w:rFonts w:ascii="Verdana" w:hAnsi="Verdana"/>
          <w:sz w:val="22"/>
          <w:lang w:val="en-CA"/>
        </w:rPr>
        <w:t>companies</w:t>
      </w:r>
      <w:r w:rsidR="00145D30" w:rsidRPr="008F71F0">
        <w:rPr>
          <w:rFonts w:ascii="Verdana" w:hAnsi="Verdana"/>
          <w:sz w:val="22"/>
          <w:lang w:val="en-CA"/>
        </w:rPr>
        <w:t xml:space="preserve"> balance maintaining enough inventory to meet customer demand with incurring unneeded cost</w:t>
      </w:r>
      <w:r>
        <w:rPr>
          <w:rFonts w:ascii="Verdana" w:hAnsi="Verdana"/>
          <w:sz w:val="22"/>
          <w:lang w:val="en-CA"/>
        </w:rPr>
        <w:t>s for carrying excess inventory</w:t>
      </w:r>
    </w:p>
    <w:p w14:paraId="4CAF6F13" w14:textId="3EA442E2" w:rsidR="008F71F0" w:rsidRPr="008F71F0" w:rsidRDefault="008F71F0" w:rsidP="008F71F0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>
        <w:rPr>
          <w:rFonts w:ascii="Verdana" w:hAnsi="Verdana"/>
          <w:bCs/>
          <w:color w:val="FF0000"/>
          <w:sz w:val="22"/>
          <w:lang w:val="en-CA"/>
        </w:rPr>
        <w:t>RFID technology, VMI</w:t>
      </w:r>
    </w:p>
    <w:p w14:paraId="59E2368B" w14:textId="014518A1" w:rsidR="007229AA" w:rsidRDefault="007229AA" w:rsidP="00912DFF">
      <w:pPr>
        <w:spacing w:line="276" w:lineRule="auto"/>
        <w:rPr>
          <w:rFonts w:ascii="Verdana" w:hAnsi="Verdana"/>
          <w:sz w:val="22"/>
        </w:rPr>
      </w:pPr>
      <w:r w:rsidRPr="00BA0AE1">
        <w:rPr>
          <w:rFonts w:ascii="Verdana" w:hAnsi="Verdana"/>
          <w:b/>
          <w:sz w:val="22"/>
          <w:u w:val="single"/>
        </w:rPr>
        <w:t>Vendor-Managed Inventory (VMI)</w:t>
      </w:r>
      <w:r w:rsidRPr="00BA0AE1">
        <w:rPr>
          <w:rFonts w:ascii="Verdana" w:hAnsi="Verdana"/>
          <w:sz w:val="22"/>
          <w:u w:val="single"/>
        </w:rPr>
        <w:t>:</w:t>
      </w:r>
      <w:r w:rsidRPr="00EB31B5">
        <w:rPr>
          <w:rFonts w:ascii="Verdana" w:hAnsi="Verdana"/>
          <w:sz w:val="22"/>
        </w:rPr>
        <w:t xml:space="preserve"> inventory management system in which the seller—based on an existing agreement with a buyer—determines how much of a product is needed</w:t>
      </w:r>
    </w:p>
    <w:p w14:paraId="3EA6ADD2" w14:textId="0114F3C5" w:rsidR="008F71F0" w:rsidRPr="00993B56" w:rsidRDefault="008F71F0" w:rsidP="00912DFF">
      <w:pPr>
        <w:spacing w:line="276" w:lineRule="auto"/>
        <w:rPr>
          <w:rFonts w:ascii="Verdana" w:hAnsi="Verdana"/>
          <w:b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="00993B56">
        <w:rPr>
          <w:rFonts w:ascii="Verdana" w:eastAsia="Times New Roman" w:hAnsi="Verdana" w:cs="Times New Roman"/>
          <w:color w:val="FF0000"/>
          <w:sz w:val="22"/>
        </w:rPr>
        <w:t>Larger businesses</w:t>
      </w:r>
      <w:r w:rsidR="00993B56" w:rsidRPr="00993B56">
        <w:rPr>
          <w:rFonts w:ascii="Verdana" w:eastAsia="Times New Roman" w:hAnsi="Verdana" w:cs="Times New Roman"/>
          <w:color w:val="FF0000"/>
          <w:sz w:val="22"/>
        </w:rPr>
        <w:t xml:space="preserve"> may have your shipping cartons, office supplies, or cleaning/maintenance supplies managed by the vendor</w:t>
      </w:r>
    </w:p>
    <w:p w14:paraId="76484876" w14:textId="28293ECA" w:rsidR="00BA0AE1" w:rsidRPr="00C3376C" w:rsidRDefault="007229AA" w:rsidP="00912DFF">
      <w:pPr>
        <w:spacing w:line="276" w:lineRule="auto"/>
        <w:rPr>
          <w:rFonts w:ascii="Verdana" w:hAnsi="Verdana"/>
          <w:sz w:val="22"/>
        </w:rPr>
      </w:pPr>
      <w:r w:rsidRPr="00EB31B5">
        <w:rPr>
          <w:rFonts w:ascii="Verdana" w:hAnsi="Verdana"/>
          <w:b/>
          <w:sz w:val="22"/>
        </w:rPr>
        <w:t>Materials Handling System</w:t>
      </w:r>
      <w:r w:rsidRPr="00EB31B5">
        <w:rPr>
          <w:rFonts w:ascii="Verdana" w:hAnsi="Verdana"/>
          <w:sz w:val="22"/>
        </w:rPr>
        <w:t>: set of activities that move production inputs and other goods within plants, warehouses, and transportation terminals</w:t>
      </w:r>
    </w:p>
    <w:p w14:paraId="4215C31E" w14:textId="1A14741F" w:rsidR="00EB31B5" w:rsidRPr="00EB31B5" w:rsidRDefault="00EB31B5" w:rsidP="00EB31B5">
      <w:pPr>
        <w:pStyle w:val="Subtitle"/>
        <w:spacing w:line="276" w:lineRule="auto"/>
        <w:rPr>
          <w:rFonts w:ascii="Verdana" w:hAnsi="Verdana"/>
          <w:sz w:val="40"/>
        </w:rPr>
      </w:pPr>
      <w:r>
        <w:rPr>
          <w:rFonts w:ascii="Verdana" w:hAnsi="Verdana"/>
          <w:sz w:val="40"/>
        </w:rPr>
        <w:t>Concepts</w:t>
      </w:r>
    </w:p>
    <w:p w14:paraId="00B5EA2D" w14:textId="10FA90DA" w:rsidR="00FE5C94" w:rsidRDefault="006D2DDD" w:rsidP="00912DFF">
      <w:pPr>
        <w:spacing w:line="276" w:lineRule="auto"/>
        <w:rPr>
          <w:rFonts w:ascii="Verdana" w:hAnsi="Verdana"/>
          <w:b/>
        </w:rPr>
      </w:pPr>
      <w:r w:rsidRPr="006D2DDD">
        <w:rPr>
          <w:rFonts w:ascii="Verdana" w:hAnsi="Verdana"/>
          <w:b/>
        </w:rPr>
        <w:t>Distribution Strategy</w:t>
      </w:r>
    </w:p>
    <w:p w14:paraId="1AE22C85" w14:textId="33B52717" w:rsidR="006D2DDD" w:rsidRPr="006D2DDD" w:rsidRDefault="006D2DDD" w:rsidP="006D2DDD">
      <w:pPr>
        <w:numPr>
          <w:ilvl w:val="0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</w:rPr>
        <w:t>The process by which you get a product from Creation to the customer.</w:t>
      </w:r>
    </w:p>
    <w:p w14:paraId="71D2A79B" w14:textId="77777777" w:rsidR="006D2DDD" w:rsidRPr="006D2DDD" w:rsidRDefault="006D2DDD" w:rsidP="006D2DDD">
      <w:pPr>
        <w:numPr>
          <w:ilvl w:val="0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</w:rPr>
        <w:t>That process is the supply chain</w:t>
      </w:r>
    </w:p>
    <w:p w14:paraId="3974D57A" w14:textId="77777777" w:rsidR="006D2DDD" w:rsidRPr="006D2DDD" w:rsidRDefault="006D2DDD" w:rsidP="006D2DDD">
      <w:pPr>
        <w:numPr>
          <w:ilvl w:val="1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</w:rPr>
        <w:t xml:space="preserve">A chain is a broader concept starts with raw materials, component parts and supplies necessary to produce a good or service PLUS the firms that facilitate the movement of that product to the end user </w:t>
      </w:r>
    </w:p>
    <w:p w14:paraId="27B7295F" w14:textId="77777777" w:rsidR="006D2DDD" w:rsidRDefault="006D2DDD" w:rsidP="006D2DDD">
      <w:pPr>
        <w:numPr>
          <w:ilvl w:val="0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</w:rPr>
        <w:t>The Channel consists of all the separate organizations that pass the product along</w:t>
      </w:r>
    </w:p>
    <w:p w14:paraId="006664A6" w14:textId="38BADF41" w:rsidR="006D2DDD" w:rsidRPr="006D2DDD" w:rsidRDefault="006D2DDD" w:rsidP="006D2DDD">
      <w:pPr>
        <w:numPr>
          <w:ilvl w:val="1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  <w:lang w:val="en-CA"/>
        </w:rPr>
        <w:t>Distribution Strategy has two components:</w:t>
      </w:r>
    </w:p>
    <w:p w14:paraId="732FEDD9" w14:textId="470F8DAD" w:rsidR="006D2DDD" w:rsidRPr="00F63078" w:rsidRDefault="006D2DDD" w:rsidP="00FD46A1">
      <w:pPr>
        <w:pStyle w:val="ListParagraph"/>
        <w:numPr>
          <w:ilvl w:val="0"/>
          <w:numId w:val="3"/>
        </w:numPr>
        <w:spacing w:line="276" w:lineRule="auto"/>
        <w:rPr>
          <w:rFonts w:ascii="Verdana" w:hAnsi="Verdana"/>
          <w:i/>
          <w:highlight w:val="cyan"/>
        </w:rPr>
      </w:pPr>
      <w:r w:rsidRPr="00F63078">
        <w:rPr>
          <w:rFonts w:ascii="Verdana" w:hAnsi="Verdana"/>
          <w:i/>
          <w:highlight w:val="cyan"/>
          <w:lang w:val="en-CA"/>
        </w:rPr>
        <w:t xml:space="preserve">Marketing Channel </w:t>
      </w:r>
    </w:p>
    <w:p w14:paraId="10C48ADB" w14:textId="4717F893" w:rsidR="006D2DDD" w:rsidRPr="00F63078" w:rsidRDefault="006D2DDD" w:rsidP="00FD46A1">
      <w:pPr>
        <w:pStyle w:val="ListParagraph"/>
        <w:numPr>
          <w:ilvl w:val="0"/>
          <w:numId w:val="3"/>
        </w:numPr>
        <w:tabs>
          <w:tab w:val="num" w:pos="1440"/>
        </w:tabs>
        <w:spacing w:line="276" w:lineRule="auto"/>
        <w:rPr>
          <w:rFonts w:ascii="Verdana" w:hAnsi="Verdana"/>
          <w:i/>
          <w:highlight w:val="green"/>
        </w:rPr>
      </w:pPr>
      <w:r w:rsidRPr="00F63078">
        <w:rPr>
          <w:rFonts w:ascii="Verdana" w:hAnsi="Verdana"/>
          <w:i/>
          <w:highlight w:val="green"/>
          <w:lang w:val="en-CA"/>
        </w:rPr>
        <w:t>Logistics and supply chain management</w:t>
      </w:r>
    </w:p>
    <w:p w14:paraId="5F0FC082" w14:textId="77777777" w:rsidR="006D2DDD" w:rsidRPr="006D2DDD" w:rsidRDefault="006D2DDD" w:rsidP="00F63078">
      <w:pPr>
        <w:numPr>
          <w:ilvl w:val="0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  <w:lang w:val="en-CA"/>
        </w:rPr>
        <w:t>This must be efficient and support customer service, enhancing the customer relationship</w:t>
      </w:r>
    </w:p>
    <w:p w14:paraId="37E56BF4" w14:textId="76FF198A" w:rsidR="006D2DDD" w:rsidRDefault="006D2DDD" w:rsidP="00F63078">
      <w:pPr>
        <w:numPr>
          <w:ilvl w:val="0"/>
          <w:numId w:val="1"/>
        </w:numPr>
        <w:spacing w:line="276" w:lineRule="auto"/>
        <w:rPr>
          <w:rFonts w:ascii="Verdana" w:hAnsi="Verdana"/>
          <w:i/>
        </w:rPr>
      </w:pPr>
      <w:r w:rsidRPr="006D2DDD">
        <w:rPr>
          <w:rFonts w:ascii="Verdana" w:hAnsi="Verdana"/>
          <w:i/>
          <w:lang w:val="en-CA"/>
        </w:rPr>
        <w:t>Each member of a channel plays a specific role</w:t>
      </w:r>
    </w:p>
    <w:p w14:paraId="3383C9DB" w14:textId="07D80347" w:rsidR="00122D35" w:rsidRDefault="00CA31BA" w:rsidP="00CA31BA">
      <w:pPr>
        <w:spacing w:line="276" w:lineRule="auto"/>
        <w:ind w:firstLine="360"/>
        <w:rPr>
          <w:rFonts w:ascii="Verdana" w:hAnsi="Verdana"/>
        </w:rPr>
      </w:pPr>
      <w:r>
        <w:rPr>
          <w:rFonts w:ascii="Verdana" w:hAnsi="Verdana"/>
          <w:b/>
          <w:highlight w:val="cyan"/>
        </w:rPr>
        <w:t xml:space="preserve">1. </w:t>
      </w:r>
      <w:r w:rsidR="00122D35" w:rsidRPr="00F63078">
        <w:rPr>
          <w:rFonts w:ascii="Verdana" w:hAnsi="Verdana"/>
          <w:b/>
          <w:highlight w:val="cyan"/>
        </w:rPr>
        <w:t>Marketing Channel</w:t>
      </w:r>
    </w:p>
    <w:p w14:paraId="0D34ADB2" w14:textId="77777777" w:rsidR="00FE2DB7" w:rsidRPr="001643D8" w:rsidRDefault="00FE2DB7" w:rsidP="001643D8">
      <w:pPr>
        <w:spacing w:line="276" w:lineRule="auto"/>
        <w:rPr>
          <w:rFonts w:ascii="Verdana" w:hAnsi="Verdana"/>
        </w:rPr>
      </w:pPr>
      <w:r w:rsidRPr="001643D8">
        <w:rPr>
          <w:rFonts w:ascii="Verdana" w:hAnsi="Verdana"/>
          <w:lang w:val="en-CA"/>
        </w:rPr>
        <w:t>Four functions of marketing channels:</w:t>
      </w:r>
    </w:p>
    <w:p w14:paraId="38F831DF" w14:textId="77777777" w:rsidR="00FE2DB7" w:rsidRPr="001643D8" w:rsidRDefault="00FE2DB7" w:rsidP="00FD46A1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</w:rPr>
      </w:pPr>
      <w:r w:rsidRPr="001643D8">
        <w:rPr>
          <w:rFonts w:ascii="Verdana" w:hAnsi="Verdana"/>
          <w:lang w:val="en-CA"/>
        </w:rPr>
        <w:t>Facilitating the exchange process by reducing the number of marketplace contacts necessary to make a sale</w:t>
      </w:r>
    </w:p>
    <w:p w14:paraId="249E184C" w14:textId="77777777" w:rsidR="00FE2DB7" w:rsidRPr="001643D8" w:rsidRDefault="00FE2DB7" w:rsidP="00FD46A1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</w:rPr>
      </w:pPr>
      <w:r w:rsidRPr="001643D8">
        <w:rPr>
          <w:rFonts w:ascii="Verdana" w:hAnsi="Verdana"/>
          <w:lang w:val="en-CA"/>
        </w:rPr>
        <w:t>Adjusting for discrepancies in the market’s assortment of goods and services via sorting</w:t>
      </w:r>
    </w:p>
    <w:p w14:paraId="279B2D02" w14:textId="6BDC7B49" w:rsidR="001643D8" w:rsidRPr="001643D8" w:rsidRDefault="00FE2DB7" w:rsidP="00FD46A1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</w:rPr>
      </w:pPr>
      <w:r w:rsidRPr="001643D8">
        <w:rPr>
          <w:rFonts w:ascii="Verdana" w:hAnsi="Verdana"/>
          <w:lang w:val="en-CA"/>
        </w:rPr>
        <w:t>Standardizing exchange transactions by setting expectations for products</w:t>
      </w:r>
    </w:p>
    <w:p w14:paraId="600995C0" w14:textId="1DCBF435" w:rsidR="009104BC" w:rsidRPr="007E7248" w:rsidRDefault="00221964" w:rsidP="00FD46A1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63F2AF" wp14:editId="169D73A5">
                <wp:simplePos x="0" y="0"/>
                <wp:positionH relativeFrom="column">
                  <wp:posOffset>2742565</wp:posOffset>
                </wp:positionH>
                <wp:positionV relativeFrom="paragraph">
                  <wp:posOffset>374015</wp:posOffset>
                </wp:positionV>
                <wp:extent cx="45085" cy="1485900"/>
                <wp:effectExtent l="50800" t="25400" r="81915" b="114300"/>
                <wp:wrapThrough wrapText="bothSides">
                  <wp:wrapPolygon edited="0">
                    <wp:start x="-24338" y="-369"/>
                    <wp:lineTo x="-24338" y="22892"/>
                    <wp:lineTo x="48676" y="22892"/>
                    <wp:lineTo x="48676" y="-369"/>
                    <wp:lineTo x="-24338" y="-369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485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15.95pt;margin-top:29.45pt;width:3.5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rFonts w:ascii="Verdana" w:hAnsi="Verdana"/>
          <w:noProof/>
        </w:rPr>
        <w:drawing>
          <wp:anchor distT="0" distB="0" distL="114300" distR="114300" simplePos="0" relativeHeight="251660288" behindDoc="0" locked="0" layoutInCell="1" allowOverlap="1" wp14:anchorId="4F902D0F" wp14:editId="34646A26">
            <wp:simplePos x="0" y="0"/>
            <wp:positionH relativeFrom="column">
              <wp:posOffset>2857500</wp:posOffset>
            </wp:positionH>
            <wp:positionV relativeFrom="paragraph">
              <wp:posOffset>259715</wp:posOffset>
            </wp:positionV>
            <wp:extent cx="3086100" cy="1845945"/>
            <wp:effectExtent l="0" t="0" r="12700" b="825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9.48.26 A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11" b="1771"/>
                    <a:stretch/>
                  </pic:blipFill>
                  <pic:spPr bwMode="auto">
                    <a:xfrm>
                      <a:off x="0" y="0"/>
                      <a:ext cx="3086100" cy="1845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DB7">
        <w:rPr>
          <w:rFonts w:ascii="Verdana" w:hAnsi="Verdana"/>
          <w:noProof/>
        </w:rPr>
        <w:drawing>
          <wp:anchor distT="0" distB="0" distL="114300" distR="114300" simplePos="0" relativeHeight="251658240" behindDoc="0" locked="0" layoutInCell="1" allowOverlap="1" wp14:anchorId="5D5655C7" wp14:editId="73336547">
            <wp:simplePos x="0" y="0"/>
            <wp:positionH relativeFrom="column">
              <wp:posOffset>-800100</wp:posOffset>
            </wp:positionH>
            <wp:positionV relativeFrom="paragraph">
              <wp:posOffset>488315</wp:posOffset>
            </wp:positionV>
            <wp:extent cx="3429000" cy="16002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9.48.26 A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003"/>
                    <a:stretch/>
                  </pic:blipFill>
                  <pic:spPr bwMode="auto">
                    <a:xfrm>
                      <a:off x="0" y="0"/>
                      <a:ext cx="342900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DB7" w:rsidRPr="001643D8">
        <w:rPr>
          <w:rFonts w:ascii="Verdana" w:hAnsi="Verdana"/>
          <w:lang w:val="en-CA"/>
        </w:rPr>
        <w:t>Facilitating searches by both buyers and sellers</w:t>
      </w:r>
    </w:p>
    <w:p w14:paraId="03FB0461" w14:textId="55078069" w:rsidR="00221964" w:rsidRPr="00221964" w:rsidRDefault="00221964" w:rsidP="00221964">
      <w:pPr>
        <w:spacing w:line="276" w:lineRule="auto"/>
        <w:ind w:left="360"/>
        <w:rPr>
          <w:rFonts w:ascii="Verdana" w:hAnsi="Verdana"/>
        </w:rPr>
      </w:pPr>
      <w:r>
        <w:rPr>
          <w:rFonts w:ascii="Wingdings" w:hAnsi="Wingdings"/>
        </w:rPr>
        <w:t></w:t>
      </w:r>
      <w:r>
        <w:rPr>
          <w:rFonts w:ascii="Verdana" w:hAnsi="Verdana"/>
        </w:rPr>
        <w:t xml:space="preserve"> Marketing Channels reduce the number</w:t>
      </w:r>
      <w:r w:rsidRPr="00221964">
        <w:rPr>
          <w:rFonts w:ascii="Verdana" w:hAnsi="Verdana"/>
        </w:rPr>
        <w:t xml:space="preserve"> of Transactions</w:t>
      </w:r>
    </w:p>
    <w:p w14:paraId="389AECEC" w14:textId="65BD9667" w:rsidR="00F63078" w:rsidRPr="00FE2DB7" w:rsidRDefault="00F63078" w:rsidP="007E7248">
      <w:pPr>
        <w:spacing w:line="276" w:lineRule="auto"/>
        <w:rPr>
          <w:rFonts w:ascii="Verdana" w:hAnsi="Verdana"/>
        </w:rPr>
      </w:pPr>
    </w:p>
    <w:p w14:paraId="3F7F4E17" w14:textId="4A69AEDD" w:rsidR="00EB31B5" w:rsidRPr="009104BC" w:rsidRDefault="00925041" w:rsidP="00912DFF">
      <w:pPr>
        <w:spacing w:line="276" w:lineRule="auto"/>
        <w:rPr>
          <w:rFonts w:ascii="Verdana" w:hAnsi="Verdana"/>
        </w:rPr>
      </w:pPr>
      <w:r>
        <w:rPr>
          <w:rFonts w:ascii="Wingdings" w:hAnsi="Wingdings"/>
          <w:lang w:val="en-CA"/>
        </w:rPr>
        <w:t></w:t>
      </w:r>
      <w:r>
        <w:rPr>
          <w:rFonts w:ascii="Wingdings" w:hAnsi="Wingdings"/>
          <w:lang w:val="en-CA"/>
        </w:rPr>
        <w:t></w:t>
      </w:r>
      <w:r>
        <w:rPr>
          <w:rFonts w:ascii="Wingdings" w:hAnsi="Wingdings"/>
          <w:lang w:val="en-CA"/>
        </w:rPr>
        <w:t></w:t>
      </w:r>
      <w:r w:rsidR="007E7248">
        <w:rPr>
          <w:rFonts w:ascii="Verdana" w:hAnsi="Verdana"/>
        </w:rPr>
        <w:t xml:space="preserve">Marketing </w:t>
      </w:r>
      <w:r w:rsidR="002618E1">
        <w:rPr>
          <w:rFonts w:ascii="Verdana" w:hAnsi="Verdana"/>
        </w:rPr>
        <w:t>channels</w:t>
      </w:r>
    </w:p>
    <w:p w14:paraId="44594EA0" w14:textId="7928F839" w:rsidR="009104BC" w:rsidRPr="00962571" w:rsidRDefault="00962571" w:rsidP="00962571">
      <w:pPr>
        <w:spacing w:line="276" w:lineRule="auto"/>
        <w:rPr>
          <w:rFonts w:ascii="Verdana" w:hAnsi="Verdana"/>
          <w:sz w:val="18"/>
        </w:rPr>
      </w:pPr>
      <w:r w:rsidRPr="00962571">
        <w:rPr>
          <w:rFonts w:ascii="Verdana" w:hAnsi="Verdana"/>
          <w:noProof/>
          <w:sz w:val="20"/>
        </w:rPr>
        <w:drawing>
          <wp:anchor distT="0" distB="0" distL="114300" distR="114300" simplePos="0" relativeHeight="251667456" behindDoc="1" locked="0" layoutInCell="1" allowOverlap="1" wp14:anchorId="06B17744" wp14:editId="4C359104">
            <wp:simplePos x="0" y="0"/>
            <wp:positionH relativeFrom="column">
              <wp:posOffset>-800100</wp:posOffset>
            </wp:positionH>
            <wp:positionV relativeFrom="paragraph">
              <wp:posOffset>135255</wp:posOffset>
            </wp:positionV>
            <wp:extent cx="3790950" cy="38163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1.47.47 P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-1693"/>
                    <a:stretch/>
                  </pic:blipFill>
                  <pic:spPr bwMode="auto">
                    <a:xfrm>
                      <a:off x="0" y="0"/>
                      <a:ext cx="3790950" cy="381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31E" w:rsidRPr="00962571">
        <w:rPr>
          <w:rFonts w:ascii="Verdana" w:hAnsi="Verdana"/>
          <w:b/>
          <w:bCs/>
          <w:sz w:val="18"/>
          <w:lang w:val="en-CA"/>
        </w:rPr>
        <w:t xml:space="preserve">Direct selling </w:t>
      </w:r>
      <w:r w:rsidR="009104BC" w:rsidRPr="00962571">
        <w:rPr>
          <w:rFonts w:ascii="Verdana" w:hAnsi="Verdana"/>
          <w:sz w:val="18"/>
          <w:lang w:val="en-CA"/>
        </w:rPr>
        <w:sym w:font="Wingdings" w:char="F0E0"/>
      </w:r>
      <w:r w:rsidR="0056031E" w:rsidRPr="00962571">
        <w:rPr>
          <w:rFonts w:ascii="Verdana" w:hAnsi="Verdana"/>
          <w:b/>
          <w:bCs/>
          <w:sz w:val="18"/>
          <w:lang w:val="en-CA"/>
        </w:rPr>
        <w:t xml:space="preserve"> </w:t>
      </w:r>
      <w:r w:rsidR="0056031E" w:rsidRPr="00962571">
        <w:rPr>
          <w:rFonts w:ascii="Verdana" w:hAnsi="Verdana"/>
          <w:sz w:val="18"/>
          <w:lang w:val="en-CA"/>
        </w:rPr>
        <w:t>Strategy designed to establish direct sales contact between producer and final user</w:t>
      </w:r>
      <w:r w:rsidRPr="00962571">
        <w:rPr>
          <w:rFonts w:ascii="Verdana" w:hAnsi="Verdana"/>
          <w:sz w:val="18"/>
          <w:lang w:val="en-CA"/>
        </w:rPr>
        <w:t xml:space="preserve">. </w:t>
      </w:r>
      <w:r w:rsidR="004C25EF" w:rsidRPr="00962571">
        <w:rPr>
          <w:rFonts w:ascii="Verdana" w:hAnsi="Verdana"/>
          <w:sz w:val="18"/>
          <w:lang w:val="en-CA"/>
        </w:rPr>
        <w:t>Important option for goods that r</w:t>
      </w:r>
      <w:r w:rsidRPr="00962571">
        <w:rPr>
          <w:rFonts w:ascii="Verdana" w:hAnsi="Verdana"/>
          <w:sz w:val="18"/>
          <w:lang w:val="en-CA"/>
        </w:rPr>
        <w:t>equire extensive demonstrations</w:t>
      </w:r>
      <w:r w:rsidR="004C25EF" w:rsidRPr="00962571">
        <w:rPr>
          <w:rFonts w:ascii="Verdana" w:hAnsi="Verdana"/>
          <w:sz w:val="18"/>
          <w:lang w:val="en-CA"/>
        </w:rPr>
        <w:t xml:space="preserve"> in persuading customers to buy</w:t>
      </w:r>
    </w:p>
    <w:p w14:paraId="51AC04F6" w14:textId="77777777" w:rsidR="00962571" w:rsidRPr="00962571" w:rsidRDefault="00962571" w:rsidP="00962571">
      <w:pPr>
        <w:spacing w:line="276" w:lineRule="auto"/>
        <w:rPr>
          <w:rFonts w:ascii="Verdana" w:hAnsi="Verdana"/>
          <w:sz w:val="18"/>
        </w:rPr>
      </w:pPr>
    </w:p>
    <w:p w14:paraId="309547EF" w14:textId="77777777" w:rsidR="00962571" w:rsidRDefault="00962571" w:rsidP="00962571">
      <w:pPr>
        <w:spacing w:line="276" w:lineRule="auto"/>
        <w:ind w:left="1440"/>
        <w:rPr>
          <w:rFonts w:ascii="Verdana" w:hAnsi="Verdana"/>
          <w:b/>
          <w:bCs/>
          <w:sz w:val="18"/>
          <w:lang w:val="en-CA"/>
        </w:rPr>
      </w:pPr>
    </w:p>
    <w:p w14:paraId="69F579A2" w14:textId="77777777" w:rsidR="00962571" w:rsidRDefault="00962571" w:rsidP="00962571">
      <w:pPr>
        <w:spacing w:line="276" w:lineRule="auto"/>
        <w:ind w:left="1440"/>
        <w:rPr>
          <w:rFonts w:ascii="Verdana" w:hAnsi="Verdana"/>
          <w:b/>
          <w:bCs/>
          <w:sz w:val="18"/>
          <w:lang w:val="en-CA"/>
        </w:rPr>
      </w:pPr>
    </w:p>
    <w:p w14:paraId="09482594" w14:textId="77777777" w:rsidR="00962571" w:rsidRDefault="00962571" w:rsidP="00962571">
      <w:pPr>
        <w:spacing w:line="276" w:lineRule="auto"/>
        <w:ind w:left="1440"/>
        <w:rPr>
          <w:rFonts w:ascii="Verdana" w:hAnsi="Verdana"/>
          <w:b/>
          <w:bCs/>
          <w:sz w:val="18"/>
          <w:lang w:val="en-CA"/>
        </w:rPr>
      </w:pPr>
    </w:p>
    <w:p w14:paraId="2FD65D8F" w14:textId="77777777" w:rsidR="00962571" w:rsidRDefault="00962571" w:rsidP="00962571">
      <w:pPr>
        <w:spacing w:line="276" w:lineRule="auto"/>
        <w:ind w:left="1440"/>
        <w:rPr>
          <w:rFonts w:ascii="Verdana" w:hAnsi="Verdana"/>
          <w:b/>
          <w:bCs/>
          <w:sz w:val="18"/>
          <w:lang w:val="en-CA"/>
        </w:rPr>
      </w:pPr>
    </w:p>
    <w:p w14:paraId="4DCFF2AB" w14:textId="77777777" w:rsidR="00962571" w:rsidRDefault="00962571" w:rsidP="00962571">
      <w:pPr>
        <w:spacing w:line="276" w:lineRule="auto"/>
        <w:ind w:left="1440"/>
        <w:rPr>
          <w:rFonts w:ascii="Verdana" w:hAnsi="Verdana"/>
          <w:b/>
          <w:bCs/>
          <w:sz w:val="18"/>
          <w:lang w:val="en-CA"/>
        </w:rPr>
      </w:pPr>
    </w:p>
    <w:p w14:paraId="3D9D5B0B" w14:textId="77777777" w:rsidR="00962571" w:rsidRDefault="00962571" w:rsidP="00962571">
      <w:pPr>
        <w:spacing w:line="276" w:lineRule="auto"/>
        <w:ind w:left="1440"/>
        <w:rPr>
          <w:rFonts w:ascii="Verdana" w:hAnsi="Verdana"/>
          <w:b/>
          <w:bCs/>
          <w:sz w:val="18"/>
          <w:lang w:val="en-CA"/>
        </w:rPr>
      </w:pPr>
    </w:p>
    <w:p w14:paraId="5ECACD21" w14:textId="0AF32E29" w:rsidR="004C25EF" w:rsidRDefault="0056031E" w:rsidP="000C39D7">
      <w:pPr>
        <w:spacing w:line="276" w:lineRule="auto"/>
        <w:rPr>
          <w:rFonts w:ascii="Verdana" w:hAnsi="Verdana"/>
          <w:bCs/>
          <w:sz w:val="18"/>
          <w:lang w:val="en-CA"/>
        </w:rPr>
      </w:pPr>
      <w:r w:rsidRPr="00962571">
        <w:rPr>
          <w:rFonts w:ascii="Verdana" w:hAnsi="Verdana"/>
          <w:b/>
          <w:bCs/>
          <w:sz w:val="18"/>
          <w:lang w:val="en-CA"/>
        </w:rPr>
        <w:t>Producer to wholesaler to retailer to consumer</w:t>
      </w:r>
      <w:r w:rsidR="009104BC" w:rsidRPr="00962571">
        <w:rPr>
          <w:rFonts w:ascii="Verdana" w:hAnsi="Verdana"/>
          <w:b/>
          <w:bCs/>
          <w:sz w:val="18"/>
          <w:lang w:val="en-CA"/>
        </w:rPr>
        <w:t xml:space="preserve"> </w:t>
      </w:r>
      <w:r w:rsidR="009104BC" w:rsidRPr="00962571">
        <w:rPr>
          <w:rFonts w:ascii="Verdana" w:hAnsi="Verdana"/>
          <w:b/>
          <w:bCs/>
          <w:sz w:val="18"/>
          <w:lang w:val="en-CA"/>
        </w:rPr>
        <w:sym w:font="Wingdings" w:char="F0E0"/>
      </w:r>
      <w:r w:rsidR="009104BC" w:rsidRPr="00962571">
        <w:rPr>
          <w:rFonts w:ascii="Verdana" w:hAnsi="Verdana"/>
          <w:b/>
          <w:bCs/>
          <w:sz w:val="18"/>
          <w:lang w:val="en-CA"/>
        </w:rPr>
        <w:t xml:space="preserve"> </w:t>
      </w:r>
      <w:r w:rsidRPr="00962571">
        <w:rPr>
          <w:rFonts w:ascii="Verdana" w:hAnsi="Verdana"/>
          <w:bCs/>
          <w:sz w:val="18"/>
          <w:lang w:val="en-CA"/>
        </w:rPr>
        <w:t>The traditional channel for consumer goods</w:t>
      </w:r>
      <w:r w:rsidR="00962571">
        <w:rPr>
          <w:rFonts w:ascii="Verdana" w:hAnsi="Verdana"/>
          <w:bCs/>
          <w:sz w:val="18"/>
        </w:rPr>
        <w:t xml:space="preserve">. </w:t>
      </w:r>
      <w:r w:rsidR="009104BC" w:rsidRPr="00962571">
        <w:rPr>
          <w:rFonts w:ascii="Verdana" w:hAnsi="Verdana"/>
          <w:bCs/>
          <w:sz w:val="18"/>
          <w:lang w:val="en-CA"/>
        </w:rPr>
        <w:t xml:space="preserve">Gives small producers access to </w:t>
      </w:r>
      <w:r w:rsidRPr="00962571">
        <w:rPr>
          <w:rFonts w:ascii="Verdana" w:hAnsi="Verdana"/>
          <w:bCs/>
          <w:sz w:val="18"/>
          <w:lang w:val="en-CA"/>
        </w:rPr>
        <w:t>hundreds of retailers</w:t>
      </w:r>
      <w:r w:rsidR="00962571">
        <w:rPr>
          <w:rFonts w:ascii="Verdana" w:hAnsi="Verdana"/>
          <w:bCs/>
          <w:sz w:val="18"/>
          <w:lang w:val="en-CA"/>
        </w:rPr>
        <w:t>.</w:t>
      </w:r>
      <w:r w:rsidR="00962571" w:rsidRPr="00962571">
        <w:rPr>
          <w:rFonts w:hAnsi="Calibri"/>
          <w:color w:val="000000" w:themeColor="text1"/>
          <w:kern w:val="24"/>
          <w:sz w:val="56"/>
          <w:szCs w:val="56"/>
          <w:lang w:val="en-CA"/>
        </w:rPr>
        <w:t xml:space="preserve"> </w:t>
      </w:r>
      <w:r w:rsidR="004C25EF" w:rsidRPr="00962571">
        <w:rPr>
          <w:rFonts w:ascii="Verdana" w:hAnsi="Verdana"/>
          <w:bCs/>
          <w:sz w:val="18"/>
          <w:lang w:val="en-CA"/>
        </w:rPr>
        <w:t>Gives small retailers access to wholesaler’s specialized distribution skills</w:t>
      </w:r>
      <w:r w:rsidR="00962571">
        <w:rPr>
          <w:rFonts w:ascii="Verdana" w:hAnsi="Verdana"/>
          <w:bCs/>
          <w:sz w:val="18"/>
          <w:lang w:val="en-CA"/>
        </w:rPr>
        <w:t>.</w:t>
      </w:r>
    </w:p>
    <w:p w14:paraId="4984E933" w14:textId="77777777" w:rsidR="00962571" w:rsidRDefault="00962571" w:rsidP="00962571">
      <w:pPr>
        <w:spacing w:line="276" w:lineRule="auto"/>
        <w:ind w:left="1440"/>
        <w:rPr>
          <w:rFonts w:ascii="Verdana" w:hAnsi="Verdana"/>
          <w:bCs/>
          <w:sz w:val="18"/>
        </w:rPr>
      </w:pPr>
    </w:p>
    <w:p w14:paraId="35AC066D" w14:textId="77777777" w:rsidR="004C25EF" w:rsidRPr="000C39D7" w:rsidRDefault="004C25EF" w:rsidP="000C39D7">
      <w:pPr>
        <w:spacing w:line="276" w:lineRule="auto"/>
        <w:rPr>
          <w:rFonts w:ascii="Verdana" w:hAnsi="Verdana"/>
          <w:bCs/>
          <w:sz w:val="18"/>
        </w:rPr>
      </w:pPr>
      <w:r w:rsidRPr="000C39D7">
        <w:rPr>
          <w:rFonts w:ascii="Verdana" w:hAnsi="Verdana"/>
          <w:b/>
          <w:bCs/>
          <w:sz w:val="18"/>
          <w:lang w:val="en-CA"/>
        </w:rPr>
        <w:t>Producer to agent to wholesaler to retailer to consumer</w:t>
      </w:r>
      <w:r w:rsidR="000C39D7">
        <w:rPr>
          <w:rFonts w:ascii="Verdana" w:hAnsi="Verdana"/>
          <w:b/>
          <w:bCs/>
          <w:sz w:val="18"/>
          <w:lang w:val="en-CA"/>
        </w:rPr>
        <w:t xml:space="preserve"> </w:t>
      </w:r>
      <w:r w:rsidR="000C39D7" w:rsidRPr="000C39D7">
        <w:rPr>
          <w:rFonts w:ascii="Verdana" w:hAnsi="Verdana"/>
          <w:b/>
          <w:bCs/>
          <w:sz w:val="18"/>
          <w:lang w:val="en-CA"/>
        </w:rPr>
        <w:sym w:font="Wingdings" w:char="F0E0"/>
      </w:r>
      <w:r w:rsidR="000C39D7">
        <w:rPr>
          <w:rFonts w:ascii="Verdana" w:hAnsi="Verdana"/>
          <w:b/>
          <w:bCs/>
          <w:sz w:val="18"/>
          <w:lang w:val="en-CA"/>
        </w:rPr>
        <w:t xml:space="preserve"> </w:t>
      </w:r>
      <w:r w:rsidRPr="000C39D7">
        <w:rPr>
          <w:rFonts w:ascii="Verdana" w:hAnsi="Verdana"/>
          <w:bCs/>
          <w:sz w:val="18"/>
          <w:lang w:val="en-CA"/>
        </w:rPr>
        <w:t>Common in markets served by small companies</w:t>
      </w:r>
    </w:p>
    <w:p w14:paraId="237F5233" w14:textId="77777777" w:rsidR="004C25EF" w:rsidRPr="000C39D7" w:rsidRDefault="004C25EF" w:rsidP="000C39D7">
      <w:pPr>
        <w:spacing w:line="276" w:lineRule="auto"/>
        <w:rPr>
          <w:rFonts w:ascii="Verdana" w:hAnsi="Verdana"/>
          <w:bCs/>
          <w:sz w:val="18"/>
        </w:rPr>
      </w:pPr>
      <w:r w:rsidRPr="000C39D7">
        <w:rPr>
          <w:rFonts w:ascii="Verdana" w:hAnsi="Verdana"/>
          <w:bCs/>
          <w:sz w:val="18"/>
          <w:lang w:val="en-CA"/>
        </w:rPr>
        <w:t>Agent may or may not take possession of goods but does not take title</w:t>
      </w:r>
    </w:p>
    <w:p w14:paraId="236E0F25" w14:textId="3D69384A" w:rsidR="004C25EF" w:rsidRPr="000C39D7" w:rsidRDefault="004C25EF" w:rsidP="000C39D7">
      <w:pPr>
        <w:spacing w:line="276" w:lineRule="auto"/>
        <w:rPr>
          <w:rFonts w:ascii="Verdana" w:hAnsi="Verdana"/>
          <w:bCs/>
          <w:sz w:val="18"/>
        </w:rPr>
      </w:pPr>
    </w:p>
    <w:p w14:paraId="2E3E8C33" w14:textId="77777777" w:rsidR="00962571" w:rsidRPr="00962571" w:rsidRDefault="00962571" w:rsidP="00962571">
      <w:pPr>
        <w:spacing w:line="276" w:lineRule="auto"/>
        <w:ind w:left="1440"/>
        <w:rPr>
          <w:rFonts w:ascii="Verdana" w:hAnsi="Verdana"/>
          <w:bCs/>
          <w:sz w:val="18"/>
        </w:rPr>
      </w:pPr>
    </w:p>
    <w:p w14:paraId="0B8593F6" w14:textId="0EF57B0F" w:rsidR="0056031E" w:rsidRPr="00962571" w:rsidRDefault="0056031E" w:rsidP="00962571">
      <w:pPr>
        <w:spacing w:line="276" w:lineRule="auto"/>
        <w:ind w:left="1440"/>
        <w:rPr>
          <w:rFonts w:ascii="Verdana" w:hAnsi="Verdana"/>
          <w:bCs/>
          <w:sz w:val="18"/>
        </w:rPr>
      </w:pPr>
    </w:p>
    <w:p w14:paraId="46382CDA" w14:textId="3B120354" w:rsidR="0056031E" w:rsidRPr="009104BC" w:rsidRDefault="0056031E" w:rsidP="009104BC">
      <w:pPr>
        <w:spacing w:line="276" w:lineRule="auto"/>
        <w:ind w:left="720"/>
        <w:rPr>
          <w:rFonts w:ascii="Verdana" w:hAnsi="Verdana"/>
          <w:sz w:val="22"/>
        </w:rPr>
      </w:pPr>
    </w:p>
    <w:p w14:paraId="769079B7" w14:textId="77777777" w:rsidR="00AD5A96" w:rsidRDefault="00AD5A96" w:rsidP="00912DFF">
      <w:pPr>
        <w:spacing w:line="276" w:lineRule="auto"/>
        <w:rPr>
          <w:rFonts w:ascii="Verdana" w:hAnsi="Verdana"/>
          <w:sz w:val="22"/>
        </w:rPr>
      </w:pPr>
    </w:p>
    <w:p w14:paraId="53663B89" w14:textId="1406DC27" w:rsidR="00221964" w:rsidRDefault="00221964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49C56DDF" w14:textId="77777777" w:rsidR="00221964" w:rsidRPr="00CA31BA" w:rsidRDefault="00221964" w:rsidP="00221964">
      <w:pPr>
        <w:spacing w:line="276" w:lineRule="auto"/>
        <w:ind w:firstLine="360"/>
        <w:rPr>
          <w:rFonts w:ascii="Verdana" w:hAnsi="Verdana"/>
          <w:b/>
          <w:lang w:val="en-CA"/>
        </w:rPr>
      </w:pPr>
      <w:r>
        <w:rPr>
          <w:rFonts w:ascii="Verdana" w:hAnsi="Verdana"/>
          <w:b/>
          <w:highlight w:val="green"/>
          <w:lang w:val="en-CA"/>
        </w:rPr>
        <w:t>2.</w:t>
      </w:r>
      <w:r w:rsidRPr="00CA31BA">
        <w:rPr>
          <w:rFonts w:ascii="Verdana" w:hAnsi="Verdana"/>
          <w:b/>
          <w:highlight w:val="green"/>
          <w:lang w:val="en-CA"/>
        </w:rPr>
        <w:t xml:space="preserve"> Logistics and Supply Chain Management</w:t>
      </w:r>
    </w:p>
    <w:p w14:paraId="3614F0E2" w14:textId="25B705A4" w:rsidR="00221964" w:rsidRDefault="00221964" w:rsidP="00221964">
      <w:pPr>
        <w:spacing w:line="276" w:lineRule="auto"/>
        <w:ind w:firstLine="720"/>
        <w:rPr>
          <w:rFonts w:ascii="Wingdings" w:hAnsi="Wingdings"/>
          <w:lang w:val="en-CA"/>
        </w:rPr>
      </w:pPr>
      <w:r>
        <w:rPr>
          <w:rFonts w:ascii="Verdana" w:hAnsi="Verdana"/>
          <w:lang w:val="en-CA"/>
        </w:rPr>
        <w:t xml:space="preserve"> HP’s supply chain/channel </w:t>
      </w:r>
      <w:r>
        <w:rPr>
          <w:rFonts w:ascii="Wingdings" w:hAnsi="Wingdings"/>
          <w:lang w:val="en-CA"/>
        </w:rPr>
        <w:t></w:t>
      </w:r>
      <w:r>
        <w:rPr>
          <w:rFonts w:ascii="Wingdings" w:hAnsi="Wingdings"/>
          <w:lang w:val="en-CA"/>
        </w:rPr>
        <w:t></w:t>
      </w:r>
    </w:p>
    <w:p w14:paraId="7D930C6B" w14:textId="2A80A170" w:rsidR="000F3ECE" w:rsidRDefault="00045553" w:rsidP="004C25E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  <w:lang w:val="en-CA"/>
        </w:rPr>
        <w:t>Supply chain management is a complete</w:t>
      </w:r>
      <w:r w:rsidR="000F3ECE">
        <w:rPr>
          <w:rFonts w:ascii="Verdana" w:hAnsi="Verdana"/>
          <w:sz w:val="22"/>
          <w:lang w:val="en-CA"/>
        </w:rPr>
        <w:t xml:space="preserve"> s</w:t>
      </w:r>
      <w:r w:rsidR="004C25EF" w:rsidRPr="004C25EF">
        <w:rPr>
          <w:rFonts w:ascii="Verdana" w:hAnsi="Verdana"/>
          <w:sz w:val="22"/>
          <w:lang w:val="en-CA"/>
        </w:rPr>
        <w:t>equence of suppliers and activities that contribute to the creation and delivery of merchandise</w:t>
      </w:r>
      <w:r w:rsidR="004C25EF">
        <w:rPr>
          <w:rFonts w:ascii="Verdana" w:hAnsi="Verdana"/>
          <w:sz w:val="22"/>
        </w:rPr>
        <w:t xml:space="preserve">. </w:t>
      </w:r>
    </w:p>
    <w:p w14:paraId="282158A6" w14:textId="23BE1B09" w:rsidR="00202E83" w:rsidRDefault="008C24EA" w:rsidP="00DB69FD">
      <w:pPr>
        <w:spacing w:line="276" w:lineRule="auto"/>
        <w:ind w:left="1440"/>
        <w:rPr>
          <w:rFonts w:ascii="Verdana" w:hAnsi="Verdana"/>
          <w:sz w:val="22"/>
          <w:lang w:val="en-C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65408" behindDoc="1" locked="0" layoutInCell="1" allowOverlap="1" wp14:anchorId="5C69E504" wp14:editId="1ECA0B60">
            <wp:simplePos x="0" y="0"/>
            <wp:positionH relativeFrom="column">
              <wp:posOffset>-831850</wp:posOffset>
            </wp:positionH>
            <wp:positionV relativeFrom="paragraph">
              <wp:posOffset>29845</wp:posOffset>
            </wp:positionV>
            <wp:extent cx="4832350" cy="22396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1.24.14 P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2" t="8257" r="1442" b="2769"/>
                    <a:stretch/>
                  </pic:blipFill>
                  <pic:spPr bwMode="auto">
                    <a:xfrm>
                      <a:off x="0" y="0"/>
                      <a:ext cx="4832350" cy="2239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E83" w:rsidRPr="00DB69FD">
        <w:rPr>
          <w:rFonts w:ascii="Verdana" w:hAnsi="Verdana"/>
          <w:sz w:val="22"/>
          <w:lang w:val="en-CA"/>
        </w:rPr>
        <w:t xml:space="preserve">Proper </w:t>
      </w:r>
      <w:r w:rsidR="00202E83" w:rsidRPr="00DB69FD">
        <w:rPr>
          <w:rFonts w:ascii="Verdana" w:hAnsi="Verdana"/>
          <w:sz w:val="22"/>
        </w:rPr>
        <w:t>supply-chain</w:t>
      </w:r>
      <w:r w:rsidR="00202E83" w:rsidRPr="00DB69FD">
        <w:rPr>
          <w:rFonts w:ascii="Verdana" w:hAnsi="Verdana"/>
          <w:sz w:val="22"/>
          <w:lang w:val="en-CA"/>
        </w:rPr>
        <w:t xml:space="preserve"> management insists on the control of the activities of purchasing, processing, and delivery</w:t>
      </w:r>
      <w:r w:rsidR="00DB69FD">
        <w:rPr>
          <w:rFonts w:ascii="Verdana" w:hAnsi="Verdana"/>
          <w:sz w:val="22"/>
          <w:lang w:val="en-CA"/>
        </w:rPr>
        <w:t>.</w:t>
      </w:r>
    </w:p>
    <w:p w14:paraId="52305481" w14:textId="77777777" w:rsidR="00460943" w:rsidRDefault="00460943" w:rsidP="00DB69FD">
      <w:pPr>
        <w:spacing w:line="276" w:lineRule="auto"/>
        <w:ind w:left="1440"/>
        <w:rPr>
          <w:rFonts w:ascii="Verdana" w:hAnsi="Verdana"/>
          <w:sz w:val="22"/>
          <w:lang w:val="en-CA"/>
        </w:rPr>
      </w:pPr>
    </w:p>
    <w:p w14:paraId="2326B69A" w14:textId="5BD1C002" w:rsidR="00460943" w:rsidRDefault="00755CC5" w:rsidP="00DB69FD">
      <w:pPr>
        <w:spacing w:line="276" w:lineRule="auto"/>
        <w:ind w:left="1440"/>
        <w:rPr>
          <w:rFonts w:ascii="Verdana" w:hAnsi="Verdana"/>
          <w:sz w:val="22"/>
          <w:lang w:val="en-CA"/>
        </w:rPr>
      </w:pPr>
      <w:r w:rsidRPr="00755CC5">
        <w:rPr>
          <w:rFonts w:ascii="Verdana" w:hAnsi="Verdana"/>
          <w:sz w:val="22"/>
        </w:rPr>
        <w:drawing>
          <wp:anchor distT="0" distB="0" distL="114300" distR="114300" simplePos="0" relativeHeight="251668480" behindDoc="0" locked="0" layoutInCell="1" allowOverlap="1" wp14:anchorId="6F2F2085" wp14:editId="18C0060A">
            <wp:simplePos x="0" y="0"/>
            <wp:positionH relativeFrom="column">
              <wp:posOffset>-4343400</wp:posOffset>
            </wp:positionH>
            <wp:positionV relativeFrom="paragraph">
              <wp:posOffset>558800</wp:posOffset>
            </wp:positionV>
            <wp:extent cx="5486400" cy="3496945"/>
            <wp:effectExtent l="0" t="0" r="0" b="8255"/>
            <wp:wrapSquare wrapText="bothSides"/>
            <wp:docPr id="14" name="Content Placeholder 6" descr="Ch11_F02_pg34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Ch11_F02_pg342.JPG"/>
                    <pic:cNvPicPr>
                      <a:picLocks noGrp="1"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82" r="-2397"/>
                    <a:stretch/>
                  </pic:blipFill>
                  <pic:spPr>
                    <a:xfrm>
                      <a:off x="0" y="0"/>
                      <a:ext cx="5486400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0943">
        <w:rPr>
          <w:rFonts w:ascii="Verdana" w:hAnsi="Verdana"/>
          <w:sz w:val="22"/>
          <w:lang w:val="en-CA"/>
        </w:rPr>
        <w:t xml:space="preserve">See </w:t>
      </w:r>
      <w:r w:rsidR="00460943">
        <w:rPr>
          <w:rFonts w:ascii="Verdana" w:hAnsi="Verdana"/>
          <w:i/>
          <w:sz w:val="22"/>
          <w:lang w:val="en-CA"/>
        </w:rPr>
        <w:t>Terms</w:t>
      </w:r>
      <w:r w:rsidR="00460943">
        <w:rPr>
          <w:rFonts w:ascii="Verdana" w:hAnsi="Verdana"/>
          <w:sz w:val="22"/>
          <w:lang w:val="en-CA"/>
        </w:rPr>
        <w:t xml:space="preserve"> for more information</w:t>
      </w:r>
    </w:p>
    <w:p w14:paraId="2767A3A9" w14:textId="5D9943FA" w:rsidR="00460943" w:rsidRDefault="00460943" w:rsidP="00DB69FD">
      <w:pPr>
        <w:spacing w:line="276" w:lineRule="auto"/>
        <w:ind w:left="1440"/>
        <w:rPr>
          <w:rFonts w:ascii="Verdana" w:hAnsi="Verdana"/>
          <w:sz w:val="22"/>
          <w:lang w:val="en-CA"/>
        </w:rPr>
      </w:pPr>
    </w:p>
    <w:p w14:paraId="59015978" w14:textId="23D240C3" w:rsidR="0061245A" w:rsidRDefault="00B52959" w:rsidP="00B52959">
      <w:pPr>
        <w:spacing w:line="276" w:lineRule="auto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Major Modes of Transportation</w:t>
      </w:r>
    </w:p>
    <w:p w14:paraId="550C3DEE" w14:textId="5676CE49" w:rsidR="00B52959" w:rsidRPr="00B52959" w:rsidRDefault="0061245A" w:rsidP="00B52959">
      <w:pPr>
        <w:spacing w:line="276" w:lineRule="auto"/>
        <w:rPr>
          <w:rFonts w:ascii="Verdana" w:hAnsi="Verdana"/>
          <w:b/>
          <w:sz w:val="22"/>
        </w:rPr>
      </w:pPr>
      <w:r w:rsidRPr="00B52959">
        <w:rPr>
          <w:rFonts w:ascii="Verdana" w:hAnsi="Verdana"/>
          <w:b/>
          <w:sz w:val="22"/>
        </w:rPr>
        <w:drawing>
          <wp:anchor distT="0" distB="0" distL="114300" distR="114300" simplePos="0" relativeHeight="251669504" behindDoc="1" locked="0" layoutInCell="1" allowOverlap="1" wp14:anchorId="626DF2E2" wp14:editId="0C4B2CD8">
            <wp:simplePos x="0" y="0"/>
            <wp:positionH relativeFrom="column">
              <wp:posOffset>-800100</wp:posOffset>
            </wp:positionH>
            <wp:positionV relativeFrom="paragraph">
              <wp:posOffset>58420</wp:posOffset>
            </wp:positionV>
            <wp:extent cx="4514215" cy="1485900"/>
            <wp:effectExtent l="0" t="0" r="6985" b="12700"/>
            <wp:wrapTight wrapText="bothSides">
              <wp:wrapPolygon edited="0">
                <wp:start x="0" y="0"/>
                <wp:lineTo x="0" y="21415"/>
                <wp:lineTo x="21512" y="21415"/>
                <wp:lineTo x="21512" y="0"/>
                <wp:lineTo x="0" y="0"/>
              </wp:wrapPolygon>
            </wp:wrapTight>
            <wp:docPr id="15" name="Content Placeholder 6" descr="Ch11_T03_pg34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Ch11_T03_pg348.jpg"/>
                    <pic:cNvPicPr>
                      <a:picLocks noGrp="1"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3" b="-2"/>
                    <a:stretch/>
                  </pic:blipFill>
                  <pic:spPr>
                    <a:xfrm>
                      <a:off x="0" y="0"/>
                      <a:ext cx="451421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F84E6" w14:textId="772A97C7" w:rsidR="007C57A2" w:rsidRDefault="00B16A55" w:rsidP="004C25EF">
      <w:pPr>
        <w:spacing w:line="276" w:lineRule="auto"/>
        <w:rPr>
          <w:rFonts w:ascii="Verdana" w:hAnsi="Verdana"/>
          <w:sz w:val="20"/>
          <w:lang w:val="en-CA"/>
        </w:rPr>
      </w:pPr>
      <w:r w:rsidRPr="00B16A55">
        <w:rPr>
          <w:rFonts w:ascii="Verdana" w:hAnsi="Verdana"/>
          <w:sz w:val="20"/>
          <w:lang w:val="en-CA"/>
        </w:rPr>
        <w:t xml:space="preserve">Logistics </w:t>
      </w:r>
      <w:proofErr w:type="gramStart"/>
      <w:r w:rsidRPr="00B16A55">
        <w:rPr>
          <w:rFonts w:ascii="Verdana" w:hAnsi="Verdana"/>
          <w:sz w:val="20"/>
          <w:lang w:val="en-CA"/>
        </w:rPr>
        <w:t>manager’s</w:t>
      </w:r>
      <w:proofErr w:type="gramEnd"/>
      <w:r w:rsidRPr="00B16A55">
        <w:rPr>
          <w:rFonts w:ascii="Verdana" w:hAnsi="Verdana"/>
          <w:sz w:val="20"/>
          <w:lang w:val="en-CA"/>
        </w:rPr>
        <w:t xml:space="preserve"> select the best option to buy matching these features to their specific transportation needs</w:t>
      </w:r>
      <w:r>
        <w:rPr>
          <w:rFonts w:ascii="Verdana" w:hAnsi="Verdana"/>
          <w:sz w:val="20"/>
          <w:lang w:val="en-CA"/>
        </w:rPr>
        <w:t>.</w:t>
      </w:r>
    </w:p>
    <w:p w14:paraId="56EA597F" w14:textId="07744CF0" w:rsidR="00EC43B2" w:rsidRPr="00EC43B2" w:rsidRDefault="00EC43B2" w:rsidP="00EC43B2">
      <w:pPr>
        <w:pStyle w:val="NoSpacing"/>
        <w:spacing w:line="276" w:lineRule="auto"/>
        <w:rPr>
          <w:rFonts w:ascii="Verdana" w:hAnsi="Verdana"/>
          <w:sz w:val="44"/>
        </w:rPr>
      </w:pPr>
      <w:r>
        <w:rPr>
          <w:rFonts w:ascii="Verdana" w:hAnsi="Verdana"/>
          <w:sz w:val="44"/>
        </w:rPr>
        <w:t>Chapter 12</w:t>
      </w:r>
      <w:r w:rsidRPr="00EB31B5">
        <w:rPr>
          <w:rFonts w:ascii="Verdana" w:hAnsi="Verdana"/>
          <w:sz w:val="44"/>
        </w:rPr>
        <w:t xml:space="preserve"> </w:t>
      </w:r>
    </w:p>
    <w:p w14:paraId="77783673" w14:textId="7970A34E" w:rsidR="00EC43B2" w:rsidRPr="00EC43B2" w:rsidRDefault="00EC43B2" w:rsidP="00EC43B2">
      <w:pPr>
        <w:pStyle w:val="NoSpacing"/>
        <w:spacing w:line="276" w:lineRule="auto"/>
        <w:rPr>
          <w:rFonts w:ascii="Verdana" w:hAnsi="Verdana"/>
        </w:rPr>
      </w:pPr>
      <w:r>
        <w:rPr>
          <w:rFonts w:ascii="Verdana" w:hAnsi="Verdana"/>
          <w:bCs/>
        </w:rPr>
        <w:t xml:space="preserve">Retailers, Wholesalers, </w:t>
      </w:r>
      <w:r w:rsidRPr="00EC43B2">
        <w:rPr>
          <w:rFonts w:ascii="Verdana" w:hAnsi="Verdana"/>
          <w:bCs/>
        </w:rPr>
        <w:t>and Direct Marketers</w:t>
      </w:r>
    </w:p>
    <w:p w14:paraId="59CDC765" w14:textId="77777777" w:rsidR="00EC43B2" w:rsidRDefault="00EC43B2" w:rsidP="00EC43B2">
      <w:pPr>
        <w:pStyle w:val="Subtitle"/>
        <w:spacing w:line="276" w:lineRule="auto"/>
        <w:rPr>
          <w:rFonts w:ascii="Verdana" w:hAnsi="Verdana"/>
          <w:sz w:val="40"/>
        </w:rPr>
      </w:pPr>
      <w:r w:rsidRPr="00EB31B5">
        <w:rPr>
          <w:rFonts w:ascii="Verdana" w:hAnsi="Verdana"/>
          <w:sz w:val="40"/>
        </w:rPr>
        <w:t>Terms</w:t>
      </w:r>
    </w:p>
    <w:p w14:paraId="0D825676" w14:textId="48475960" w:rsidR="00202E83" w:rsidRDefault="00202E83" w:rsidP="001924CA">
      <w:pPr>
        <w:rPr>
          <w:rFonts w:ascii="Verdana" w:hAnsi="Verdana"/>
          <w:sz w:val="22"/>
          <w:lang w:val="en-CA"/>
        </w:rPr>
      </w:pPr>
      <w:r w:rsidRPr="001924CA">
        <w:rPr>
          <w:rFonts w:ascii="Verdana" w:hAnsi="Verdana"/>
          <w:b/>
          <w:bCs/>
          <w:sz w:val="22"/>
          <w:u w:val="single"/>
          <w:lang w:val="en-CA"/>
        </w:rPr>
        <w:t>Retailing</w:t>
      </w:r>
      <w:r w:rsidR="001924CA" w:rsidRPr="001924CA">
        <w:rPr>
          <w:rFonts w:ascii="Verdana" w:hAnsi="Verdana"/>
          <w:bCs/>
          <w:sz w:val="22"/>
          <w:u w:val="single"/>
          <w:lang w:val="en-CA"/>
        </w:rPr>
        <w:t>:</w:t>
      </w:r>
      <w:r w:rsidRPr="001924CA">
        <w:rPr>
          <w:rFonts w:ascii="Verdana" w:hAnsi="Verdana"/>
          <w:b/>
          <w:bCs/>
          <w:sz w:val="22"/>
          <w:lang w:val="en-CA"/>
        </w:rPr>
        <w:t xml:space="preserve"> </w:t>
      </w:r>
      <w:r w:rsidRPr="001924CA">
        <w:rPr>
          <w:rFonts w:ascii="Verdana" w:hAnsi="Verdana"/>
          <w:sz w:val="22"/>
          <w:lang w:val="en-CA"/>
        </w:rPr>
        <w:t>Activities involved in selling merchandise to ultimate consumers</w:t>
      </w:r>
    </w:p>
    <w:p w14:paraId="2193A860" w14:textId="33F2346D" w:rsidR="00202E83" w:rsidRPr="001924CA" w:rsidRDefault="00202E83" w:rsidP="001924CA">
      <w:pPr>
        <w:ind w:firstLine="720"/>
        <w:rPr>
          <w:rFonts w:ascii="Verdana" w:hAnsi="Verdana"/>
          <w:color w:val="FF0000"/>
          <w:sz w:val="22"/>
        </w:rPr>
      </w:pPr>
      <w:r w:rsidRPr="001924CA">
        <w:rPr>
          <w:rFonts w:ascii="Verdana" w:hAnsi="Verdana"/>
          <w:color w:val="FF0000"/>
          <w:sz w:val="22"/>
          <w:lang w:val="en-CA"/>
        </w:rPr>
        <w:t>Retailers act as both customers and marketers in their channels.</w:t>
      </w:r>
    </w:p>
    <w:p w14:paraId="02B27A99" w14:textId="0F2E5250" w:rsidR="00202E83" w:rsidRDefault="00202E83" w:rsidP="001924CA">
      <w:pPr>
        <w:rPr>
          <w:rFonts w:ascii="Verdana" w:hAnsi="Verdana"/>
          <w:sz w:val="22"/>
          <w:lang w:val="en-CA"/>
        </w:rPr>
      </w:pPr>
      <w:r w:rsidRPr="001924CA">
        <w:rPr>
          <w:rFonts w:ascii="Verdana" w:hAnsi="Verdana"/>
          <w:b/>
          <w:bCs/>
          <w:sz w:val="22"/>
          <w:u w:val="single"/>
          <w:lang w:val="en-CA"/>
        </w:rPr>
        <w:t>Wheel of retailing</w:t>
      </w:r>
      <w:r w:rsidR="001924CA" w:rsidRPr="001924CA">
        <w:rPr>
          <w:rFonts w:ascii="Verdana" w:hAnsi="Verdana"/>
          <w:bCs/>
          <w:sz w:val="22"/>
          <w:u w:val="single"/>
          <w:lang w:val="en-CA"/>
        </w:rPr>
        <w:t>:</w:t>
      </w:r>
      <w:r w:rsidR="001924CA">
        <w:rPr>
          <w:rFonts w:ascii="Verdana" w:hAnsi="Verdana"/>
          <w:b/>
          <w:bCs/>
          <w:sz w:val="22"/>
          <w:lang w:val="en-CA"/>
        </w:rPr>
        <w:t xml:space="preserve"> </w:t>
      </w:r>
      <w:r w:rsidRPr="001924CA">
        <w:rPr>
          <w:rFonts w:ascii="Verdana" w:hAnsi="Verdana"/>
          <w:sz w:val="22"/>
          <w:lang w:val="en-CA"/>
        </w:rPr>
        <w:t>Hypothesis that each new type of retailer gains a competitive foothold by offering lower prices than current suppliers charge; the result of reducing or eliminating services</w:t>
      </w:r>
    </w:p>
    <w:p w14:paraId="22FD5550" w14:textId="57D64375" w:rsidR="00202E83" w:rsidRDefault="00202E83" w:rsidP="00637A9A">
      <w:pPr>
        <w:rPr>
          <w:rFonts w:ascii="Verdana" w:hAnsi="Verdana"/>
          <w:sz w:val="22"/>
          <w:lang w:val="en-CA"/>
        </w:rPr>
      </w:pPr>
      <w:r w:rsidRPr="00637A9A">
        <w:rPr>
          <w:rFonts w:ascii="Verdana" w:hAnsi="Verdana"/>
          <w:b/>
          <w:bCs/>
          <w:sz w:val="22"/>
          <w:u w:val="single"/>
          <w:lang w:val="en-CA"/>
        </w:rPr>
        <w:t>Marku</w:t>
      </w:r>
      <w:r w:rsidR="00637A9A">
        <w:rPr>
          <w:rFonts w:ascii="Verdana" w:hAnsi="Verdana"/>
          <w:b/>
          <w:bCs/>
          <w:sz w:val="22"/>
          <w:u w:val="single"/>
          <w:lang w:val="en-CA"/>
        </w:rPr>
        <w:t>p:</w:t>
      </w:r>
      <w:r w:rsidRPr="00637A9A">
        <w:rPr>
          <w:rFonts w:ascii="Verdana" w:hAnsi="Verdana"/>
          <w:sz w:val="22"/>
          <w:lang w:val="en-CA"/>
        </w:rPr>
        <w:t xml:space="preserve"> Amount a retailer adds to the cost of a product to determine its selling price</w:t>
      </w:r>
    </w:p>
    <w:p w14:paraId="045284A5" w14:textId="6B0D25A1" w:rsidR="00202E83" w:rsidRPr="00637A9A" w:rsidRDefault="00202E83" w:rsidP="00637A9A">
      <w:pPr>
        <w:ind w:firstLine="720"/>
        <w:rPr>
          <w:rFonts w:ascii="Verdana" w:hAnsi="Verdana"/>
          <w:color w:val="FF0000"/>
          <w:sz w:val="22"/>
          <w:u w:val="single"/>
          <w:lang w:val="en-CA"/>
        </w:rPr>
      </w:pPr>
      <w:proofErr w:type="spellStart"/>
      <w:r w:rsidRPr="00637A9A">
        <w:rPr>
          <w:rFonts w:ascii="Verdana" w:hAnsi="Verdana"/>
          <w:color w:val="FF0000"/>
          <w:sz w:val="22"/>
          <w:lang w:val="en-CA"/>
        </w:rPr>
        <w:t>Markup</w:t>
      </w:r>
      <w:proofErr w:type="spellEnd"/>
      <w:r w:rsidRPr="00637A9A">
        <w:rPr>
          <w:rFonts w:ascii="Verdana" w:hAnsi="Verdana"/>
          <w:color w:val="FF0000"/>
          <w:sz w:val="22"/>
          <w:lang w:val="en-CA"/>
        </w:rPr>
        <w:t xml:space="preserve"> is influenced by t</w:t>
      </w:r>
      <w:r w:rsidR="00637A9A" w:rsidRPr="00637A9A">
        <w:rPr>
          <w:rFonts w:ascii="Verdana" w:hAnsi="Verdana"/>
          <w:color w:val="FF0000"/>
          <w:sz w:val="22"/>
          <w:lang w:val="en-CA"/>
        </w:rPr>
        <w:t xml:space="preserve">wo factors. 1, </w:t>
      </w:r>
      <w:r w:rsidRPr="00637A9A">
        <w:rPr>
          <w:rFonts w:ascii="Verdana" w:hAnsi="Verdana"/>
          <w:color w:val="FF0000"/>
          <w:sz w:val="22"/>
          <w:lang w:val="en-CA"/>
        </w:rPr>
        <w:t>Services performed by the retailer</w:t>
      </w:r>
      <w:r w:rsidR="00637A9A" w:rsidRPr="00637A9A">
        <w:rPr>
          <w:rFonts w:ascii="Verdana" w:hAnsi="Verdana"/>
          <w:color w:val="FF0000"/>
          <w:sz w:val="22"/>
        </w:rPr>
        <w:t xml:space="preserve">. 2, </w:t>
      </w:r>
      <w:r w:rsidRPr="00637A9A">
        <w:rPr>
          <w:rFonts w:ascii="Verdana" w:hAnsi="Verdana"/>
          <w:color w:val="FF0000"/>
          <w:sz w:val="22"/>
          <w:lang w:val="en-CA"/>
        </w:rPr>
        <w:t>Inventory turnover rate</w:t>
      </w:r>
    </w:p>
    <w:p w14:paraId="789C4295" w14:textId="457091E9" w:rsidR="00202E83" w:rsidRPr="00637A9A" w:rsidRDefault="00202E83" w:rsidP="00637A9A">
      <w:pPr>
        <w:rPr>
          <w:rFonts w:ascii="Verdana" w:hAnsi="Verdana"/>
          <w:sz w:val="22"/>
        </w:rPr>
      </w:pPr>
      <w:r w:rsidRPr="00637A9A">
        <w:rPr>
          <w:rFonts w:ascii="Verdana" w:hAnsi="Verdana"/>
          <w:b/>
          <w:bCs/>
          <w:sz w:val="22"/>
          <w:u w:val="single"/>
          <w:lang w:val="en-CA"/>
        </w:rPr>
        <w:t>Markdown</w:t>
      </w:r>
      <w:r w:rsidR="00637A9A" w:rsidRPr="00637A9A">
        <w:rPr>
          <w:rFonts w:ascii="Verdana" w:hAnsi="Verdana"/>
          <w:bCs/>
          <w:sz w:val="22"/>
          <w:u w:val="single"/>
          <w:lang w:val="en-CA"/>
        </w:rPr>
        <w:t>:</w:t>
      </w:r>
      <w:r w:rsidRPr="00637A9A">
        <w:rPr>
          <w:rFonts w:ascii="Verdana" w:hAnsi="Verdana"/>
          <w:sz w:val="22"/>
          <w:lang w:val="en-CA"/>
        </w:rPr>
        <w:t xml:space="preserve"> Amount by which a retailer reduces the original selling price of a product</w:t>
      </w:r>
    </w:p>
    <w:p w14:paraId="198561A8" w14:textId="5FB19969" w:rsidR="00DD7F25" w:rsidRDefault="00DD7F25" w:rsidP="001924CA">
      <w:pPr>
        <w:rPr>
          <w:rFonts w:ascii="Verdana" w:hAnsi="Verdana"/>
          <w:sz w:val="22"/>
          <w:lang w:val="en-CA"/>
        </w:rPr>
      </w:pPr>
      <w:r>
        <w:rPr>
          <w:rFonts w:ascii="Verdana" w:hAnsi="Verdana"/>
          <w:b/>
          <w:sz w:val="22"/>
          <w:u w:val="single"/>
          <w:lang w:val="en-CA"/>
        </w:rPr>
        <w:t>Planned Shopping Centre</w:t>
      </w:r>
      <w:r>
        <w:rPr>
          <w:rFonts w:ascii="Verdana" w:hAnsi="Verdana"/>
          <w:sz w:val="22"/>
          <w:u w:val="single"/>
          <w:lang w:val="en-CA"/>
        </w:rPr>
        <w:t>:</w:t>
      </w:r>
      <w:r>
        <w:rPr>
          <w:rFonts w:ascii="Verdana" w:hAnsi="Verdana"/>
          <w:sz w:val="22"/>
          <w:lang w:val="en-CA"/>
        </w:rPr>
        <w:t xml:space="preserve"> Group of retail stores planned, coordinated, and marketed as a unit</w:t>
      </w:r>
    </w:p>
    <w:p w14:paraId="3B573E2A" w14:textId="227A266F" w:rsidR="00DD7F25" w:rsidRDefault="00DD7F25" w:rsidP="001924CA">
      <w:pPr>
        <w:rPr>
          <w:rFonts w:ascii="Verdana" w:hAnsi="Verdana"/>
          <w:color w:val="FF0000"/>
          <w:sz w:val="22"/>
          <w:lang w:val="en-CA"/>
        </w:rPr>
      </w:pPr>
      <w:r>
        <w:rPr>
          <w:rFonts w:ascii="Verdana" w:hAnsi="Verdana"/>
          <w:sz w:val="22"/>
          <w:lang w:val="en-CA"/>
        </w:rPr>
        <w:tab/>
      </w:r>
      <w:r>
        <w:rPr>
          <w:rFonts w:ascii="Verdana" w:hAnsi="Verdana"/>
          <w:color w:val="FF0000"/>
          <w:sz w:val="22"/>
          <w:lang w:val="en-CA"/>
        </w:rPr>
        <w:t>The Pen Centre</w:t>
      </w:r>
    </w:p>
    <w:p w14:paraId="04D2EA36" w14:textId="549D7C8B" w:rsidR="0065772E" w:rsidRPr="0065772E" w:rsidRDefault="0065772E" w:rsidP="0065772E">
      <w:pPr>
        <w:rPr>
          <w:rFonts w:ascii="Verdana" w:hAnsi="Verdana"/>
          <w:sz w:val="22"/>
        </w:rPr>
      </w:pPr>
      <w:r w:rsidRPr="0065772E">
        <w:rPr>
          <w:rFonts w:ascii="Verdana" w:hAnsi="Verdana"/>
          <w:b/>
          <w:bCs/>
          <w:sz w:val="22"/>
          <w:lang w:val="en-CA"/>
        </w:rPr>
        <w:t>Selling up</w:t>
      </w:r>
      <w:r w:rsidR="00B20CA8" w:rsidRPr="00B20CA8">
        <w:rPr>
          <w:rFonts w:ascii="Verdana" w:hAnsi="Verdana"/>
          <w:bCs/>
          <w:sz w:val="22"/>
          <w:lang w:val="en-CA"/>
        </w:rPr>
        <w:t>:</w:t>
      </w:r>
      <w:r w:rsidR="00B20CA8">
        <w:rPr>
          <w:rFonts w:ascii="Verdana" w:hAnsi="Verdana"/>
          <w:b/>
          <w:bCs/>
          <w:sz w:val="22"/>
          <w:lang w:val="en-CA"/>
        </w:rPr>
        <w:t xml:space="preserve"> </w:t>
      </w:r>
      <w:r w:rsidRPr="0065772E">
        <w:rPr>
          <w:rFonts w:ascii="Verdana" w:hAnsi="Verdana"/>
          <w:sz w:val="22"/>
          <w:lang w:val="en-CA"/>
        </w:rPr>
        <w:t>Persuading customers to buy higher-priced items than originally intended</w:t>
      </w:r>
    </w:p>
    <w:p w14:paraId="2A6FC381" w14:textId="3AFE0DF5" w:rsidR="0065772E" w:rsidRDefault="0065772E" w:rsidP="0065772E">
      <w:pPr>
        <w:rPr>
          <w:rFonts w:ascii="Verdana" w:hAnsi="Verdana"/>
          <w:sz w:val="22"/>
          <w:lang w:val="en-CA"/>
        </w:rPr>
      </w:pPr>
      <w:r w:rsidRPr="0065772E">
        <w:rPr>
          <w:rFonts w:ascii="Verdana" w:hAnsi="Verdana"/>
          <w:b/>
          <w:bCs/>
          <w:sz w:val="22"/>
          <w:lang w:val="en-CA"/>
        </w:rPr>
        <w:t>Suggestion selling</w:t>
      </w:r>
      <w:r w:rsidR="00B20CA8" w:rsidRPr="00B20CA8">
        <w:rPr>
          <w:rFonts w:ascii="Verdana" w:hAnsi="Verdana"/>
          <w:bCs/>
          <w:sz w:val="22"/>
          <w:lang w:val="en-CA"/>
        </w:rPr>
        <w:t>:</w:t>
      </w:r>
      <w:r w:rsidRPr="0065772E">
        <w:rPr>
          <w:rFonts w:ascii="Verdana" w:hAnsi="Verdana"/>
          <w:b/>
          <w:bCs/>
          <w:sz w:val="22"/>
          <w:lang w:val="en-CA"/>
        </w:rPr>
        <w:t xml:space="preserve"> </w:t>
      </w:r>
      <w:r w:rsidRPr="0065772E">
        <w:rPr>
          <w:rFonts w:ascii="Verdana" w:hAnsi="Verdana"/>
          <w:sz w:val="22"/>
          <w:lang w:val="en-CA"/>
        </w:rPr>
        <w:t>Broadening a customer’s original purchase by adding related items, special promotional products, or seasonal merchandise</w:t>
      </w:r>
    </w:p>
    <w:p w14:paraId="6C7E61A0" w14:textId="398E0ECC" w:rsidR="00447B8F" w:rsidRDefault="00447B8F" w:rsidP="006968AA">
      <w:pPr>
        <w:rPr>
          <w:rFonts w:ascii="Verdana" w:hAnsi="Verdana"/>
          <w:sz w:val="22"/>
          <w:lang w:val="en-CA"/>
        </w:rPr>
      </w:pPr>
      <w:r w:rsidRPr="006968AA">
        <w:rPr>
          <w:rFonts w:ascii="Verdana" w:hAnsi="Verdana"/>
          <w:b/>
          <w:bCs/>
          <w:sz w:val="22"/>
          <w:u w:val="single"/>
          <w:lang w:val="en-CA"/>
        </w:rPr>
        <w:t>Atmospherics</w:t>
      </w:r>
      <w:r w:rsidR="006968AA">
        <w:rPr>
          <w:rFonts w:ascii="Verdana" w:hAnsi="Verdana"/>
          <w:bCs/>
          <w:sz w:val="22"/>
          <w:u w:val="single"/>
          <w:lang w:val="en-CA"/>
        </w:rPr>
        <w:t>:</w:t>
      </w:r>
      <w:r w:rsidR="006968AA">
        <w:rPr>
          <w:rFonts w:ascii="Verdana" w:hAnsi="Verdana"/>
          <w:b/>
          <w:bCs/>
          <w:sz w:val="22"/>
          <w:lang w:val="en-CA"/>
        </w:rPr>
        <w:t xml:space="preserve"> </w:t>
      </w:r>
      <w:r w:rsidRPr="006968AA">
        <w:rPr>
          <w:rFonts w:ascii="Verdana" w:hAnsi="Verdana"/>
          <w:sz w:val="22"/>
          <w:lang w:val="en-CA"/>
        </w:rPr>
        <w:t>Combination of physical characteristics and amenities that contribute to a store’s image</w:t>
      </w:r>
      <w:r w:rsidR="006968AA">
        <w:rPr>
          <w:rFonts w:ascii="Verdana" w:hAnsi="Verdana"/>
          <w:sz w:val="22"/>
          <w:lang w:val="en-CA"/>
        </w:rPr>
        <w:t>.</w:t>
      </w:r>
    </w:p>
    <w:p w14:paraId="3C202DE9" w14:textId="28318B15" w:rsidR="006968AA" w:rsidRDefault="006968AA" w:rsidP="006968AA">
      <w:pPr>
        <w:rPr>
          <w:rFonts w:ascii="Verdana" w:hAnsi="Verdana"/>
          <w:color w:val="FF0000"/>
          <w:sz w:val="22"/>
          <w:lang w:val="en-CA"/>
        </w:rPr>
      </w:pPr>
      <w:r>
        <w:rPr>
          <w:rFonts w:ascii="Verdana" w:hAnsi="Verdana"/>
          <w:sz w:val="22"/>
          <w:lang w:val="en-CA"/>
        </w:rPr>
        <w:tab/>
      </w:r>
      <w:r>
        <w:rPr>
          <w:rFonts w:ascii="Verdana" w:hAnsi="Verdana"/>
          <w:color w:val="FF0000"/>
          <w:sz w:val="22"/>
          <w:lang w:val="en-CA"/>
        </w:rPr>
        <w:t xml:space="preserve">Includes interior and exterior. Hollister has wooden paneling in the front and low lighting inside. </w:t>
      </w:r>
    </w:p>
    <w:p w14:paraId="1A61DCFE" w14:textId="77F3F7FB" w:rsidR="006968AA" w:rsidRDefault="006968AA" w:rsidP="006968AA">
      <w:pPr>
        <w:rPr>
          <w:rFonts w:ascii="Verdana" w:hAnsi="Verdana"/>
          <w:sz w:val="22"/>
          <w:lang w:val="en-CA"/>
        </w:rPr>
      </w:pPr>
      <w:r w:rsidRPr="006968AA">
        <w:rPr>
          <w:rFonts w:ascii="Verdana" w:hAnsi="Verdana"/>
          <w:b/>
          <w:sz w:val="22"/>
          <w:u w:val="single"/>
        </w:rPr>
        <w:t>Kiosk</w:t>
      </w:r>
      <w:r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</w:t>
      </w:r>
      <w:r w:rsidR="00447B8F" w:rsidRPr="006968AA">
        <w:rPr>
          <w:rFonts w:ascii="Verdana" w:hAnsi="Verdana"/>
          <w:sz w:val="22"/>
          <w:lang w:val="en-CA"/>
        </w:rPr>
        <w:t>Primarily used to sell food items, lottery tickets in Canada</w:t>
      </w:r>
      <w:r>
        <w:rPr>
          <w:rFonts w:ascii="Verdana" w:hAnsi="Verdana"/>
          <w:sz w:val="22"/>
          <w:lang w:val="en-CA"/>
        </w:rPr>
        <w:t xml:space="preserve">. </w:t>
      </w:r>
      <w:r w:rsidRPr="006968AA">
        <w:rPr>
          <w:rFonts w:ascii="Verdana" w:hAnsi="Verdana"/>
          <w:sz w:val="22"/>
          <w:lang w:val="en-CA"/>
        </w:rPr>
        <w:t>Other countries use vending machines to offer a wider variety of goods</w:t>
      </w:r>
      <w:r>
        <w:rPr>
          <w:rFonts w:ascii="Verdana" w:hAnsi="Verdana"/>
          <w:sz w:val="22"/>
          <w:lang w:val="en-CA"/>
        </w:rPr>
        <w:t>.</w:t>
      </w:r>
    </w:p>
    <w:p w14:paraId="674C5F61" w14:textId="657D6007" w:rsidR="006968AA" w:rsidRDefault="006968AA" w:rsidP="006968AA">
      <w:pPr>
        <w:rPr>
          <w:rFonts w:ascii="Verdana" w:hAnsi="Verdana"/>
          <w:color w:val="FF0000"/>
          <w:sz w:val="22"/>
          <w:lang w:val="en-CA"/>
        </w:rPr>
      </w:pPr>
      <w:r>
        <w:rPr>
          <w:rFonts w:ascii="Verdana" w:hAnsi="Verdana"/>
          <w:sz w:val="22"/>
          <w:lang w:val="en-CA"/>
        </w:rPr>
        <w:tab/>
      </w:r>
      <w:proofErr w:type="spellStart"/>
      <w:r w:rsidRPr="006968AA">
        <w:rPr>
          <w:rFonts w:ascii="Verdana" w:hAnsi="Verdana"/>
          <w:color w:val="FF0000"/>
          <w:sz w:val="22"/>
          <w:lang w:val="en-CA"/>
        </w:rPr>
        <w:t>Koodo</w:t>
      </w:r>
      <w:proofErr w:type="spellEnd"/>
      <w:r w:rsidRPr="006968AA">
        <w:rPr>
          <w:rFonts w:ascii="Verdana" w:hAnsi="Verdana"/>
          <w:color w:val="FF0000"/>
          <w:sz w:val="22"/>
          <w:lang w:val="en-CA"/>
        </w:rPr>
        <w:t xml:space="preserve"> Mobile kiosks in malls</w:t>
      </w:r>
    </w:p>
    <w:p w14:paraId="2A3B005E" w14:textId="0B9339F4" w:rsidR="00447B8F" w:rsidRDefault="00EB235D" w:rsidP="00EB235D">
      <w:pPr>
        <w:rPr>
          <w:rFonts w:ascii="Verdana" w:hAnsi="Verdana"/>
          <w:sz w:val="22"/>
          <w:lang w:val="en-CA"/>
        </w:rPr>
      </w:pPr>
      <w:r w:rsidRPr="00EB235D">
        <w:rPr>
          <w:rFonts w:ascii="Verdana" w:hAnsi="Verdana"/>
          <w:b/>
          <w:bCs/>
          <w:sz w:val="22"/>
          <w:u w:val="single"/>
          <w:lang w:val="en-CA"/>
        </w:rPr>
        <w:t>Direct marketing</w:t>
      </w:r>
      <w:r w:rsidRPr="00EB235D">
        <w:rPr>
          <w:rFonts w:ascii="Verdana" w:hAnsi="Verdana"/>
          <w:sz w:val="22"/>
          <w:u w:val="single"/>
          <w:lang w:val="en-CA"/>
        </w:rPr>
        <w:t>:</w:t>
      </w:r>
      <w:r>
        <w:rPr>
          <w:rFonts w:ascii="Verdana" w:hAnsi="Verdana"/>
          <w:sz w:val="22"/>
          <w:lang w:val="en-CA"/>
        </w:rPr>
        <w:t xml:space="preserve"> D</w:t>
      </w:r>
      <w:r w:rsidR="00447B8F" w:rsidRPr="00EB235D">
        <w:rPr>
          <w:rFonts w:ascii="Verdana" w:hAnsi="Verdana"/>
          <w:sz w:val="22"/>
          <w:lang w:val="en-CA"/>
        </w:rPr>
        <w:t>irect communications, other than personal sales contacts, between buyer and seller, designed to generate sales, information requests, or store or website visits</w:t>
      </w:r>
    </w:p>
    <w:p w14:paraId="0F752909" w14:textId="1E4F52E1" w:rsidR="00447B8F" w:rsidRPr="00EB235D" w:rsidRDefault="00447B8F" w:rsidP="00EB235D">
      <w:pPr>
        <w:ind w:firstLine="720"/>
        <w:rPr>
          <w:rFonts w:ascii="Verdana" w:hAnsi="Verdana"/>
          <w:color w:val="FF0000"/>
          <w:sz w:val="22"/>
        </w:rPr>
      </w:pPr>
      <w:r w:rsidRPr="00EB235D">
        <w:rPr>
          <w:rFonts w:ascii="Verdana" w:hAnsi="Verdana"/>
          <w:color w:val="FF0000"/>
          <w:sz w:val="22"/>
          <w:lang w:val="en-CA"/>
        </w:rPr>
        <w:t>Direct Mail</w:t>
      </w:r>
      <w:r w:rsidR="00EB235D" w:rsidRPr="00EB235D">
        <w:rPr>
          <w:rFonts w:ascii="Verdana" w:hAnsi="Verdana"/>
          <w:color w:val="FF0000"/>
          <w:sz w:val="22"/>
        </w:rPr>
        <w:t xml:space="preserve">, </w:t>
      </w:r>
      <w:r w:rsidRPr="00EB235D">
        <w:rPr>
          <w:rFonts w:ascii="Verdana" w:hAnsi="Verdana"/>
          <w:color w:val="FF0000"/>
          <w:sz w:val="22"/>
          <w:lang w:val="en-CA"/>
        </w:rPr>
        <w:t>Direct Selling</w:t>
      </w:r>
      <w:r w:rsidR="00EB235D" w:rsidRPr="00EB235D">
        <w:rPr>
          <w:rFonts w:ascii="Verdana" w:hAnsi="Verdana"/>
          <w:color w:val="FF0000"/>
          <w:sz w:val="22"/>
        </w:rPr>
        <w:t xml:space="preserve">, </w:t>
      </w:r>
      <w:r w:rsidRPr="00EB235D">
        <w:rPr>
          <w:rFonts w:ascii="Verdana" w:hAnsi="Verdana"/>
          <w:color w:val="FF0000"/>
          <w:sz w:val="22"/>
          <w:lang w:val="en-CA"/>
        </w:rPr>
        <w:t>Telemarketing</w:t>
      </w:r>
    </w:p>
    <w:p w14:paraId="06C9AE97" w14:textId="77777777" w:rsidR="00447B8F" w:rsidRPr="00EB31B5" w:rsidRDefault="00447B8F" w:rsidP="00447B8F">
      <w:pPr>
        <w:pStyle w:val="Subtitle"/>
        <w:spacing w:line="276" w:lineRule="auto"/>
        <w:rPr>
          <w:rFonts w:ascii="Verdana" w:hAnsi="Verdana"/>
          <w:sz w:val="40"/>
        </w:rPr>
      </w:pPr>
      <w:r>
        <w:rPr>
          <w:rFonts w:ascii="Verdana" w:hAnsi="Verdana"/>
          <w:sz w:val="40"/>
        </w:rPr>
        <w:t>Concepts</w:t>
      </w:r>
    </w:p>
    <w:p w14:paraId="023B96A0" w14:textId="7CA43CAB" w:rsidR="00447B8F" w:rsidRDefault="00447B8F" w:rsidP="00447B8F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Components of </w:t>
      </w:r>
      <w:r w:rsidRPr="00B123A0">
        <w:rPr>
          <w:rFonts w:ascii="Verdana" w:hAnsi="Verdana"/>
          <w:b/>
          <w:sz w:val="28"/>
        </w:rPr>
        <w:t>Retail Strategy</w:t>
      </w:r>
    </w:p>
    <w:p w14:paraId="0D7CBF47" w14:textId="3ABF6540" w:rsidR="00462323" w:rsidRPr="00462323" w:rsidRDefault="00462323" w:rsidP="00462323">
      <w:pPr>
        <w:rPr>
          <w:rFonts w:ascii="Verdana" w:hAnsi="Verdana"/>
          <w:sz w:val="22"/>
        </w:rPr>
      </w:pPr>
      <w:r>
        <w:rPr>
          <w:rFonts w:ascii="Verdana" w:hAnsi="Verdana"/>
          <w:sz w:val="22"/>
          <w:lang w:val="en-CA"/>
        </w:rPr>
        <w:br/>
      </w:r>
      <w:r w:rsidR="00447B8F" w:rsidRPr="00447B8F">
        <w:rPr>
          <w:rFonts w:ascii="Verdana" w:hAnsi="Verdana"/>
          <w:color w:val="FF0000"/>
          <w:sz w:val="22"/>
        </w:rPr>
        <w:drawing>
          <wp:anchor distT="0" distB="0" distL="114300" distR="114300" simplePos="0" relativeHeight="251670528" behindDoc="0" locked="0" layoutInCell="1" allowOverlap="1" wp14:anchorId="0CC9DB18" wp14:editId="11AB25BC">
            <wp:simplePos x="0" y="0"/>
            <wp:positionH relativeFrom="column">
              <wp:posOffset>0</wp:posOffset>
            </wp:positionH>
            <wp:positionV relativeFrom="paragraph">
              <wp:posOffset>11430</wp:posOffset>
            </wp:positionV>
            <wp:extent cx="2350770" cy="2339340"/>
            <wp:effectExtent l="0" t="0" r="11430" b="0"/>
            <wp:wrapTight wrapText="bothSides">
              <wp:wrapPolygon edited="0">
                <wp:start x="0" y="0"/>
                <wp:lineTo x="0" y="21342"/>
                <wp:lineTo x="21472" y="21342"/>
                <wp:lineTo x="21472" y="0"/>
                <wp:lineTo x="0" y="0"/>
              </wp:wrapPolygon>
            </wp:wrapTight>
            <wp:docPr id="16" name="Content Placeholder 6" descr="Ch12_F02_pg36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Ch12_F02_pg361.jpg"/>
                    <pic:cNvPicPr>
                      <a:picLocks noGrp="1"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92" t="17827" r="-757" b="-1367"/>
                    <a:stretch/>
                  </pic:blipFill>
                  <pic:spPr bwMode="auto">
                    <a:xfrm>
                      <a:off x="0" y="0"/>
                      <a:ext cx="2350770" cy="2339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323">
        <w:rPr>
          <w:rFonts w:ascii="Verdana" w:hAnsi="Verdana"/>
          <w:sz w:val="22"/>
          <w:lang w:val="en-CA"/>
        </w:rPr>
        <w:t>Retailers base key decisions on two fundamental steps in the marketing strategy process:</w:t>
      </w:r>
    </w:p>
    <w:p w14:paraId="05C2C5A9" w14:textId="77777777" w:rsidR="00462323" w:rsidRPr="00462323" w:rsidRDefault="00462323" w:rsidP="00FD46A1">
      <w:pPr>
        <w:numPr>
          <w:ilvl w:val="1"/>
          <w:numId w:val="4"/>
        </w:numPr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Selecting a target market</w:t>
      </w:r>
    </w:p>
    <w:p w14:paraId="1C25A715" w14:textId="77777777" w:rsidR="00462323" w:rsidRPr="00462323" w:rsidRDefault="00462323" w:rsidP="00FD46A1">
      <w:pPr>
        <w:numPr>
          <w:ilvl w:val="1"/>
          <w:numId w:val="4"/>
        </w:numPr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Developing a retailing mix to satisfy the chosen market</w:t>
      </w:r>
    </w:p>
    <w:p w14:paraId="5833F72F" w14:textId="0E0DABB9" w:rsidR="00462323" w:rsidRDefault="00462323" w:rsidP="00FD46A1">
      <w:pPr>
        <w:numPr>
          <w:ilvl w:val="2"/>
          <w:numId w:val="4"/>
        </w:numPr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4Ps +</w:t>
      </w:r>
    </w:p>
    <w:p w14:paraId="5B9C19FF" w14:textId="77777777" w:rsidR="00462323" w:rsidRDefault="00462323" w:rsidP="00462323">
      <w:pPr>
        <w:ind w:left="2160"/>
        <w:rPr>
          <w:rFonts w:ascii="Verdana" w:hAnsi="Verdana"/>
          <w:i/>
          <w:sz w:val="22"/>
        </w:rPr>
      </w:pPr>
    </w:p>
    <w:p w14:paraId="0E9E2BFF" w14:textId="77777777" w:rsidR="00462323" w:rsidRDefault="00462323" w:rsidP="00462323">
      <w:pPr>
        <w:ind w:left="2160"/>
        <w:rPr>
          <w:rFonts w:ascii="Verdana" w:hAnsi="Verdana"/>
          <w:i/>
          <w:sz w:val="22"/>
        </w:rPr>
      </w:pPr>
    </w:p>
    <w:p w14:paraId="3D8180BE" w14:textId="63EFEDB2" w:rsidR="00462323" w:rsidRPr="00462323" w:rsidRDefault="00462323" w:rsidP="00462323">
      <w:pPr>
        <w:rPr>
          <w:rFonts w:ascii="Verdana" w:hAnsi="Verdana"/>
          <w:i/>
          <w:sz w:val="22"/>
        </w:rPr>
      </w:pPr>
      <w:r w:rsidRPr="00462323">
        <w:rPr>
          <w:rFonts w:ascii="Verdana" w:hAnsi="Verdana"/>
          <w:i/>
          <w:sz w:val="22"/>
        </w:rPr>
        <w:t xml:space="preserve">Product Merchandizing strategy </w:t>
      </w:r>
    </w:p>
    <w:p w14:paraId="73B722C2" w14:textId="77777777" w:rsidR="00462323" w:rsidRPr="00462323" w:rsidRDefault="00462323" w:rsidP="00FD46A1">
      <w:pPr>
        <w:numPr>
          <w:ilvl w:val="0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</w:rPr>
        <w:t xml:space="preserve">Guides </w:t>
      </w:r>
      <w:r w:rsidRPr="00462323">
        <w:rPr>
          <w:rFonts w:ascii="Verdana" w:hAnsi="Verdana"/>
          <w:sz w:val="22"/>
          <w:lang w:val="en-CA"/>
        </w:rPr>
        <w:t>retailer’s decisions on the items it will offer</w:t>
      </w:r>
    </w:p>
    <w:p w14:paraId="53BD73DF" w14:textId="77777777" w:rsidR="00462323" w:rsidRPr="00462323" w:rsidRDefault="00462323" w:rsidP="00FD46A1">
      <w:pPr>
        <w:numPr>
          <w:ilvl w:val="0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While developing the merchandise mix, retailers should consider:</w:t>
      </w:r>
    </w:p>
    <w:p w14:paraId="2613148B" w14:textId="77777777" w:rsidR="00462323" w:rsidRPr="00462323" w:rsidRDefault="00462323" w:rsidP="00FD46A1">
      <w:pPr>
        <w:numPr>
          <w:ilvl w:val="1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Needs and preferences of its target market</w:t>
      </w:r>
    </w:p>
    <w:p w14:paraId="4507ECDE" w14:textId="77777777" w:rsidR="00462323" w:rsidRPr="00462323" w:rsidRDefault="00462323" w:rsidP="00FD46A1">
      <w:pPr>
        <w:numPr>
          <w:ilvl w:val="1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Competitive environment influencing choices</w:t>
      </w:r>
    </w:p>
    <w:p w14:paraId="5C16C85A" w14:textId="77777777" w:rsidR="00462323" w:rsidRPr="00462323" w:rsidRDefault="00462323" w:rsidP="00FD46A1">
      <w:pPr>
        <w:numPr>
          <w:ilvl w:val="1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Overall profitability of each product line and category</w:t>
      </w:r>
    </w:p>
    <w:p w14:paraId="5BE4479A" w14:textId="583894A9" w:rsidR="00462323" w:rsidRPr="00462323" w:rsidRDefault="00FD5896" w:rsidP="00462323">
      <w:pPr>
        <w:spacing w:line="276" w:lineRule="auto"/>
        <w:rPr>
          <w:rFonts w:ascii="Verdana" w:hAnsi="Verdana"/>
          <w:i/>
          <w:sz w:val="22"/>
        </w:rPr>
      </w:pPr>
      <w:r>
        <w:rPr>
          <w:rFonts w:ascii="Verdana" w:hAnsi="Verdana"/>
          <w:i/>
          <w:sz w:val="22"/>
          <w:lang w:val="en-CA"/>
        </w:rPr>
        <w:t>Product Category Management</w:t>
      </w:r>
    </w:p>
    <w:p w14:paraId="15955859" w14:textId="77777777" w:rsidR="00462323" w:rsidRPr="00462323" w:rsidRDefault="00462323" w:rsidP="00FD46A1">
      <w:pPr>
        <w:numPr>
          <w:ilvl w:val="0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Seeks to improve retailer’s product performance through coordinated buying, merchandising, and pricing</w:t>
      </w:r>
    </w:p>
    <w:p w14:paraId="1D6B18F7" w14:textId="77777777" w:rsidR="00462323" w:rsidRPr="00462323" w:rsidRDefault="00462323" w:rsidP="00FD46A1">
      <w:pPr>
        <w:numPr>
          <w:ilvl w:val="0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Category management evaluates performance according to each product category.</w:t>
      </w:r>
    </w:p>
    <w:p w14:paraId="30A96BE9" w14:textId="77777777" w:rsidR="00462323" w:rsidRPr="00462323" w:rsidRDefault="00462323" w:rsidP="00FD46A1">
      <w:pPr>
        <w:numPr>
          <w:ilvl w:val="0"/>
          <w:numId w:val="5"/>
        </w:numPr>
        <w:spacing w:line="276" w:lineRule="auto"/>
        <w:rPr>
          <w:rFonts w:ascii="Verdana" w:hAnsi="Verdana"/>
          <w:sz w:val="22"/>
        </w:rPr>
      </w:pPr>
      <w:r w:rsidRPr="00462323">
        <w:rPr>
          <w:rFonts w:ascii="Verdana" w:hAnsi="Verdana"/>
          <w:sz w:val="22"/>
          <w:lang w:val="en-CA"/>
        </w:rPr>
        <w:t>Categories that underperform may be dropped even if they are strong brands.</w:t>
      </w:r>
    </w:p>
    <w:p w14:paraId="2C34DD21" w14:textId="3540A51D" w:rsidR="00462323" w:rsidRPr="00B123A0" w:rsidRDefault="00B123A0" w:rsidP="00462323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i/>
          <w:sz w:val="22"/>
        </w:rPr>
        <w:t xml:space="preserve">Price </w:t>
      </w:r>
    </w:p>
    <w:p w14:paraId="17FCBFA8" w14:textId="77777777" w:rsidR="00CF15A4" w:rsidRPr="00B123A0" w:rsidRDefault="00CF15A4" w:rsidP="00FD46A1">
      <w:pPr>
        <w:numPr>
          <w:ilvl w:val="0"/>
          <w:numId w:val="6"/>
        </w:numPr>
        <w:spacing w:line="276" w:lineRule="auto"/>
        <w:rPr>
          <w:rFonts w:ascii="Verdana" w:hAnsi="Verdana"/>
          <w:sz w:val="22"/>
        </w:rPr>
      </w:pPr>
      <w:r w:rsidRPr="00B123A0">
        <w:rPr>
          <w:rFonts w:ascii="Verdana" w:hAnsi="Verdana"/>
          <w:sz w:val="22"/>
          <w:lang w:val="en-CA"/>
        </w:rPr>
        <w:t>Prices reflect a retailer’s marketing objectives and policies.</w:t>
      </w:r>
    </w:p>
    <w:p w14:paraId="56515FAE" w14:textId="77777777" w:rsidR="00CF15A4" w:rsidRPr="00B123A0" w:rsidRDefault="00CF15A4" w:rsidP="00FD46A1">
      <w:pPr>
        <w:numPr>
          <w:ilvl w:val="0"/>
          <w:numId w:val="6"/>
        </w:numPr>
        <w:spacing w:line="276" w:lineRule="auto"/>
        <w:rPr>
          <w:rFonts w:ascii="Verdana" w:hAnsi="Verdana"/>
          <w:sz w:val="22"/>
        </w:rPr>
      </w:pPr>
      <w:r w:rsidRPr="00B123A0">
        <w:rPr>
          <w:rFonts w:ascii="Verdana" w:hAnsi="Verdana"/>
          <w:sz w:val="22"/>
          <w:lang w:val="en-CA"/>
        </w:rPr>
        <w:t>Price defines the value of both the merchandise and the service provided</w:t>
      </w:r>
    </w:p>
    <w:p w14:paraId="7052D84B" w14:textId="7DA71B76" w:rsidR="00B123A0" w:rsidRPr="00B123A0" w:rsidRDefault="00CF15A4" w:rsidP="00FD46A1">
      <w:pPr>
        <w:numPr>
          <w:ilvl w:val="0"/>
          <w:numId w:val="6"/>
        </w:numPr>
        <w:spacing w:line="276" w:lineRule="auto"/>
        <w:rPr>
          <w:rFonts w:ascii="Verdana" w:hAnsi="Verdana"/>
          <w:sz w:val="22"/>
        </w:rPr>
      </w:pPr>
      <w:r w:rsidRPr="00B123A0">
        <w:rPr>
          <w:rFonts w:ascii="Verdana" w:hAnsi="Verdana"/>
          <w:sz w:val="22"/>
          <w:lang w:val="en-CA"/>
        </w:rPr>
        <w:t>They affect consumer perceptions.</w:t>
      </w:r>
    </w:p>
    <w:p w14:paraId="0ED58A70" w14:textId="165812F8" w:rsidR="00B123A0" w:rsidRPr="00B123A0" w:rsidRDefault="00B123A0" w:rsidP="00FD46A1">
      <w:pPr>
        <w:numPr>
          <w:ilvl w:val="0"/>
          <w:numId w:val="6"/>
        </w:numPr>
        <w:spacing w:line="276" w:lineRule="auto"/>
        <w:rPr>
          <w:rFonts w:ascii="Verdana" w:hAnsi="Verdana"/>
          <w:i/>
          <w:sz w:val="22"/>
        </w:rPr>
      </w:pPr>
      <w:r>
        <w:rPr>
          <w:rFonts w:ascii="Verdana" w:hAnsi="Verdana"/>
          <w:sz w:val="22"/>
        </w:rPr>
        <w:t>Markup/Markdown</w:t>
      </w:r>
    </w:p>
    <w:p w14:paraId="312C94E0" w14:textId="1BE07B31" w:rsidR="00B123A0" w:rsidRDefault="00E66623" w:rsidP="00E66623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i/>
          <w:sz w:val="22"/>
        </w:rPr>
        <w:t>Selecting a Target Market</w:t>
      </w:r>
    </w:p>
    <w:p w14:paraId="7409F362" w14:textId="77777777" w:rsidR="00CF15A4" w:rsidRPr="00E66623" w:rsidRDefault="00CF15A4" w:rsidP="00FD46A1">
      <w:pPr>
        <w:numPr>
          <w:ilvl w:val="0"/>
          <w:numId w:val="7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</w:rPr>
        <w:t>Consider size and profit potential of the market and the level of competition</w:t>
      </w:r>
    </w:p>
    <w:p w14:paraId="3CCAF921" w14:textId="2C3F3ACD" w:rsidR="00CF15A4" w:rsidRDefault="00CF15A4" w:rsidP="00FD46A1">
      <w:pPr>
        <w:numPr>
          <w:ilvl w:val="1"/>
          <w:numId w:val="7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</w:rPr>
        <w:t xml:space="preserve">Example: </w:t>
      </w:r>
      <w:hyperlink r:id="rId14" w:history="1">
        <w:proofErr w:type="spellStart"/>
        <w:r w:rsidRPr="00E66623">
          <w:rPr>
            <w:rStyle w:val="Hyperlink"/>
            <w:rFonts w:ascii="Verdana" w:hAnsi="Verdana"/>
            <w:sz w:val="22"/>
          </w:rPr>
          <w:t>Walmart</w:t>
        </w:r>
        <w:proofErr w:type="spellEnd"/>
      </w:hyperlink>
      <w:r w:rsidRPr="00E66623">
        <w:rPr>
          <w:rFonts w:ascii="Verdana" w:hAnsi="Verdana"/>
          <w:sz w:val="22"/>
        </w:rPr>
        <w:t xml:space="preserve"> draws customers away from traditional department stores with trendy b</w:t>
      </w:r>
      <w:r w:rsidR="00E66623">
        <w:rPr>
          <w:rFonts w:ascii="Verdana" w:hAnsi="Verdana"/>
          <w:sz w:val="22"/>
        </w:rPr>
        <w:t>ut affordable lines of clothing</w:t>
      </w:r>
    </w:p>
    <w:p w14:paraId="2C50A10D" w14:textId="2AA4189F" w:rsidR="00E66623" w:rsidRDefault="00E66623" w:rsidP="00E66623">
      <w:pPr>
        <w:spacing w:line="276" w:lineRule="auto"/>
        <w:rPr>
          <w:rFonts w:ascii="Verdana" w:hAnsi="Verdana"/>
          <w:b/>
        </w:rPr>
      </w:pPr>
      <w:r w:rsidRPr="00E66623">
        <w:rPr>
          <w:rFonts w:ascii="Verdana" w:hAnsi="Verdana"/>
          <w:b/>
        </w:rPr>
        <w:t>Customer-Service Strategy</w:t>
      </w:r>
    </w:p>
    <w:p w14:paraId="775416C2" w14:textId="77777777" w:rsidR="00CF15A4" w:rsidRPr="00E66623" w:rsidRDefault="00CF15A4" w:rsidP="00FD46A1">
      <w:pPr>
        <w:numPr>
          <w:ilvl w:val="0"/>
          <w:numId w:val="8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  <w:lang w:val="en-CA"/>
        </w:rPr>
        <w:t>Heightened customer service is one possible retailing strategy.</w:t>
      </w:r>
    </w:p>
    <w:p w14:paraId="6FFA194B" w14:textId="77777777" w:rsidR="00CF15A4" w:rsidRPr="00E66623" w:rsidRDefault="00CF15A4" w:rsidP="00FD46A1">
      <w:pPr>
        <w:numPr>
          <w:ilvl w:val="0"/>
          <w:numId w:val="8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  <w:lang w:val="en-CA"/>
        </w:rPr>
        <w:t>The goal is to attract and retain target customers to increase sales and profits.</w:t>
      </w:r>
    </w:p>
    <w:p w14:paraId="68A94628" w14:textId="77777777" w:rsidR="00CF15A4" w:rsidRPr="00E66623" w:rsidRDefault="00CF15A4" w:rsidP="00FD46A1">
      <w:pPr>
        <w:numPr>
          <w:ilvl w:val="0"/>
          <w:numId w:val="8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  <w:lang w:val="en-CA"/>
        </w:rPr>
        <w:t>Some services that retailers could provide:</w:t>
      </w:r>
    </w:p>
    <w:p w14:paraId="40F56CBC" w14:textId="77777777" w:rsidR="00CF15A4" w:rsidRPr="00E66623" w:rsidRDefault="00CF15A4" w:rsidP="00FD46A1">
      <w:pPr>
        <w:numPr>
          <w:ilvl w:val="1"/>
          <w:numId w:val="8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  <w:lang w:val="en-CA"/>
        </w:rPr>
        <w:t>Enhanced comfort through lounges, complimentary coffee, convenient restrooms</w:t>
      </w:r>
    </w:p>
    <w:p w14:paraId="225939F9" w14:textId="77777777" w:rsidR="00CF15A4" w:rsidRPr="00E66623" w:rsidRDefault="00CF15A4" w:rsidP="00FD46A1">
      <w:pPr>
        <w:numPr>
          <w:ilvl w:val="1"/>
          <w:numId w:val="8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  <w:lang w:val="en-CA"/>
        </w:rPr>
        <w:t>Child-care services for customers</w:t>
      </w:r>
    </w:p>
    <w:p w14:paraId="5411B87B" w14:textId="77777777" w:rsidR="00CF15A4" w:rsidRPr="00CA03A2" w:rsidRDefault="00CF15A4" w:rsidP="00FD46A1">
      <w:pPr>
        <w:numPr>
          <w:ilvl w:val="1"/>
          <w:numId w:val="8"/>
        </w:numPr>
        <w:spacing w:line="276" w:lineRule="auto"/>
        <w:rPr>
          <w:rFonts w:ascii="Verdana" w:hAnsi="Verdana"/>
          <w:sz w:val="22"/>
        </w:rPr>
      </w:pPr>
      <w:r w:rsidRPr="00E66623">
        <w:rPr>
          <w:rFonts w:ascii="Verdana" w:hAnsi="Verdana"/>
          <w:sz w:val="22"/>
          <w:lang w:val="en-CA"/>
        </w:rPr>
        <w:t>Virtual assistance programs</w:t>
      </w:r>
    </w:p>
    <w:p w14:paraId="14F04DDB" w14:textId="61E77EA2" w:rsidR="00CA03A2" w:rsidRDefault="00CA03A2" w:rsidP="00CA03A2">
      <w:pPr>
        <w:spacing w:line="276" w:lineRule="auto"/>
        <w:rPr>
          <w:rFonts w:ascii="Verdana" w:hAnsi="Verdana"/>
          <w:lang w:val="en-CA"/>
        </w:rPr>
      </w:pPr>
      <w:r>
        <w:rPr>
          <w:rFonts w:ascii="Verdana" w:hAnsi="Verdana"/>
          <w:b/>
          <w:lang w:val="en-CA"/>
        </w:rPr>
        <w:t>Location/Distribution Strategy</w:t>
      </w:r>
    </w:p>
    <w:p w14:paraId="3250AEF5" w14:textId="77777777" w:rsidR="00CF15A4" w:rsidRPr="00CA03A2" w:rsidRDefault="00CF15A4" w:rsidP="00FD46A1">
      <w:pPr>
        <w:numPr>
          <w:ilvl w:val="0"/>
          <w:numId w:val="9"/>
        </w:numPr>
        <w:spacing w:line="276" w:lineRule="auto"/>
        <w:rPr>
          <w:rFonts w:ascii="Verdana" w:hAnsi="Verdana"/>
          <w:sz w:val="22"/>
        </w:rPr>
      </w:pPr>
      <w:r w:rsidRPr="00CA03A2">
        <w:rPr>
          <w:rFonts w:ascii="Verdana" w:hAnsi="Verdana"/>
          <w:sz w:val="22"/>
          <w:lang w:val="en-CA"/>
        </w:rPr>
        <w:t>Location depends on many factors, including the type of merchandise, the retailer’s financial resources, characteristics of the target market, and site availability.</w:t>
      </w:r>
    </w:p>
    <w:p w14:paraId="7322A134" w14:textId="77777777" w:rsidR="00CF15A4" w:rsidRPr="00CD13D9" w:rsidRDefault="00CF15A4" w:rsidP="00FD46A1">
      <w:pPr>
        <w:numPr>
          <w:ilvl w:val="0"/>
          <w:numId w:val="10"/>
        </w:numPr>
        <w:spacing w:line="276" w:lineRule="auto"/>
        <w:rPr>
          <w:rFonts w:ascii="Verdana" w:hAnsi="Verdana"/>
          <w:sz w:val="22"/>
        </w:rPr>
      </w:pPr>
      <w:r w:rsidRPr="00CA03A2">
        <w:rPr>
          <w:rFonts w:ascii="Verdana" w:hAnsi="Verdana"/>
          <w:b/>
          <w:bCs/>
          <w:lang w:val="en-CA"/>
        </w:rPr>
        <w:t xml:space="preserve">Planned shopping centre </w:t>
      </w:r>
      <w:r w:rsidRPr="00CA03A2">
        <w:rPr>
          <w:rFonts w:ascii="Verdana" w:hAnsi="Verdana"/>
          <w:lang w:val="en-CA"/>
        </w:rPr>
        <w:t>–</w:t>
      </w:r>
      <w:r w:rsidRPr="00CD13D9">
        <w:rPr>
          <w:rFonts w:ascii="Verdana" w:hAnsi="Verdana"/>
          <w:sz w:val="22"/>
          <w:lang w:val="en-CA"/>
        </w:rPr>
        <w:t xml:space="preserve"> Group of retail stores planned, coordinated, and marketed as a unit. Includes five main types:</w:t>
      </w:r>
    </w:p>
    <w:p w14:paraId="128F398F" w14:textId="77777777" w:rsidR="00CF15A4" w:rsidRPr="00CD13D9" w:rsidRDefault="00CF15A4" w:rsidP="00FD46A1">
      <w:pPr>
        <w:numPr>
          <w:ilvl w:val="1"/>
          <w:numId w:val="10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Neighbourhood shopping centre</w:t>
      </w:r>
    </w:p>
    <w:p w14:paraId="1B9FEB8F" w14:textId="77777777" w:rsidR="00CF15A4" w:rsidRPr="00CD13D9" w:rsidRDefault="00CF15A4" w:rsidP="00FD46A1">
      <w:pPr>
        <w:numPr>
          <w:ilvl w:val="1"/>
          <w:numId w:val="10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Community shopping centre</w:t>
      </w:r>
    </w:p>
    <w:p w14:paraId="611C80CC" w14:textId="77777777" w:rsidR="00CF15A4" w:rsidRPr="00CD13D9" w:rsidRDefault="00CF15A4" w:rsidP="00FD46A1">
      <w:pPr>
        <w:numPr>
          <w:ilvl w:val="1"/>
          <w:numId w:val="10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Regional shopping centre</w:t>
      </w:r>
    </w:p>
    <w:p w14:paraId="1D8606A0" w14:textId="77777777" w:rsidR="00CF15A4" w:rsidRPr="00CD13D9" w:rsidRDefault="00CF15A4" w:rsidP="00FD46A1">
      <w:pPr>
        <w:numPr>
          <w:ilvl w:val="1"/>
          <w:numId w:val="10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Power centre</w:t>
      </w:r>
    </w:p>
    <w:p w14:paraId="39B8ECE9" w14:textId="77777777" w:rsidR="00CF15A4" w:rsidRPr="00CD13D9" w:rsidRDefault="00CF15A4" w:rsidP="00FD46A1">
      <w:pPr>
        <w:numPr>
          <w:ilvl w:val="1"/>
          <w:numId w:val="10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Lifestyle centre</w:t>
      </w:r>
    </w:p>
    <w:p w14:paraId="08F1EFE9" w14:textId="3126253D" w:rsidR="00CA03A2" w:rsidRDefault="00CD13D9" w:rsidP="00CA03A2">
      <w:pPr>
        <w:spacing w:line="276" w:lineRule="auto"/>
        <w:rPr>
          <w:rFonts w:ascii="Verdana" w:hAnsi="Verdana"/>
          <w:b/>
        </w:rPr>
      </w:pPr>
      <w:r w:rsidRPr="00CD13D9">
        <w:rPr>
          <w:rFonts w:ascii="Verdana" w:hAnsi="Verdana"/>
          <w:b/>
        </w:rPr>
        <w:t>Promotional Strategy</w:t>
      </w:r>
    </w:p>
    <w:p w14:paraId="0C9DA55F" w14:textId="77777777" w:rsidR="00CF15A4" w:rsidRPr="00CD13D9" w:rsidRDefault="00CF15A4" w:rsidP="00FD46A1">
      <w:pPr>
        <w:numPr>
          <w:ilvl w:val="0"/>
          <w:numId w:val="11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Promotion informs customers about locations, merchandise selections, hours of operation, and prices.</w:t>
      </w:r>
    </w:p>
    <w:p w14:paraId="16DDDDFE" w14:textId="77777777" w:rsidR="00CF15A4" w:rsidRPr="00CD13D9" w:rsidRDefault="00CF15A4" w:rsidP="00FD46A1">
      <w:pPr>
        <w:numPr>
          <w:ilvl w:val="0"/>
          <w:numId w:val="11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Helps retailers attract shoppers and build customer loyalty</w:t>
      </w:r>
    </w:p>
    <w:p w14:paraId="589A20C1" w14:textId="77777777" w:rsidR="00CF15A4" w:rsidRPr="00CD13D9" w:rsidRDefault="00CF15A4" w:rsidP="00FD46A1">
      <w:pPr>
        <w:numPr>
          <w:ilvl w:val="0"/>
          <w:numId w:val="11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National chains purchase advertising in print and broadcast media.</w:t>
      </w:r>
    </w:p>
    <w:p w14:paraId="05725620" w14:textId="77777777" w:rsidR="00CF15A4" w:rsidRPr="00CD13D9" w:rsidRDefault="00CF15A4" w:rsidP="00FD46A1">
      <w:pPr>
        <w:numPr>
          <w:ilvl w:val="0"/>
          <w:numId w:val="12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Salespeople play an important role</w:t>
      </w:r>
    </w:p>
    <w:p w14:paraId="0E5EC26D" w14:textId="77777777" w:rsidR="00CF15A4" w:rsidRPr="00CD13D9" w:rsidRDefault="00CF15A4" w:rsidP="00FD46A1">
      <w:pPr>
        <w:numPr>
          <w:ilvl w:val="1"/>
          <w:numId w:val="12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bCs/>
          <w:sz w:val="22"/>
          <w:lang w:val="en-CA"/>
        </w:rPr>
        <w:t xml:space="preserve">Selling up </w:t>
      </w:r>
      <w:r w:rsidRPr="00CD13D9">
        <w:rPr>
          <w:rFonts w:ascii="Verdana" w:hAnsi="Verdana"/>
          <w:sz w:val="22"/>
          <w:lang w:val="en-CA"/>
        </w:rPr>
        <w:t>–</w:t>
      </w:r>
      <w:r w:rsidRPr="00CD13D9">
        <w:rPr>
          <w:rFonts w:ascii="Verdana" w:hAnsi="Verdana"/>
          <w:bCs/>
          <w:sz w:val="22"/>
          <w:lang w:val="en-CA"/>
        </w:rPr>
        <w:t xml:space="preserve"> </w:t>
      </w:r>
      <w:r w:rsidRPr="00CD13D9">
        <w:rPr>
          <w:rFonts w:ascii="Verdana" w:hAnsi="Verdana"/>
          <w:sz w:val="22"/>
          <w:lang w:val="en-CA"/>
        </w:rPr>
        <w:t>Persuading customers to buy higher-priced items than originally intended</w:t>
      </w:r>
    </w:p>
    <w:p w14:paraId="645576EF" w14:textId="77777777" w:rsidR="00CF15A4" w:rsidRPr="00CD13D9" w:rsidRDefault="00CF15A4" w:rsidP="00FD46A1">
      <w:pPr>
        <w:numPr>
          <w:ilvl w:val="1"/>
          <w:numId w:val="12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bCs/>
          <w:sz w:val="22"/>
          <w:lang w:val="en-CA"/>
        </w:rPr>
        <w:t xml:space="preserve">Suggestion selling </w:t>
      </w:r>
      <w:r w:rsidRPr="00CD13D9">
        <w:rPr>
          <w:rFonts w:ascii="Verdana" w:hAnsi="Verdana"/>
          <w:sz w:val="22"/>
          <w:lang w:val="en-CA"/>
        </w:rPr>
        <w:t>–</w:t>
      </w:r>
      <w:r w:rsidRPr="00CD13D9">
        <w:rPr>
          <w:rFonts w:ascii="Verdana" w:hAnsi="Verdana"/>
          <w:bCs/>
          <w:sz w:val="22"/>
          <w:lang w:val="en-CA"/>
        </w:rPr>
        <w:t xml:space="preserve"> </w:t>
      </w:r>
      <w:r w:rsidRPr="00CD13D9">
        <w:rPr>
          <w:rFonts w:ascii="Verdana" w:hAnsi="Verdana"/>
          <w:sz w:val="22"/>
          <w:lang w:val="en-CA"/>
        </w:rPr>
        <w:t>Broadening a customer’s original purchase by adding related items, special promotional products, or seasonal merchandise</w:t>
      </w:r>
    </w:p>
    <w:p w14:paraId="0863C6F0" w14:textId="77777777" w:rsidR="00CD13D9" w:rsidRDefault="00CF15A4" w:rsidP="00FD46A1">
      <w:pPr>
        <w:numPr>
          <w:ilvl w:val="0"/>
          <w:numId w:val="12"/>
        </w:numPr>
        <w:spacing w:line="276" w:lineRule="auto"/>
        <w:rPr>
          <w:rFonts w:ascii="Verdana" w:hAnsi="Verdana"/>
          <w:sz w:val="22"/>
        </w:rPr>
      </w:pPr>
      <w:r w:rsidRPr="00CD13D9">
        <w:rPr>
          <w:rFonts w:ascii="Verdana" w:hAnsi="Verdana"/>
          <w:sz w:val="22"/>
          <w:lang w:val="en-CA"/>
        </w:rPr>
        <w:t>Poor service can influence customers’ attitudes about a retailer.</w:t>
      </w:r>
    </w:p>
    <w:p w14:paraId="47333A53" w14:textId="77777777" w:rsidR="00CD13D9" w:rsidRDefault="00CD13D9" w:rsidP="00CD13D9">
      <w:pPr>
        <w:spacing w:line="276" w:lineRule="auto"/>
        <w:rPr>
          <w:rFonts w:ascii="Verdana" w:hAnsi="Verdana"/>
          <w:sz w:val="22"/>
        </w:rPr>
      </w:pPr>
    </w:p>
    <w:p w14:paraId="1F6F57B3" w14:textId="29B128F5" w:rsidR="00CD13D9" w:rsidRPr="00CD13D9" w:rsidRDefault="002D2F7A" w:rsidP="00CD13D9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noProof/>
        </w:rPr>
        <w:drawing>
          <wp:anchor distT="0" distB="0" distL="114300" distR="114300" simplePos="0" relativeHeight="251672576" behindDoc="0" locked="0" layoutInCell="1" allowOverlap="1" wp14:anchorId="2D0E503D" wp14:editId="7542BEB7">
            <wp:simplePos x="0" y="0"/>
            <wp:positionH relativeFrom="column">
              <wp:posOffset>2398395</wp:posOffset>
            </wp:positionH>
            <wp:positionV relativeFrom="paragraph">
              <wp:posOffset>254000</wp:posOffset>
            </wp:positionV>
            <wp:extent cx="3888105" cy="2458085"/>
            <wp:effectExtent l="0" t="0" r="0" b="571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3.46.25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105" cy="245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3D9" w:rsidRPr="00CD13D9">
        <w:rPr>
          <w:rFonts w:ascii="Verdana" w:hAnsi="Verdana"/>
          <w:b/>
        </w:rPr>
        <w:t>Types of Retailers</w:t>
      </w:r>
      <w:r w:rsidR="00CD13D9">
        <w:rPr>
          <w:rFonts w:ascii="Verdana" w:hAnsi="Verdana"/>
          <w:b/>
        </w:rPr>
        <w:tab/>
      </w:r>
      <w:r w:rsidR="00CD13D9">
        <w:rPr>
          <w:rFonts w:ascii="Verdana" w:hAnsi="Verdana"/>
          <w:b/>
        </w:rPr>
        <w:tab/>
      </w:r>
      <w:r w:rsidR="00CD13D9">
        <w:rPr>
          <w:rFonts w:ascii="Verdana" w:hAnsi="Verdana"/>
          <w:b/>
        </w:rPr>
        <w:tab/>
      </w:r>
      <w:r w:rsidR="00CD13D9">
        <w:rPr>
          <w:rFonts w:ascii="Verdana" w:hAnsi="Verdana"/>
          <w:b/>
        </w:rPr>
        <w:tab/>
        <w:t>Categorizing Retailers</w:t>
      </w:r>
    </w:p>
    <w:p w14:paraId="71550DAB" w14:textId="549D1811" w:rsidR="00CD13D9" w:rsidRDefault="00CD13D9" w:rsidP="00CA03A2">
      <w:pPr>
        <w:spacing w:line="276" w:lineRule="auto"/>
        <w:rPr>
          <w:rFonts w:ascii="Verdana" w:hAnsi="Verdana"/>
          <w:b/>
        </w:rPr>
      </w:pPr>
      <w:r w:rsidRPr="00CD13D9">
        <w:rPr>
          <w:rFonts w:ascii="Verdana" w:hAnsi="Verdana"/>
          <w:b/>
        </w:rPr>
        <w:drawing>
          <wp:anchor distT="0" distB="0" distL="114300" distR="114300" simplePos="0" relativeHeight="251671552" behindDoc="0" locked="0" layoutInCell="1" allowOverlap="1" wp14:anchorId="33A10437" wp14:editId="4E9CED27">
            <wp:simplePos x="0" y="0"/>
            <wp:positionH relativeFrom="column">
              <wp:posOffset>-686435</wp:posOffset>
            </wp:positionH>
            <wp:positionV relativeFrom="paragraph">
              <wp:posOffset>121920</wp:posOffset>
            </wp:positionV>
            <wp:extent cx="2849245" cy="2661920"/>
            <wp:effectExtent l="0" t="0" r="0" b="5080"/>
            <wp:wrapTopAndBottom/>
            <wp:docPr id="17" name="Content Placeholder 6" descr="Ch12_F03_pg36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Ch12_F03_pg369.JPG"/>
                    <pic:cNvPicPr>
                      <a:picLocks noGrp="1"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" t="17889" r="-2814" b="330"/>
                    <a:stretch/>
                  </pic:blipFill>
                  <pic:spPr bwMode="auto">
                    <a:xfrm>
                      <a:off x="0" y="0"/>
                      <a:ext cx="2849245" cy="266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B729C" w14:textId="10D37AC4" w:rsidR="002D2F7A" w:rsidRDefault="002D2F7A" w:rsidP="009C2736">
      <w:pPr>
        <w:spacing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Channels for Selling to Consumers</w:t>
      </w:r>
    </w:p>
    <w:p w14:paraId="1CDD2121" w14:textId="1C195D30" w:rsidR="002D2F7A" w:rsidRPr="00CD13D9" w:rsidRDefault="002D2F7A" w:rsidP="00CA03A2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  <w:noProof/>
        </w:rPr>
        <w:drawing>
          <wp:anchor distT="0" distB="0" distL="114300" distR="114300" simplePos="0" relativeHeight="251673600" behindDoc="0" locked="0" layoutInCell="1" allowOverlap="1" wp14:anchorId="7A326A97" wp14:editId="67E7E03B">
            <wp:simplePos x="0" y="0"/>
            <wp:positionH relativeFrom="column">
              <wp:posOffset>800100</wp:posOffset>
            </wp:positionH>
            <wp:positionV relativeFrom="paragraph">
              <wp:posOffset>26035</wp:posOffset>
            </wp:positionV>
            <wp:extent cx="3554095" cy="1507490"/>
            <wp:effectExtent l="0" t="0" r="1905" b="0"/>
            <wp:wrapTight wrapText="bothSides">
              <wp:wrapPolygon edited="0">
                <wp:start x="0" y="0"/>
                <wp:lineTo x="0" y="21109"/>
                <wp:lineTo x="21457" y="21109"/>
                <wp:lineTo x="214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3.48.36 PM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095" cy="150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55238" w14:textId="2848B1D8" w:rsidR="00E66623" w:rsidRPr="00E66623" w:rsidRDefault="00E66623" w:rsidP="00E66623">
      <w:pPr>
        <w:spacing w:line="276" w:lineRule="auto"/>
        <w:rPr>
          <w:rFonts w:ascii="Verdana" w:hAnsi="Verdana"/>
          <w:b/>
        </w:rPr>
      </w:pPr>
    </w:p>
    <w:p w14:paraId="0DE2C140" w14:textId="72A1319B" w:rsidR="00E66623" w:rsidRPr="00E66623" w:rsidRDefault="00E66623" w:rsidP="00E66623">
      <w:pPr>
        <w:spacing w:line="276" w:lineRule="auto"/>
        <w:rPr>
          <w:rFonts w:ascii="Verdana" w:hAnsi="Verdana"/>
          <w:sz w:val="22"/>
        </w:rPr>
      </w:pPr>
    </w:p>
    <w:p w14:paraId="66386E6D" w14:textId="36FBB741" w:rsidR="00221964" w:rsidRDefault="00221964" w:rsidP="00912DFF">
      <w:pPr>
        <w:spacing w:line="276" w:lineRule="auto"/>
        <w:rPr>
          <w:rFonts w:ascii="Verdana" w:hAnsi="Verdana"/>
          <w:sz w:val="22"/>
        </w:rPr>
      </w:pPr>
    </w:p>
    <w:p w14:paraId="08AC52E1" w14:textId="77777777" w:rsidR="002D2F7A" w:rsidRDefault="002D2F7A" w:rsidP="00912DFF">
      <w:pPr>
        <w:spacing w:line="276" w:lineRule="auto"/>
        <w:rPr>
          <w:rFonts w:ascii="Verdana" w:hAnsi="Verdana"/>
          <w:sz w:val="22"/>
        </w:rPr>
      </w:pPr>
    </w:p>
    <w:p w14:paraId="55F44420" w14:textId="77777777" w:rsidR="002D2F7A" w:rsidRDefault="002D2F7A" w:rsidP="00912DFF">
      <w:pPr>
        <w:spacing w:line="276" w:lineRule="auto"/>
        <w:rPr>
          <w:rFonts w:ascii="Verdana" w:hAnsi="Verdana"/>
          <w:sz w:val="22"/>
        </w:rPr>
      </w:pPr>
    </w:p>
    <w:p w14:paraId="16E656EB" w14:textId="77777777" w:rsidR="002D2F7A" w:rsidRDefault="002D2F7A" w:rsidP="00912DFF">
      <w:pPr>
        <w:spacing w:line="276" w:lineRule="auto"/>
        <w:rPr>
          <w:rFonts w:ascii="Verdana" w:hAnsi="Verdana"/>
          <w:sz w:val="22"/>
        </w:rPr>
      </w:pPr>
    </w:p>
    <w:p w14:paraId="1DA1404D" w14:textId="77777777" w:rsidR="002D2F7A" w:rsidRDefault="002D2F7A" w:rsidP="00912DFF">
      <w:pPr>
        <w:spacing w:line="276" w:lineRule="auto"/>
        <w:rPr>
          <w:rFonts w:ascii="Verdana" w:hAnsi="Verdana"/>
          <w:sz w:val="22"/>
        </w:rPr>
      </w:pPr>
    </w:p>
    <w:p w14:paraId="4E2C9606" w14:textId="4592323E" w:rsidR="009C2736" w:rsidRDefault="009C2736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514713EB" w14:textId="2ED4119D" w:rsidR="009C2736" w:rsidRDefault="009C2736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w:drawing>
          <wp:anchor distT="0" distB="0" distL="114300" distR="114300" simplePos="0" relativeHeight="251674624" behindDoc="0" locked="0" layoutInCell="1" allowOverlap="1" wp14:anchorId="637268A4" wp14:editId="393F5440">
            <wp:simplePos x="0" y="0"/>
            <wp:positionH relativeFrom="column">
              <wp:posOffset>183515</wp:posOffset>
            </wp:positionH>
            <wp:positionV relativeFrom="paragraph">
              <wp:posOffset>-114300</wp:posOffset>
            </wp:positionV>
            <wp:extent cx="5074285" cy="3429000"/>
            <wp:effectExtent l="0" t="0" r="571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3.50.02 P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428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3CB62" w14:textId="541EB5F8" w:rsidR="00015C11" w:rsidRDefault="00015C11" w:rsidP="00015C11">
      <w:pPr>
        <w:spacing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</w:rPr>
        <w:t>Benefits Provided by Different Channels</w:t>
      </w:r>
    </w:p>
    <w:p w14:paraId="3937D4BE" w14:textId="36D33E11" w:rsidR="00015C11" w:rsidRPr="00015C11" w:rsidRDefault="00015C11" w:rsidP="00015C11">
      <w:pPr>
        <w:spacing w:line="276" w:lineRule="auto"/>
        <w:jc w:val="center"/>
        <w:rPr>
          <w:rFonts w:ascii="Verdana" w:hAnsi="Verdana"/>
        </w:rPr>
      </w:pPr>
      <w:r w:rsidRPr="00015C11">
        <w:rPr>
          <w:rFonts w:ascii="Verdana" w:hAnsi="Verdana"/>
        </w:rPr>
        <w:drawing>
          <wp:inline distT="0" distB="0" distL="0" distR="0" wp14:anchorId="6100ECFD" wp14:editId="79457148">
            <wp:extent cx="5486400" cy="2220686"/>
            <wp:effectExtent l="0" t="0" r="0" b="0"/>
            <wp:docPr id="37891" name="Content Placeholder 5" descr="gre85483_ex130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Content Placeholder 5" descr="gre85483_ex1304.jpg"/>
                    <pic:cNvPicPr>
                      <a:picLocks noGrp="1"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3EF9E" w14:textId="77777777" w:rsidR="002D2F7A" w:rsidRDefault="002D2F7A" w:rsidP="00912DFF">
      <w:pPr>
        <w:spacing w:line="276" w:lineRule="auto"/>
        <w:rPr>
          <w:rFonts w:ascii="Verdana" w:hAnsi="Verdana"/>
          <w:sz w:val="22"/>
        </w:rPr>
      </w:pPr>
    </w:p>
    <w:p w14:paraId="22DC45C9" w14:textId="76D40EC6" w:rsidR="00CF15A4" w:rsidRDefault="00CF15A4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4047C67A" w14:textId="77777777" w:rsidR="002D2F7A" w:rsidRDefault="002D2F7A" w:rsidP="00912DFF">
      <w:pPr>
        <w:spacing w:line="276" w:lineRule="auto"/>
        <w:rPr>
          <w:rFonts w:ascii="Verdana" w:hAnsi="Verdana"/>
          <w:sz w:val="22"/>
        </w:rPr>
      </w:pPr>
    </w:p>
    <w:p w14:paraId="20EA70AD" w14:textId="164B7512" w:rsidR="009545D3" w:rsidRPr="00EC43B2" w:rsidRDefault="009545D3" w:rsidP="009545D3">
      <w:pPr>
        <w:pStyle w:val="NoSpacing"/>
        <w:spacing w:line="276" w:lineRule="auto"/>
        <w:rPr>
          <w:rFonts w:ascii="Verdana" w:hAnsi="Verdana"/>
          <w:sz w:val="44"/>
        </w:rPr>
      </w:pPr>
      <w:r>
        <w:rPr>
          <w:rFonts w:ascii="Verdana" w:hAnsi="Verdana"/>
          <w:sz w:val="44"/>
        </w:rPr>
        <w:t>Chapter 13</w:t>
      </w:r>
    </w:p>
    <w:p w14:paraId="5CF161B5" w14:textId="05CE73D6" w:rsidR="009545D3" w:rsidRPr="00EC43B2" w:rsidRDefault="008E59F6" w:rsidP="009545D3">
      <w:pPr>
        <w:pStyle w:val="NoSpacing"/>
        <w:spacing w:line="276" w:lineRule="auto"/>
        <w:rPr>
          <w:rFonts w:ascii="Verdana" w:hAnsi="Verdana"/>
        </w:rPr>
      </w:pPr>
      <w:r>
        <w:rPr>
          <w:rFonts w:ascii="Verdana" w:hAnsi="Verdana"/>
          <w:bCs/>
        </w:rPr>
        <w:t>Integrated Marketing Communications</w:t>
      </w:r>
    </w:p>
    <w:p w14:paraId="333E33D2" w14:textId="77777777" w:rsidR="009545D3" w:rsidRDefault="009545D3" w:rsidP="009545D3">
      <w:pPr>
        <w:pStyle w:val="Subtitle"/>
        <w:spacing w:line="276" w:lineRule="auto"/>
        <w:rPr>
          <w:rFonts w:ascii="Verdana" w:hAnsi="Verdana"/>
          <w:sz w:val="40"/>
        </w:rPr>
      </w:pPr>
      <w:r w:rsidRPr="00EB31B5">
        <w:rPr>
          <w:rFonts w:ascii="Verdana" w:hAnsi="Verdana"/>
          <w:sz w:val="40"/>
        </w:rPr>
        <w:t>Terms</w:t>
      </w:r>
    </w:p>
    <w:p w14:paraId="2F9F9D8A" w14:textId="1AB03FF6" w:rsidR="0093791F" w:rsidRDefault="0093791F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Integrated Marketing Communications</w:t>
      </w:r>
      <w:r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the coordination of all promotional activities to produce a unified, customer-focused promotional message</w:t>
      </w:r>
    </w:p>
    <w:p w14:paraId="76926E38" w14:textId="05046421" w:rsidR="005E498A" w:rsidRPr="005E498A" w:rsidRDefault="005E498A" w:rsidP="005E498A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>
        <w:rPr>
          <w:rFonts w:ascii="Verdana" w:hAnsi="Verdana"/>
          <w:color w:val="FF0000"/>
          <w:sz w:val="22"/>
        </w:rPr>
        <w:t>M</w:t>
      </w:r>
      <w:r w:rsidRPr="005E498A">
        <w:rPr>
          <w:rFonts w:ascii="Verdana" w:hAnsi="Verdana"/>
          <w:color w:val="FF0000"/>
          <w:sz w:val="22"/>
        </w:rPr>
        <w:t>edia advertising, direct mail, personal selling, sales promotion, publ</w:t>
      </w:r>
      <w:r>
        <w:rPr>
          <w:rFonts w:ascii="Verdana" w:hAnsi="Verdana"/>
          <w:color w:val="FF0000"/>
          <w:sz w:val="22"/>
        </w:rPr>
        <w:t>ic relations, and sponsorships</w:t>
      </w:r>
    </w:p>
    <w:p w14:paraId="75C6A5CA" w14:textId="60D32DE4" w:rsidR="002A645B" w:rsidRDefault="002A645B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Promotion</w:t>
      </w:r>
      <w:r>
        <w:rPr>
          <w:rFonts w:ascii="Verdana" w:hAnsi="Verdana"/>
          <w:sz w:val="22"/>
        </w:rPr>
        <w:t>: Communications link between buyers and sellers. Function of informing, persuading, and influencing a consumers purchase decision</w:t>
      </w:r>
    </w:p>
    <w:p w14:paraId="7AFC0B33" w14:textId="55FD888F" w:rsidR="002A645B" w:rsidRDefault="002A645B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Marketing Commun</w:t>
      </w:r>
      <w:r w:rsidR="006F07EB">
        <w:rPr>
          <w:rFonts w:ascii="Verdana" w:hAnsi="Verdana"/>
          <w:b/>
          <w:sz w:val="22"/>
        </w:rPr>
        <w:t>ic</w:t>
      </w:r>
      <w:r>
        <w:rPr>
          <w:rFonts w:ascii="Verdana" w:hAnsi="Verdana"/>
          <w:b/>
          <w:sz w:val="22"/>
        </w:rPr>
        <w:t>ation</w:t>
      </w:r>
      <w:r>
        <w:rPr>
          <w:rFonts w:ascii="Verdana" w:hAnsi="Verdana"/>
          <w:sz w:val="22"/>
        </w:rPr>
        <w:t>: messages that deal with seller-buyer relationships</w:t>
      </w:r>
    </w:p>
    <w:p w14:paraId="14F4A4A2" w14:textId="357B4401" w:rsidR="00461083" w:rsidRDefault="00461083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AIDA</w:t>
      </w:r>
      <w:r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Attention, Interest, Desire, </w:t>
      </w:r>
      <w:proofErr w:type="gramStart"/>
      <w:r>
        <w:rPr>
          <w:rFonts w:ascii="Verdana" w:hAnsi="Verdana"/>
          <w:sz w:val="22"/>
        </w:rPr>
        <w:t>Action</w:t>
      </w:r>
      <w:proofErr w:type="gramEnd"/>
      <w:r>
        <w:rPr>
          <w:rFonts w:ascii="Verdana" w:hAnsi="Verdana"/>
          <w:sz w:val="22"/>
        </w:rPr>
        <w:t xml:space="preserve">. A process </w:t>
      </w:r>
      <w:proofErr w:type="spellStart"/>
      <w:r>
        <w:rPr>
          <w:rFonts w:ascii="Verdana" w:hAnsi="Verdana"/>
          <w:sz w:val="22"/>
        </w:rPr>
        <w:t>thorugh</w:t>
      </w:r>
      <w:proofErr w:type="spellEnd"/>
      <w:r>
        <w:rPr>
          <w:rFonts w:ascii="Verdana" w:hAnsi="Verdana"/>
          <w:sz w:val="22"/>
        </w:rPr>
        <w:t xml:space="preserve"> which an individual reaches purchase</w:t>
      </w:r>
    </w:p>
    <w:p w14:paraId="6AB890F0" w14:textId="4DECFD37" w:rsidR="00B15CC6" w:rsidRDefault="00B15CC6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Encoding</w:t>
      </w:r>
      <w:r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translating a message into understandable terms</w:t>
      </w:r>
    </w:p>
    <w:p w14:paraId="48966D54" w14:textId="4CB4455D" w:rsidR="00B15CC6" w:rsidRDefault="00B15CC6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Decoding</w:t>
      </w:r>
      <w:r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</w:t>
      </w:r>
      <w:proofErr w:type="gramStart"/>
      <w:r>
        <w:rPr>
          <w:rFonts w:ascii="Verdana" w:hAnsi="Verdana"/>
          <w:sz w:val="22"/>
        </w:rPr>
        <w:t>receivers</w:t>
      </w:r>
      <w:proofErr w:type="gramEnd"/>
      <w:r>
        <w:rPr>
          <w:rFonts w:ascii="Verdana" w:hAnsi="Verdana"/>
          <w:sz w:val="22"/>
        </w:rPr>
        <w:t xml:space="preserve"> interpretation of a message</w:t>
      </w:r>
    </w:p>
    <w:p w14:paraId="6ED3C187" w14:textId="3947FCC3" w:rsidR="00B15CC6" w:rsidRDefault="00B15CC6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Noise</w:t>
      </w:r>
      <w:r>
        <w:rPr>
          <w:rFonts w:ascii="Verdana" w:hAnsi="Verdana"/>
          <w:sz w:val="22"/>
        </w:rPr>
        <w:t xml:space="preserve">: any stimulus that distracts a receiver </w:t>
      </w:r>
    </w:p>
    <w:p w14:paraId="1F97A4C5" w14:textId="3E800B35" w:rsidR="00FF5996" w:rsidRDefault="00FF5996" w:rsidP="00912DF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Channel</w:t>
      </w:r>
      <w:r>
        <w:rPr>
          <w:rFonts w:ascii="Verdana" w:hAnsi="Verdana"/>
          <w:sz w:val="22"/>
          <w:u w:val="single"/>
        </w:rPr>
        <w:t>:</w:t>
      </w:r>
      <w:r>
        <w:rPr>
          <w:rFonts w:ascii="Verdana" w:hAnsi="Verdana"/>
          <w:sz w:val="22"/>
        </w:rPr>
        <w:t xml:space="preserve"> medium through which a message is communicated/delivered</w:t>
      </w:r>
    </w:p>
    <w:p w14:paraId="0AA396A2" w14:textId="3D1752BD" w:rsidR="001D263C" w:rsidRPr="001D263C" w:rsidRDefault="001D263C" w:rsidP="00912DF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="000D344C">
        <w:rPr>
          <w:rFonts w:ascii="Verdana" w:hAnsi="Verdana"/>
          <w:color w:val="FF0000"/>
          <w:sz w:val="22"/>
        </w:rPr>
        <w:t>Websites, Magazine adver</w:t>
      </w:r>
      <w:r>
        <w:rPr>
          <w:rFonts w:ascii="Verdana" w:hAnsi="Verdana"/>
          <w:color w:val="FF0000"/>
          <w:sz w:val="22"/>
        </w:rPr>
        <w:t>tisement</w:t>
      </w:r>
    </w:p>
    <w:p w14:paraId="3B64ED1F" w14:textId="734C3F9F" w:rsidR="0095284D" w:rsidRDefault="0095284D" w:rsidP="001924C7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Product Different</w:t>
      </w:r>
      <w:r w:rsidR="00EC50B2">
        <w:rPr>
          <w:rFonts w:ascii="Verdana" w:hAnsi="Verdana"/>
          <w:b/>
          <w:sz w:val="22"/>
          <w:u w:val="single"/>
        </w:rPr>
        <w:t>i</w:t>
      </w:r>
      <w:r>
        <w:rPr>
          <w:rFonts w:ascii="Verdana" w:hAnsi="Verdana"/>
          <w:b/>
          <w:sz w:val="22"/>
          <w:u w:val="single"/>
        </w:rPr>
        <w:t>ation</w:t>
      </w:r>
      <w:r w:rsidR="00EC50B2">
        <w:rPr>
          <w:rFonts w:ascii="Verdana" w:hAnsi="Verdana"/>
          <w:sz w:val="22"/>
          <w:u w:val="single"/>
        </w:rPr>
        <w:t>:</w:t>
      </w:r>
      <w:r w:rsidR="00EC50B2">
        <w:rPr>
          <w:rFonts w:ascii="Verdana" w:hAnsi="Verdana"/>
          <w:sz w:val="22"/>
        </w:rPr>
        <w:t xml:space="preserve"> When consumers regard a firm’</w:t>
      </w:r>
      <w:r w:rsidR="00A46690">
        <w:rPr>
          <w:rFonts w:ascii="Verdana" w:hAnsi="Verdana"/>
          <w:sz w:val="22"/>
        </w:rPr>
        <w:t>s products as diff</w:t>
      </w:r>
      <w:r w:rsidR="00EC50B2">
        <w:rPr>
          <w:rFonts w:ascii="Verdana" w:hAnsi="Verdana"/>
          <w:sz w:val="22"/>
        </w:rPr>
        <w:t>er</w:t>
      </w:r>
      <w:r w:rsidR="00A46690">
        <w:rPr>
          <w:rFonts w:ascii="Verdana" w:hAnsi="Verdana"/>
          <w:sz w:val="22"/>
        </w:rPr>
        <w:t>e</w:t>
      </w:r>
      <w:r w:rsidR="00EC50B2">
        <w:rPr>
          <w:rFonts w:ascii="Verdana" w:hAnsi="Verdana"/>
          <w:sz w:val="22"/>
        </w:rPr>
        <w:t>nt in some way from those of competitors</w:t>
      </w:r>
    </w:p>
    <w:p w14:paraId="77E53B58" w14:textId="3022A996" w:rsidR="00571125" w:rsidRPr="00A46690" w:rsidRDefault="00A46690" w:rsidP="001924C7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Pr="00A46690">
        <w:rPr>
          <w:rFonts w:ascii="Verdana" w:hAnsi="Verdana"/>
          <w:color w:val="FF0000"/>
          <w:sz w:val="22"/>
        </w:rPr>
        <w:t>Some</w:t>
      </w:r>
      <w:r>
        <w:rPr>
          <w:rFonts w:ascii="Verdana" w:hAnsi="Verdana"/>
          <w:color w:val="FF0000"/>
          <w:sz w:val="22"/>
        </w:rPr>
        <w:t xml:space="preserve"> consider the </w:t>
      </w:r>
      <w:proofErr w:type="spellStart"/>
      <w:r>
        <w:rPr>
          <w:rFonts w:ascii="Verdana" w:hAnsi="Verdana"/>
          <w:color w:val="FF0000"/>
          <w:sz w:val="22"/>
        </w:rPr>
        <w:t>iPad</w:t>
      </w:r>
      <w:proofErr w:type="spellEnd"/>
      <w:r>
        <w:rPr>
          <w:rFonts w:ascii="Verdana" w:hAnsi="Verdana"/>
          <w:color w:val="FF0000"/>
          <w:sz w:val="22"/>
        </w:rPr>
        <w:t xml:space="preserve"> much different than other Tablets</w:t>
      </w:r>
    </w:p>
    <w:p w14:paraId="0521A09B" w14:textId="77777777" w:rsidR="005F6D07" w:rsidRDefault="009176C2" w:rsidP="005F6D07">
      <w:pPr>
        <w:spacing w:line="276" w:lineRule="auto"/>
        <w:rPr>
          <w:rFonts w:ascii="Verdana" w:hAnsi="Verdana"/>
          <w:sz w:val="22"/>
        </w:rPr>
      </w:pPr>
      <w:r w:rsidRPr="005F6D07">
        <w:rPr>
          <w:rFonts w:ascii="Verdana" w:hAnsi="Verdana"/>
          <w:b/>
          <w:bCs/>
          <w:sz w:val="22"/>
          <w:u w:val="single"/>
        </w:rPr>
        <w:t>Public relations</w:t>
      </w:r>
      <w:r w:rsidR="005F6D07" w:rsidRPr="005F6D07">
        <w:rPr>
          <w:rFonts w:ascii="Verdana" w:hAnsi="Verdana"/>
          <w:sz w:val="22"/>
          <w:u w:val="single"/>
        </w:rPr>
        <w:t>:</w:t>
      </w:r>
      <w:r w:rsidR="005F6D07">
        <w:rPr>
          <w:rFonts w:ascii="Verdana" w:hAnsi="Verdana"/>
          <w:sz w:val="22"/>
        </w:rPr>
        <w:t xml:space="preserve"> a firm’s communications and </w:t>
      </w:r>
      <w:r w:rsidRPr="001924C7">
        <w:rPr>
          <w:rFonts w:ascii="Verdana" w:hAnsi="Verdana"/>
          <w:sz w:val="22"/>
        </w:rPr>
        <w:t>relationships with its various publics</w:t>
      </w:r>
    </w:p>
    <w:p w14:paraId="0775719C" w14:textId="45ED1C82" w:rsidR="009176C2" w:rsidRPr="005F6D07" w:rsidRDefault="009176C2" w:rsidP="005F6D07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5F6D07">
        <w:rPr>
          <w:rFonts w:ascii="Verdana" w:hAnsi="Verdana"/>
          <w:color w:val="FF0000"/>
          <w:sz w:val="22"/>
        </w:rPr>
        <w:t>Marketing public relations</w:t>
      </w:r>
      <w:r w:rsidR="005F6D07" w:rsidRPr="005F6D07">
        <w:rPr>
          <w:rFonts w:ascii="Verdana" w:hAnsi="Verdana"/>
          <w:color w:val="FF0000"/>
          <w:sz w:val="22"/>
        </w:rPr>
        <w:t xml:space="preserve">, </w:t>
      </w:r>
      <w:proofErr w:type="spellStart"/>
      <w:r w:rsidRPr="005F6D07">
        <w:rPr>
          <w:rFonts w:ascii="Verdana" w:hAnsi="Verdana"/>
          <w:color w:val="FF0000"/>
          <w:sz w:val="22"/>
        </w:rPr>
        <w:t>Nonmarketing</w:t>
      </w:r>
      <w:proofErr w:type="spellEnd"/>
      <w:r w:rsidRPr="005F6D07">
        <w:rPr>
          <w:rFonts w:ascii="Verdana" w:hAnsi="Verdana"/>
          <w:color w:val="FF0000"/>
          <w:sz w:val="22"/>
        </w:rPr>
        <w:t xml:space="preserve"> public relations</w:t>
      </w:r>
    </w:p>
    <w:p w14:paraId="3F9414C9" w14:textId="3A52F33E" w:rsidR="009176C2" w:rsidRDefault="009176C2" w:rsidP="001924C7">
      <w:pPr>
        <w:spacing w:line="276" w:lineRule="auto"/>
        <w:rPr>
          <w:rFonts w:ascii="Verdana" w:hAnsi="Verdana"/>
          <w:sz w:val="22"/>
        </w:rPr>
      </w:pPr>
      <w:r w:rsidRPr="00AA4D32">
        <w:rPr>
          <w:rFonts w:ascii="Verdana" w:hAnsi="Verdana"/>
          <w:b/>
          <w:bCs/>
          <w:sz w:val="22"/>
        </w:rPr>
        <w:t>Publicity</w:t>
      </w:r>
      <w:r w:rsidR="005F6D07" w:rsidRPr="00AA4D32">
        <w:rPr>
          <w:rFonts w:ascii="Verdana" w:hAnsi="Verdana"/>
          <w:sz w:val="22"/>
        </w:rPr>
        <w:t>:</w:t>
      </w:r>
      <w:r w:rsidR="005F6D07">
        <w:rPr>
          <w:rFonts w:ascii="Verdana" w:hAnsi="Verdana"/>
          <w:sz w:val="22"/>
        </w:rPr>
        <w:t xml:space="preserve"> </w:t>
      </w:r>
      <w:proofErr w:type="spellStart"/>
      <w:r w:rsidRPr="001924C7">
        <w:rPr>
          <w:rFonts w:ascii="Verdana" w:hAnsi="Verdana"/>
          <w:sz w:val="22"/>
        </w:rPr>
        <w:t>Nonpersonal</w:t>
      </w:r>
      <w:proofErr w:type="spellEnd"/>
      <w:r w:rsidRPr="001924C7">
        <w:rPr>
          <w:rFonts w:ascii="Verdana" w:hAnsi="Verdana"/>
          <w:sz w:val="22"/>
        </w:rPr>
        <w:t xml:space="preserve"> stimulation of demand through unpaid placement of news in published medium or a </w:t>
      </w:r>
      <w:proofErr w:type="spellStart"/>
      <w:r w:rsidRPr="001924C7">
        <w:rPr>
          <w:rFonts w:ascii="Verdana" w:hAnsi="Verdana"/>
          <w:sz w:val="22"/>
        </w:rPr>
        <w:t>favourable</w:t>
      </w:r>
      <w:proofErr w:type="spellEnd"/>
      <w:r w:rsidRPr="001924C7">
        <w:rPr>
          <w:rFonts w:ascii="Verdana" w:hAnsi="Verdana"/>
          <w:sz w:val="22"/>
        </w:rPr>
        <w:t xml:space="preserve"> presentation of it on the radio or television</w:t>
      </w:r>
    </w:p>
    <w:p w14:paraId="1B4A7003" w14:textId="54F7271D" w:rsidR="005F6D07" w:rsidRPr="005F6D07" w:rsidRDefault="005F6D07" w:rsidP="001924C7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Facebook users sharing company commercials for fun</w:t>
      </w:r>
    </w:p>
    <w:p w14:paraId="2EEE35D1" w14:textId="26504E27" w:rsidR="009176C2" w:rsidRDefault="009176C2" w:rsidP="001924C7">
      <w:pPr>
        <w:spacing w:line="276" w:lineRule="auto"/>
        <w:rPr>
          <w:rFonts w:ascii="Verdana" w:hAnsi="Verdana"/>
          <w:sz w:val="22"/>
        </w:rPr>
      </w:pPr>
      <w:r w:rsidRPr="00AA4D32">
        <w:rPr>
          <w:rFonts w:ascii="Verdana" w:hAnsi="Verdana"/>
          <w:b/>
          <w:bCs/>
          <w:sz w:val="22"/>
          <w:u w:val="single"/>
        </w:rPr>
        <w:t>Product placement</w:t>
      </w:r>
      <w:r w:rsidR="00AA4D32" w:rsidRPr="00AA4D32">
        <w:rPr>
          <w:rFonts w:ascii="Verdana" w:hAnsi="Verdana"/>
          <w:bCs/>
          <w:sz w:val="22"/>
          <w:u w:val="single"/>
        </w:rPr>
        <w:t>:</w:t>
      </w:r>
      <w:r w:rsidR="00AA4D32">
        <w:rPr>
          <w:rFonts w:ascii="Verdana" w:hAnsi="Verdana"/>
          <w:sz w:val="22"/>
        </w:rPr>
        <w:t xml:space="preserve"> </w:t>
      </w:r>
      <w:r w:rsidRPr="001924C7">
        <w:rPr>
          <w:rFonts w:ascii="Verdana" w:hAnsi="Verdana"/>
          <w:sz w:val="22"/>
        </w:rPr>
        <w:t>The marketer pays a motion picture or television program owner a fee to display his or her product prominently in the film or show</w:t>
      </w:r>
    </w:p>
    <w:p w14:paraId="71D2EEFA" w14:textId="250F28F7" w:rsidR="00AA4D32" w:rsidRDefault="00AA4D32" w:rsidP="001924C7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Pr="009176C2">
        <w:rPr>
          <w:rFonts w:ascii="Verdana" w:hAnsi="Verdana"/>
          <w:color w:val="FF0000"/>
          <w:sz w:val="22"/>
        </w:rPr>
        <w:t xml:space="preserve">Judges of American Idol drinking from </w:t>
      </w:r>
      <w:proofErr w:type="spellStart"/>
      <w:r w:rsidRPr="009176C2">
        <w:rPr>
          <w:rFonts w:ascii="Verdana" w:hAnsi="Verdana"/>
          <w:color w:val="FF0000"/>
          <w:sz w:val="22"/>
        </w:rPr>
        <w:t>Coca-cola</w:t>
      </w:r>
      <w:proofErr w:type="spellEnd"/>
      <w:r w:rsidRPr="009176C2">
        <w:rPr>
          <w:rFonts w:ascii="Verdana" w:hAnsi="Verdana"/>
          <w:color w:val="FF0000"/>
          <w:sz w:val="22"/>
        </w:rPr>
        <w:t xml:space="preserve"> cups</w:t>
      </w:r>
    </w:p>
    <w:p w14:paraId="150496BF" w14:textId="1A4C9E24" w:rsidR="009176C2" w:rsidRPr="001924C7" w:rsidRDefault="009176C2" w:rsidP="001924C7">
      <w:pPr>
        <w:spacing w:line="276" w:lineRule="auto"/>
        <w:rPr>
          <w:rFonts w:ascii="Verdana" w:hAnsi="Verdana"/>
          <w:bCs/>
          <w:sz w:val="22"/>
        </w:rPr>
      </w:pPr>
      <w:r w:rsidRPr="001924C7">
        <w:rPr>
          <w:rFonts w:ascii="Verdana" w:hAnsi="Verdana"/>
          <w:b/>
          <w:bCs/>
          <w:sz w:val="22"/>
        </w:rPr>
        <w:t>Sponsorship</w:t>
      </w:r>
      <w:r w:rsidR="001924C7" w:rsidRPr="001924C7">
        <w:rPr>
          <w:rFonts w:hAnsi="Calibri"/>
          <w:color w:val="000000" w:themeColor="text1"/>
          <w:kern w:val="24"/>
          <w:sz w:val="56"/>
          <w:szCs w:val="56"/>
        </w:rPr>
        <w:t xml:space="preserve"> </w:t>
      </w:r>
      <w:r w:rsidR="001924C7">
        <w:rPr>
          <w:rFonts w:ascii="Verdana" w:hAnsi="Verdana"/>
          <w:bCs/>
          <w:sz w:val="22"/>
        </w:rPr>
        <w:t xml:space="preserve">Relationship in which an organization provides funds or in-kind resources to an event or activity in exchange for a direct association with that event or </w:t>
      </w:r>
      <w:r w:rsidRPr="001924C7">
        <w:rPr>
          <w:rFonts w:ascii="Verdana" w:hAnsi="Verdana"/>
          <w:bCs/>
          <w:sz w:val="22"/>
        </w:rPr>
        <w:t>activity</w:t>
      </w:r>
    </w:p>
    <w:p w14:paraId="1E17B6EB" w14:textId="1BE57EDC" w:rsidR="001924C7" w:rsidRDefault="009176C2" w:rsidP="001924C7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 w:rsidRPr="009176C2">
        <w:rPr>
          <w:rFonts w:ascii="Verdana" w:hAnsi="Verdana"/>
          <w:color w:val="FF0000"/>
          <w:sz w:val="22"/>
        </w:rPr>
        <w:t>McDonalds sponsoring the Olympics as official restaurant</w:t>
      </w:r>
      <w:r>
        <w:rPr>
          <w:rFonts w:ascii="Verdana" w:hAnsi="Verdana"/>
          <w:color w:val="FF0000"/>
          <w:sz w:val="22"/>
        </w:rPr>
        <w:t xml:space="preserve"> for games</w:t>
      </w:r>
    </w:p>
    <w:p w14:paraId="0C2C5B25" w14:textId="77777777" w:rsidR="00F45C38" w:rsidRDefault="00F45C38" w:rsidP="00E1413A">
      <w:pPr>
        <w:pStyle w:val="Subtitle"/>
        <w:spacing w:line="276" w:lineRule="auto"/>
        <w:rPr>
          <w:rFonts w:ascii="Verdana" w:hAnsi="Verdana"/>
          <w:sz w:val="40"/>
        </w:rPr>
      </w:pPr>
    </w:p>
    <w:p w14:paraId="1E56AF6F" w14:textId="33794422" w:rsidR="00E1413A" w:rsidRDefault="00E1413A" w:rsidP="00E1413A">
      <w:pPr>
        <w:pStyle w:val="Subtitle"/>
        <w:spacing w:line="276" w:lineRule="auto"/>
        <w:rPr>
          <w:rFonts w:ascii="Verdana" w:hAnsi="Verdana"/>
          <w:sz w:val="40"/>
        </w:rPr>
      </w:pPr>
      <w:r>
        <w:rPr>
          <w:rFonts w:ascii="Verdana" w:hAnsi="Verdana"/>
          <w:sz w:val="40"/>
        </w:rPr>
        <w:t>Concepts</w:t>
      </w:r>
    </w:p>
    <w:p w14:paraId="5D2C8661" w14:textId="1DD26E8E" w:rsidR="00FD46A1" w:rsidRPr="00FD46A1" w:rsidRDefault="00FD46A1" w:rsidP="00FD46A1">
      <w:pPr>
        <w:rPr>
          <w:rFonts w:ascii="Verdana" w:hAnsi="Verdana"/>
        </w:rPr>
      </w:pPr>
      <w:r>
        <w:rPr>
          <w:rFonts w:ascii="Verdana" w:hAnsi="Verdana"/>
          <w:b/>
        </w:rPr>
        <w:t>Integrated Marketing Communications</w:t>
      </w:r>
    </w:p>
    <w:p w14:paraId="47BD56FA" w14:textId="2CE7F556" w:rsidR="004E3525" w:rsidRPr="00105CA5" w:rsidRDefault="00652CA4" w:rsidP="00FD46A1">
      <w:pPr>
        <w:numPr>
          <w:ilvl w:val="0"/>
          <w:numId w:val="13"/>
        </w:numPr>
        <w:spacing w:line="276" w:lineRule="auto"/>
        <w:rPr>
          <w:rFonts w:ascii="Verdana" w:hAnsi="Verdana"/>
          <w:sz w:val="22"/>
        </w:rPr>
      </w:pPr>
      <w:r>
        <w:rPr>
          <w:rFonts w:eastAsia="Times New Roman" w:cs="Times New Roman"/>
          <w:noProof/>
        </w:rPr>
        <w:drawing>
          <wp:anchor distT="0" distB="0" distL="114300" distR="114300" simplePos="0" relativeHeight="251681792" behindDoc="0" locked="0" layoutInCell="1" allowOverlap="1" wp14:anchorId="251DCC6B" wp14:editId="694FA20D">
            <wp:simplePos x="0" y="0"/>
            <wp:positionH relativeFrom="column">
              <wp:posOffset>-228600</wp:posOffset>
            </wp:positionH>
            <wp:positionV relativeFrom="paragraph">
              <wp:posOffset>50165</wp:posOffset>
            </wp:positionV>
            <wp:extent cx="2291080" cy="2286000"/>
            <wp:effectExtent l="0" t="0" r="0" b="0"/>
            <wp:wrapSquare wrapText="bothSides"/>
            <wp:docPr id="28" name="Picture 1" descr="ttp://callisto.ggsrv.com/imgsrv/Fetch?recordID=cmrn_0003_0001_0_img0314&amp;contentSet=NELS&amp;banner=5484cbf8&amp;digest=d8eef5fbc46948d835dac062826120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tp://callisto.ggsrv.com/imgsrv/Fetch?recordID=cmrn_0003_0001_0_img0314&amp;contentSet=NELS&amp;banner=5484cbf8&amp;digest=d8eef5fbc46948d835dac062826120e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525">
        <w:rPr>
          <w:rFonts w:ascii="Verdana" w:hAnsi="Verdana"/>
          <w:sz w:val="22"/>
        </w:rPr>
        <w:t xml:space="preserve">IMC begins with their wants or needs and then works backward </w:t>
      </w:r>
      <w:r w:rsidR="004E3525" w:rsidRPr="00105CA5">
        <w:rPr>
          <w:rFonts w:ascii="Verdana" w:hAnsi="Verdana"/>
          <w:sz w:val="22"/>
        </w:rPr>
        <w:t xml:space="preserve">to the product. </w:t>
      </w:r>
    </w:p>
    <w:p w14:paraId="45BE9C25" w14:textId="33F514F9" w:rsidR="004E3525" w:rsidRPr="00105CA5" w:rsidRDefault="004E3525" w:rsidP="00FD46A1">
      <w:pPr>
        <w:numPr>
          <w:ilvl w:val="0"/>
          <w:numId w:val="13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 Internet allows </w:t>
      </w:r>
      <w:r w:rsidRPr="00105CA5">
        <w:rPr>
          <w:rFonts w:ascii="Verdana" w:hAnsi="Verdana"/>
          <w:sz w:val="22"/>
        </w:rPr>
        <w:t>companies to g</w:t>
      </w:r>
      <w:r>
        <w:rPr>
          <w:rFonts w:ascii="Verdana" w:hAnsi="Verdana"/>
          <w:sz w:val="22"/>
        </w:rPr>
        <w:t xml:space="preserve">ather information faster and </w:t>
      </w:r>
      <w:r w:rsidRPr="00105CA5">
        <w:rPr>
          <w:rFonts w:ascii="Verdana" w:hAnsi="Verdana"/>
          <w:sz w:val="22"/>
        </w:rPr>
        <w:t>organize it easily.</w:t>
      </w:r>
    </w:p>
    <w:p w14:paraId="3C7923CA" w14:textId="50AA2CD0" w:rsidR="004E3525" w:rsidRDefault="004E3525" w:rsidP="00FD46A1">
      <w:pPr>
        <w:numPr>
          <w:ilvl w:val="0"/>
          <w:numId w:val="13"/>
        </w:numPr>
        <w:spacing w:line="276" w:lineRule="auto"/>
        <w:rPr>
          <w:rFonts w:ascii="Verdana" w:hAnsi="Verdana"/>
          <w:sz w:val="22"/>
        </w:rPr>
      </w:pPr>
      <w:r w:rsidRPr="00105CA5">
        <w:rPr>
          <w:rFonts w:ascii="Verdana" w:hAnsi="Verdana"/>
          <w:sz w:val="22"/>
        </w:rPr>
        <w:t>S</w:t>
      </w:r>
      <w:r>
        <w:rPr>
          <w:rFonts w:ascii="Verdana" w:hAnsi="Verdana"/>
          <w:sz w:val="22"/>
        </w:rPr>
        <w:t xml:space="preserve">uccessful implementation of IMC </w:t>
      </w:r>
      <w:r w:rsidRPr="00105CA5">
        <w:rPr>
          <w:rFonts w:ascii="Verdana" w:hAnsi="Verdana"/>
          <w:sz w:val="22"/>
        </w:rPr>
        <w:t>r</w:t>
      </w:r>
      <w:r>
        <w:rPr>
          <w:rFonts w:ascii="Verdana" w:hAnsi="Verdana"/>
          <w:sz w:val="22"/>
        </w:rPr>
        <w:t xml:space="preserve">equires consistent, coordinated </w:t>
      </w:r>
      <w:r w:rsidRPr="00105CA5">
        <w:rPr>
          <w:rFonts w:ascii="Verdana" w:hAnsi="Verdana"/>
          <w:sz w:val="22"/>
        </w:rPr>
        <w:t>promo</w:t>
      </w:r>
      <w:r>
        <w:rPr>
          <w:rFonts w:ascii="Verdana" w:hAnsi="Verdana"/>
          <w:sz w:val="22"/>
        </w:rPr>
        <w:t xml:space="preserve">tional effort at every stage of </w:t>
      </w:r>
      <w:r w:rsidRPr="00105CA5">
        <w:rPr>
          <w:rFonts w:ascii="Verdana" w:hAnsi="Verdana"/>
          <w:sz w:val="22"/>
        </w:rPr>
        <w:t>customer contact</w:t>
      </w:r>
    </w:p>
    <w:p w14:paraId="318D0479" w14:textId="09F15BA5" w:rsidR="007B31A1" w:rsidRPr="00105CA5" w:rsidRDefault="007B31A1" w:rsidP="00FD46A1">
      <w:pPr>
        <w:numPr>
          <w:ilvl w:val="0"/>
          <w:numId w:val="13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6 components</w:t>
      </w:r>
    </w:p>
    <w:p w14:paraId="7605601F" w14:textId="62EAC733" w:rsidR="00FD46A1" w:rsidRPr="004A6DD5" w:rsidRDefault="00BD6992" w:rsidP="00FD46A1">
      <w:pPr>
        <w:spacing w:line="276" w:lineRule="auto"/>
        <w:ind w:left="720"/>
        <w:rPr>
          <w:rFonts w:ascii="Verdana" w:hAnsi="Verdana"/>
          <w:b/>
          <w:color w:val="3366FF"/>
          <w:sz w:val="22"/>
        </w:rPr>
      </w:pP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Advertising </w:t>
      </w:r>
      <w:r w:rsidRPr="004A6DD5">
        <w:rPr>
          <w:rFonts w:ascii="Verdana" w:hAnsi="Verdana"/>
          <w:b/>
          <w:sz w:val="22"/>
        </w:rPr>
        <w:t>|</w:t>
      </w: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 </w:t>
      </w:r>
      <w:r w:rsidRPr="004A6DD5">
        <w:rPr>
          <w:rFonts w:ascii="Verdana" w:hAnsi="Verdana"/>
          <w:b/>
          <w:color w:val="3366FF"/>
          <w:sz w:val="22"/>
        </w:rPr>
        <w:t xml:space="preserve">Personal Selling </w:t>
      </w:r>
    </w:p>
    <w:p w14:paraId="2F08C86E" w14:textId="77777777" w:rsidR="004A6DD5" w:rsidRDefault="00BD6992" w:rsidP="008C00DE">
      <w:pPr>
        <w:spacing w:line="276" w:lineRule="auto"/>
        <w:ind w:left="720"/>
        <w:rPr>
          <w:rFonts w:ascii="Verdana" w:hAnsi="Verdana"/>
          <w:b/>
          <w:color w:val="948A54" w:themeColor="background2" w:themeShade="80"/>
          <w:sz w:val="22"/>
        </w:rPr>
      </w:pPr>
      <w:r w:rsidRPr="004A6DD5">
        <w:rPr>
          <w:rFonts w:ascii="Verdana" w:hAnsi="Verdana"/>
          <w:b/>
          <w:color w:val="5F497A" w:themeColor="accent4" w:themeShade="BF"/>
          <w:sz w:val="22"/>
        </w:rPr>
        <w:t>Public Relations</w:t>
      </w: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 </w:t>
      </w:r>
      <w:r w:rsidRPr="004A6DD5">
        <w:rPr>
          <w:rFonts w:ascii="Verdana" w:hAnsi="Verdana"/>
          <w:b/>
          <w:sz w:val="22"/>
        </w:rPr>
        <w:t>|</w:t>
      </w: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 </w:t>
      </w:r>
      <w:r w:rsidRPr="004A6DD5">
        <w:rPr>
          <w:rFonts w:ascii="Verdana" w:hAnsi="Verdana"/>
          <w:b/>
          <w:color w:val="F79646" w:themeColor="accent6"/>
          <w:sz w:val="22"/>
        </w:rPr>
        <w:t>Sales Promotion</w:t>
      </w: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 </w:t>
      </w:r>
    </w:p>
    <w:p w14:paraId="17374C79" w14:textId="7EFDF987" w:rsidR="00652CA4" w:rsidRPr="004A6DD5" w:rsidRDefault="00BD6992" w:rsidP="008C00DE">
      <w:pPr>
        <w:spacing w:line="276" w:lineRule="auto"/>
        <w:ind w:left="720"/>
        <w:rPr>
          <w:rFonts w:ascii="Verdana" w:hAnsi="Verdana"/>
          <w:b/>
          <w:color w:val="9BBB59" w:themeColor="accent3"/>
          <w:sz w:val="22"/>
        </w:rPr>
      </w:pPr>
      <w:r w:rsidRPr="004A6DD5">
        <w:rPr>
          <w:rFonts w:ascii="Verdana" w:hAnsi="Verdana"/>
          <w:b/>
          <w:color w:val="FF0000"/>
          <w:sz w:val="22"/>
        </w:rPr>
        <w:t>Direct Mail</w:t>
      </w: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 </w:t>
      </w:r>
      <w:r w:rsidRPr="004A6DD5">
        <w:rPr>
          <w:rFonts w:ascii="Verdana" w:hAnsi="Verdana"/>
          <w:b/>
          <w:sz w:val="22"/>
        </w:rPr>
        <w:t>|</w:t>
      </w:r>
      <w:r w:rsidRPr="004A6DD5">
        <w:rPr>
          <w:rFonts w:ascii="Verdana" w:hAnsi="Verdana"/>
          <w:b/>
          <w:color w:val="948A54" w:themeColor="background2" w:themeShade="80"/>
          <w:sz w:val="22"/>
        </w:rPr>
        <w:t xml:space="preserve"> </w:t>
      </w:r>
      <w:r w:rsidRPr="004A6DD5">
        <w:rPr>
          <w:rFonts w:ascii="Verdana" w:hAnsi="Verdana"/>
          <w:b/>
          <w:color w:val="9BBB59" w:themeColor="accent3"/>
          <w:sz w:val="22"/>
        </w:rPr>
        <w:t xml:space="preserve">Sponsorships </w:t>
      </w:r>
    </w:p>
    <w:p w14:paraId="705A9A83" w14:textId="77777777" w:rsidR="004A6DD5" w:rsidRDefault="004A6DD5" w:rsidP="00912DFF">
      <w:pPr>
        <w:spacing w:line="276" w:lineRule="auto"/>
        <w:rPr>
          <w:rFonts w:ascii="Verdana" w:hAnsi="Verdana"/>
          <w:b/>
          <w:sz w:val="22"/>
        </w:rPr>
      </w:pPr>
    </w:p>
    <w:p w14:paraId="0F48F5A6" w14:textId="6226AC6A" w:rsidR="0093791F" w:rsidRPr="005E498A" w:rsidRDefault="00FD46A1" w:rsidP="00912DFF">
      <w:pPr>
        <w:spacing w:line="276" w:lineRule="auto"/>
        <w:rPr>
          <w:rFonts w:ascii="Verdana" w:hAnsi="Verdana"/>
          <w:sz w:val="28"/>
        </w:rPr>
      </w:pPr>
      <w:r w:rsidRPr="005E498A">
        <w:rPr>
          <w:rFonts w:ascii="Verdana" w:hAnsi="Verdana"/>
          <w:b/>
          <w:sz w:val="28"/>
        </w:rPr>
        <w:t>Objectives of Promotion</w:t>
      </w:r>
    </w:p>
    <w:p w14:paraId="1C742207" w14:textId="08EA6398" w:rsidR="002C74CD" w:rsidRPr="005E498A" w:rsidRDefault="00FD46A1" w:rsidP="00FD46A1">
      <w:p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>Prom</w:t>
      </w:r>
      <w:r w:rsidR="002C74CD" w:rsidRPr="005E498A">
        <w:rPr>
          <w:rFonts w:ascii="Verdana" w:hAnsi="Verdana"/>
          <w:sz w:val="22"/>
        </w:rPr>
        <w:t>otion has five basic objectives:</w:t>
      </w:r>
    </w:p>
    <w:p w14:paraId="3DCD9777" w14:textId="22FB7A17" w:rsidR="004E3525" w:rsidRPr="005E498A" w:rsidRDefault="002C74CD" w:rsidP="002C74CD">
      <w:p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1. </w:t>
      </w:r>
      <w:r w:rsidR="004E3525" w:rsidRPr="005E498A">
        <w:rPr>
          <w:rFonts w:ascii="Verdana" w:hAnsi="Verdana"/>
          <w:sz w:val="22"/>
        </w:rPr>
        <w:t>Provide information.</w:t>
      </w:r>
    </w:p>
    <w:p w14:paraId="0763BEB6" w14:textId="34510CD0" w:rsidR="002C74CD" w:rsidRPr="005E498A" w:rsidRDefault="004E3525" w:rsidP="00FD46A1">
      <w:pPr>
        <w:numPr>
          <w:ilvl w:val="1"/>
          <w:numId w:val="14"/>
        </w:num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Goal is to inform the market </w:t>
      </w:r>
      <w:r w:rsidR="00636BFF" w:rsidRPr="005E498A">
        <w:rPr>
          <w:rFonts w:ascii="Verdana" w:hAnsi="Verdana"/>
          <w:sz w:val="22"/>
        </w:rPr>
        <w:t xml:space="preserve">about the availability of a </w:t>
      </w:r>
      <w:r w:rsidRPr="005E498A">
        <w:rPr>
          <w:rFonts w:ascii="Verdana" w:hAnsi="Verdana"/>
          <w:sz w:val="22"/>
        </w:rPr>
        <w:t>product</w:t>
      </w:r>
    </w:p>
    <w:p w14:paraId="7B4C43C0" w14:textId="18980E95" w:rsidR="00FD46A1" w:rsidRPr="005E498A" w:rsidRDefault="00FD46A1" w:rsidP="002C74CD">
      <w:p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>2. Increase demand.</w:t>
      </w:r>
    </w:p>
    <w:p w14:paraId="37D01AEE" w14:textId="0758A5FF" w:rsidR="004E3525" w:rsidRPr="005E498A" w:rsidRDefault="00FD46A1" w:rsidP="00FD46A1">
      <w:pPr>
        <w:numPr>
          <w:ilvl w:val="1"/>
          <w:numId w:val="15"/>
        </w:num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May increase primary demand or desire for a particular product </w:t>
      </w:r>
      <w:r w:rsidR="004E3525" w:rsidRPr="005E498A">
        <w:rPr>
          <w:rFonts w:ascii="Verdana" w:hAnsi="Verdana"/>
          <w:sz w:val="22"/>
        </w:rPr>
        <w:t>category</w:t>
      </w:r>
    </w:p>
    <w:p w14:paraId="45A5F1CE" w14:textId="5EA24317" w:rsidR="004E3525" w:rsidRPr="005E498A" w:rsidRDefault="00FD46A1" w:rsidP="00FD46A1">
      <w:pPr>
        <w:numPr>
          <w:ilvl w:val="1"/>
          <w:numId w:val="15"/>
        </w:num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May increase selective demand </w:t>
      </w:r>
      <w:r w:rsidR="004E3525" w:rsidRPr="005E498A">
        <w:rPr>
          <w:rFonts w:ascii="Verdana" w:hAnsi="Verdana"/>
          <w:sz w:val="22"/>
        </w:rPr>
        <w:t>or desire for a specific brand</w:t>
      </w:r>
    </w:p>
    <w:p w14:paraId="67B1B1E0" w14:textId="591B1183" w:rsidR="002C74CD" w:rsidRPr="005E498A" w:rsidRDefault="002C74CD" w:rsidP="002C74CD">
      <w:p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>3. Differentiate the product.</w:t>
      </w:r>
    </w:p>
    <w:p w14:paraId="2701D896" w14:textId="6E7F5846" w:rsidR="004E3525" w:rsidRPr="005E498A" w:rsidRDefault="002C74CD" w:rsidP="002C74CD">
      <w:pPr>
        <w:numPr>
          <w:ilvl w:val="1"/>
          <w:numId w:val="16"/>
        </w:num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Differentiation provides firms more control over marketing variables such </w:t>
      </w:r>
      <w:r w:rsidR="004E3525" w:rsidRPr="005E498A">
        <w:rPr>
          <w:rFonts w:ascii="Verdana" w:hAnsi="Verdana"/>
          <w:sz w:val="22"/>
        </w:rPr>
        <w:t>as price.</w:t>
      </w:r>
    </w:p>
    <w:p w14:paraId="0CDEAFC9" w14:textId="77777777" w:rsidR="002C74CD" w:rsidRPr="005E498A" w:rsidRDefault="002C74CD" w:rsidP="002C74CD">
      <w:p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>4. Accentuate the product’s value.</w:t>
      </w:r>
    </w:p>
    <w:p w14:paraId="560A7BD3" w14:textId="3DF1981A" w:rsidR="004E3525" w:rsidRPr="005E498A" w:rsidRDefault="002C74CD" w:rsidP="002C74CD">
      <w:pPr>
        <w:numPr>
          <w:ilvl w:val="1"/>
          <w:numId w:val="17"/>
        </w:num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Greater value helps justify a higher price in the </w:t>
      </w:r>
      <w:r w:rsidR="004E3525" w:rsidRPr="005E498A">
        <w:rPr>
          <w:rFonts w:ascii="Verdana" w:hAnsi="Verdana"/>
          <w:sz w:val="22"/>
        </w:rPr>
        <w:t>marketplace.</w:t>
      </w:r>
    </w:p>
    <w:p w14:paraId="6B3D2444" w14:textId="77777777" w:rsidR="002C74CD" w:rsidRPr="005E498A" w:rsidRDefault="002C74CD" w:rsidP="002C74CD">
      <w:p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>5. Stabilize sales.</w:t>
      </w:r>
    </w:p>
    <w:p w14:paraId="24811FF8" w14:textId="3DE24392" w:rsidR="008C00DE" w:rsidRPr="005E498A" w:rsidRDefault="00865C34" w:rsidP="008C00DE">
      <w:pPr>
        <w:numPr>
          <w:ilvl w:val="1"/>
          <w:numId w:val="18"/>
        </w:numPr>
        <w:spacing w:line="276" w:lineRule="auto"/>
        <w:rPr>
          <w:rFonts w:ascii="Verdana" w:hAnsi="Verdana"/>
          <w:sz w:val="22"/>
        </w:rPr>
      </w:pPr>
      <w:r w:rsidRPr="005E498A">
        <w:rPr>
          <w:rFonts w:ascii="Verdana" w:hAnsi="Verdana"/>
          <w:sz w:val="22"/>
        </w:rPr>
        <w:t xml:space="preserve">Can stabilize variations in </w:t>
      </w:r>
      <w:r w:rsidR="004E3525" w:rsidRPr="005E498A">
        <w:rPr>
          <w:rFonts w:ascii="Verdana" w:hAnsi="Verdana"/>
          <w:sz w:val="22"/>
        </w:rPr>
        <w:t>demand</w:t>
      </w:r>
    </w:p>
    <w:p w14:paraId="1DF07155" w14:textId="27CD2643" w:rsidR="00865C34" w:rsidRPr="006E04F6" w:rsidRDefault="006E04F6" w:rsidP="008C00DE">
      <w:pPr>
        <w:rPr>
          <w:rFonts w:ascii="Verdana" w:hAnsi="Verdana"/>
        </w:rPr>
      </w:pPr>
      <w:r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44190FD" wp14:editId="3EF4BD13">
                <wp:simplePos x="0" y="0"/>
                <wp:positionH relativeFrom="column">
                  <wp:posOffset>-228600</wp:posOffset>
                </wp:positionH>
                <wp:positionV relativeFrom="paragraph">
                  <wp:posOffset>18415</wp:posOffset>
                </wp:positionV>
                <wp:extent cx="5600700" cy="114300"/>
                <wp:effectExtent l="0" t="0" r="12700" b="127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-17.95pt;margin-top:1.45pt;width:441pt;height:9pt;z-index:-251631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" fillcolor="#938953 [1614]" stroked="f"/>
            </w:pict>
          </mc:Fallback>
        </mc:AlternateContent>
      </w:r>
      <w:r w:rsidR="00865C34" w:rsidRPr="006E04F6">
        <w:rPr>
          <w:rFonts w:ascii="Verdana" w:hAnsi="Verdana"/>
          <w:b/>
        </w:rPr>
        <w:t>Advertising</w:t>
      </w:r>
    </w:p>
    <w:p w14:paraId="035465A4" w14:textId="61E6238F" w:rsidR="00503F39" w:rsidRPr="00C10E4A" w:rsidRDefault="00C10E4A" w:rsidP="00912DFF">
      <w:p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noProof/>
          <w:sz w:val="22"/>
        </w:rPr>
        <w:drawing>
          <wp:anchor distT="0" distB="0" distL="114300" distR="114300" simplePos="0" relativeHeight="251676672" behindDoc="0" locked="0" layoutInCell="1" allowOverlap="1" wp14:anchorId="3627EFC7" wp14:editId="22E063E1">
            <wp:simplePos x="0" y="0"/>
            <wp:positionH relativeFrom="column">
              <wp:posOffset>-342900</wp:posOffset>
            </wp:positionH>
            <wp:positionV relativeFrom="paragraph">
              <wp:posOffset>36830</wp:posOffset>
            </wp:positionV>
            <wp:extent cx="3200400" cy="1870710"/>
            <wp:effectExtent l="0" t="0" r="0" b="8890"/>
            <wp:wrapTight wrapText="bothSides">
              <wp:wrapPolygon edited="0">
                <wp:start x="0" y="0"/>
                <wp:lineTo x="0" y="21409"/>
                <wp:lineTo x="21429" y="21409"/>
                <wp:lineTo x="21429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4.45.29 PM.png"/>
                    <pic:cNvPicPr/>
                  </pic:nvPicPr>
                  <pic:blipFill rotWithShape="1">
                    <a:blip r:embed="rId2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28" t="4821" b="7019"/>
                    <a:stretch/>
                  </pic:blipFill>
                  <pic:spPr bwMode="auto">
                    <a:xfrm>
                      <a:off x="0" y="0"/>
                      <a:ext cx="3200400" cy="1870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525" w:rsidRPr="00C10E4A">
        <w:rPr>
          <w:rFonts w:ascii="Verdana" w:hAnsi="Verdana"/>
          <w:sz w:val="22"/>
        </w:rPr>
        <w:t xml:space="preserve">Any paid, </w:t>
      </w:r>
      <w:proofErr w:type="spellStart"/>
      <w:r w:rsidR="004E3525" w:rsidRPr="00C10E4A">
        <w:rPr>
          <w:rFonts w:ascii="Verdana" w:hAnsi="Verdana"/>
          <w:sz w:val="22"/>
        </w:rPr>
        <w:t>nonpersonal</w:t>
      </w:r>
      <w:proofErr w:type="spellEnd"/>
      <w:r w:rsidR="004E3525" w:rsidRPr="00C10E4A">
        <w:rPr>
          <w:rFonts w:ascii="Verdana" w:hAnsi="Verdana"/>
          <w:sz w:val="22"/>
        </w:rPr>
        <w:t xml:space="preserve"> communication through various media about a business firm, not-for-profit organization, product, or idea by a sponsor identified in a message</w:t>
      </w:r>
      <w:r w:rsidR="00292C2E">
        <w:rPr>
          <w:rFonts w:ascii="Verdana" w:hAnsi="Verdana"/>
          <w:sz w:val="22"/>
        </w:rPr>
        <w:br/>
      </w:r>
      <w:r w:rsidR="00292C2E" w:rsidRPr="009C2981">
        <w:rPr>
          <w:rFonts w:ascii="Verdana" w:hAnsi="Verdana"/>
          <w:sz w:val="20"/>
        </w:rPr>
        <w:t xml:space="preserve">See advertising flowchart next page </w:t>
      </w:r>
      <w:r w:rsidR="00292C2E" w:rsidRPr="009C2981">
        <w:rPr>
          <w:rFonts w:ascii="Wingdings" w:hAnsi="Wingdings"/>
          <w:sz w:val="20"/>
        </w:rPr>
        <w:t></w:t>
      </w:r>
    </w:p>
    <w:p w14:paraId="51F8523F" w14:textId="47513382" w:rsidR="00C02844" w:rsidRDefault="006E04F6" w:rsidP="00C02844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131E6B5" wp14:editId="3A5A8D8A">
                <wp:simplePos x="0" y="0"/>
                <wp:positionH relativeFrom="column">
                  <wp:posOffset>-114300</wp:posOffset>
                </wp:positionH>
                <wp:positionV relativeFrom="paragraph">
                  <wp:posOffset>2057400</wp:posOffset>
                </wp:positionV>
                <wp:extent cx="5600700" cy="114300"/>
                <wp:effectExtent l="0" t="0" r="12700" b="12700"/>
                <wp:wrapNone/>
                <wp:docPr id="37888" name="Rectangle 37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888" o:spid="_x0000_s1026" style="position:absolute;margin-left:-8.95pt;margin-top:162pt;width:441pt;height:9pt;z-index:-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" fillcolor="#36f" stroked="f"/>
            </w:pict>
          </mc:Fallback>
        </mc:AlternateContent>
      </w:r>
      <w:r w:rsidR="008C00DE" w:rsidRPr="00865C34">
        <w:rPr>
          <w:rFonts w:ascii="Verdana" w:hAnsi="Verdana"/>
          <w:b/>
        </w:rPr>
        <w:drawing>
          <wp:inline distT="0" distB="0" distL="0" distR="0" wp14:anchorId="3F23A3CA" wp14:editId="675C6ABD">
            <wp:extent cx="5486400" cy="2033364"/>
            <wp:effectExtent l="0" t="0" r="0" b="0"/>
            <wp:docPr id="29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1"/>
                    <pic:cNvPicPr>
                      <a:picLocks noChangeAspect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 b="8914"/>
                    <a:stretch/>
                  </pic:blipFill>
                  <pic:spPr bwMode="auto">
                    <a:xfrm>
                      <a:off x="0" y="0"/>
                      <a:ext cx="5486400" cy="2033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C6AB9" w:rsidRPr="006E04F6">
        <w:rPr>
          <w:rFonts w:ascii="Verdana" w:hAnsi="Verdana"/>
          <w:b/>
        </w:rPr>
        <w:t>Personal Selling</w:t>
      </w:r>
    </w:p>
    <w:p w14:paraId="1E833FC6" w14:textId="14DD387D" w:rsidR="006C6AB9" w:rsidRPr="00C10E4A" w:rsidRDefault="00930705" w:rsidP="00C02844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w:drawing>
          <wp:anchor distT="0" distB="0" distL="114300" distR="114300" simplePos="0" relativeHeight="251683840" behindDoc="0" locked="0" layoutInCell="1" allowOverlap="1" wp14:anchorId="07BD8102" wp14:editId="5F77D576">
            <wp:simplePos x="0" y="0"/>
            <wp:positionH relativeFrom="column">
              <wp:posOffset>-342900</wp:posOffset>
            </wp:positionH>
            <wp:positionV relativeFrom="paragraph">
              <wp:posOffset>40005</wp:posOffset>
            </wp:positionV>
            <wp:extent cx="2604770" cy="1877695"/>
            <wp:effectExtent l="0" t="0" r="11430" b="1905"/>
            <wp:wrapTight wrapText="bothSides">
              <wp:wrapPolygon edited="0">
                <wp:start x="0" y="0"/>
                <wp:lineTo x="0" y="21330"/>
                <wp:lineTo x="21484" y="21330"/>
                <wp:lineTo x="2148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5.02.46 PM.png"/>
                    <pic:cNvPicPr/>
                  </pic:nvPicPr>
                  <pic:blipFill rotWithShape="1">
                    <a:blip r:embed="rId2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1"/>
                    <a:stretch/>
                  </pic:blipFill>
                  <pic:spPr bwMode="auto">
                    <a:xfrm>
                      <a:off x="0" y="0"/>
                      <a:ext cx="2604770" cy="1877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844">
        <w:rPr>
          <w:rFonts w:ascii="Verdana" w:hAnsi="Verdana"/>
          <w:sz w:val="22"/>
        </w:rPr>
        <w:t>P</w:t>
      </w:r>
      <w:r w:rsidR="006C6AB9" w:rsidRPr="00C10E4A">
        <w:rPr>
          <w:rFonts w:ascii="Verdana" w:hAnsi="Verdana"/>
          <w:sz w:val="22"/>
        </w:rPr>
        <w:t>ersonal Selling: Refers to a seller’s promotional presentation conducted on a person-to-person basis with the buyer</w:t>
      </w:r>
    </w:p>
    <w:p w14:paraId="2C326420" w14:textId="15E263D5" w:rsidR="006C6AB9" w:rsidRPr="00C10E4A" w:rsidRDefault="006C6AB9" w:rsidP="0042566C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sz w:val="22"/>
        </w:rPr>
        <w:t>Enhances customer relationship</w:t>
      </w:r>
    </w:p>
    <w:p w14:paraId="2437E742" w14:textId="1D0911C7" w:rsidR="006C6AB9" w:rsidRPr="00C10E4A" w:rsidRDefault="006C6AB9" w:rsidP="0042566C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sz w:val="22"/>
        </w:rPr>
        <w:t>Can be extremely effective</w:t>
      </w:r>
    </w:p>
    <w:p w14:paraId="6165B772" w14:textId="3941F298" w:rsidR="00F07716" w:rsidRPr="00C10E4A" w:rsidRDefault="006C6AB9" w:rsidP="0042566C">
      <w:pPr>
        <w:pStyle w:val="ListParagraph"/>
        <w:numPr>
          <w:ilvl w:val="0"/>
          <w:numId w:val="20"/>
        </w:num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sz w:val="22"/>
        </w:rPr>
        <w:t>Definitely the most expensive promotional tool</w:t>
      </w:r>
    </w:p>
    <w:p w14:paraId="41A0C735" w14:textId="2B38CF9C" w:rsidR="00F07716" w:rsidRPr="00C10E4A" w:rsidRDefault="00F07716" w:rsidP="00F07716">
      <w:pPr>
        <w:spacing w:line="276" w:lineRule="auto"/>
        <w:ind w:left="360"/>
        <w:rPr>
          <w:rFonts w:ascii="Verdana" w:hAnsi="Verdana"/>
          <w:sz w:val="22"/>
        </w:rPr>
      </w:pPr>
    </w:p>
    <w:p w14:paraId="29753F9B" w14:textId="77777777" w:rsidR="00316397" w:rsidRPr="006C6AB9" w:rsidRDefault="00316397" w:rsidP="00316397">
      <w:pPr>
        <w:spacing w:line="276" w:lineRule="auto"/>
        <w:rPr>
          <w:rFonts w:ascii="Verdana" w:hAnsi="Verdana"/>
          <w:color w:val="3366FF"/>
          <w:sz w:val="22"/>
        </w:rPr>
      </w:pPr>
    </w:p>
    <w:p w14:paraId="15C6DD3B" w14:textId="77777777" w:rsidR="00C02844" w:rsidRDefault="00C02844" w:rsidP="00912DFF">
      <w:pPr>
        <w:spacing w:line="276" w:lineRule="auto"/>
        <w:rPr>
          <w:rFonts w:ascii="Verdana" w:hAnsi="Verdana"/>
          <w:b/>
          <w:color w:val="F79646" w:themeColor="accent6"/>
        </w:rPr>
      </w:pPr>
    </w:p>
    <w:p w14:paraId="2ABC58C9" w14:textId="77777777" w:rsidR="00CE112F" w:rsidRPr="006E534B" w:rsidRDefault="00CE112F" w:rsidP="00CE112F">
      <w:pPr>
        <w:spacing w:line="276" w:lineRule="auto"/>
        <w:rPr>
          <w:rFonts w:ascii="Verdana" w:hAnsi="Verdana"/>
          <w:b/>
          <w:color w:val="5F497A" w:themeColor="accent4" w:themeShade="BF"/>
        </w:rPr>
      </w:pPr>
      <w:r w:rsidRPr="006E534B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16A6CE9F" wp14:editId="185154B3">
                <wp:simplePos x="0" y="0"/>
                <wp:positionH relativeFrom="column">
                  <wp:posOffset>-228600</wp:posOffset>
                </wp:positionH>
                <wp:positionV relativeFrom="paragraph">
                  <wp:posOffset>46355</wp:posOffset>
                </wp:positionV>
                <wp:extent cx="5600700" cy="114300"/>
                <wp:effectExtent l="0" t="0" r="12700" b="12700"/>
                <wp:wrapNone/>
                <wp:docPr id="37890" name="Rectangle 37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39E2BE" w14:textId="77777777" w:rsidR="002D16CF" w:rsidRDefault="002D16CF" w:rsidP="00CE112F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890" o:spid="_x0000_s1026" style="position:absolute;margin-left:-17.95pt;margin-top:3.65pt;width:441pt;height:9pt;z-index:-25162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" fillcolor="#8064a2 [3207]" stroked="f">
                <v:textbox>
                  <w:txbxContent>
                    <w:p w14:paraId="3F39E2BE" w14:textId="77777777" w:rsidR="002D16CF" w:rsidRDefault="002D16CF" w:rsidP="00CE112F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6E534B">
        <w:rPr>
          <w:rFonts w:ascii="Verdana" w:hAnsi="Verdana"/>
          <w:b/>
        </w:rPr>
        <w:t>Public Relations</w:t>
      </w:r>
    </w:p>
    <w:p w14:paraId="16B9994A" w14:textId="1982E601" w:rsidR="00AD1BF0" w:rsidRPr="002A3C94" w:rsidRDefault="00B73DDF" w:rsidP="00B73DD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Cs/>
          <w:noProof/>
          <w:sz w:val="22"/>
        </w:rPr>
        <w:drawing>
          <wp:anchor distT="0" distB="0" distL="114300" distR="114300" simplePos="0" relativeHeight="251698176" behindDoc="0" locked="0" layoutInCell="1" allowOverlap="1" wp14:anchorId="735D255C" wp14:editId="0FB8D7CC">
            <wp:simplePos x="0" y="0"/>
            <wp:positionH relativeFrom="column">
              <wp:posOffset>3175</wp:posOffset>
            </wp:positionH>
            <wp:positionV relativeFrom="paragraph">
              <wp:posOffset>635</wp:posOffset>
            </wp:positionV>
            <wp:extent cx="2816225" cy="1856105"/>
            <wp:effectExtent l="0" t="0" r="3175" b="0"/>
            <wp:wrapSquare wrapText="bothSides"/>
            <wp:docPr id="37898" name="Picture 37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5.43.43 P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185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BF0" w:rsidRPr="002A3C94">
        <w:rPr>
          <w:rFonts w:ascii="Verdana" w:hAnsi="Verdana"/>
          <w:bCs/>
          <w:sz w:val="22"/>
        </w:rPr>
        <w:t>Public relations</w:t>
      </w:r>
      <w:r w:rsidR="00AD1BF0" w:rsidRPr="002A3C94">
        <w:rPr>
          <w:rFonts w:ascii="Verdana" w:hAnsi="Verdana"/>
          <w:sz w:val="22"/>
        </w:rPr>
        <w:t xml:space="preserve"> — Firm’s communications and </w:t>
      </w:r>
      <w:r w:rsidR="00AD1BF0" w:rsidRPr="002A3C94">
        <w:rPr>
          <w:rFonts w:ascii="Verdana" w:hAnsi="Verdana"/>
          <w:sz w:val="22"/>
        </w:rPr>
        <w:br/>
        <w:t>relationships with its various publics</w:t>
      </w:r>
    </w:p>
    <w:p w14:paraId="693A5803" w14:textId="77777777" w:rsidR="00AD1BF0" w:rsidRPr="002A3C94" w:rsidRDefault="00AD1BF0" w:rsidP="0042566C">
      <w:pPr>
        <w:numPr>
          <w:ilvl w:val="1"/>
          <w:numId w:val="21"/>
        </w:numPr>
        <w:spacing w:line="276" w:lineRule="auto"/>
        <w:rPr>
          <w:rFonts w:ascii="Verdana" w:hAnsi="Verdana"/>
          <w:sz w:val="22"/>
        </w:rPr>
      </w:pPr>
      <w:r w:rsidRPr="002A3C94">
        <w:rPr>
          <w:rFonts w:ascii="Verdana" w:hAnsi="Verdana"/>
          <w:sz w:val="22"/>
        </w:rPr>
        <w:t>Marketing public relations</w:t>
      </w:r>
    </w:p>
    <w:p w14:paraId="0A169A3D" w14:textId="5E383699" w:rsidR="002A3C94" w:rsidRDefault="00AD1BF0" w:rsidP="0042566C">
      <w:pPr>
        <w:numPr>
          <w:ilvl w:val="1"/>
          <w:numId w:val="21"/>
        </w:numPr>
        <w:spacing w:line="276" w:lineRule="auto"/>
        <w:rPr>
          <w:rFonts w:ascii="Verdana" w:hAnsi="Verdana"/>
          <w:sz w:val="22"/>
        </w:rPr>
      </w:pPr>
      <w:r w:rsidRPr="002A3C94">
        <w:rPr>
          <w:rFonts w:ascii="Verdana" w:hAnsi="Verdana"/>
          <w:sz w:val="22"/>
        </w:rPr>
        <w:t>Non</w:t>
      </w:r>
      <w:r w:rsidR="004B6030">
        <w:rPr>
          <w:rFonts w:ascii="Verdana" w:hAnsi="Verdana"/>
          <w:sz w:val="22"/>
        </w:rPr>
        <w:t>-</w:t>
      </w:r>
      <w:r w:rsidRPr="002A3C94">
        <w:rPr>
          <w:rFonts w:ascii="Verdana" w:hAnsi="Verdana"/>
          <w:sz w:val="22"/>
        </w:rPr>
        <w:t>marketing public relations</w:t>
      </w:r>
    </w:p>
    <w:p w14:paraId="452A0972" w14:textId="73B4B7AE" w:rsidR="002A3C94" w:rsidRPr="002A3C94" w:rsidRDefault="002A3C94" w:rsidP="002A3C94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Publicity, Product placement, Sponsorship</w:t>
      </w:r>
    </w:p>
    <w:p w14:paraId="35775D0F" w14:textId="77777777" w:rsidR="00CE112F" w:rsidRDefault="00CE112F" w:rsidP="00912DFF">
      <w:pPr>
        <w:spacing w:line="276" w:lineRule="auto"/>
        <w:rPr>
          <w:rFonts w:ascii="Verdana" w:hAnsi="Verdana"/>
          <w:b/>
          <w:color w:val="F79646" w:themeColor="accent6"/>
        </w:rPr>
      </w:pPr>
    </w:p>
    <w:p w14:paraId="00B13BCC" w14:textId="046BDB48" w:rsidR="00FD46A1" w:rsidRPr="006E04F6" w:rsidRDefault="006E04F6" w:rsidP="00912DFF">
      <w:pPr>
        <w:spacing w:line="276" w:lineRule="auto"/>
        <w:rPr>
          <w:rFonts w:ascii="Verdana" w:hAnsi="Verdana"/>
          <w:sz w:val="22"/>
        </w:rPr>
      </w:pPr>
      <w:r w:rsidRPr="006E04F6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38C8007F" wp14:editId="6635C3E2">
                <wp:simplePos x="0" y="0"/>
                <wp:positionH relativeFrom="column">
                  <wp:posOffset>-228600</wp:posOffset>
                </wp:positionH>
                <wp:positionV relativeFrom="paragraph">
                  <wp:posOffset>12700</wp:posOffset>
                </wp:positionV>
                <wp:extent cx="5600700" cy="114300"/>
                <wp:effectExtent l="0" t="0" r="12700" b="12700"/>
                <wp:wrapNone/>
                <wp:docPr id="37889" name="Rectangle 37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82B208" w14:textId="07F49E86" w:rsidR="002D16CF" w:rsidRDefault="002D16CF" w:rsidP="006E04F6">
                            <w:pPr>
                              <w:jc w:val="center"/>
                            </w:pPr>
                            <w:proofErr w:type="gramStart"/>
                            <w: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889" o:spid="_x0000_s1027" style="position:absolute;margin-left:-17.95pt;margin-top:1pt;width:441pt;height:9pt;z-index:-251627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" fillcolor="#f79646 [3209]" stroked="f">
                <v:textbox>
                  <w:txbxContent>
                    <w:p w14:paraId="2D82B208" w14:textId="07F49E86" w:rsidR="002D16CF" w:rsidRDefault="002D16CF" w:rsidP="006E04F6">
                      <w:pPr>
                        <w:jc w:val="center"/>
                      </w:pPr>
                      <w:proofErr w:type="gramStart"/>
                      <w:r>
                        <w:t>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E2DA8" w:rsidRPr="006E04F6">
        <w:rPr>
          <w:rFonts w:ascii="Verdana" w:hAnsi="Verdana"/>
          <w:b/>
        </w:rPr>
        <w:t>Sales Promotion</w:t>
      </w:r>
    </w:p>
    <w:p w14:paraId="6308F5E8" w14:textId="5C92C462" w:rsidR="004E3525" w:rsidRPr="00C10E4A" w:rsidRDefault="00AE7E26" w:rsidP="0042566C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noProof/>
          <w:sz w:val="22"/>
        </w:rPr>
        <w:drawing>
          <wp:anchor distT="0" distB="0" distL="114300" distR="114300" simplePos="0" relativeHeight="251678720" behindDoc="0" locked="0" layoutInCell="1" allowOverlap="1" wp14:anchorId="1ADD7864" wp14:editId="570D761D">
            <wp:simplePos x="0" y="0"/>
            <wp:positionH relativeFrom="column">
              <wp:posOffset>-280670</wp:posOffset>
            </wp:positionH>
            <wp:positionV relativeFrom="paragraph">
              <wp:posOffset>27940</wp:posOffset>
            </wp:positionV>
            <wp:extent cx="2909570" cy="1600200"/>
            <wp:effectExtent l="0" t="0" r="11430" b="0"/>
            <wp:wrapTight wrapText="bothSides">
              <wp:wrapPolygon edited="0">
                <wp:start x="0" y="0"/>
                <wp:lineTo x="0" y="21257"/>
                <wp:lineTo x="21496" y="21257"/>
                <wp:lineTo x="21496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4.48.20 PM.png"/>
                    <pic:cNvPicPr/>
                  </pic:nvPicPr>
                  <pic:blipFill rotWithShape="1">
                    <a:blip r:embed="rId2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030"/>
                    <a:stretch/>
                  </pic:blipFill>
                  <pic:spPr bwMode="auto">
                    <a:xfrm>
                      <a:off x="0" y="0"/>
                      <a:ext cx="290957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525" w:rsidRPr="00C10E4A">
        <w:rPr>
          <w:rFonts w:ascii="Verdana" w:hAnsi="Verdana"/>
          <w:sz w:val="22"/>
        </w:rPr>
        <w:t>Can be aimed at both end user consumers or channel members</w:t>
      </w:r>
    </w:p>
    <w:p w14:paraId="69CEA3D7" w14:textId="7CD4D981" w:rsidR="004E3525" w:rsidRPr="00C10E4A" w:rsidRDefault="004E3525" w:rsidP="0042566C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sz w:val="22"/>
        </w:rPr>
        <w:t>Used in conjunction with other forms of IMC</w:t>
      </w:r>
    </w:p>
    <w:p w14:paraId="377051C9" w14:textId="537F259C" w:rsidR="004E3525" w:rsidRPr="00C10E4A" w:rsidRDefault="004E3525" w:rsidP="0042566C">
      <w:pPr>
        <w:pStyle w:val="ListParagraph"/>
        <w:numPr>
          <w:ilvl w:val="0"/>
          <w:numId w:val="19"/>
        </w:numPr>
        <w:spacing w:line="276" w:lineRule="auto"/>
        <w:rPr>
          <w:rFonts w:ascii="Verdana" w:hAnsi="Verdana"/>
          <w:sz w:val="22"/>
        </w:rPr>
      </w:pPr>
      <w:r w:rsidRPr="00C10E4A">
        <w:rPr>
          <w:rFonts w:ascii="Verdana" w:hAnsi="Verdana"/>
          <w:sz w:val="22"/>
        </w:rPr>
        <w:t>Can be used for both short-term and long-term objectives</w:t>
      </w:r>
    </w:p>
    <w:p w14:paraId="652C523C" w14:textId="77777777" w:rsidR="00AE7E26" w:rsidRDefault="00AE7E26" w:rsidP="00912DFF">
      <w:pPr>
        <w:spacing w:line="276" w:lineRule="auto"/>
        <w:rPr>
          <w:rFonts w:ascii="Verdana" w:hAnsi="Verdana"/>
          <w:b/>
          <w:color w:val="5F497A" w:themeColor="accent4" w:themeShade="BF"/>
        </w:rPr>
      </w:pPr>
    </w:p>
    <w:p w14:paraId="01EDCA12" w14:textId="2D937934" w:rsidR="004B6030" w:rsidRDefault="004B60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1F7B2BE7" w14:textId="2F04793A" w:rsidR="004B6030" w:rsidRPr="006E04F6" w:rsidRDefault="004B6030" w:rsidP="004B6030">
      <w:pPr>
        <w:spacing w:line="276" w:lineRule="auto"/>
        <w:rPr>
          <w:rFonts w:ascii="Verdana" w:hAnsi="Verdana"/>
          <w:sz w:val="22"/>
        </w:rPr>
      </w:pPr>
      <w:r w:rsidRPr="006E04F6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35008AB" wp14:editId="207CC02B">
                <wp:simplePos x="0" y="0"/>
                <wp:positionH relativeFrom="column">
                  <wp:posOffset>-228600</wp:posOffset>
                </wp:positionH>
                <wp:positionV relativeFrom="paragraph">
                  <wp:posOffset>12700</wp:posOffset>
                </wp:positionV>
                <wp:extent cx="5600700" cy="114300"/>
                <wp:effectExtent l="0" t="0" r="12700" b="12700"/>
                <wp:wrapNone/>
                <wp:docPr id="37892" name="Rectangle 37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3C6211" w14:textId="77777777" w:rsidR="002D16CF" w:rsidRPr="004B6030" w:rsidRDefault="002D16CF" w:rsidP="004B6030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4B6030">
                              <w:rPr>
                                <w:color w:val="FF0000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892" o:spid="_x0000_s1028" style="position:absolute;margin-left:-17.95pt;margin-top:1pt;width:441pt;height:9pt;z-index:-251623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" fillcolor="red" stroked="f">
                <v:textbox>
                  <w:txbxContent>
                    <w:p w14:paraId="5D3C6211" w14:textId="77777777" w:rsidR="002D16CF" w:rsidRPr="004B6030" w:rsidRDefault="002D16CF" w:rsidP="004B6030">
                      <w:pPr>
                        <w:jc w:val="center"/>
                        <w:rPr>
                          <w:color w:val="FF0000"/>
                        </w:rPr>
                      </w:pPr>
                      <w:proofErr w:type="gramStart"/>
                      <w:r w:rsidRPr="004B6030">
                        <w:rPr>
                          <w:color w:val="FF0000"/>
                        </w:rPr>
                        <w:t>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Verdana" w:hAnsi="Verdana"/>
          <w:b/>
        </w:rPr>
        <w:t>Direct Marketing</w:t>
      </w:r>
    </w:p>
    <w:p w14:paraId="44A2EAE5" w14:textId="7FEFC73D" w:rsidR="005E498A" w:rsidRDefault="007D3006" w:rsidP="005E498A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w:drawing>
          <wp:anchor distT="0" distB="0" distL="114300" distR="114300" simplePos="0" relativeHeight="251694080" behindDoc="0" locked="0" layoutInCell="1" allowOverlap="1" wp14:anchorId="0788A8AB" wp14:editId="2CBB62B3">
            <wp:simplePos x="0" y="0"/>
            <wp:positionH relativeFrom="column">
              <wp:posOffset>-800100</wp:posOffset>
            </wp:positionH>
            <wp:positionV relativeFrom="paragraph">
              <wp:posOffset>587375</wp:posOffset>
            </wp:positionV>
            <wp:extent cx="3321050" cy="1910080"/>
            <wp:effectExtent l="0" t="0" r="6350" b="0"/>
            <wp:wrapTight wrapText="bothSides">
              <wp:wrapPolygon edited="0">
                <wp:start x="0" y="0"/>
                <wp:lineTo x="0" y="21255"/>
                <wp:lineTo x="21476" y="21255"/>
                <wp:lineTo x="21476" y="0"/>
                <wp:lineTo x="0" y="0"/>
              </wp:wrapPolygon>
            </wp:wrapTight>
            <wp:docPr id="37893" name="Picture 37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5.26.40 PM.pn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5"/>
                    <a:stretch/>
                  </pic:blipFill>
                  <pic:spPr bwMode="auto">
                    <a:xfrm>
                      <a:off x="0" y="0"/>
                      <a:ext cx="3321050" cy="191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98A" w:rsidRPr="005E498A">
        <w:rPr>
          <w:rFonts w:ascii="Verdana" w:hAnsi="Verdana"/>
          <w:sz w:val="22"/>
        </w:rPr>
        <w:t>Di</w:t>
      </w:r>
      <w:r w:rsidR="005E498A">
        <w:rPr>
          <w:rFonts w:ascii="Verdana" w:hAnsi="Verdana"/>
          <w:sz w:val="22"/>
        </w:rPr>
        <w:t xml:space="preserve">rect communications, other than personal sales contacts, between buyer and seller, designed to generate sales, </w:t>
      </w:r>
      <w:r w:rsidR="005E498A" w:rsidRPr="005E498A">
        <w:rPr>
          <w:rFonts w:ascii="Verdana" w:hAnsi="Verdana"/>
          <w:sz w:val="22"/>
        </w:rPr>
        <w:t>in</w:t>
      </w:r>
      <w:r w:rsidR="005E498A">
        <w:rPr>
          <w:rFonts w:ascii="Verdana" w:hAnsi="Verdana"/>
          <w:sz w:val="22"/>
        </w:rPr>
        <w:t xml:space="preserve">formation requests, or store or </w:t>
      </w:r>
      <w:r w:rsidR="005E498A" w:rsidRPr="005E498A">
        <w:rPr>
          <w:rFonts w:ascii="Verdana" w:hAnsi="Verdana"/>
          <w:sz w:val="22"/>
        </w:rPr>
        <w:t>website visits</w:t>
      </w:r>
      <w:r w:rsidR="005E498A">
        <w:rPr>
          <w:rFonts w:ascii="Verdana" w:hAnsi="Verdana"/>
          <w:sz w:val="22"/>
        </w:rPr>
        <w:t>.</w:t>
      </w:r>
    </w:p>
    <w:p w14:paraId="63CDA646" w14:textId="02B5E6BB" w:rsidR="002C6A8F" w:rsidRPr="007D3006" w:rsidRDefault="002C6A8F" w:rsidP="007D3006">
      <w:p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>Four defining characteristics:</w:t>
      </w:r>
    </w:p>
    <w:p w14:paraId="6370B5FA" w14:textId="77777777" w:rsidR="002C6A8F" w:rsidRPr="007D3006" w:rsidRDefault="002C6A8F" w:rsidP="0042566C">
      <w:pPr>
        <w:numPr>
          <w:ilvl w:val="1"/>
          <w:numId w:val="22"/>
        </w:num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 xml:space="preserve">  </w:t>
      </w:r>
      <w:proofErr w:type="gramStart"/>
      <w:r w:rsidRPr="007D3006">
        <w:rPr>
          <w:rFonts w:ascii="Verdana" w:hAnsi="Verdana"/>
          <w:sz w:val="22"/>
        </w:rPr>
        <w:t>targeted</w:t>
      </w:r>
      <w:proofErr w:type="gramEnd"/>
      <w:r w:rsidRPr="007D3006">
        <w:rPr>
          <w:rFonts w:ascii="Verdana" w:hAnsi="Verdana"/>
          <w:sz w:val="22"/>
        </w:rPr>
        <w:t xml:space="preserve">  </w:t>
      </w:r>
    </w:p>
    <w:p w14:paraId="76021CE5" w14:textId="77777777" w:rsidR="002C6A8F" w:rsidRPr="007D3006" w:rsidRDefault="002C6A8F" w:rsidP="0042566C">
      <w:pPr>
        <w:numPr>
          <w:ilvl w:val="1"/>
          <w:numId w:val="22"/>
        </w:num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 xml:space="preserve">  </w:t>
      </w:r>
      <w:proofErr w:type="gramStart"/>
      <w:r w:rsidRPr="007D3006">
        <w:rPr>
          <w:rFonts w:ascii="Verdana" w:hAnsi="Verdana"/>
          <w:sz w:val="22"/>
        </w:rPr>
        <w:t>motivates</w:t>
      </w:r>
      <w:proofErr w:type="gramEnd"/>
      <w:r w:rsidRPr="007D3006">
        <w:rPr>
          <w:rFonts w:ascii="Verdana" w:hAnsi="Verdana"/>
          <w:sz w:val="22"/>
        </w:rPr>
        <w:t xml:space="preserve"> an action</w:t>
      </w:r>
    </w:p>
    <w:p w14:paraId="4A1B7EAB" w14:textId="77777777" w:rsidR="002C6A8F" w:rsidRPr="007D3006" w:rsidRDefault="002C6A8F" w:rsidP="0042566C">
      <w:pPr>
        <w:numPr>
          <w:ilvl w:val="1"/>
          <w:numId w:val="22"/>
        </w:num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 xml:space="preserve">  </w:t>
      </w:r>
      <w:proofErr w:type="gramStart"/>
      <w:r w:rsidRPr="007D3006">
        <w:rPr>
          <w:rFonts w:ascii="Verdana" w:hAnsi="Verdana"/>
          <w:sz w:val="22"/>
        </w:rPr>
        <w:t>measurable</w:t>
      </w:r>
      <w:proofErr w:type="gramEnd"/>
    </w:p>
    <w:p w14:paraId="2B059A51" w14:textId="3AC308F8" w:rsidR="007D3006" w:rsidRPr="007D3006" w:rsidRDefault="002C6A8F" w:rsidP="0042566C">
      <w:pPr>
        <w:numPr>
          <w:ilvl w:val="1"/>
          <w:numId w:val="22"/>
        </w:num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 xml:space="preserve">  </w:t>
      </w:r>
      <w:proofErr w:type="gramStart"/>
      <w:r w:rsidRPr="007D3006">
        <w:rPr>
          <w:rFonts w:ascii="Verdana" w:hAnsi="Verdana"/>
          <w:sz w:val="22"/>
        </w:rPr>
        <w:t>can</w:t>
      </w:r>
      <w:proofErr w:type="gramEnd"/>
      <w:r w:rsidRPr="007D3006">
        <w:rPr>
          <w:rFonts w:ascii="Verdana" w:hAnsi="Verdana"/>
          <w:sz w:val="22"/>
        </w:rPr>
        <w:t xml:space="preserve"> provide information for a </w:t>
      </w:r>
      <w:r w:rsidR="007D3006" w:rsidRPr="007D3006">
        <w:rPr>
          <w:rFonts w:ascii="Verdana" w:hAnsi="Verdana"/>
          <w:sz w:val="22"/>
        </w:rPr>
        <w:t>marketing database</w:t>
      </w:r>
      <w:r w:rsidR="007D3006" w:rsidRPr="007D3006">
        <w:rPr>
          <w:rFonts w:ascii="Verdana" w:hAnsi="Verdana"/>
          <w:sz w:val="22"/>
          <w:lang w:val="en-CA"/>
        </w:rPr>
        <w:t xml:space="preserve"> </w:t>
      </w:r>
    </w:p>
    <w:p w14:paraId="10FDEA06" w14:textId="77777777" w:rsidR="007D3006" w:rsidRDefault="007D3006" w:rsidP="007D3006">
      <w:p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ab/>
      </w:r>
    </w:p>
    <w:p w14:paraId="1986E59D" w14:textId="77777777" w:rsidR="00772510" w:rsidRDefault="00772510" w:rsidP="007D3006">
      <w:pPr>
        <w:spacing w:line="276" w:lineRule="auto"/>
        <w:rPr>
          <w:rFonts w:ascii="Verdana" w:hAnsi="Verdana"/>
          <w:b/>
          <w:bCs/>
          <w:sz w:val="22"/>
        </w:rPr>
      </w:pPr>
    </w:p>
    <w:p w14:paraId="71237E1C" w14:textId="77777777" w:rsidR="007D3006" w:rsidRPr="00F45C38" w:rsidRDefault="007D3006" w:rsidP="007D3006">
      <w:pPr>
        <w:spacing w:line="276" w:lineRule="auto"/>
        <w:rPr>
          <w:rFonts w:ascii="Verdana" w:hAnsi="Verdana"/>
          <w:sz w:val="22"/>
        </w:rPr>
      </w:pPr>
      <w:r w:rsidRPr="00F45C38">
        <w:rPr>
          <w:rFonts w:ascii="Verdana" w:hAnsi="Verdana"/>
          <w:b/>
          <w:bCs/>
          <w:sz w:val="22"/>
        </w:rPr>
        <w:t xml:space="preserve">Guerrilla marketing </w:t>
      </w:r>
      <w:r w:rsidRPr="00F45C38">
        <w:rPr>
          <w:rFonts w:ascii="Verdana" w:hAnsi="Verdana"/>
          <w:sz w:val="22"/>
        </w:rPr>
        <w:t>— Unconventional, innovative, and low-cost marketing techniques designed to get consumers’ attention in unusual ways</w:t>
      </w:r>
      <w:r>
        <w:rPr>
          <w:rFonts w:ascii="Verdana" w:hAnsi="Verdana"/>
          <w:sz w:val="22"/>
        </w:rPr>
        <w:tab/>
      </w:r>
    </w:p>
    <w:p w14:paraId="79A9F1ED" w14:textId="77777777" w:rsidR="007D3006" w:rsidRPr="00F45C38" w:rsidRDefault="007D3006" w:rsidP="007D3006">
      <w:pPr>
        <w:spacing w:line="276" w:lineRule="auto"/>
        <w:rPr>
          <w:rFonts w:ascii="Verdana" w:hAnsi="Verdana"/>
          <w:sz w:val="22"/>
        </w:rPr>
      </w:pPr>
      <w:r w:rsidRPr="00F45C38">
        <w:rPr>
          <w:rFonts w:ascii="Verdana" w:hAnsi="Verdana"/>
          <w:sz w:val="22"/>
        </w:rPr>
        <w:t>Types of guerilla marketing:</w:t>
      </w:r>
    </w:p>
    <w:p w14:paraId="07B317BF" w14:textId="77777777" w:rsidR="007D3006" w:rsidRPr="007D3006" w:rsidRDefault="007D3006" w:rsidP="0042566C">
      <w:pPr>
        <w:pStyle w:val="ListParagraph"/>
        <w:numPr>
          <w:ilvl w:val="0"/>
          <w:numId w:val="23"/>
        </w:num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 xml:space="preserve">Buzz marketing </w:t>
      </w:r>
    </w:p>
    <w:p w14:paraId="7CA2BD98" w14:textId="77777777" w:rsidR="007D3006" w:rsidRPr="007D3006" w:rsidRDefault="007D3006" w:rsidP="0042566C">
      <w:pPr>
        <w:pStyle w:val="ListParagraph"/>
        <w:numPr>
          <w:ilvl w:val="0"/>
          <w:numId w:val="23"/>
        </w:numPr>
        <w:spacing w:line="276" w:lineRule="auto"/>
        <w:rPr>
          <w:rFonts w:ascii="Verdana" w:hAnsi="Verdana"/>
          <w:sz w:val="22"/>
        </w:rPr>
      </w:pPr>
      <w:r w:rsidRPr="007D3006">
        <w:rPr>
          <w:rFonts w:ascii="Verdana" w:hAnsi="Verdana"/>
          <w:sz w:val="22"/>
        </w:rPr>
        <w:t>Viral marketing</w:t>
      </w:r>
    </w:p>
    <w:p w14:paraId="2BC64A77" w14:textId="5478D6EB" w:rsidR="007D3006" w:rsidRDefault="00772510" w:rsidP="007D3006">
      <w:pPr>
        <w:spacing w:line="276" w:lineRule="auto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Forms of Direct Marketing</w:t>
      </w:r>
    </w:p>
    <w:p w14:paraId="3EA32C8A" w14:textId="41FC2267" w:rsidR="00772510" w:rsidRPr="00772510" w:rsidRDefault="00690441" w:rsidP="0042566C">
      <w:pPr>
        <w:pStyle w:val="ListParagraph"/>
        <w:numPr>
          <w:ilvl w:val="0"/>
          <w:numId w:val="25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w:drawing>
          <wp:anchor distT="0" distB="0" distL="114300" distR="114300" simplePos="0" relativeHeight="251695104" behindDoc="0" locked="0" layoutInCell="1" allowOverlap="1" wp14:anchorId="1B533FE0" wp14:editId="1AB1AC51">
            <wp:simplePos x="0" y="0"/>
            <wp:positionH relativeFrom="column">
              <wp:posOffset>-217805</wp:posOffset>
            </wp:positionH>
            <wp:positionV relativeFrom="paragraph">
              <wp:posOffset>77470</wp:posOffset>
            </wp:positionV>
            <wp:extent cx="3189605" cy="1828800"/>
            <wp:effectExtent l="0" t="0" r="10795" b="0"/>
            <wp:wrapTight wrapText="bothSides">
              <wp:wrapPolygon edited="0">
                <wp:start x="0" y="0"/>
                <wp:lineTo x="0" y="21300"/>
                <wp:lineTo x="21501" y="21300"/>
                <wp:lineTo x="21501" y="0"/>
                <wp:lineTo x="0" y="0"/>
              </wp:wrapPolygon>
            </wp:wrapTight>
            <wp:docPr id="37894" name="Picture 37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2-07 at 5.36.25 PM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60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510" w:rsidRPr="00772510">
        <w:rPr>
          <w:rFonts w:ascii="Verdana" w:hAnsi="Verdana"/>
          <w:bCs/>
          <w:sz w:val="22"/>
          <w:lang w:val="en-CA"/>
        </w:rPr>
        <w:t>Direct Mail</w:t>
      </w:r>
      <w:r w:rsidR="00772510" w:rsidRPr="00772510">
        <w:rPr>
          <w:rFonts w:ascii="Verdana" w:hAnsi="Verdana"/>
          <w:sz w:val="22"/>
          <w:lang w:val="en-CA"/>
        </w:rPr>
        <w:t xml:space="preserve">  </w:t>
      </w:r>
    </w:p>
    <w:p w14:paraId="7337DA99" w14:textId="14F07B5C" w:rsidR="00772510" w:rsidRPr="00772510" w:rsidRDefault="00772510" w:rsidP="0042566C">
      <w:pPr>
        <w:pStyle w:val="ListParagraph"/>
        <w:numPr>
          <w:ilvl w:val="1"/>
          <w:numId w:val="25"/>
        </w:numPr>
        <w:spacing w:line="276" w:lineRule="auto"/>
        <w:rPr>
          <w:rFonts w:ascii="Verdana" w:hAnsi="Verdana"/>
          <w:sz w:val="22"/>
        </w:rPr>
      </w:pPr>
      <w:r w:rsidRPr="00772510">
        <w:rPr>
          <w:rFonts w:ascii="Verdana" w:hAnsi="Verdana"/>
          <w:sz w:val="22"/>
        </w:rPr>
        <w:t>Targeted, printed communication sent to a prospective consumer’s mailbox</w:t>
      </w:r>
      <w:r w:rsidRPr="00772510">
        <w:rPr>
          <w:rFonts w:ascii="Verdana" w:hAnsi="Verdana"/>
          <w:sz w:val="22"/>
          <w:lang w:val="en-CA"/>
        </w:rPr>
        <w:t xml:space="preserve"> </w:t>
      </w:r>
    </w:p>
    <w:p w14:paraId="6FDA29AC" w14:textId="77777777" w:rsidR="00772510" w:rsidRDefault="00772510" w:rsidP="0042566C">
      <w:pPr>
        <w:pStyle w:val="ListParagraph"/>
        <w:numPr>
          <w:ilvl w:val="0"/>
          <w:numId w:val="24"/>
        </w:numPr>
        <w:spacing w:line="276" w:lineRule="auto"/>
        <w:rPr>
          <w:rFonts w:ascii="Verdana" w:hAnsi="Verdana"/>
          <w:sz w:val="22"/>
        </w:rPr>
      </w:pPr>
      <w:r w:rsidRPr="00772510">
        <w:rPr>
          <w:rFonts w:ascii="Verdana" w:hAnsi="Verdana"/>
          <w:bCs/>
          <w:sz w:val="22"/>
          <w:lang w:val="en-CA"/>
        </w:rPr>
        <w:t>Catalogues</w:t>
      </w:r>
      <w:r w:rsidRPr="00772510">
        <w:rPr>
          <w:rFonts w:ascii="Verdana" w:hAnsi="Verdana"/>
          <w:sz w:val="22"/>
        </w:rPr>
        <w:t xml:space="preserve"> </w:t>
      </w:r>
    </w:p>
    <w:p w14:paraId="24496AA3" w14:textId="6D67DFCF" w:rsidR="00772510" w:rsidRPr="00772510" w:rsidRDefault="00AF5A36" w:rsidP="0042566C">
      <w:pPr>
        <w:pStyle w:val="ListParagraph"/>
        <w:numPr>
          <w:ilvl w:val="1"/>
          <w:numId w:val="24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  <w:lang w:val="en-CA"/>
        </w:rPr>
        <w:t>H</w:t>
      </w:r>
      <w:r w:rsidR="00772510" w:rsidRPr="00772510">
        <w:rPr>
          <w:rFonts w:ascii="Verdana" w:hAnsi="Verdana"/>
          <w:sz w:val="22"/>
          <w:lang w:val="en-CA"/>
        </w:rPr>
        <w:t>ard copy and online</w:t>
      </w:r>
      <w:r>
        <w:rPr>
          <w:rFonts w:ascii="Verdana" w:hAnsi="Verdana"/>
          <w:sz w:val="22"/>
          <w:lang w:val="en-CA"/>
        </w:rPr>
        <w:t xml:space="preserve"> </w:t>
      </w:r>
      <w:r w:rsidR="00772510" w:rsidRPr="00772510">
        <w:rPr>
          <w:rFonts w:ascii="Verdana" w:hAnsi="Verdana"/>
          <w:sz w:val="22"/>
          <w:lang w:val="en-CA"/>
        </w:rPr>
        <w:t>welcomed in 80% of Canadian homes</w:t>
      </w:r>
    </w:p>
    <w:p w14:paraId="2F8CB7AC" w14:textId="77777777" w:rsidR="00772510" w:rsidRPr="00772510" w:rsidRDefault="00772510" w:rsidP="00772510">
      <w:pPr>
        <w:spacing w:line="276" w:lineRule="auto"/>
        <w:ind w:left="360" w:firstLine="720"/>
        <w:rPr>
          <w:rFonts w:ascii="Verdana" w:hAnsi="Verdana"/>
          <w:sz w:val="22"/>
        </w:rPr>
      </w:pPr>
      <w:r w:rsidRPr="00772510">
        <w:rPr>
          <w:rFonts w:ascii="Verdana" w:hAnsi="Verdana"/>
          <w:sz w:val="22"/>
          <w:lang w:val="en-CA"/>
        </w:rPr>
        <w:t>E.g. Sears</w:t>
      </w:r>
      <w:r w:rsidRPr="00772510">
        <w:rPr>
          <w:rFonts w:ascii="Verdana" w:hAnsi="Verdana"/>
          <w:sz w:val="22"/>
        </w:rPr>
        <w:t>, Ikea, and Business Depot</w:t>
      </w:r>
      <w:r w:rsidRPr="00772510">
        <w:rPr>
          <w:rFonts w:ascii="Verdana" w:hAnsi="Verdana"/>
          <w:sz w:val="22"/>
          <w:lang w:val="en-CA"/>
        </w:rPr>
        <w:t xml:space="preserve">  </w:t>
      </w:r>
    </w:p>
    <w:p w14:paraId="3289A47B" w14:textId="77777777" w:rsidR="0077547F" w:rsidRPr="0077547F" w:rsidRDefault="0077547F" w:rsidP="0042566C">
      <w:pPr>
        <w:pStyle w:val="ListParagraph"/>
        <w:numPr>
          <w:ilvl w:val="0"/>
          <w:numId w:val="24"/>
        </w:numPr>
        <w:spacing w:line="276" w:lineRule="auto"/>
        <w:rPr>
          <w:rFonts w:ascii="Verdana" w:hAnsi="Verdana"/>
          <w:sz w:val="22"/>
        </w:rPr>
      </w:pPr>
      <w:r w:rsidRPr="0077547F">
        <w:rPr>
          <w:rFonts w:ascii="Verdana" w:hAnsi="Verdana"/>
          <w:bCs/>
          <w:sz w:val="22"/>
          <w:lang w:val="en-CA"/>
        </w:rPr>
        <w:t>DRTV</w:t>
      </w:r>
      <w:r w:rsidRPr="0077547F">
        <w:rPr>
          <w:rFonts w:ascii="Verdana" w:hAnsi="Verdana"/>
          <w:sz w:val="22"/>
          <w:lang w:val="en-CA"/>
        </w:rPr>
        <w:t xml:space="preserve"> </w:t>
      </w:r>
    </w:p>
    <w:p w14:paraId="6577C658" w14:textId="77777777" w:rsidR="002C6A8F" w:rsidRPr="0077547F" w:rsidRDefault="002C6A8F" w:rsidP="0042566C">
      <w:pPr>
        <w:pStyle w:val="ListParagraph"/>
        <w:numPr>
          <w:ilvl w:val="1"/>
          <w:numId w:val="24"/>
        </w:numPr>
        <w:spacing w:line="276" w:lineRule="auto"/>
        <w:rPr>
          <w:rFonts w:ascii="Verdana" w:hAnsi="Verdana"/>
          <w:sz w:val="22"/>
        </w:rPr>
      </w:pPr>
      <w:proofErr w:type="gramStart"/>
      <w:r w:rsidRPr="0077547F">
        <w:rPr>
          <w:rFonts w:ascii="Verdana" w:hAnsi="Verdana"/>
          <w:sz w:val="22"/>
          <w:lang w:val="en-CA"/>
        </w:rPr>
        <w:t>short</w:t>
      </w:r>
      <w:proofErr w:type="gramEnd"/>
      <w:r w:rsidRPr="0077547F">
        <w:rPr>
          <w:rFonts w:ascii="Verdana" w:hAnsi="Verdana"/>
          <w:sz w:val="22"/>
          <w:lang w:val="en-CA"/>
        </w:rPr>
        <w:t xml:space="preserve"> television  commercials and/or  infomercials</w:t>
      </w:r>
    </w:p>
    <w:p w14:paraId="0FE9E831" w14:textId="2A3EAF7A" w:rsidR="00AD1BF0" w:rsidRPr="0077547F" w:rsidRDefault="002C6A8F" w:rsidP="0042566C">
      <w:pPr>
        <w:pStyle w:val="ListParagraph"/>
        <w:numPr>
          <w:ilvl w:val="1"/>
          <w:numId w:val="24"/>
        </w:numPr>
        <w:spacing w:line="276" w:lineRule="auto"/>
        <w:rPr>
          <w:rFonts w:ascii="Verdana" w:hAnsi="Verdana"/>
          <w:sz w:val="22"/>
        </w:rPr>
      </w:pPr>
      <w:proofErr w:type="gramStart"/>
      <w:r w:rsidRPr="0077547F">
        <w:rPr>
          <w:rFonts w:ascii="Verdana" w:hAnsi="Verdana"/>
          <w:sz w:val="22"/>
        </w:rPr>
        <w:t>strong</w:t>
      </w:r>
      <w:proofErr w:type="gramEnd"/>
      <w:r w:rsidRPr="0077547F">
        <w:rPr>
          <w:rFonts w:ascii="Verdana" w:hAnsi="Verdana"/>
          <w:sz w:val="22"/>
        </w:rPr>
        <w:t xml:space="preserve"> call to action via 1-800 number, mail or website</w:t>
      </w:r>
      <w:r w:rsidRPr="0077547F">
        <w:rPr>
          <w:rFonts w:ascii="Verdana" w:hAnsi="Verdana"/>
          <w:sz w:val="22"/>
          <w:lang w:val="en-CA"/>
        </w:rPr>
        <w:t xml:space="preserve"> </w:t>
      </w:r>
    </w:p>
    <w:p w14:paraId="1B7560DC" w14:textId="77777777" w:rsidR="0077547F" w:rsidRPr="0077547F" w:rsidRDefault="0077547F" w:rsidP="0042566C">
      <w:pPr>
        <w:pStyle w:val="ListParagraph"/>
        <w:numPr>
          <w:ilvl w:val="0"/>
          <w:numId w:val="24"/>
        </w:numPr>
        <w:spacing w:line="276" w:lineRule="auto"/>
        <w:rPr>
          <w:rFonts w:ascii="Verdana" w:hAnsi="Verdana"/>
          <w:sz w:val="22"/>
        </w:rPr>
      </w:pPr>
      <w:r w:rsidRPr="0077547F">
        <w:rPr>
          <w:rFonts w:ascii="Verdana" w:hAnsi="Verdana"/>
          <w:bCs/>
          <w:sz w:val="22"/>
          <w:lang w:val="en-CA"/>
        </w:rPr>
        <w:t xml:space="preserve">Kiosks </w:t>
      </w:r>
    </w:p>
    <w:p w14:paraId="011197C4" w14:textId="77777777" w:rsidR="0077547F" w:rsidRPr="0077547F" w:rsidRDefault="0077547F" w:rsidP="0042566C">
      <w:pPr>
        <w:pStyle w:val="ListParagraph"/>
        <w:numPr>
          <w:ilvl w:val="1"/>
          <w:numId w:val="24"/>
        </w:numPr>
        <w:spacing w:line="276" w:lineRule="auto"/>
        <w:rPr>
          <w:rFonts w:ascii="Verdana" w:hAnsi="Verdana"/>
          <w:sz w:val="22"/>
        </w:rPr>
      </w:pPr>
      <w:r w:rsidRPr="0077547F">
        <w:rPr>
          <w:rFonts w:ascii="Verdana" w:hAnsi="Verdana"/>
          <w:sz w:val="22"/>
        </w:rPr>
        <w:t xml:space="preserve">Facilitate service delivery, </w:t>
      </w:r>
      <w:r w:rsidRPr="0077547F">
        <w:rPr>
          <w:rFonts w:ascii="Verdana" w:hAnsi="Verdana"/>
          <w:sz w:val="22"/>
          <w:lang w:val="en-CA"/>
        </w:rPr>
        <w:t>e.g. airline ticket printing</w:t>
      </w:r>
    </w:p>
    <w:p w14:paraId="74A61F13" w14:textId="4C10BB0A" w:rsidR="002C6A8F" w:rsidRPr="002C6A8F" w:rsidRDefault="0077547F" w:rsidP="0042566C">
      <w:pPr>
        <w:pStyle w:val="ListParagraph"/>
        <w:numPr>
          <w:ilvl w:val="1"/>
          <w:numId w:val="24"/>
        </w:numPr>
        <w:spacing w:line="276" w:lineRule="auto"/>
        <w:rPr>
          <w:rFonts w:ascii="Verdana" w:hAnsi="Verdana"/>
          <w:sz w:val="22"/>
        </w:rPr>
      </w:pPr>
      <w:r w:rsidRPr="0077547F">
        <w:rPr>
          <w:rFonts w:ascii="Verdana" w:hAnsi="Verdana"/>
          <w:sz w:val="22"/>
          <w:lang w:val="en-CA"/>
        </w:rPr>
        <w:t>Sell services and products to consumers, e.g. Dell, Virgin Mobile, Hallmark</w:t>
      </w:r>
    </w:p>
    <w:p w14:paraId="3406ABCA" w14:textId="7E06195B" w:rsidR="002C6A8F" w:rsidRPr="006E04F6" w:rsidRDefault="002C6A8F" w:rsidP="002C6A8F">
      <w:pPr>
        <w:spacing w:line="276" w:lineRule="auto"/>
        <w:rPr>
          <w:rFonts w:ascii="Verdana" w:hAnsi="Verdana"/>
          <w:sz w:val="22"/>
        </w:rPr>
      </w:pPr>
      <w:r w:rsidRPr="006E04F6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EF924BE" wp14:editId="38E44B52">
                <wp:simplePos x="0" y="0"/>
                <wp:positionH relativeFrom="column">
                  <wp:posOffset>-228600</wp:posOffset>
                </wp:positionH>
                <wp:positionV relativeFrom="paragraph">
                  <wp:posOffset>12700</wp:posOffset>
                </wp:positionV>
                <wp:extent cx="5600700" cy="114300"/>
                <wp:effectExtent l="0" t="0" r="12700" b="12700"/>
                <wp:wrapNone/>
                <wp:docPr id="37897" name="Rectangle 37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143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0F4CEB" w14:textId="77777777" w:rsidR="002D16CF" w:rsidRPr="004B6030" w:rsidRDefault="002D16CF" w:rsidP="002C6A8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4B6030">
                              <w:rPr>
                                <w:color w:val="FF0000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897" o:spid="_x0000_s1029" style="position:absolute;margin-left:-17.95pt;margin-top:1pt;width:441pt;height:9pt;z-index:-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" fillcolor="#9bbb59 [3206]" stroked="f">
                <v:textbox>
                  <w:txbxContent>
                    <w:p w14:paraId="260F4CEB" w14:textId="77777777" w:rsidR="002D16CF" w:rsidRPr="004B6030" w:rsidRDefault="002D16CF" w:rsidP="002C6A8F">
                      <w:pPr>
                        <w:jc w:val="center"/>
                        <w:rPr>
                          <w:color w:val="FF0000"/>
                        </w:rPr>
                      </w:pPr>
                      <w:proofErr w:type="gramStart"/>
                      <w:r w:rsidRPr="004B6030">
                        <w:rPr>
                          <w:color w:val="FF0000"/>
                        </w:rPr>
                        <w:t>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Verdana" w:hAnsi="Verdana"/>
          <w:b/>
        </w:rPr>
        <w:t>Sponsorships</w:t>
      </w:r>
    </w:p>
    <w:p w14:paraId="23EFB502" w14:textId="77777777" w:rsidR="002C6A8F" w:rsidRPr="002C6A8F" w:rsidRDefault="002C6A8F" w:rsidP="0042566C">
      <w:pPr>
        <w:numPr>
          <w:ilvl w:val="0"/>
          <w:numId w:val="26"/>
        </w:numPr>
        <w:spacing w:line="276" w:lineRule="auto"/>
        <w:rPr>
          <w:rFonts w:ascii="Verdana" w:hAnsi="Verdana"/>
          <w:sz w:val="22"/>
        </w:rPr>
      </w:pPr>
      <w:r w:rsidRPr="002C6A8F">
        <w:rPr>
          <w:rFonts w:ascii="Verdana" w:hAnsi="Verdana"/>
          <w:sz w:val="22"/>
        </w:rPr>
        <w:t>Sponsorships are often more cost effective.</w:t>
      </w:r>
    </w:p>
    <w:p w14:paraId="3DFFDAE7" w14:textId="77777777" w:rsidR="002C6A8F" w:rsidRPr="002C6A8F" w:rsidRDefault="002C6A8F" w:rsidP="0042566C">
      <w:pPr>
        <w:numPr>
          <w:ilvl w:val="0"/>
          <w:numId w:val="26"/>
        </w:numPr>
        <w:spacing w:line="276" w:lineRule="auto"/>
        <w:rPr>
          <w:rFonts w:ascii="Verdana" w:hAnsi="Verdana"/>
          <w:sz w:val="22"/>
        </w:rPr>
      </w:pPr>
      <w:r w:rsidRPr="002C6A8F">
        <w:rPr>
          <w:rFonts w:ascii="Verdana" w:hAnsi="Verdana"/>
          <w:sz w:val="22"/>
        </w:rPr>
        <w:t>Sponsorships usually offer less control over market coverage.</w:t>
      </w:r>
    </w:p>
    <w:p w14:paraId="1B7DAD35" w14:textId="77777777" w:rsidR="002C6A8F" w:rsidRPr="002C6A8F" w:rsidRDefault="002C6A8F" w:rsidP="0042566C">
      <w:pPr>
        <w:numPr>
          <w:ilvl w:val="0"/>
          <w:numId w:val="26"/>
        </w:numPr>
        <w:spacing w:line="276" w:lineRule="auto"/>
        <w:rPr>
          <w:rFonts w:ascii="Verdana" w:hAnsi="Verdana"/>
          <w:sz w:val="22"/>
        </w:rPr>
      </w:pPr>
      <w:r w:rsidRPr="002C6A8F">
        <w:rPr>
          <w:rFonts w:ascii="Verdana" w:hAnsi="Verdana"/>
          <w:sz w:val="22"/>
        </w:rPr>
        <w:t>Nature of the message and audience reaction differs.</w:t>
      </w:r>
    </w:p>
    <w:p w14:paraId="3F6A8333" w14:textId="77777777" w:rsidR="002C6A8F" w:rsidRPr="002C6A8F" w:rsidRDefault="002C6A8F" w:rsidP="0042566C">
      <w:pPr>
        <w:numPr>
          <w:ilvl w:val="2"/>
          <w:numId w:val="26"/>
        </w:numPr>
        <w:spacing w:line="276" w:lineRule="auto"/>
        <w:rPr>
          <w:rFonts w:ascii="Verdana" w:hAnsi="Verdana"/>
          <w:sz w:val="22"/>
        </w:rPr>
      </w:pPr>
      <w:r w:rsidRPr="002C6A8F">
        <w:rPr>
          <w:rFonts w:ascii="Verdana" w:hAnsi="Verdana"/>
          <w:b/>
          <w:bCs/>
          <w:sz w:val="22"/>
        </w:rPr>
        <w:t xml:space="preserve">Ambush marketing </w:t>
      </w:r>
    </w:p>
    <w:p w14:paraId="24031A29" w14:textId="086F2000" w:rsidR="002C6A8F" w:rsidRPr="00061BEF" w:rsidRDefault="00740346" w:rsidP="0042566C">
      <w:pPr>
        <w:numPr>
          <w:ilvl w:val="3"/>
          <w:numId w:val="26"/>
        </w:numPr>
        <w:spacing w:line="276" w:lineRule="auto"/>
        <w:rPr>
          <w:rFonts w:ascii="Verdana" w:hAnsi="Verdana"/>
          <w:b/>
        </w:rPr>
      </w:pPr>
      <w:r>
        <w:rPr>
          <w:rFonts w:ascii="Verdana" w:hAnsi="Verdana"/>
          <w:sz w:val="22"/>
        </w:rPr>
        <w:t>Attempt by a firm that is not an official sponsor of an event or activity to link itself to the event or activity</w:t>
      </w:r>
    </w:p>
    <w:p w14:paraId="794A00C9" w14:textId="77777777" w:rsidR="00061BEF" w:rsidRPr="00061BEF" w:rsidRDefault="00061BEF" w:rsidP="00061BEF">
      <w:pPr>
        <w:spacing w:line="276" w:lineRule="auto"/>
        <w:rPr>
          <w:rFonts w:ascii="Verdana" w:hAnsi="Verdana"/>
          <w:b/>
        </w:rPr>
      </w:pPr>
      <w:r w:rsidRPr="00061BEF">
        <w:rPr>
          <w:rFonts w:ascii="Verdana" w:hAnsi="Verdana"/>
          <w:b/>
        </w:rPr>
        <w:t>Developing an Optimal Promotional Mix</w:t>
      </w:r>
    </w:p>
    <w:p w14:paraId="26A326AB" w14:textId="77777777" w:rsidR="00672764" w:rsidRPr="00061BEF" w:rsidRDefault="00672764" w:rsidP="0042566C">
      <w:pPr>
        <w:pStyle w:val="ListParagraph"/>
        <w:numPr>
          <w:ilvl w:val="0"/>
          <w:numId w:val="27"/>
        </w:numPr>
        <w:spacing w:line="276" w:lineRule="auto"/>
        <w:rPr>
          <w:rFonts w:ascii="Verdana" w:hAnsi="Verdana"/>
          <w:sz w:val="22"/>
        </w:rPr>
      </w:pPr>
      <w:r w:rsidRPr="00061BEF">
        <w:rPr>
          <w:rFonts w:ascii="Verdana" w:hAnsi="Verdana"/>
          <w:sz w:val="22"/>
        </w:rPr>
        <w:t>Marketers create a promotional mix by blending advertising, personal selling, sales promotion, and public relations.</w:t>
      </w:r>
    </w:p>
    <w:p w14:paraId="5C0F26B1" w14:textId="77777777" w:rsidR="00672764" w:rsidRPr="00061BEF" w:rsidRDefault="00672764" w:rsidP="0042566C">
      <w:pPr>
        <w:pStyle w:val="ListParagraph"/>
        <w:numPr>
          <w:ilvl w:val="0"/>
          <w:numId w:val="27"/>
        </w:numPr>
        <w:spacing w:line="276" w:lineRule="auto"/>
        <w:rPr>
          <w:rFonts w:ascii="Verdana" w:hAnsi="Verdana"/>
          <w:sz w:val="22"/>
        </w:rPr>
      </w:pPr>
      <w:r w:rsidRPr="00061BEF">
        <w:rPr>
          <w:rFonts w:ascii="Verdana" w:hAnsi="Verdana"/>
          <w:sz w:val="22"/>
        </w:rPr>
        <w:t xml:space="preserve">Several factors can influence the effectiveness of the promotional mix. </w:t>
      </w:r>
    </w:p>
    <w:p w14:paraId="090D09F6" w14:textId="77777777" w:rsidR="00672764" w:rsidRPr="00672764" w:rsidRDefault="00672764" w:rsidP="0042566C">
      <w:pPr>
        <w:pStyle w:val="ListParagraph"/>
        <w:numPr>
          <w:ilvl w:val="0"/>
          <w:numId w:val="30"/>
        </w:numPr>
        <w:spacing w:line="276" w:lineRule="auto"/>
        <w:rPr>
          <w:rFonts w:ascii="Verdana" w:hAnsi="Verdana"/>
          <w:sz w:val="22"/>
        </w:rPr>
      </w:pPr>
      <w:r w:rsidRPr="00672764">
        <w:rPr>
          <w:rFonts w:ascii="Verdana" w:hAnsi="Verdana"/>
          <w:bCs/>
          <w:sz w:val="22"/>
        </w:rPr>
        <w:t>Nature of the market.</w:t>
      </w:r>
    </w:p>
    <w:p w14:paraId="5443C894" w14:textId="16317E59" w:rsidR="00672764" w:rsidRPr="00672764" w:rsidRDefault="00E36549" w:rsidP="0042566C">
      <w:pPr>
        <w:numPr>
          <w:ilvl w:val="1"/>
          <w:numId w:val="28"/>
        </w:numPr>
        <w:spacing w:line="276" w:lineRule="auto"/>
        <w:rPr>
          <w:rFonts w:ascii="Verdana" w:hAnsi="Verdana"/>
          <w:sz w:val="22"/>
        </w:rPr>
      </w:pPr>
      <w:r w:rsidRPr="00672764">
        <w:rPr>
          <w:rFonts w:ascii="Verdana" w:hAnsi="Verdana"/>
          <w:sz w:val="22"/>
        </w:rPr>
        <w:t>Market’s target audience, t</w:t>
      </w:r>
      <w:r w:rsidR="00672764" w:rsidRPr="00672764">
        <w:rPr>
          <w:rFonts w:ascii="Verdana" w:hAnsi="Verdana"/>
          <w:sz w:val="22"/>
        </w:rPr>
        <w:t>ype of customer</w:t>
      </w:r>
    </w:p>
    <w:p w14:paraId="4772C808" w14:textId="4EB90A16" w:rsidR="00E36549" w:rsidRPr="00672764" w:rsidRDefault="00E36549" w:rsidP="0042566C">
      <w:pPr>
        <w:pStyle w:val="ListParagraph"/>
        <w:numPr>
          <w:ilvl w:val="0"/>
          <w:numId w:val="30"/>
        </w:numPr>
        <w:spacing w:line="276" w:lineRule="auto"/>
        <w:rPr>
          <w:rFonts w:ascii="Verdana" w:hAnsi="Verdana"/>
          <w:sz w:val="22"/>
        </w:rPr>
      </w:pPr>
      <w:r w:rsidRPr="00672764">
        <w:rPr>
          <w:rFonts w:ascii="Verdana" w:hAnsi="Verdana"/>
          <w:bCs/>
          <w:sz w:val="22"/>
        </w:rPr>
        <w:t>Nature of the product.</w:t>
      </w:r>
    </w:p>
    <w:p w14:paraId="1970B4D3" w14:textId="5999740B" w:rsidR="00672764" w:rsidRPr="00E36549" w:rsidRDefault="00E36549" w:rsidP="0042566C">
      <w:pPr>
        <w:numPr>
          <w:ilvl w:val="1"/>
          <w:numId w:val="29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Highly standardized products usually depend </w:t>
      </w:r>
      <w:r w:rsidR="00672764" w:rsidRPr="00E36549">
        <w:rPr>
          <w:rFonts w:ascii="Verdana" w:hAnsi="Verdana"/>
          <w:sz w:val="22"/>
        </w:rPr>
        <w:t>less on personal selling.</w:t>
      </w:r>
    </w:p>
    <w:p w14:paraId="40B0E6C6" w14:textId="4825F6DF" w:rsidR="00740346" w:rsidRDefault="00E36549" w:rsidP="0042566C">
      <w:pPr>
        <w:numPr>
          <w:ilvl w:val="1"/>
          <w:numId w:val="29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Consumer product sellers rely more on advertising </w:t>
      </w:r>
      <w:r w:rsidR="00672764" w:rsidRPr="00E36549">
        <w:rPr>
          <w:rFonts w:ascii="Verdana" w:hAnsi="Verdana"/>
          <w:sz w:val="22"/>
        </w:rPr>
        <w:t>than business products.</w:t>
      </w:r>
    </w:p>
    <w:p w14:paraId="10165ADD" w14:textId="48C0B19D" w:rsidR="00672764" w:rsidRPr="001501AD" w:rsidRDefault="00672764" w:rsidP="0042566C">
      <w:pPr>
        <w:pStyle w:val="ListParagraph"/>
        <w:numPr>
          <w:ilvl w:val="0"/>
          <w:numId w:val="30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bCs/>
          <w:sz w:val="22"/>
        </w:rPr>
        <w:t xml:space="preserve">Stages in the </w:t>
      </w:r>
      <w:r w:rsidRPr="001501AD">
        <w:rPr>
          <w:rFonts w:ascii="Verdana" w:hAnsi="Verdana"/>
          <w:bCs/>
          <w:sz w:val="22"/>
        </w:rPr>
        <w:br/>
        <w:t>product life cycle</w:t>
      </w:r>
    </w:p>
    <w:p w14:paraId="44A88663" w14:textId="78DA187C" w:rsidR="00672764" w:rsidRPr="001501AD" w:rsidRDefault="00672764" w:rsidP="0042566C">
      <w:pPr>
        <w:pStyle w:val="ListParagraph"/>
        <w:numPr>
          <w:ilvl w:val="0"/>
          <w:numId w:val="31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sz w:val="22"/>
        </w:rPr>
        <w:t>Personal selling in introductory stage</w:t>
      </w:r>
    </w:p>
    <w:p w14:paraId="103853FE" w14:textId="751DFC82" w:rsidR="00672764" w:rsidRPr="001501AD" w:rsidRDefault="00672764" w:rsidP="0042566C">
      <w:pPr>
        <w:pStyle w:val="ListParagraph"/>
        <w:numPr>
          <w:ilvl w:val="0"/>
          <w:numId w:val="31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sz w:val="22"/>
        </w:rPr>
        <w:t>Advertising in growth and maturity stages</w:t>
      </w:r>
    </w:p>
    <w:p w14:paraId="5BFAEA73" w14:textId="687C38C0" w:rsidR="00672764" w:rsidRPr="001501AD" w:rsidRDefault="00672764" w:rsidP="0042566C">
      <w:pPr>
        <w:pStyle w:val="ListParagraph"/>
        <w:numPr>
          <w:ilvl w:val="0"/>
          <w:numId w:val="31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sz w:val="22"/>
        </w:rPr>
        <w:t>Differentiation when competitors enter the market</w:t>
      </w:r>
    </w:p>
    <w:p w14:paraId="440119F0" w14:textId="5E6FDC78" w:rsidR="00672764" w:rsidRPr="001501AD" w:rsidRDefault="00672764" w:rsidP="0042566C">
      <w:pPr>
        <w:pStyle w:val="ListParagraph"/>
        <w:numPr>
          <w:ilvl w:val="0"/>
          <w:numId w:val="30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bCs/>
          <w:sz w:val="22"/>
        </w:rPr>
        <w:t>Price</w:t>
      </w:r>
    </w:p>
    <w:p w14:paraId="794CF60F" w14:textId="77777777" w:rsidR="00672764" w:rsidRPr="001501AD" w:rsidRDefault="00672764" w:rsidP="0042566C">
      <w:pPr>
        <w:pStyle w:val="ListParagraph"/>
        <w:numPr>
          <w:ilvl w:val="0"/>
          <w:numId w:val="32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sz w:val="22"/>
        </w:rPr>
        <w:t>Advertising for low-unit-value products</w:t>
      </w:r>
    </w:p>
    <w:p w14:paraId="0BA70570" w14:textId="77777777" w:rsidR="001501AD" w:rsidRPr="001501AD" w:rsidRDefault="00672764" w:rsidP="0042566C">
      <w:pPr>
        <w:pStyle w:val="ListParagraph"/>
        <w:numPr>
          <w:ilvl w:val="0"/>
          <w:numId w:val="30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bCs/>
          <w:sz w:val="22"/>
        </w:rPr>
        <w:t>Funds available for promotion</w:t>
      </w:r>
    </w:p>
    <w:p w14:paraId="4A1DD7F9" w14:textId="218857F5" w:rsidR="00672764" w:rsidRPr="001501AD" w:rsidRDefault="00672764" w:rsidP="0042566C">
      <w:pPr>
        <w:pStyle w:val="ListParagraph"/>
        <w:numPr>
          <w:ilvl w:val="0"/>
          <w:numId w:val="32"/>
        </w:numPr>
        <w:spacing w:line="276" w:lineRule="auto"/>
        <w:rPr>
          <w:rFonts w:ascii="Verdana" w:hAnsi="Verdana"/>
          <w:sz w:val="22"/>
        </w:rPr>
      </w:pPr>
      <w:r w:rsidRPr="001501AD">
        <w:rPr>
          <w:rFonts w:ascii="Verdana" w:hAnsi="Verdana"/>
          <w:sz w:val="22"/>
        </w:rPr>
        <w:t>Size of the budget influences promotional mix</w:t>
      </w:r>
    </w:p>
    <w:p w14:paraId="737C9762" w14:textId="67A65E6F" w:rsidR="00672764" w:rsidRDefault="00FF740B" w:rsidP="001501AD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>Pushing and Pulling Promotional Strategies</w:t>
      </w:r>
    </w:p>
    <w:p w14:paraId="028EBF4C" w14:textId="77777777" w:rsidR="00301CC6" w:rsidRPr="00FF740B" w:rsidRDefault="00301CC6" w:rsidP="00FF740B">
      <w:pPr>
        <w:spacing w:line="276" w:lineRule="auto"/>
        <w:rPr>
          <w:rFonts w:ascii="Verdana" w:hAnsi="Verdana"/>
          <w:sz w:val="22"/>
        </w:rPr>
      </w:pPr>
      <w:r w:rsidRPr="00FF740B">
        <w:rPr>
          <w:rFonts w:ascii="Verdana" w:hAnsi="Verdana"/>
          <w:bCs/>
          <w:sz w:val="22"/>
        </w:rPr>
        <w:t>Pulling strategy</w:t>
      </w:r>
      <w:r w:rsidRPr="00FF740B">
        <w:rPr>
          <w:rFonts w:ascii="Verdana" w:hAnsi="Verdana"/>
          <w:sz w:val="22"/>
        </w:rPr>
        <w:t xml:space="preserve"> — Promotional effort by the seller to stimulate final-user demand, which then exerts pressure on the distribution channel</w:t>
      </w:r>
    </w:p>
    <w:p w14:paraId="394D6F4C" w14:textId="26B60AE9" w:rsidR="00301CC6" w:rsidRDefault="00D3651A" w:rsidP="00FF740B">
      <w:pPr>
        <w:spacing w:line="276" w:lineRule="auto"/>
        <w:rPr>
          <w:rFonts w:ascii="Verdana" w:hAnsi="Verdana"/>
          <w:sz w:val="22"/>
        </w:rPr>
      </w:pPr>
      <w:r w:rsidRPr="00FF740B">
        <w:rPr>
          <w:rFonts w:ascii="Verdana" w:hAnsi="Verdana"/>
          <w:b/>
        </w:rPr>
        <w:drawing>
          <wp:anchor distT="0" distB="0" distL="114300" distR="114300" simplePos="0" relativeHeight="251699200" behindDoc="0" locked="0" layoutInCell="1" allowOverlap="1" wp14:anchorId="67DB1500" wp14:editId="282F020D">
            <wp:simplePos x="0" y="0"/>
            <wp:positionH relativeFrom="column">
              <wp:posOffset>-117475</wp:posOffset>
            </wp:positionH>
            <wp:positionV relativeFrom="paragraph">
              <wp:posOffset>374650</wp:posOffset>
            </wp:positionV>
            <wp:extent cx="5832475" cy="2479040"/>
            <wp:effectExtent l="0" t="0" r="9525" b="10160"/>
            <wp:wrapTight wrapText="bothSides">
              <wp:wrapPolygon edited="0">
                <wp:start x="0" y="0"/>
                <wp:lineTo x="0" y="21467"/>
                <wp:lineTo x="21541" y="21467"/>
                <wp:lineTo x="21541" y="0"/>
                <wp:lineTo x="0" y="0"/>
              </wp:wrapPolygon>
            </wp:wrapTight>
            <wp:docPr id="37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>
                      <a:picLocks noChangeAspect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79" b="9583"/>
                    <a:stretch/>
                  </pic:blipFill>
                  <pic:spPr bwMode="auto">
                    <a:xfrm>
                      <a:off x="0" y="0"/>
                      <a:ext cx="58324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CC6" w:rsidRPr="00FF740B">
        <w:rPr>
          <w:rFonts w:ascii="Verdana" w:hAnsi="Verdana"/>
          <w:bCs/>
          <w:sz w:val="22"/>
        </w:rPr>
        <w:t>Pushing strategy</w:t>
      </w:r>
      <w:r w:rsidR="00301CC6" w:rsidRPr="00FF740B">
        <w:rPr>
          <w:rFonts w:ascii="Verdana" w:hAnsi="Verdana"/>
          <w:sz w:val="22"/>
        </w:rPr>
        <w:t xml:space="preserve"> — Promotional effort by the seller directed to members of the marketing channel rather than final users</w:t>
      </w:r>
    </w:p>
    <w:p w14:paraId="67F450A5" w14:textId="77777777" w:rsidR="0042566C" w:rsidRDefault="0042566C" w:rsidP="0042566C">
      <w:pPr>
        <w:spacing w:line="276" w:lineRule="auto"/>
        <w:rPr>
          <w:rFonts w:ascii="Verdana" w:hAnsi="Verdana"/>
          <w:sz w:val="22"/>
        </w:rPr>
      </w:pPr>
    </w:p>
    <w:p w14:paraId="22C6AE0C" w14:textId="1624A17B" w:rsidR="0042566C" w:rsidRPr="0042566C" w:rsidRDefault="004436E7" w:rsidP="0042566C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>Measuring the Effectiveness of P</w:t>
      </w:r>
      <w:r w:rsidR="0042566C">
        <w:rPr>
          <w:rFonts w:ascii="Verdana" w:hAnsi="Verdana"/>
          <w:b/>
        </w:rPr>
        <w:t>romotion</w:t>
      </w:r>
    </w:p>
    <w:p w14:paraId="67CDA6BD" w14:textId="77777777" w:rsidR="00301CC6" w:rsidRPr="0042566C" w:rsidRDefault="00301CC6" w:rsidP="0042566C">
      <w:p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Marketers use two basic tools:</w:t>
      </w:r>
    </w:p>
    <w:p w14:paraId="578291F3" w14:textId="77777777" w:rsidR="00301CC6" w:rsidRPr="0042566C" w:rsidRDefault="00301CC6" w:rsidP="0042566C">
      <w:pPr>
        <w:numPr>
          <w:ilvl w:val="1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Direct sales results test</w:t>
      </w:r>
    </w:p>
    <w:p w14:paraId="472609B1" w14:textId="77777777" w:rsidR="00301CC6" w:rsidRPr="0042566C" w:rsidRDefault="00301CC6" w:rsidP="0042566C">
      <w:pPr>
        <w:numPr>
          <w:ilvl w:val="1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Indirect evaluation</w:t>
      </w:r>
    </w:p>
    <w:p w14:paraId="194EB327" w14:textId="77777777" w:rsidR="00301CC6" w:rsidRPr="0042566C" w:rsidRDefault="00301CC6" w:rsidP="0042566C">
      <w:pPr>
        <w:numPr>
          <w:ilvl w:val="0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Measuring on-line Promotion</w:t>
      </w:r>
    </w:p>
    <w:p w14:paraId="7B3BAF90" w14:textId="77777777" w:rsidR="00301CC6" w:rsidRPr="0042566C" w:rsidRDefault="00301CC6" w:rsidP="0042566C">
      <w:pPr>
        <w:numPr>
          <w:ilvl w:val="0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Direct response in promotions</w:t>
      </w:r>
    </w:p>
    <w:p w14:paraId="3BCB23B2" w14:textId="77777777" w:rsidR="00301CC6" w:rsidRPr="0042566C" w:rsidRDefault="00301CC6" w:rsidP="0042566C">
      <w:pPr>
        <w:numPr>
          <w:ilvl w:val="0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Three major ways of setting Internet advertising rates:</w:t>
      </w:r>
    </w:p>
    <w:p w14:paraId="7B252B38" w14:textId="77777777" w:rsidR="00301CC6" w:rsidRPr="0042566C" w:rsidRDefault="00301CC6" w:rsidP="0042566C">
      <w:pPr>
        <w:numPr>
          <w:ilvl w:val="1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Cost per impression</w:t>
      </w:r>
    </w:p>
    <w:p w14:paraId="5BF7EF17" w14:textId="77777777" w:rsidR="00301CC6" w:rsidRPr="0042566C" w:rsidRDefault="00301CC6" w:rsidP="0042566C">
      <w:pPr>
        <w:numPr>
          <w:ilvl w:val="1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Cost per response (click-</w:t>
      </w:r>
      <w:proofErr w:type="spellStart"/>
      <w:r w:rsidRPr="0042566C">
        <w:rPr>
          <w:rFonts w:ascii="Verdana" w:hAnsi="Verdana"/>
          <w:sz w:val="22"/>
        </w:rPr>
        <w:t>throughs</w:t>
      </w:r>
      <w:proofErr w:type="spellEnd"/>
      <w:r w:rsidRPr="0042566C">
        <w:rPr>
          <w:rFonts w:ascii="Verdana" w:hAnsi="Verdana"/>
          <w:sz w:val="22"/>
        </w:rPr>
        <w:t>)</w:t>
      </w:r>
    </w:p>
    <w:p w14:paraId="0E4E29CD" w14:textId="5419BC47" w:rsidR="00FF740B" w:rsidRDefault="00301CC6" w:rsidP="001501AD">
      <w:pPr>
        <w:numPr>
          <w:ilvl w:val="1"/>
          <w:numId w:val="33"/>
        </w:numPr>
        <w:spacing w:line="276" w:lineRule="auto"/>
        <w:rPr>
          <w:rFonts w:ascii="Verdana" w:hAnsi="Verdana"/>
          <w:sz w:val="22"/>
        </w:rPr>
      </w:pPr>
      <w:r w:rsidRPr="0042566C">
        <w:rPr>
          <w:rFonts w:ascii="Verdana" w:hAnsi="Verdana"/>
          <w:sz w:val="22"/>
        </w:rPr>
        <w:t>Conversion rate</w:t>
      </w:r>
    </w:p>
    <w:p w14:paraId="7A58E008" w14:textId="3E9796DB" w:rsidR="001D2399" w:rsidRDefault="001D2399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34167937" w14:textId="0B54D497" w:rsidR="000C52CD" w:rsidRPr="00EC43B2" w:rsidRDefault="000C52CD" w:rsidP="000C52CD">
      <w:pPr>
        <w:pStyle w:val="NoSpacing"/>
        <w:spacing w:line="276" w:lineRule="auto"/>
        <w:rPr>
          <w:rFonts w:ascii="Verdana" w:hAnsi="Verdana"/>
          <w:sz w:val="44"/>
        </w:rPr>
      </w:pPr>
      <w:r>
        <w:rPr>
          <w:rFonts w:ascii="Verdana" w:hAnsi="Verdana"/>
          <w:sz w:val="44"/>
        </w:rPr>
        <w:t>Chapter 14</w:t>
      </w:r>
    </w:p>
    <w:p w14:paraId="5D350447" w14:textId="12485726" w:rsidR="000C52CD" w:rsidRPr="00EC43B2" w:rsidRDefault="000C52CD" w:rsidP="000C52CD">
      <w:pPr>
        <w:pStyle w:val="NoSpacing"/>
        <w:spacing w:line="276" w:lineRule="auto"/>
        <w:rPr>
          <w:rFonts w:ascii="Verdana" w:hAnsi="Verdana"/>
        </w:rPr>
      </w:pPr>
      <w:r>
        <w:rPr>
          <w:rFonts w:ascii="Verdana" w:hAnsi="Verdana"/>
          <w:bCs/>
        </w:rPr>
        <w:t>Advertising and Digital Communications</w:t>
      </w:r>
    </w:p>
    <w:p w14:paraId="55F1F4B4" w14:textId="77777777" w:rsidR="000C52CD" w:rsidRDefault="000C52CD" w:rsidP="000C52CD">
      <w:pPr>
        <w:pStyle w:val="Subtitle"/>
        <w:spacing w:line="276" w:lineRule="auto"/>
        <w:rPr>
          <w:rFonts w:ascii="Verdana" w:hAnsi="Verdana"/>
          <w:sz w:val="40"/>
        </w:rPr>
      </w:pPr>
      <w:r w:rsidRPr="00EB31B5">
        <w:rPr>
          <w:rFonts w:ascii="Verdana" w:hAnsi="Verdana"/>
          <w:sz w:val="40"/>
        </w:rPr>
        <w:t>Terms</w:t>
      </w:r>
    </w:p>
    <w:p w14:paraId="17773C95" w14:textId="2A819951" w:rsidR="00301CC6" w:rsidRPr="00552096" w:rsidRDefault="00301CC6" w:rsidP="000C52CD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  <w:u w:val="single"/>
        </w:rPr>
        <w:t>Advertising</w:t>
      </w:r>
      <w:r w:rsidR="000C52CD" w:rsidRPr="00552096">
        <w:rPr>
          <w:rFonts w:ascii="Verdana" w:hAnsi="Verdana"/>
          <w:bCs/>
          <w:sz w:val="22"/>
          <w:u w:val="single"/>
        </w:rPr>
        <w:t>:</w:t>
      </w:r>
      <w:r w:rsidRPr="00552096">
        <w:rPr>
          <w:rFonts w:ascii="Verdana" w:hAnsi="Verdana"/>
          <w:sz w:val="22"/>
        </w:rPr>
        <w:t xml:space="preserve"> Paid, </w:t>
      </w:r>
      <w:proofErr w:type="spellStart"/>
      <w:r w:rsidRPr="00552096">
        <w:rPr>
          <w:rFonts w:ascii="Verdana" w:hAnsi="Verdana"/>
          <w:sz w:val="22"/>
        </w:rPr>
        <w:t>nonpersonal</w:t>
      </w:r>
      <w:proofErr w:type="spellEnd"/>
      <w:r w:rsidRPr="00552096">
        <w:rPr>
          <w:rFonts w:ascii="Verdana" w:hAnsi="Verdana"/>
          <w:sz w:val="22"/>
        </w:rPr>
        <w:t xml:space="preserve"> communication through various media about a business firm, not-for-profit organization, product, or idea by a sponsor identified in a message that is intended to inform, persuade, or remind members of a particular audience </w:t>
      </w:r>
    </w:p>
    <w:p w14:paraId="7FD961B0" w14:textId="77777777" w:rsidR="00301CC6" w:rsidRPr="00552096" w:rsidRDefault="00301CC6" w:rsidP="000C52CD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</w:rPr>
        <w:t>Cooperative advertising</w:t>
      </w:r>
      <w:r w:rsidRPr="00552096">
        <w:rPr>
          <w:rFonts w:ascii="Verdana" w:hAnsi="Verdana"/>
          <w:sz w:val="22"/>
        </w:rPr>
        <w:t xml:space="preserve"> — Strategy in which a retailer shares advertising costs with a manufacturer or wholesaler</w:t>
      </w:r>
    </w:p>
    <w:p w14:paraId="48E37E2F" w14:textId="6CEC8DFE" w:rsidR="000C52CD" w:rsidRPr="00552096" w:rsidRDefault="000C52CD" w:rsidP="000C52CD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sz w:val="22"/>
          <w:u w:val="single"/>
        </w:rPr>
        <w:t>Cross Promotion</w:t>
      </w:r>
      <w:r w:rsidRPr="00552096">
        <w:rPr>
          <w:rFonts w:ascii="Verdana" w:hAnsi="Verdana"/>
          <w:sz w:val="22"/>
          <w:u w:val="single"/>
        </w:rPr>
        <w:t>:</w:t>
      </w:r>
      <w:r w:rsidRPr="00552096">
        <w:rPr>
          <w:rFonts w:ascii="Verdana" w:hAnsi="Verdana"/>
          <w:sz w:val="22"/>
        </w:rPr>
        <w:t xml:space="preserve"> promotional technique in which marketing partners share the cost of a promotional campaign that meets their mutual needs</w:t>
      </w:r>
    </w:p>
    <w:p w14:paraId="2D090DC4" w14:textId="761ACCA5" w:rsidR="00BC232A" w:rsidRPr="00552096" w:rsidRDefault="00BC232A" w:rsidP="000C52CD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sz w:val="22"/>
        </w:rPr>
        <w:t>Pretesting</w:t>
      </w:r>
      <w:r w:rsidRPr="00552096">
        <w:rPr>
          <w:rFonts w:ascii="Verdana" w:hAnsi="Verdana"/>
          <w:sz w:val="22"/>
        </w:rPr>
        <w:t>: research that evaluates an ad during its development stage</w:t>
      </w:r>
    </w:p>
    <w:p w14:paraId="7A505005" w14:textId="1BA63458" w:rsidR="00BC232A" w:rsidRPr="00552096" w:rsidRDefault="00BC232A" w:rsidP="000C52CD">
      <w:pPr>
        <w:rPr>
          <w:rFonts w:ascii="Verdana" w:hAnsi="Verdana"/>
          <w:color w:val="FF0000"/>
          <w:sz w:val="22"/>
        </w:rPr>
      </w:pPr>
      <w:r w:rsidRPr="00552096">
        <w:rPr>
          <w:rFonts w:ascii="Verdana" w:hAnsi="Verdana"/>
          <w:sz w:val="22"/>
        </w:rPr>
        <w:t xml:space="preserve">      </w:t>
      </w:r>
      <w:r w:rsidRPr="00552096">
        <w:rPr>
          <w:rFonts w:ascii="Verdana" w:hAnsi="Verdana"/>
          <w:color w:val="FF0000"/>
          <w:sz w:val="22"/>
        </w:rPr>
        <w:t>Using software to determine where a billboard at is most looked at</w:t>
      </w:r>
    </w:p>
    <w:p w14:paraId="1A7C4C07" w14:textId="672933C1" w:rsidR="00BE7A0A" w:rsidRDefault="00BE7A0A" w:rsidP="000C52CD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sz w:val="22"/>
        </w:rPr>
        <w:t>Post-testing</w:t>
      </w:r>
      <w:r w:rsidRPr="00552096">
        <w:rPr>
          <w:rFonts w:ascii="Verdana" w:hAnsi="Verdana"/>
          <w:sz w:val="22"/>
        </w:rPr>
        <w:t xml:space="preserve">: </w:t>
      </w:r>
      <w:r w:rsidR="001800E8" w:rsidRPr="00552096">
        <w:rPr>
          <w:rFonts w:ascii="Verdana" w:hAnsi="Verdana"/>
          <w:sz w:val="22"/>
        </w:rPr>
        <w:t>research that assesses</w:t>
      </w:r>
      <w:r w:rsidRPr="00552096">
        <w:rPr>
          <w:rFonts w:ascii="Verdana" w:hAnsi="Verdana"/>
          <w:sz w:val="22"/>
        </w:rPr>
        <w:t xml:space="preserve"> advertising effectiveness after it has appeared in a print or broadcast medium</w:t>
      </w:r>
    </w:p>
    <w:p w14:paraId="3575923B" w14:textId="37EC88A6" w:rsidR="00647381" w:rsidRPr="00552096" w:rsidRDefault="00647381" w:rsidP="000C52CD">
      <w:pPr>
        <w:rPr>
          <w:rFonts w:ascii="Verdana" w:hAnsi="Verdana"/>
          <w:sz w:val="22"/>
        </w:rPr>
      </w:pPr>
      <w:r w:rsidRPr="00647381">
        <w:rPr>
          <w:rFonts w:ascii="Verdana" w:hAnsi="Verdana"/>
          <w:b/>
          <w:bCs/>
          <w:sz w:val="22"/>
        </w:rPr>
        <w:t>Split runs</w:t>
      </w:r>
      <w:r>
        <w:rPr>
          <w:rFonts w:ascii="Verdana" w:hAnsi="Verdana"/>
          <w:bCs/>
          <w:sz w:val="22"/>
        </w:rPr>
        <w:t>:</w:t>
      </w:r>
      <w:r w:rsidRPr="00647381">
        <w:rPr>
          <w:rFonts w:ascii="Verdana" w:hAnsi="Verdana"/>
          <w:bCs/>
          <w:sz w:val="22"/>
        </w:rPr>
        <w:t xml:space="preserve"> </w:t>
      </w:r>
      <w:r w:rsidRPr="00647381">
        <w:rPr>
          <w:rFonts w:ascii="Verdana" w:hAnsi="Verdana"/>
          <w:sz w:val="22"/>
        </w:rPr>
        <w:t>Allow advertisers to test the relative effectiveness of two ads</w:t>
      </w:r>
    </w:p>
    <w:p w14:paraId="7CAC89F5" w14:textId="21127927" w:rsidR="00301CC6" w:rsidRPr="00552096" w:rsidRDefault="00DB6AE4" w:rsidP="00301CC6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  <w:u w:val="single"/>
        </w:rPr>
        <w:t>Advertising C</w:t>
      </w:r>
      <w:r w:rsidR="00301CC6" w:rsidRPr="00552096">
        <w:rPr>
          <w:rFonts w:ascii="Verdana" w:hAnsi="Verdana"/>
          <w:b/>
          <w:bCs/>
          <w:sz w:val="22"/>
          <w:u w:val="single"/>
        </w:rPr>
        <w:t>ampaign</w:t>
      </w:r>
      <w:r w:rsidR="00301CC6" w:rsidRPr="00552096">
        <w:rPr>
          <w:rFonts w:ascii="Verdana" w:hAnsi="Verdana"/>
          <w:sz w:val="22"/>
          <w:u w:val="single"/>
        </w:rPr>
        <w:t>:</w:t>
      </w:r>
      <w:r w:rsidR="00301CC6" w:rsidRPr="00552096">
        <w:rPr>
          <w:rFonts w:ascii="Verdana" w:hAnsi="Verdana"/>
          <w:sz w:val="22"/>
        </w:rPr>
        <w:t xml:space="preserve"> Series of different but relat</w:t>
      </w:r>
      <w:r w:rsidRPr="00552096">
        <w:rPr>
          <w:rFonts w:ascii="Verdana" w:hAnsi="Verdana"/>
          <w:sz w:val="22"/>
        </w:rPr>
        <w:t>ed ads that use a single theme a</w:t>
      </w:r>
      <w:r w:rsidR="00301CC6" w:rsidRPr="00552096">
        <w:rPr>
          <w:rFonts w:ascii="Verdana" w:hAnsi="Verdana"/>
          <w:sz w:val="22"/>
        </w:rPr>
        <w:t>nd appear in different media within a specified time period</w:t>
      </w:r>
    </w:p>
    <w:p w14:paraId="5F0C62BB" w14:textId="002224CD" w:rsidR="00301CC6" w:rsidRPr="00552096" w:rsidRDefault="00301CC6" w:rsidP="00301CC6">
      <w:pPr>
        <w:rPr>
          <w:rFonts w:ascii="Verdana" w:hAnsi="Verdana"/>
          <w:color w:val="FF0000"/>
          <w:sz w:val="22"/>
        </w:rPr>
      </w:pPr>
      <w:r w:rsidRPr="00552096">
        <w:rPr>
          <w:rFonts w:ascii="Verdana" w:hAnsi="Verdana"/>
          <w:color w:val="FF0000"/>
          <w:sz w:val="22"/>
        </w:rPr>
        <w:tab/>
      </w:r>
      <w:r w:rsidR="00DB6AE4" w:rsidRPr="00552096">
        <w:rPr>
          <w:rFonts w:ascii="Verdana" w:hAnsi="Verdana"/>
          <w:color w:val="FF0000"/>
          <w:sz w:val="22"/>
        </w:rPr>
        <w:t>Got milk campaign</w:t>
      </w:r>
    </w:p>
    <w:p w14:paraId="47699ED5" w14:textId="25791863" w:rsidR="00DB6AE4" w:rsidRPr="00552096" w:rsidRDefault="00DB6AE4" w:rsidP="00301CC6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sz w:val="22"/>
        </w:rPr>
        <w:t>Advertising Agency</w:t>
      </w:r>
      <w:r w:rsidRPr="00552096">
        <w:rPr>
          <w:rFonts w:ascii="Verdana" w:hAnsi="Verdana"/>
          <w:sz w:val="22"/>
        </w:rPr>
        <w:t xml:space="preserve">: a firm whose marketing </w:t>
      </w:r>
      <w:proofErr w:type="spellStart"/>
      <w:r w:rsidRPr="00552096">
        <w:rPr>
          <w:rFonts w:ascii="Verdana" w:hAnsi="Verdana"/>
          <w:sz w:val="22"/>
        </w:rPr>
        <w:t>specialsts</w:t>
      </w:r>
      <w:proofErr w:type="spellEnd"/>
      <w:r w:rsidRPr="00552096">
        <w:rPr>
          <w:rFonts w:ascii="Verdana" w:hAnsi="Verdana"/>
          <w:sz w:val="22"/>
        </w:rPr>
        <w:t xml:space="preserve"> assist advertisers in planning and preparing advertisements</w:t>
      </w:r>
    </w:p>
    <w:p w14:paraId="42107B00" w14:textId="77777777" w:rsidR="00552096" w:rsidRPr="00552096" w:rsidRDefault="00552096" w:rsidP="00DB6AE4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</w:rPr>
        <w:t>Reach</w:t>
      </w:r>
      <w:r w:rsidRPr="00552096">
        <w:rPr>
          <w:rFonts w:ascii="Verdana" w:hAnsi="Verdana"/>
          <w:sz w:val="22"/>
        </w:rPr>
        <w:t>: Percentage of people exposed to an ad campaign in a given time period</w:t>
      </w:r>
    </w:p>
    <w:p w14:paraId="0D4B96A1" w14:textId="77777777" w:rsidR="00552096" w:rsidRPr="00552096" w:rsidRDefault="00552096" w:rsidP="00DB6AE4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</w:rPr>
        <w:t>Frequency</w:t>
      </w:r>
      <w:r w:rsidRPr="00552096">
        <w:rPr>
          <w:rFonts w:ascii="Verdana" w:hAnsi="Verdana"/>
          <w:sz w:val="22"/>
        </w:rPr>
        <w:t>: Number of times a person is exposed to an advertisement</w:t>
      </w:r>
    </w:p>
    <w:p w14:paraId="27DE59FC" w14:textId="77777777" w:rsidR="00552096" w:rsidRPr="00552096" w:rsidRDefault="00552096" w:rsidP="00DB6AE4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</w:rPr>
        <w:t>Media Impact</w:t>
      </w:r>
      <w:r w:rsidRPr="00552096">
        <w:rPr>
          <w:rFonts w:ascii="Verdana" w:hAnsi="Verdana"/>
          <w:sz w:val="22"/>
        </w:rPr>
        <w:t>: Qualitative value of a message exposure through a given medium</w:t>
      </w:r>
    </w:p>
    <w:p w14:paraId="75EA5AD4" w14:textId="5B9A6736" w:rsidR="00552096" w:rsidRPr="00552096" w:rsidRDefault="00552096" w:rsidP="00AB0B04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</w:rPr>
        <w:t>Media research</w:t>
      </w:r>
      <w:r w:rsidR="001E1DF0" w:rsidRPr="00552096">
        <w:rPr>
          <w:rFonts w:ascii="Verdana" w:hAnsi="Verdana"/>
          <w:bCs/>
          <w:sz w:val="22"/>
        </w:rPr>
        <w:t xml:space="preserve">: </w:t>
      </w:r>
      <w:r w:rsidRPr="00552096">
        <w:rPr>
          <w:rFonts w:ascii="Verdana" w:hAnsi="Verdana"/>
          <w:sz w:val="22"/>
        </w:rPr>
        <w:t>Assess</w:t>
      </w:r>
      <w:r w:rsidR="00AB0B04" w:rsidRPr="00552096">
        <w:rPr>
          <w:rFonts w:ascii="Verdana" w:hAnsi="Verdana"/>
          <w:sz w:val="22"/>
        </w:rPr>
        <w:t xml:space="preserve">es how well particular medium delivers message, where and when to place the message, and the size of the </w:t>
      </w:r>
      <w:r w:rsidRPr="00552096">
        <w:rPr>
          <w:rFonts w:ascii="Verdana" w:hAnsi="Verdana"/>
          <w:sz w:val="22"/>
        </w:rPr>
        <w:t>audience</w:t>
      </w:r>
    </w:p>
    <w:p w14:paraId="79860215" w14:textId="431424FF" w:rsidR="00552096" w:rsidRDefault="00552096" w:rsidP="00552096">
      <w:pPr>
        <w:rPr>
          <w:rFonts w:ascii="Verdana" w:hAnsi="Verdana"/>
          <w:sz w:val="22"/>
        </w:rPr>
      </w:pPr>
      <w:r w:rsidRPr="00552096">
        <w:rPr>
          <w:rFonts w:ascii="Verdana" w:hAnsi="Verdana"/>
          <w:b/>
          <w:bCs/>
          <w:sz w:val="22"/>
        </w:rPr>
        <w:t>Message research</w:t>
      </w:r>
      <w:r w:rsidR="001E1DF0" w:rsidRPr="00552096">
        <w:rPr>
          <w:rFonts w:ascii="Verdana" w:hAnsi="Verdana"/>
          <w:bCs/>
          <w:sz w:val="22"/>
        </w:rPr>
        <w:t>:</w:t>
      </w:r>
      <w:r w:rsidR="001E1DF0" w:rsidRPr="00552096">
        <w:rPr>
          <w:rFonts w:ascii="Verdana" w:hAnsi="Verdana"/>
          <w:sz w:val="22"/>
        </w:rPr>
        <w:t xml:space="preserve"> </w:t>
      </w:r>
      <w:r w:rsidRPr="00552096">
        <w:rPr>
          <w:rFonts w:ascii="Verdana" w:hAnsi="Verdana"/>
          <w:sz w:val="22"/>
        </w:rPr>
        <w:t xml:space="preserve">Tests consumer </w:t>
      </w:r>
      <w:r w:rsidR="00AB0B04" w:rsidRPr="00552096">
        <w:rPr>
          <w:rFonts w:ascii="Verdana" w:hAnsi="Verdana"/>
          <w:sz w:val="22"/>
        </w:rPr>
        <w:t xml:space="preserve">reactions to an advertisement’s </w:t>
      </w:r>
      <w:r w:rsidRPr="00552096">
        <w:rPr>
          <w:rFonts w:ascii="Verdana" w:hAnsi="Verdana"/>
          <w:sz w:val="22"/>
        </w:rPr>
        <w:t>creative message through pretesting and post-testing</w:t>
      </w:r>
    </w:p>
    <w:p w14:paraId="79774E05" w14:textId="77777777" w:rsidR="00F439F4" w:rsidRDefault="00F439F4" w:rsidP="00552096">
      <w:pPr>
        <w:pStyle w:val="Subtitle"/>
        <w:spacing w:line="276" w:lineRule="auto"/>
        <w:rPr>
          <w:rFonts w:ascii="Verdana" w:hAnsi="Verdana"/>
          <w:sz w:val="40"/>
        </w:rPr>
      </w:pPr>
    </w:p>
    <w:p w14:paraId="250ADAD0" w14:textId="297B978D" w:rsidR="00552096" w:rsidRDefault="00552096" w:rsidP="00552096">
      <w:pPr>
        <w:pStyle w:val="Subtitle"/>
        <w:spacing w:line="276" w:lineRule="auto"/>
        <w:rPr>
          <w:rFonts w:ascii="Verdana" w:hAnsi="Verdana"/>
          <w:sz w:val="40"/>
        </w:rPr>
      </w:pPr>
      <w:r>
        <w:rPr>
          <w:rFonts w:ascii="Verdana" w:hAnsi="Verdana"/>
          <w:sz w:val="40"/>
        </w:rPr>
        <w:t>Concepts</w:t>
      </w:r>
    </w:p>
    <w:p w14:paraId="0571CCC6" w14:textId="0D6D2CF0" w:rsidR="00552096" w:rsidRDefault="00552096" w:rsidP="00552096">
      <w:pPr>
        <w:rPr>
          <w:rFonts w:ascii="Verdana" w:hAnsi="Verdana"/>
          <w:b/>
        </w:rPr>
      </w:pPr>
      <w:r>
        <w:rPr>
          <w:rFonts w:ascii="Verdana" w:hAnsi="Verdana"/>
          <w:b/>
        </w:rPr>
        <w:t>The AIDA Model</w:t>
      </w:r>
    </w:p>
    <w:tbl>
      <w:tblPr>
        <w:tblStyle w:val="TableGrid"/>
        <w:tblW w:w="10010" w:type="dxa"/>
        <w:tblInd w:w="108" w:type="dxa"/>
        <w:tblLook w:val="04A0" w:firstRow="1" w:lastRow="0" w:firstColumn="1" w:lastColumn="0" w:noHBand="0" w:noVBand="1"/>
      </w:tblPr>
      <w:tblGrid>
        <w:gridCol w:w="5005"/>
        <w:gridCol w:w="5005"/>
      </w:tblGrid>
      <w:tr w:rsidR="00AD0822" w14:paraId="4E80FB16" w14:textId="77777777" w:rsidTr="00AD0822">
        <w:trPr>
          <w:trHeight w:val="1431"/>
        </w:trPr>
        <w:tc>
          <w:tcPr>
            <w:tcW w:w="5005" w:type="dxa"/>
          </w:tcPr>
          <w:p w14:paraId="18FB7D2F" w14:textId="2CB98F77" w:rsidR="00AD0822" w:rsidRPr="00AD0822" w:rsidRDefault="00AD0822" w:rsidP="00552096">
            <w:pPr>
              <w:rPr>
                <w:rFonts w:ascii="Verdana" w:hAnsi="Verdana"/>
              </w:rPr>
            </w:pPr>
            <w:r w:rsidRPr="00AD0822">
              <w:rPr>
                <w:rFonts w:ascii="Verdana" w:hAnsi="Verdana"/>
              </w:rPr>
              <w:t>Awareness</w:t>
            </w:r>
          </w:p>
          <w:p w14:paraId="4778D8D1" w14:textId="3FA3C733" w:rsidR="002119DA" w:rsidRPr="00AD0822" w:rsidRDefault="00AD0822" w:rsidP="00AD0822">
            <w:pPr>
              <w:rPr>
                <w:rFonts w:ascii="Verdana" w:hAnsi="Verdana"/>
                <w:sz w:val="22"/>
              </w:rPr>
            </w:pPr>
            <w:r w:rsidRPr="00AD0822">
              <w:rPr>
                <w:rFonts w:ascii="Verdana" w:hAnsi="Verdana"/>
                <w:sz w:val="22"/>
              </w:rPr>
              <w:t xml:space="preserve">-Senders first must gain the </w:t>
            </w:r>
            <w:r w:rsidR="002119DA" w:rsidRPr="00AD0822">
              <w:rPr>
                <w:rFonts w:ascii="Verdana" w:hAnsi="Verdana"/>
                <w:sz w:val="22"/>
              </w:rPr>
              <w:t xml:space="preserve">attention of the consumers  </w:t>
            </w:r>
          </w:p>
          <w:p w14:paraId="19956459" w14:textId="091DD2D0" w:rsidR="00AD0822" w:rsidRPr="00AD0822" w:rsidRDefault="00AD0822" w:rsidP="00552096">
            <w:pPr>
              <w:rPr>
                <w:rFonts w:ascii="Verdana" w:hAnsi="Verdana"/>
                <w:sz w:val="22"/>
              </w:rPr>
            </w:pPr>
            <w:r w:rsidRPr="00AD0822">
              <w:rPr>
                <w:rFonts w:ascii="Verdana" w:hAnsi="Verdana"/>
                <w:sz w:val="22"/>
              </w:rPr>
              <w:t>-</w:t>
            </w:r>
            <w:r w:rsidR="002119DA" w:rsidRPr="00AD0822">
              <w:rPr>
                <w:rFonts w:ascii="Verdana" w:hAnsi="Verdana"/>
                <w:sz w:val="22"/>
              </w:rPr>
              <w:t>A multichannel approach increases the likelihood the message will be received</w:t>
            </w:r>
          </w:p>
        </w:tc>
        <w:tc>
          <w:tcPr>
            <w:tcW w:w="5005" w:type="dxa"/>
          </w:tcPr>
          <w:p w14:paraId="582D1C86" w14:textId="77777777" w:rsidR="00AD0822" w:rsidRDefault="00AD0822" w:rsidP="005520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Interest</w:t>
            </w:r>
          </w:p>
          <w:p w14:paraId="6F66AB48" w14:textId="26809935" w:rsidR="002119DA" w:rsidRPr="00AD0822" w:rsidRDefault="00AD0822" w:rsidP="00AD082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="002119DA" w:rsidRPr="00AD0822">
              <w:rPr>
                <w:rFonts w:ascii="Verdana" w:hAnsi="Verdana"/>
              </w:rPr>
              <w:t>After the customer is aware, they must be persuaded</w:t>
            </w:r>
          </w:p>
          <w:p w14:paraId="50C5CC49" w14:textId="2E825FF2" w:rsidR="002119DA" w:rsidRPr="00AD0822" w:rsidRDefault="00AD0822" w:rsidP="00AD082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="002119DA" w:rsidRPr="00AD0822">
              <w:rPr>
                <w:rFonts w:ascii="Verdana" w:hAnsi="Verdana"/>
              </w:rPr>
              <w:t>The customer must want to further investigate the product/service</w:t>
            </w:r>
          </w:p>
          <w:p w14:paraId="13376095" w14:textId="491D13FC" w:rsidR="00AD0822" w:rsidRDefault="00AD0822" w:rsidP="00552096">
            <w:pPr>
              <w:rPr>
                <w:rFonts w:ascii="Verdana" w:hAnsi="Verdana"/>
              </w:rPr>
            </w:pPr>
          </w:p>
        </w:tc>
      </w:tr>
      <w:tr w:rsidR="00AD0822" w14:paraId="15E54E5A" w14:textId="77777777" w:rsidTr="004C76AF">
        <w:trPr>
          <w:trHeight w:val="850"/>
        </w:trPr>
        <w:tc>
          <w:tcPr>
            <w:tcW w:w="5005" w:type="dxa"/>
          </w:tcPr>
          <w:p w14:paraId="70F91318" w14:textId="1E5E7489" w:rsidR="00AD0822" w:rsidRDefault="00F439F4" w:rsidP="005520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Desire</w:t>
            </w:r>
          </w:p>
          <w:p w14:paraId="452D555B" w14:textId="28A96624" w:rsidR="00F439F4" w:rsidRDefault="00F439F4" w:rsidP="005520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 like it, I want it!</w:t>
            </w:r>
          </w:p>
        </w:tc>
        <w:tc>
          <w:tcPr>
            <w:tcW w:w="5005" w:type="dxa"/>
          </w:tcPr>
          <w:p w14:paraId="05C039AA" w14:textId="77777777" w:rsidR="00AD0822" w:rsidRDefault="00F439F4" w:rsidP="005520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Action</w:t>
            </w:r>
          </w:p>
          <w:p w14:paraId="77306024" w14:textId="183F227D" w:rsidR="00F439F4" w:rsidRDefault="00F439F4" w:rsidP="005520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The action of purchasing</w:t>
            </w:r>
          </w:p>
        </w:tc>
      </w:tr>
    </w:tbl>
    <w:p w14:paraId="3061A192" w14:textId="3A70E648" w:rsidR="00552096" w:rsidRPr="00552096" w:rsidRDefault="00552096" w:rsidP="00552096">
      <w:pPr>
        <w:rPr>
          <w:rFonts w:ascii="Verdana" w:hAnsi="Verdana"/>
        </w:rPr>
      </w:pPr>
    </w:p>
    <w:p w14:paraId="3C358999" w14:textId="13368C31" w:rsidR="000C52CD" w:rsidRDefault="004C76AF" w:rsidP="000C52CD">
      <w:pPr>
        <w:rPr>
          <w:rFonts w:ascii="Verdana" w:hAnsi="Verdana"/>
        </w:rPr>
      </w:pPr>
      <w:r w:rsidRPr="004C76AF">
        <w:rPr>
          <w:rFonts w:ascii="Verdana" w:hAnsi="Verdana"/>
        </w:rPr>
        <w:drawing>
          <wp:anchor distT="0" distB="0" distL="114300" distR="114300" simplePos="0" relativeHeight="251700224" behindDoc="0" locked="0" layoutInCell="1" allowOverlap="1" wp14:anchorId="078740B8" wp14:editId="2273E5A0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2795270" cy="2286000"/>
            <wp:effectExtent l="0" t="0" r="0" b="0"/>
            <wp:wrapSquare wrapText="bothSides"/>
            <wp:docPr id="13315" name="Picture 3" descr="gre49026_170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gre49026_1703"/>
                    <pic:cNvPicPr>
                      <a:picLocks noGrp="1"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48CAD" w14:textId="43A0771F" w:rsidR="004C76AF" w:rsidRDefault="004C76AF" w:rsidP="000C52CD">
      <w:pPr>
        <w:rPr>
          <w:rFonts w:ascii="Verdana" w:hAnsi="Verdana"/>
        </w:rPr>
      </w:pPr>
      <w:r>
        <w:rPr>
          <w:rFonts w:ascii="Verdana" w:hAnsi="Verdana"/>
        </w:rPr>
        <w:t>This chart represents the AIDA model</w:t>
      </w:r>
    </w:p>
    <w:p w14:paraId="2EE63213" w14:textId="77777777" w:rsidR="0050118B" w:rsidRDefault="0050118B" w:rsidP="000C52CD">
      <w:pPr>
        <w:rPr>
          <w:rFonts w:ascii="Verdana" w:hAnsi="Verdana"/>
        </w:rPr>
      </w:pPr>
    </w:p>
    <w:p w14:paraId="501BCCA2" w14:textId="77777777" w:rsidR="0050118B" w:rsidRDefault="0050118B" w:rsidP="000C52CD">
      <w:pPr>
        <w:rPr>
          <w:rFonts w:ascii="Verdana" w:hAnsi="Verdana"/>
        </w:rPr>
      </w:pPr>
    </w:p>
    <w:p w14:paraId="55863280" w14:textId="77777777" w:rsidR="0050118B" w:rsidRDefault="0050118B" w:rsidP="000C52CD">
      <w:pPr>
        <w:rPr>
          <w:rFonts w:ascii="Verdana" w:hAnsi="Verdana"/>
        </w:rPr>
      </w:pPr>
    </w:p>
    <w:p w14:paraId="184C3590" w14:textId="77777777" w:rsidR="0050118B" w:rsidRDefault="0050118B" w:rsidP="000C52CD">
      <w:pPr>
        <w:rPr>
          <w:rFonts w:ascii="Verdana" w:hAnsi="Verdana"/>
        </w:rPr>
      </w:pPr>
    </w:p>
    <w:p w14:paraId="3EAF9FB7" w14:textId="77777777" w:rsidR="0050118B" w:rsidRDefault="0050118B" w:rsidP="000C52CD">
      <w:pPr>
        <w:rPr>
          <w:rFonts w:ascii="Verdana" w:hAnsi="Verdana"/>
        </w:rPr>
      </w:pPr>
    </w:p>
    <w:p w14:paraId="728F177A" w14:textId="28F76011" w:rsidR="0050118B" w:rsidRDefault="0050118B" w:rsidP="000C52CD">
      <w:pPr>
        <w:rPr>
          <w:rFonts w:ascii="Verdana" w:hAnsi="Verdana"/>
        </w:rPr>
      </w:pPr>
    </w:p>
    <w:p w14:paraId="7684A804" w14:textId="77777777" w:rsidR="0050118B" w:rsidRDefault="0050118B" w:rsidP="000C52CD">
      <w:pPr>
        <w:rPr>
          <w:rFonts w:ascii="Verdana" w:hAnsi="Verdana"/>
        </w:rPr>
      </w:pPr>
    </w:p>
    <w:p w14:paraId="5A2E95AA" w14:textId="77777777" w:rsidR="0050118B" w:rsidRDefault="0050118B" w:rsidP="000C52CD">
      <w:pPr>
        <w:rPr>
          <w:rFonts w:ascii="Verdana" w:hAnsi="Verdana"/>
        </w:rPr>
      </w:pPr>
    </w:p>
    <w:p w14:paraId="682603DF" w14:textId="77777777" w:rsidR="0050118B" w:rsidRDefault="0050118B" w:rsidP="000C52CD">
      <w:pPr>
        <w:rPr>
          <w:rFonts w:ascii="Verdana" w:hAnsi="Verdana"/>
        </w:rPr>
      </w:pPr>
    </w:p>
    <w:p w14:paraId="156F7BD9" w14:textId="77777777" w:rsidR="0050118B" w:rsidRDefault="0050118B" w:rsidP="000C52CD">
      <w:pPr>
        <w:rPr>
          <w:rFonts w:ascii="Verdana" w:hAnsi="Verdana"/>
        </w:rPr>
      </w:pPr>
    </w:p>
    <w:p w14:paraId="70EEF4A4" w14:textId="2E141D71" w:rsidR="0050118B" w:rsidRDefault="0050118B" w:rsidP="000C52CD">
      <w:pPr>
        <w:rPr>
          <w:rFonts w:ascii="Verdana" w:hAnsi="Verdana"/>
          <w:b/>
        </w:rPr>
      </w:pPr>
      <w:r>
        <w:rPr>
          <w:rFonts w:ascii="Verdana" w:hAnsi="Verdana"/>
          <w:b/>
        </w:rPr>
        <w:t>Types of Advertising</w:t>
      </w:r>
    </w:p>
    <w:p w14:paraId="07A5AEE1" w14:textId="0BDBC4C4" w:rsidR="0050118B" w:rsidRDefault="0050118B" w:rsidP="000C52CD">
      <w:pPr>
        <w:rPr>
          <w:rFonts w:ascii="Verdana" w:hAnsi="Verdana"/>
          <w:sz w:val="22"/>
        </w:rPr>
      </w:pPr>
      <w:r w:rsidRPr="0050118B">
        <w:rPr>
          <w:rFonts w:ascii="Verdana" w:hAnsi="Verdana"/>
          <w:sz w:val="22"/>
        </w:rPr>
        <w:t>Institutional Advertising</w:t>
      </w:r>
    </w:p>
    <w:p w14:paraId="09185A9D" w14:textId="62F08823" w:rsidR="0050118B" w:rsidRDefault="0050118B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Of a concept, idea, philosophy, or goodwill of an industry, company, organization, person, geographic location, or government agency</w:t>
      </w:r>
    </w:p>
    <w:p w14:paraId="79B740A9" w14:textId="219F7104" w:rsidR="002119DA" w:rsidRDefault="002119DA" w:rsidP="002119DA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Product Advertising</w:t>
      </w:r>
    </w:p>
    <w:p w14:paraId="19D1D32F" w14:textId="0F4D93B9" w:rsidR="002119DA" w:rsidRDefault="002119DA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Nonpersonal</w:t>
      </w:r>
      <w:proofErr w:type="spellEnd"/>
      <w:r>
        <w:rPr>
          <w:rFonts w:ascii="Verdana" w:hAnsi="Verdana"/>
          <w:sz w:val="22"/>
        </w:rPr>
        <w:t xml:space="preserve"> selling of a particular good or service</w:t>
      </w:r>
    </w:p>
    <w:p w14:paraId="124F827C" w14:textId="61F5B0C8" w:rsidR="002119DA" w:rsidRDefault="004C0BC6" w:rsidP="002119DA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Informative Advertising</w:t>
      </w:r>
    </w:p>
    <w:p w14:paraId="75EB0C44" w14:textId="2B794EE6" w:rsidR="004C0BC6" w:rsidRDefault="004C0BC6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Promotion that seeks to develop initial demand for a good or service, organization, person, place, idea, or cause</w:t>
      </w:r>
    </w:p>
    <w:p w14:paraId="151AE978" w14:textId="4D7F9B7A" w:rsidR="004831A4" w:rsidRDefault="004831A4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U</w:t>
      </w:r>
      <w:r w:rsidRPr="004831A4">
        <w:rPr>
          <w:rFonts w:ascii="Verdana" w:hAnsi="Verdana"/>
          <w:sz w:val="22"/>
        </w:rPr>
        <w:t>se informative advertising to educate consumers about the product/service</w:t>
      </w:r>
    </w:p>
    <w:p w14:paraId="67D49136" w14:textId="684A9C45" w:rsidR="00D002F1" w:rsidRDefault="00131369" w:rsidP="00D002F1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Persuasive Advertising</w:t>
      </w:r>
    </w:p>
    <w:p w14:paraId="53FC293F" w14:textId="3ECED113" w:rsidR="00131369" w:rsidRDefault="00131369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Promotion that attempts to increase demand for an existing good, service, organization, person, place, ideas or cause</w:t>
      </w:r>
    </w:p>
    <w:p w14:paraId="337C7C53" w14:textId="68116E94" w:rsidR="004831A4" w:rsidRPr="004831A4" w:rsidRDefault="00860857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 w:rsidRPr="004831A4">
        <w:rPr>
          <w:rFonts w:ascii="Verdana" w:hAnsi="Verdana"/>
          <w:sz w:val="22"/>
        </w:rPr>
        <w:t>Generally occurs in the growth and early maturity stages of the PLC when competition is most intense</w:t>
      </w:r>
    </w:p>
    <w:p w14:paraId="1F37A597" w14:textId="2DD903E3" w:rsidR="00131369" w:rsidRDefault="00131369" w:rsidP="00131369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Reminder Advertising</w:t>
      </w:r>
    </w:p>
    <w:p w14:paraId="2D631442" w14:textId="05C4563B" w:rsidR="00F356F1" w:rsidRDefault="00131369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Advertising that reinforces a previous promotion activity by keeping the name of a good, service, organization, person, place, ideas or cause</w:t>
      </w:r>
    </w:p>
    <w:p w14:paraId="573BE5BF" w14:textId="3AE566C3" w:rsidR="004831A4" w:rsidRPr="004831A4" w:rsidRDefault="00860857" w:rsidP="009F6534">
      <w:pPr>
        <w:pStyle w:val="ListParagraph"/>
        <w:numPr>
          <w:ilvl w:val="0"/>
          <w:numId w:val="34"/>
        </w:numPr>
        <w:rPr>
          <w:rFonts w:ascii="Verdana" w:hAnsi="Verdana"/>
          <w:sz w:val="22"/>
        </w:rPr>
      </w:pPr>
      <w:r w:rsidRPr="004831A4">
        <w:rPr>
          <w:rFonts w:ascii="Verdana" w:hAnsi="Verdana"/>
          <w:sz w:val="22"/>
        </w:rPr>
        <w:t>After the products have gained market acceptance</w:t>
      </w:r>
    </w:p>
    <w:p w14:paraId="50176DB8" w14:textId="582CCB28" w:rsidR="00131369" w:rsidRPr="00131369" w:rsidRDefault="004831A4" w:rsidP="00131369">
      <w:pPr>
        <w:pStyle w:val="ListParagraph"/>
        <w:ind w:left="1495"/>
        <w:rPr>
          <w:rFonts w:ascii="Verdana" w:hAnsi="Verdana"/>
          <w:sz w:val="22"/>
        </w:rPr>
      </w:pPr>
      <w:r w:rsidRPr="004831A4">
        <w:rPr>
          <w:rFonts w:ascii="Verdana" w:hAnsi="Verdana"/>
          <w:sz w:val="22"/>
        </w:rPr>
        <w:drawing>
          <wp:anchor distT="0" distB="0" distL="114300" distR="114300" simplePos="0" relativeHeight="251701248" behindDoc="0" locked="0" layoutInCell="1" allowOverlap="1" wp14:anchorId="6B47F042" wp14:editId="484ADCB0">
            <wp:simplePos x="0" y="0"/>
            <wp:positionH relativeFrom="column">
              <wp:posOffset>-635</wp:posOffset>
            </wp:positionH>
            <wp:positionV relativeFrom="paragraph">
              <wp:posOffset>128270</wp:posOffset>
            </wp:positionV>
            <wp:extent cx="4115435" cy="2286000"/>
            <wp:effectExtent l="0" t="0" r="0" b="0"/>
            <wp:wrapSquare wrapText="bothSides"/>
            <wp:docPr id="1028" name="Picture 4" descr="C:\Users\nical\Desktop\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nical\Desktop\Captur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80" b="2766"/>
                    <a:stretch/>
                  </pic:blipFill>
                  <pic:spPr bwMode="auto">
                    <a:xfrm>
                      <a:off x="0" y="0"/>
                      <a:ext cx="411543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832474" w14:textId="55399796" w:rsidR="001D2399" w:rsidRDefault="001D2399" w:rsidP="001D2399">
      <w:pPr>
        <w:spacing w:line="276" w:lineRule="auto"/>
        <w:rPr>
          <w:rFonts w:ascii="Verdana" w:hAnsi="Verdana"/>
          <w:sz w:val="22"/>
        </w:rPr>
      </w:pPr>
    </w:p>
    <w:p w14:paraId="3DD0F4F0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1451655F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11AA9A3F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58EC2738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76A9825B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5FFAD64A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34FBD131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3B950564" w14:textId="77777777" w:rsidR="008740A8" w:rsidRDefault="008740A8" w:rsidP="001D2399">
      <w:pPr>
        <w:spacing w:line="276" w:lineRule="auto"/>
        <w:rPr>
          <w:rFonts w:ascii="Verdana" w:hAnsi="Verdana"/>
          <w:sz w:val="22"/>
        </w:rPr>
      </w:pPr>
    </w:p>
    <w:p w14:paraId="5EFC96D5" w14:textId="1B334A7D" w:rsidR="008740A8" w:rsidRDefault="008740A8" w:rsidP="001D2399">
      <w:pPr>
        <w:spacing w:line="276" w:lineRule="auto"/>
        <w:rPr>
          <w:rFonts w:ascii="Verdana" w:hAnsi="Verdana"/>
        </w:rPr>
      </w:pPr>
      <w:r>
        <w:rPr>
          <w:rFonts w:ascii="Verdana" w:hAnsi="Verdana"/>
          <w:b/>
        </w:rPr>
        <w:t>Advertising Strategies</w:t>
      </w:r>
    </w:p>
    <w:p w14:paraId="00110008" w14:textId="38B30A12" w:rsidR="00A16362" w:rsidRDefault="00A16362" w:rsidP="001D2399">
      <w:pPr>
        <w:spacing w:line="276" w:lineRule="auto"/>
        <w:rPr>
          <w:rFonts w:ascii="Verdana" w:hAnsi="Verdana"/>
          <w:sz w:val="22"/>
        </w:rPr>
      </w:pPr>
      <w:r w:rsidRPr="00A16362">
        <w:rPr>
          <w:rFonts w:ascii="Verdana" w:hAnsi="Verdana"/>
          <w:sz w:val="22"/>
        </w:rPr>
        <w:t>Comparative Advertising</w:t>
      </w:r>
    </w:p>
    <w:p w14:paraId="2E38B293" w14:textId="07EC5404" w:rsidR="00860857" w:rsidRPr="00A16362" w:rsidRDefault="00A16362" w:rsidP="009F6534">
      <w:pPr>
        <w:pStyle w:val="ListParagraph"/>
        <w:numPr>
          <w:ilvl w:val="0"/>
          <w:numId w:val="35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Advertising strategy that emphasizes messages with direct or indirect promotional comparisons between </w:t>
      </w:r>
      <w:r w:rsidR="00860857" w:rsidRPr="00A16362">
        <w:rPr>
          <w:rFonts w:ascii="Verdana" w:hAnsi="Verdana"/>
          <w:sz w:val="22"/>
        </w:rPr>
        <w:t>competing brands.</w:t>
      </w:r>
    </w:p>
    <w:p w14:paraId="6744937F" w14:textId="5912782F" w:rsidR="00A16362" w:rsidRDefault="009141FD" w:rsidP="009F6534">
      <w:pPr>
        <w:pStyle w:val="ListParagraph"/>
        <w:numPr>
          <w:ilvl w:val="0"/>
          <w:numId w:val="35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Coke, Pepsi</w:t>
      </w:r>
    </w:p>
    <w:p w14:paraId="480DEB8E" w14:textId="28C132B3" w:rsidR="009141FD" w:rsidRDefault="009141FD" w:rsidP="009141FD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Retail Advertising</w:t>
      </w:r>
    </w:p>
    <w:p w14:paraId="661DF459" w14:textId="77777777" w:rsidR="00860857" w:rsidRPr="009141FD" w:rsidRDefault="00860857" w:rsidP="009F6534">
      <w:pPr>
        <w:numPr>
          <w:ilvl w:val="0"/>
          <w:numId w:val="36"/>
        </w:numPr>
        <w:spacing w:line="276" w:lineRule="auto"/>
        <w:rPr>
          <w:rFonts w:ascii="Verdana" w:hAnsi="Verdana"/>
          <w:sz w:val="22"/>
        </w:rPr>
      </w:pPr>
      <w:r w:rsidRPr="009141FD">
        <w:rPr>
          <w:rFonts w:ascii="Verdana" w:hAnsi="Verdana"/>
          <w:sz w:val="22"/>
        </w:rPr>
        <w:t>Includes all advertising by retail stores that sell goods or services directly to the consuming public</w:t>
      </w:r>
    </w:p>
    <w:p w14:paraId="72CFCB8F" w14:textId="5B258B1F" w:rsidR="009141FD" w:rsidRDefault="00860857" w:rsidP="009F6534">
      <w:pPr>
        <w:numPr>
          <w:ilvl w:val="0"/>
          <w:numId w:val="36"/>
        </w:numPr>
        <w:spacing w:line="276" w:lineRule="auto"/>
        <w:rPr>
          <w:rFonts w:ascii="Verdana" w:hAnsi="Verdana"/>
          <w:sz w:val="22"/>
        </w:rPr>
      </w:pPr>
      <w:r w:rsidRPr="009141FD">
        <w:rPr>
          <w:rFonts w:ascii="Verdana" w:hAnsi="Verdana"/>
          <w:b/>
          <w:bCs/>
          <w:sz w:val="22"/>
        </w:rPr>
        <w:t>Cooperative advertising</w:t>
      </w:r>
      <w:r w:rsidRPr="009141FD">
        <w:rPr>
          <w:rFonts w:ascii="Verdana" w:hAnsi="Verdana"/>
          <w:sz w:val="22"/>
        </w:rPr>
        <w:t xml:space="preserve"> — Strategy in which a retailer shares advertising costs with a manufacturer or wholesaler</w:t>
      </w:r>
    </w:p>
    <w:p w14:paraId="3E6E6DA9" w14:textId="2D71D3DF" w:rsidR="009141FD" w:rsidRDefault="009141FD" w:rsidP="009141FD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Interactive Advertising</w:t>
      </w:r>
    </w:p>
    <w:p w14:paraId="7967221F" w14:textId="77777777" w:rsidR="00860857" w:rsidRPr="009141FD" w:rsidRDefault="00860857" w:rsidP="009F6534">
      <w:pPr>
        <w:pStyle w:val="ListParagraph"/>
        <w:numPr>
          <w:ilvl w:val="0"/>
          <w:numId w:val="37"/>
        </w:numPr>
        <w:spacing w:line="276" w:lineRule="auto"/>
        <w:rPr>
          <w:rFonts w:ascii="Verdana" w:hAnsi="Verdana"/>
          <w:sz w:val="22"/>
        </w:rPr>
      </w:pPr>
      <w:r w:rsidRPr="009141FD">
        <w:rPr>
          <w:rFonts w:ascii="Verdana" w:hAnsi="Verdana"/>
          <w:sz w:val="22"/>
        </w:rPr>
        <w:t>Involves two-way promotional messages transmitted through communication channels that induce message recipients to participate actively in the promotional effort</w:t>
      </w:r>
    </w:p>
    <w:p w14:paraId="0494F85A" w14:textId="1CC4735F" w:rsidR="00860857" w:rsidRDefault="009141FD" w:rsidP="009F6534">
      <w:pPr>
        <w:pStyle w:val="ListParagraph"/>
        <w:numPr>
          <w:ilvl w:val="0"/>
          <w:numId w:val="37"/>
        </w:numPr>
        <w:spacing w:line="276" w:lineRule="auto"/>
        <w:rPr>
          <w:rFonts w:ascii="Verdana" w:hAnsi="Verdana"/>
          <w:sz w:val="22"/>
        </w:rPr>
      </w:pPr>
      <w:proofErr w:type="spellStart"/>
      <w:r>
        <w:rPr>
          <w:rFonts w:ascii="Verdana" w:hAnsi="Verdana"/>
          <w:sz w:val="22"/>
        </w:rPr>
        <w:t>AppStore</w:t>
      </w:r>
      <w:proofErr w:type="spellEnd"/>
      <w:r>
        <w:rPr>
          <w:rFonts w:ascii="Verdana" w:hAnsi="Verdana"/>
          <w:sz w:val="22"/>
        </w:rPr>
        <w:t xml:space="preserve"> game that promotes product</w:t>
      </w:r>
    </w:p>
    <w:p w14:paraId="563B42D4" w14:textId="3247DFA9" w:rsidR="009F6534" w:rsidRDefault="009F6534" w:rsidP="009F6534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Cross Promotion</w:t>
      </w:r>
    </w:p>
    <w:p w14:paraId="42CFA05D" w14:textId="4BCF10DD" w:rsidR="009F6534" w:rsidRDefault="00860857" w:rsidP="009F6534">
      <w:pPr>
        <w:pStyle w:val="ListParagraph"/>
        <w:numPr>
          <w:ilvl w:val="0"/>
          <w:numId w:val="38"/>
        </w:numPr>
        <w:spacing w:line="276" w:lineRule="auto"/>
        <w:rPr>
          <w:rFonts w:ascii="Verdana" w:hAnsi="Verdana"/>
          <w:sz w:val="22"/>
        </w:rPr>
      </w:pPr>
      <w:r w:rsidRPr="009F6534">
        <w:rPr>
          <w:rFonts w:ascii="Verdana" w:hAnsi="Verdana"/>
          <w:sz w:val="22"/>
        </w:rPr>
        <w:t>A technique in which marketing partners share the cost of a promotional campaign that meets their mutual needs</w:t>
      </w:r>
    </w:p>
    <w:p w14:paraId="3B76F30D" w14:textId="5D5702A0" w:rsidR="00E83598" w:rsidRDefault="00E83598" w:rsidP="009F6534">
      <w:pPr>
        <w:pStyle w:val="ListParagraph"/>
        <w:numPr>
          <w:ilvl w:val="0"/>
          <w:numId w:val="38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Burger King, </w:t>
      </w:r>
      <w:proofErr w:type="spellStart"/>
      <w:r>
        <w:rPr>
          <w:rFonts w:ascii="Verdana" w:hAnsi="Verdana"/>
          <w:sz w:val="22"/>
        </w:rPr>
        <w:t>Spongebob</w:t>
      </w:r>
      <w:proofErr w:type="spellEnd"/>
      <w:r>
        <w:rPr>
          <w:rFonts w:ascii="Verdana" w:hAnsi="Verdana"/>
          <w:sz w:val="22"/>
        </w:rPr>
        <w:t xml:space="preserve"> (toys)</w:t>
      </w:r>
    </w:p>
    <w:p w14:paraId="026B73D1" w14:textId="434AB4BE" w:rsidR="00174353" w:rsidRDefault="00174353" w:rsidP="00174353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Celebrity Testimonial</w:t>
      </w:r>
    </w:p>
    <w:p w14:paraId="38D68C8E" w14:textId="4E5E66E4" w:rsidR="00860857" w:rsidRPr="00174353" w:rsidRDefault="00174353" w:rsidP="00174353">
      <w:pPr>
        <w:pStyle w:val="ListParagraph"/>
        <w:numPr>
          <w:ilvl w:val="0"/>
          <w:numId w:val="39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Use of celebrity spokespeople </w:t>
      </w:r>
      <w:r w:rsidR="00860857" w:rsidRPr="00174353">
        <w:rPr>
          <w:rFonts w:ascii="Verdana" w:hAnsi="Verdana"/>
          <w:sz w:val="22"/>
        </w:rPr>
        <w:t>for products</w:t>
      </w:r>
    </w:p>
    <w:p w14:paraId="19DAF51C" w14:textId="35DC4B83" w:rsidR="00860857" w:rsidRPr="00174353" w:rsidRDefault="00174353" w:rsidP="00174353">
      <w:pPr>
        <w:pStyle w:val="ListParagraph"/>
        <w:numPr>
          <w:ilvl w:val="0"/>
          <w:numId w:val="39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Can improve product recognition, and reach consumers of various ethnic </w:t>
      </w:r>
      <w:r w:rsidR="00860857" w:rsidRPr="00174353">
        <w:rPr>
          <w:rFonts w:ascii="Verdana" w:hAnsi="Verdana"/>
          <w:sz w:val="22"/>
        </w:rPr>
        <w:t>groups</w:t>
      </w:r>
    </w:p>
    <w:p w14:paraId="0D8FBEDE" w14:textId="6C8CAB50" w:rsidR="00DD343F" w:rsidRDefault="00174353" w:rsidP="00174353">
      <w:pPr>
        <w:pStyle w:val="ListParagraph"/>
        <w:numPr>
          <w:ilvl w:val="0"/>
          <w:numId w:val="39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Can build brand equity but can also hurt brand </w:t>
      </w:r>
      <w:r w:rsidR="00860857" w:rsidRPr="00174353">
        <w:rPr>
          <w:rFonts w:ascii="Verdana" w:hAnsi="Verdana"/>
          <w:sz w:val="22"/>
        </w:rPr>
        <w:t>if hurt by scandal</w:t>
      </w:r>
    </w:p>
    <w:p w14:paraId="20968867" w14:textId="7441A96C" w:rsidR="00A9561B" w:rsidRPr="00A9561B" w:rsidRDefault="00A9561B" w:rsidP="00A9561B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>Creating an Advertisement</w:t>
      </w:r>
    </w:p>
    <w:p w14:paraId="4A5717F3" w14:textId="3D76534B" w:rsidR="009141FD" w:rsidRDefault="00A9561B" w:rsidP="009141FD">
      <w:pPr>
        <w:spacing w:line="276" w:lineRule="auto"/>
        <w:rPr>
          <w:rFonts w:ascii="Verdana" w:hAnsi="Verdana"/>
          <w:sz w:val="22"/>
        </w:rPr>
      </w:pPr>
      <w:r w:rsidRPr="00A9561B">
        <w:rPr>
          <w:rFonts w:ascii="Verdana" w:hAnsi="Verdana"/>
          <w:sz w:val="22"/>
        </w:rPr>
        <w:drawing>
          <wp:anchor distT="0" distB="0" distL="114300" distR="114300" simplePos="0" relativeHeight="251702272" behindDoc="0" locked="0" layoutInCell="1" allowOverlap="1" wp14:anchorId="0E4EC70E" wp14:editId="67BC5151">
            <wp:simplePos x="0" y="0"/>
            <wp:positionH relativeFrom="column">
              <wp:posOffset>-114300</wp:posOffset>
            </wp:positionH>
            <wp:positionV relativeFrom="paragraph">
              <wp:posOffset>469900</wp:posOffset>
            </wp:positionV>
            <wp:extent cx="5139690" cy="2614295"/>
            <wp:effectExtent l="0" t="0" r="0" b="1905"/>
            <wp:wrapSquare wrapText="bothSides"/>
            <wp:docPr id="37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1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690" cy="261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61B">
        <w:rPr>
          <w:rFonts w:ascii="Verdana" w:hAnsi="Verdana"/>
          <w:sz w:val="22"/>
        </w:rPr>
        <w:t xml:space="preserve">With so many dollars at stake, companies must create effective and memorable ads that increase sales and enhance a firm’s image </w:t>
      </w:r>
    </w:p>
    <w:p w14:paraId="22AD770E" w14:textId="7F56BBFA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73BD1EC9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395308E5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4189070B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40E00045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6C7737A6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349EBA51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485E7531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6AC2A261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47DC4B50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6942215D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2906DCCE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07519385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5F951022" w14:textId="7777777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705D814A" w14:textId="77777777" w:rsidR="00860857" w:rsidRPr="00A9561B" w:rsidRDefault="00860857" w:rsidP="00A9561B">
      <w:pPr>
        <w:spacing w:line="276" w:lineRule="auto"/>
        <w:rPr>
          <w:rFonts w:ascii="Verdana" w:hAnsi="Verdana"/>
          <w:sz w:val="22"/>
        </w:rPr>
      </w:pPr>
      <w:r w:rsidRPr="005E2EEC">
        <w:rPr>
          <w:rFonts w:ascii="Verdana" w:hAnsi="Verdana"/>
          <w:bCs/>
          <w:sz w:val="22"/>
        </w:rPr>
        <w:t>Advertising campaign</w:t>
      </w:r>
      <w:r w:rsidRPr="00A9561B">
        <w:rPr>
          <w:rFonts w:ascii="Verdana" w:hAnsi="Verdana"/>
          <w:b/>
          <w:bCs/>
          <w:sz w:val="22"/>
        </w:rPr>
        <w:t xml:space="preserve"> </w:t>
      </w:r>
      <w:r w:rsidRPr="00A9561B">
        <w:rPr>
          <w:rFonts w:ascii="Verdana" w:hAnsi="Verdana"/>
          <w:sz w:val="22"/>
        </w:rPr>
        <w:t>— Series of different but related ads that use a single theme and appear in different media within a specified time period</w:t>
      </w:r>
    </w:p>
    <w:p w14:paraId="4E35F6A2" w14:textId="77777777" w:rsidR="00860857" w:rsidRPr="00A9561B" w:rsidRDefault="00860857" w:rsidP="00B3065F">
      <w:pPr>
        <w:numPr>
          <w:ilvl w:val="1"/>
          <w:numId w:val="40"/>
        </w:numPr>
        <w:spacing w:line="276" w:lineRule="auto"/>
        <w:rPr>
          <w:rFonts w:ascii="Verdana" w:hAnsi="Verdana"/>
          <w:sz w:val="22"/>
        </w:rPr>
      </w:pPr>
      <w:r w:rsidRPr="00A9561B">
        <w:rPr>
          <w:rFonts w:ascii="Verdana" w:hAnsi="Verdana"/>
          <w:sz w:val="22"/>
        </w:rPr>
        <w:t xml:space="preserve">Fear appeals </w:t>
      </w:r>
    </w:p>
    <w:p w14:paraId="07437D58" w14:textId="77777777" w:rsidR="00860857" w:rsidRPr="00A9561B" w:rsidRDefault="00860857" w:rsidP="00B3065F">
      <w:pPr>
        <w:numPr>
          <w:ilvl w:val="1"/>
          <w:numId w:val="40"/>
        </w:numPr>
        <w:spacing w:line="276" w:lineRule="auto"/>
        <w:rPr>
          <w:rFonts w:ascii="Verdana" w:hAnsi="Verdana"/>
          <w:sz w:val="22"/>
        </w:rPr>
      </w:pPr>
      <w:proofErr w:type="spellStart"/>
      <w:r w:rsidRPr="00A9561B">
        <w:rPr>
          <w:rFonts w:ascii="Verdana" w:hAnsi="Verdana"/>
          <w:sz w:val="22"/>
        </w:rPr>
        <w:t>Humour</w:t>
      </w:r>
      <w:proofErr w:type="spellEnd"/>
      <w:r w:rsidRPr="00A9561B">
        <w:rPr>
          <w:rFonts w:ascii="Verdana" w:hAnsi="Verdana"/>
          <w:sz w:val="22"/>
        </w:rPr>
        <w:t xml:space="preserve"> in advertising messages</w:t>
      </w:r>
    </w:p>
    <w:p w14:paraId="432C604D" w14:textId="77777777" w:rsidR="00860857" w:rsidRPr="00A9561B" w:rsidRDefault="00860857" w:rsidP="00B3065F">
      <w:pPr>
        <w:numPr>
          <w:ilvl w:val="1"/>
          <w:numId w:val="40"/>
        </w:numPr>
        <w:spacing w:line="276" w:lineRule="auto"/>
        <w:rPr>
          <w:rFonts w:ascii="Verdana" w:hAnsi="Verdana"/>
          <w:sz w:val="22"/>
        </w:rPr>
      </w:pPr>
      <w:r w:rsidRPr="00A9561B">
        <w:rPr>
          <w:rFonts w:ascii="Verdana" w:hAnsi="Verdana"/>
          <w:sz w:val="22"/>
        </w:rPr>
        <w:t>Ads based on sex</w:t>
      </w:r>
    </w:p>
    <w:p w14:paraId="187740D1" w14:textId="14E84748" w:rsidR="00860857" w:rsidRDefault="00860857" w:rsidP="00B3065F">
      <w:pPr>
        <w:numPr>
          <w:ilvl w:val="1"/>
          <w:numId w:val="40"/>
        </w:numPr>
        <w:spacing w:line="276" w:lineRule="auto"/>
        <w:rPr>
          <w:rFonts w:ascii="Verdana" w:hAnsi="Verdana"/>
          <w:sz w:val="22"/>
        </w:rPr>
      </w:pPr>
      <w:r w:rsidRPr="00A9561B">
        <w:rPr>
          <w:rFonts w:ascii="Verdana" w:hAnsi="Verdana"/>
          <w:sz w:val="22"/>
        </w:rPr>
        <w:t>Emotional appeal</w:t>
      </w:r>
    </w:p>
    <w:p w14:paraId="4C7B7672" w14:textId="77777777" w:rsidR="00860857" w:rsidRPr="00860857" w:rsidRDefault="00860857" w:rsidP="00B3065F">
      <w:pPr>
        <w:numPr>
          <w:ilvl w:val="0"/>
          <w:numId w:val="41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After idea conception, ad must be refined from rough sketch to finished layout.</w:t>
      </w:r>
    </w:p>
    <w:p w14:paraId="377BD5F2" w14:textId="77777777" w:rsidR="00860857" w:rsidRPr="00860857" w:rsidRDefault="00860857" w:rsidP="00B3065F">
      <w:pPr>
        <w:numPr>
          <w:ilvl w:val="0"/>
          <w:numId w:val="41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 xml:space="preserve">Use of advertising in games, or </w:t>
      </w:r>
      <w:proofErr w:type="spellStart"/>
      <w:r w:rsidRPr="00860857">
        <w:rPr>
          <w:rFonts w:ascii="Verdana" w:hAnsi="Verdana"/>
          <w:sz w:val="22"/>
        </w:rPr>
        <w:t>advergames</w:t>
      </w:r>
      <w:proofErr w:type="spellEnd"/>
    </w:p>
    <w:p w14:paraId="24CB7949" w14:textId="77777777" w:rsidR="00860857" w:rsidRPr="00860857" w:rsidRDefault="00860857" w:rsidP="00B3065F">
      <w:pPr>
        <w:numPr>
          <w:ilvl w:val="0"/>
          <w:numId w:val="41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Banners and pop-ups</w:t>
      </w:r>
    </w:p>
    <w:p w14:paraId="2CF8AD3A" w14:textId="77777777" w:rsidR="00860857" w:rsidRPr="00860857" w:rsidRDefault="00860857" w:rsidP="00B3065F">
      <w:pPr>
        <w:numPr>
          <w:ilvl w:val="0"/>
          <w:numId w:val="41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Social networking advertising is a new form of online advertising.</w:t>
      </w:r>
    </w:p>
    <w:p w14:paraId="2A2FB15B" w14:textId="0437806B" w:rsidR="00860857" w:rsidRPr="00860857" w:rsidRDefault="00860857" w:rsidP="00860857">
      <w:p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Digital</w:t>
      </w:r>
      <w:r>
        <w:rPr>
          <w:rFonts w:ascii="Verdana" w:hAnsi="Verdana"/>
          <w:sz w:val="22"/>
        </w:rPr>
        <w:t xml:space="preserve"> channels</w:t>
      </w:r>
    </w:p>
    <w:p w14:paraId="02B3B79F" w14:textId="77777777" w:rsidR="00860857" w:rsidRPr="00860857" w:rsidRDefault="00860857" w:rsidP="00B3065F">
      <w:pPr>
        <w:numPr>
          <w:ilvl w:val="2"/>
          <w:numId w:val="42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Email</w:t>
      </w:r>
    </w:p>
    <w:p w14:paraId="4397EDC8" w14:textId="77777777" w:rsidR="00860857" w:rsidRPr="00860857" w:rsidRDefault="00860857" w:rsidP="00B3065F">
      <w:pPr>
        <w:numPr>
          <w:ilvl w:val="2"/>
          <w:numId w:val="42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Online communities and social networks</w:t>
      </w:r>
    </w:p>
    <w:p w14:paraId="3689F324" w14:textId="77777777" w:rsidR="00860857" w:rsidRPr="00860857" w:rsidRDefault="00860857" w:rsidP="00B3065F">
      <w:pPr>
        <w:numPr>
          <w:ilvl w:val="2"/>
          <w:numId w:val="42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Blogs and podcasts</w:t>
      </w:r>
    </w:p>
    <w:p w14:paraId="6541829E" w14:textId="77777777" w:rsidR="00860857" w:rsidRPr="00860857" w:rsidRDefault="00860857" w:rsidP="00B3065F">
      <w:pPr>
        <w:numPr>
          <w:ilvl w:val="2"/>
          <w:numId w:val="42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Other digital communications — mobile</w:t>
      </w:r>
    </w:p>
    <w:p w14:paraId="1D3CDFBC" w14:textId="77777777" w:rsidR="00860857" w:rsidRPr="00860857" w:rsidRDefault="00860857" w:rsidP="00B3065F">
      <w:pPr>
        <w:numPr>
          <w:ilvl w:val="0"/>
          <w:numId w:val="43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After selecting media, marketers determine the most effective timing and sequence for a series of advertisements.</w:t>
      </w:r>
    </w:p>
    <w:p w14:paraId="435FFE32" w14:textId="77777777" w:rsidR="00860857" w:rsidRPr="00860857" w:rsidRDefault="00860857" w:rsidP="00B3065F">
      <w:pPr>
        <w:numPr>
          <w:ilvl w:val="0"/>
          <w:numId w:val="43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Influenced by a variety of factors:</w:t>
      </w:r>
    </w:p>
    <w:p w14:paraId="54A7A844" w14:textId="77777777" w:rsidR="00860857" w:rsidRPr="00860857" w:rsidRDefault="00860857" w:rsidP="00B3065F">
      <w:pPr>
        <w:numPr>
          <w:ilvl w:val="1"/>
          <w:numId w:val="43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Seasonal sales patterns</w:t>
      </w:r>
    </w:p>
    <w:p w14:paraId="3EEF2C51" w14:textId="77777777" w:rsidR="00860857" w:rsidRPr="00860857" w:rsidRDefault="00860857" w:rsidP="00B3065F">
      <w:pPr>
        <w:numPr>
          <w:ilvl w:val="1"/>
          <w:numId w:val="43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 xml:space="preserve"> Repurchase cycles</w:t>
      </w:r>
    </w:p>
    <w:p w14:paraId="788403AD" w14:textId="77777777" w:rsidR="00860857" w:rsidRDefault="00860857" w:rsidP="00B3065F">
      <w:pPr>
        <w:numPr>
          <w:ilvl w:val="1"/>
          <w:numId w:val="43"/>
        </w:numPr>
        <w:spacing w:line="276" w:lineRule="auto"/>
        <w:rPr>
          <w:rFonts w:ascii="Verdana" w:hAnsi="Verdana"/>
          <w:sz w:val="22"/>
        </w:rPr>
      </w:pPr>
      <w:r w:rsidRPr="00860857">
        <w:rPr>
          <w:rFonts w:ascii="Verdana" w:hAnsi="Verdana"/>
          <w:sz w:val="22"/>
        </w:rPr>
        <w:t>Competitors’ activities</w:t>
      </w:r>
    </w:p>
    <w:p w14:paraId="60463A79" w14:textId="208C601E" w:rsidR="00860857" w:rsidRDefault="00860857" w:rsidP="00860857">
      <w:pPr>
        <w:spacing w:line="276" w:lineRule="auto"/>
        <w:rPr>
          <w:rFonts w:ascii="Verdana" w:hAnsi="Verdana"/>
        </w:rPr>
      </w:pPr>
      <w:r>
        <w:rPr>
          <w:rFonts w:ascii="Verdana" w:hAnsi="Verdana"/>
          <w:b/>
        </w:rPr>
        <w:t>Media Selections</w:t>
      </w:r>
    </w:p>
    <w:p w14:paraId="460E4C7C" w14:textId="445027CE" w:rsidR="00860857" w:rsidRPr="00860857" w:rsidRDefault="004F2A4F" w:rsidP="00860857">
      <w:pPr>
        <w:spacing w:line="276" w:lineRule="auto"/>
        <w:rPr>
          <w:rFonts w:ascii="Verdana" w:hAnsi="Verdana"/>
        </w:rPr>
      </w:pPr>
      <w:r w:rsidRPr="00860857">
        <w:rPr>
          <w:rFonts w:ascii="Verdana" w:hAnsi="Verdana"/>
        </w:rPr>
        <w:drawing>
          <wp:anchor distT="0" distB="0" distL="114300" distR="114300" simplePos="0" relativeHeight="251703296" behindDoc="1" locked="0" layoutInCell="1" allowOverlap="1" wp14:anchorId="31238645" wp14:editId="5E8E26FA">
            <wp:simplePos x="0" y="0"/>
            <wp:positionH relativeFrom="column">
              <wp:posOffset>-457200</wp:posOffset>
            </wp:positionH>
            <wp:positionV relativeFrom="paragraph">
              <wp:posOffset>101600</wp:posOffset>
            </wp:positionV>
            <wp:extent cx="6383020" cy="3848100"/>
            <wp:effectExtent l="0" t="0" r="0" b="12700"/>
            <wp:wrapNone/>
            <wp:docPr id="37901" name="Picture 6" descr="Ch14_T01_pg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Ch14_T01_pg439.JPG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302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20DB2" w14:textId="4EC5076B" w:rsidR="00860857" w:rsidRPr="00A9561B" w:rsidRDefault="00860857" w:rsidP="00860857">
      <w:pPr>
        <w:spacing w:line="276" w:lineRule="auto"/>
        <w:rPr>
          <w:rFonts w:ascii="Verdana" w:hAnsi="Verdana"/>
          <w:sz w:val="22"/>
        </w:rPr>
      </w:pPr>
    </w:p>
    <w:p w14:paraId="7498D8BE" w14:textId="72A08037" w:rsidR="00A9561B" w:rsidRDefault="00A9561B" w:rsidP="009141FD">
      <w:pPr>
        <w:spacing w:line="276" w:lineRule="auto"/>
        <w:rPr>
          <w:rFonts w:ascii="Verdana" w:hAnsi="Verdana"/>
          <w:sz w:val="22"/>
        </w:rPr>
      </w:pPr>
    </w:p>
    <w:p w14:paraId="0A76C7D2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09DC733F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693DF4F3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08EB0FE8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3CCDF3E6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4412965F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181F8FDC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0DDE9A21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2FCBA819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32FCA531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215A2809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1ABEB5F1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21569BC5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12A29768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02972529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7B794818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76CFB562" w14:textId="77777777" w:rsidR="006002ED" w:rsidRDefault="006002ED" w:rsidP="009141FD">
      <w:pPr>
        <w:spacing w:line="276" w:lineRule="auto"/>
        <w:rPr>
          <w:rFonts w:ascii="Verdana" w:hAnsi="Verdana"/>
          <w:sz w:val="22"/>
        </w:rPr>
      </w:pPr>
    </w:p>
    <w:p w14:paraId="196E5A54" w14:textId="2DA7F83F" w:rsidR="006002ED" w:rsidRDefault="004F2A4F" w:rsidP="009141FD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When selecting a medium it is important to consider</w:t>
      </w:r>
    </w:p>
    <w:p w14:paraId="30C9492A" w14:textId="2F29FE07" w:rsidR="004F2A4F" w:rsidRDefault="004F2A4F" w:rsidP="00B3065F">
      <w:pPr>
        <w:pStyle w:val="ListParagraph"/>
        <w:numPr>
          <w:ilvl w:val="0"/>
          <w:numId w:val="44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Reach, Frequency, Impact</w:t>
      </w:r>
    </w:p>
    <w:p w14:paraId="1FEB4CD9" w14:textId="2648F496" w:rsidR="004F2A4F" w:rsidRDefault="009B5E72" w:rsidP="00B3065F">
      <w:pPr>
        <w:pStyle w:val="ListParagraph"/>
        <w:numPr>
          <w:ilvl w:val="0"/>
          <w:numId w:val="44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Media research, Message research</w:t>
      </w:r>
    </w:p>
    <w:p w14:paraId="638AC095" w14:textId="5787B610" w:rsidR="000F12C1" w:rsidRDefault="000F12C1" w:rsidP="00B3065F">
      <w:pPr>
        <w:numPr>
          <w:ilvl w:val="0"/>
          <w:numId w:val="45"/>
        </w:numPr>
        <w:spacing w:line="276" w:lineRule="auto"/>
        <w:rPr>
          <w:rFonts w:ascii="Verdana" w:hAnsi="Verdana"/>
          <w:sz w:val="22"/>
        </w:rPr>
      </w:pPr>
      <w:r w:rsidRPr="00647381">
        <w:rPr>
          <w:rFonts w:ascii="Verdana" w:hAnsi="Verdana"/>
          <w:bCs/>
          <w:sz w:val="22"/>
        </w:rPr>
        <w:t>Pretesting</w:t>
      </w:r>
    </w:p>
    <w:p w14:paraId="0C605EDB" w14:textId="39A1FE3F" w:rsidR="00647381" w:rsidRDefault="00647381" w:rsidP="00B3065F">
      <w:pPr>
        <w:numPr>
          <w:ilvl w:val="0"/>
          <w:numId w:val="45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Post-Testing</w:t>
      </w:r>
    </w:p>
    <w:p w14:paraId="68239F45" w14:textId="16A38B1C" w:rsidR="00647381" w:rsidRPr="00647381" w:rsidRDefault="00647381" w:rsidP="00B3065F">
      <w:pPr>
        <w:numPr>
          <w:ilvl w:val="0"/>
          <w:numId w:val="45"/>
        </w:num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Split-Runs</w:t>
      </w:r>
    </w:p>
    <w:p w14:paraId="5D0B0592" w14:textId="65D24FE2" w:rsidR="000F12C1" w:rsidRPr="00065830" w:rsidRDefault="00065830" w:rsidP="00647381">
      <w:pPr>
        <w:spacing w:line="276" w:lineRule="auto"/>
        <w:rPr>
          <w:rFonts w:ascii="Verdana" w:hAnsi="Verdana"/>
          <w:b/>
          <w:bCs/>
        </w:rPr>
      </w:pPr>
      <w:r w:rsidRPr="00065830">
        <w:rPr>
          <w:rFonts w:ascii="Verdana" w:hAnsi="Verdana"/>
          <w:b/>
          <w:bCs/>
        </w:rPr>
        <w:t>Evaluating Interactive/Online Media</w:t>
      </w:r>
    </w:p>
    <w:p w14:paraId="524D2860" w14:textId="77777777" w:rsidR="000F12C1" w:rsidRPr="00065830" w:rsidRDefault="000F12C1" w:rsidP="00B3065F">
      <w:pPr>
        <w:numPr>
          <w:ilvl w:val="0"/>
          <w:numId w:val="46"/>
        </w:numPr>
        <w:spacing w:line="276" w:lineRule="auto"/>
        <w:rPr>
          <w:rFonts w:ascii="Verdana" w:hAnsi="Verdana"/>
          <w:sz w:val="22"/>
        </w:rPr>
      </w:pPr>
      <w:r w:rsidRPr="00065830">
        <w:rPr>
          <w:rFonts w:ascii="Verdana" w:hAnsi="Verdana"/>
          <w:sz w:val="22"/>
        </w:rPr>
        <w:t>Hits — User requests for a file</w:t>
      </w:r>
    </w:p>
    <w:p w14:paraId="7512CE4D" w14:textId="77777777" w:rsidR="000F12C1" w:rsidRPr="00065830" w:rsidRDefault="000F12C1" w:rsidP="00B3065F">
      <w:pPr>
        <w:numPr>
          <w:ilvl w:val="0"/>
          <w:numId w:val="46"/>
        </w:numPr>
        <w:spacing w:line="276" w:lineRule="auto"/>
        <w:rPr>
          <w:rFonts w:ascii="Verdana" w:hAnsi="Verdana"/>
          <w:sz w:val="22"/>
        </w:rPr>
      </w:pPr>
      <w:r w:rsidRPr="00065830">
        <w:rPr>
          <w:rFonts w:ascii="Verdana" w:hAnsi="Verdana"/>
          <w:sz w:val="22"/>
        </w:rPr>
        <w:t>Impressions — Number of times a viewer sees an ad</w:t>
      </w:r>
    </w:p>
    <w:p w14:paraId="6D816199" w14:textId="77777777" w:rsidR="000F12C1" w:rsidRPr="00065830" w:rsidRDefault="000F12C1" w:rsidP="00B3065F">
      <w:pPr>
        <w:numPr>
          <w:ilvl w:val="0"/>
          <w:numId w:val="46"/>
        </w:numPr>
        <w:spacing w:line="276" w:lineRule="auto"/>
        <w:rPr>
          <w:rFonts w:ascii="Verdana" w:hAnsi="Verdana"/>
          <w:sz w:val="22"/>
        </w:rPr>
      </w:pPr>
      <w:r w:rsidRPr="00065830">
        <w:rPr>
          <w:rFonts w:ascii="Verdana" w:hAnsi="Verdana"/>
          <w:sz w:val="22"/>
        </w:rPr>
        <w:t>Click-</w:t>
      </w:r>
      <w:proofErr w:type="spellStart"/>
      <w:r w:rsidRPr="00065830">
        <w:rPr>
          <w:rFonts w:ascii="Verdana" w:hAnsi="Verdana"/>
          <w:sz w:val="22"/>
        </w:rPr>
        <w:t>throughs</w:t>
      </w:r>
      <w:proofErr w:type="spellEnd"/>
      <w:r w:rsidRPr="00065830">
        <w:rPr>
          <w:rFonts w:ascii="Verdana" w:hAnsi="Verdana"/>
          <w:sz w:val="22"/>
        </w:rPr>
        <w:t xml:space="preserve"> — User clicks ad for more information.</w:t>
      </w:r>
    </w:p>
    <w:p w14:paraId="178A0DB7" w14:textId="77777777" w:rsidR="000F12C1" w:rsidRPr="00065830" w:rsidRDefault="000F12C1" w:rsidP="00B3065F">
      <w:pPr>
        <w:numPr>
          <w:ilvl w:val="0"/>
          <w:numId w:val="46"/>
        </w:numPr>
        <w:spacing w:line="276" w:lineRule="auto"/>
        <w:rPr>
          <w:rFonts w:ascii="Verdana" w:hAnsi="Verdana"/>
          <w:sz w:val="22"/>
        </w:rPr>
      </w:pPr>
      <w:r w:rsidRPr="00065830">
        <w:rPr>
          <w:rFonts w:ascii="Verdana" w:hAnsi="Verdana"/>
          <w:sz w:val="22"/>
        </w:rPr>
        <w:t>View-through — Measures response over time</w:t>
      </w:r>
    </w:p>
    <w:p w14:paraId="65A42953" w14:textId="18AEEBB3" w:rsidR="000F12C1" w:rsidRDefault="000F12C1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67ADC59C" w14:textId="77777777" w:rsidR="000F12C1" w:rsidRPr="00EC43B2" w:rsidRDefault="000F12C1" w:rsidP="000F12C1">
      <w:pPr>
        <w:pStyle w:val="NoSpacing"/>
        <w:spacing w:line="276" w:lineRule="auto"/>
        <w:rPr>
          <w:rFonts w:ascii="Verdana" w:hAnsi="Verdana"/>
          <w:sz w:val="44"/>
        </w:rPr>
      </w:pPr>
      <w:r>
        <w:rPr>
          <w:rFonts w:ascii="Verdana" w:hAnsi="Verdana"/>
          <w:sz w:val="44"/>
        </w:rPr>
        <w:t>Chapter 14</w:t>
      </w:r>
    </w:p>
    <w:p w14:paraId="1082D481" w14:textId="77777777" w:rsidR="000F12C1" w:rsidRPr="00EC43B2" w:rsidRDefault="000F12C1" w:rsidP="000F12C1">
      <w:pPr>
        <w:pStyle w:val="NoSpacing"/>
        <w:spacing w:line="276" w:lineRule="auto"/>
        <w:rPr>
          <w:rFonts w:ascii="Verdana" w:hAnsi="Verdana"/>
        </w:rPr>
      </w:pPr>
      <w:r>
        <w:rPr>
          <w:rFonts w:ascii="Verdana" w:hAnsi="Verdana"/>
          <w:bCs/>
        </w:rPr>
        <w:t>Advertising and Digital Communications</w:t>
      </w:r>
    </w:p>
    <w:p w14:paraId="061F22BF" w14:textId="77777777" w:rsidR="000F12C1" w:rsidRDefault="000F12C1" w:rsidP="000F12C1">
      <w:pPr>
        <w:pStyle w:val="Subtitle"/>
        <w:spacing w:line="276" w:lineRule="auto"/>
        <w:rPr>
          <w:rFonts w:ascii="Verdana" w:hAnsi="Verdana"/>
          <w:sz w:val="40"/>
        </w:rPr>
      </w:pPr>
      <w:r w:rsidRPr="00EB31B5">
        <w:rPr>
          <w:rFonts w:ascii="Verdana" w:hAnsi="Verdana"/>
          <w:sz w:val="40"/>
        </w:rPr>
        <w:t>Terms</w:t>
      </w:r>
    </w:p>
    <w:p w14:paraId="13439DE0" w14:textId="55C175D5" w:rsidR="000F12C1" w:rsidRPr="000F12C1" w:rsidRDefault="000F12C1" w:rsidP="000F12C1">
      <w:pPr>
        <w:spacing w:line="276" w:lineRule="auto"/>
        <w:rPr>
          <w:rFonts w:ascii="Verdana" w:hAnsi="Verdana"/>
          <w:sz w:val="22"/>
        </w:rPr>
      </w:pPr>
      <w:r w:rsidRPr="000F12C1">
        <w:rPr>
          <w:rFonts w:ascii="Verdana" w:hAnsi="Verdana"/>
          <w:b/>
          <w:bCs/>
          <w:sz w:val="22"/>
        </w:rPr>
        <w:t>Marginal analysis</w:t>
      </w:r>
      <w:r w:rsidR="008432D5">
        <w:rPr>
          <w:rFonts w:ascii="Verdana" w:hAnsi="Verdana"/>
          <w:bCs/>
          <w:sz w:val="22"/>
        </w:rPr>
        <w:t>:</w:t>
      </w:r>
      <w:r w:rsidRPr="000F12C1">
        <w:rPr>
          <w:rFonts w:ascii="Verdana" w:hAnsi="Verdana"/>
          <w:sz w:val="22"/>
        </w:rPr>
        <w:t xml:space="preserve"> Method of analyzing the relationship among costs, sales price, and increased sales volume</w:t>
      </w:r>
    </w:p>
    <w:p w14:paraId="240C5246" w14:textId="66CCE3EF" w:rsidR="000F12C1" w:rsidRPr="000F12C1" w:rsidRDefault="000F12C1" w:rsidP="000F12C1">
      <w:pPr>
        <w:spacing w:line="276" w:lineRule="auto"/>
        <w:rPr>
          <w:rFonts w:ascii="Verdana" w:hAnsi="Verdana"/>
          <w:sz w:val="22"/>
        </w:rPr>
      </w:pPr>
      <w:r w:rsidRPr="000F12C1">
        <w:rPr>
          <w:rFonts w:ascii="Verdana" w:hAnsi="Verdana"/>
          <w:b/>
          <w:bCs/>
          <w:sz w:val="22"/>
        </w:rPr>
        <w:t>Profit maximization</w:t>
      </w:r>
      <w:r w:rsidR="008432D5">
        <w:rPr>
          <w:rFonts w:ascii="Verdana" w:hAnsi="Verdana"/>
          <w:bCs/>
          <w:sz w:val="22"/>
        </w:rPr>
        <w:t>:</w:t>
      </w:r>
      <w:r w:rsidRPr="000F12C1">
        <w:rPr>
          <w:rFonts w:ascii="Verdana" w:hAnsi="Verdana"/>
          <w:b/>
          <w:bCs/>
          <w:sz w:val="22"/>
        </w:rPr>
        <w:t xml:space="preserve"> </w:t>
      </w:r>
      <w:r w:rsidRPr="000F12C1">
        <w:rPr>
          <w:rFonts w:ascii="Verdana" w:hAnsi="Verdana"/>
          <w:sz w:val="22"/>
        </w:rPr>
        <w:t>Point at which the additional revenue gained by increasing the price of a product equals the increase in total costs</w:t>
      </w:r>
    </w:p>
    <w:p w14:paraId="07BD0E3E" w14:textId="2EA979C9" w:rsidR="000F12C1" w:rsidRDefault="000F12C1" w:rsidP="000F12C1">
      <w:pPr>
        <w:spacing w:line="276" w:lineRule="auto"/>
        <w:rPr>
          <w:rFonts w:ascii="Verdana" w:hAnsi="Verdana"/>
          <w:sz w:val="22"/>
        </w:rPr>
      </w:pPr>
      <w:r w:rsidRPr="000F12C1">
        <w:rPr>
          <w:rFonts w:ascii="Verdana" w:hAnsi="Verdana"/>
          <w:b/>
          <w:bCs/>
          <w:sz w:val="22"/>
        </w:rPr>
        <w:t>Target-return objective</w:t>
      </w:r>
      <w:r w:rsidR="008432D5">
        <w:rPr>
          <w:rFonts w:ascii="Verdana" w:hAnsi="Verdana"/>
          <w:bCs/>
          <w:sz w:val="22"/>
        </w:rPr>
        <w:t>:</w:t>
      </w:r>
      <w:r w:rsidRPr="000F12C1">
        <w:rPr>
          <w:rFonts w:ascii="Verdana" w:hAnsi="Verdana"/>
          <w:sz w:val="22"/>
        </w:rPr>
        <w:t xml:space="preserve"> </w:t>
      </w:r>
      <w:r w:rsidR="00347B5D">
        <w:rPr>
          <w:rFonts w:ascii="Verdana" w:hAnsi="Verdana"/>
          <w:sz w:val="22"/>
        </w:rPr>
        <w:t xml:space="preserve">Short </w:t>
      </w:r>
      <w:r w:rsidRPr="000F12C1">
        <w:rPr>
          <w:rFonts w:ascii="Verdana" w:hAnsi="Verdana"/>
          <w:sz w:val="22"/>
        </w:rPr>
        <w:t xml:space="preserve">run or </w:t>
      </w:r>
      <w:r w:rsidR="00347B5D" w:rsidRPr="000F12C1">
        <w:rPr>
          <w:rFonts w:ascii="Verdana" w:hAnsi="Verdana"/>
          <w:sz w:val="22"/>
        </w:rPr>
        <w:t>long run</w:t>
      </w:r>
      <w:r w:rsidRPr="000F12C1">
        <w:rPr>
          <w:rFonts w:ascii="Verdana" w:hAnsi="Verdana"/>
          <w:sz w:val="22"/>
        </w:rPr>
        <w:t xml:space="preserve"> pricing objectives of achieving a specified return on either sales or investment</w:t>
      </w:r>
    </w:p>
    <w:p w14:paraId="27F90680" w14:textId="77777777" w:rsidR="0098612F" w:rsidRDefault="0098612F" w:rsidP="0098612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Value Pricing</w:t>
      </w:r>
      <w:r>
        <w:rPr>
          <w:rFonts w:ascii="Verdana" w:hAnsi="Verdana"/>
          <w:sz w:val="22"/>
        </w:rPr>
        <w:t>: pricing strategy emphasizing benefits derived from a product in comparison to the price and quality levels of competing offerings</w:t>
      </w:r>
    </w:p>
    <w:p w14:paraId="248468B2" w14:textId="555ADEE1" w:rsidR="00E05708" w:rsidRPr="00E05708" w:rsidRDefault="00E05708" w:rsidP="0098612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Walmart Rollback pricing</w:t>
      </w:r>
    </w:p>
    <w:p w14:paraId="5428A8F6" w14:textId="434DE144" w:rsidR="00B73359" w:rsidRPr="00B3065F" w:rsidRDefault="00B73359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Deman</w:t>
      </w:r>
      <w:r w:rsidR="008432D5">
        <w:rPr>
          <w:rFonts w:ascii="Verdana" w:hAnsi="Verdana"/>
          <w:b/>
          <w:bCs/>
          <w:sz w:val="22"/>
        </w:rPr>
        <w:t>d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sz w:val="22"/>
        </w:rPr>
        <w:t xml:space="preserve"> The amounts of a firm’s product that consumers will purchase at different prices during a specified time period</w:t>
      </w:r>
    </w:p>
    <w:p w14:paraId="36E6BCA9" w14:textId="13F9F446" w:rsidR="00B73359" w:rsidRPr="00B3065F" w:rsidRDefault="00B73359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Supply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sz w:val="22"/>
        </w:rPr>
        <w:t xml:space="preserve"> The amounts of a good or service that will be offered for sale at different prices during a specified period</w:t>
      </w:r>
    </w:p>
    <w:p w14:paraId="0C8EC665" w14:textId="5D5BE675" w:rsidR="00B3065F" w:rsidRPr="00B3065F" w:rsidRDefault="00B73359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Pure competition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sz w:val="22"/>
        </w:rPr>
        <w:t xml:space="preserve"> A market structure with so many buyers and sellers that no single participant can significantly influence price</w:t>
      </w:r>
      <w:r w:rsidR="00B3065F">
        <w:rPr>
          <w:rFonts w:ascii="Verdana" w:hAnsi="Verdana"/>
          <w:sz w:val="22"/>
        </w:rPr>
        <w:t xml:space="preserve">. </w:t>
      </w:r>
      <w:r w:rsidR="00B3065F" w:rsidRPr="00B3065F">
        <w:rPr>
          <w:rFonts w:ascii="Verdana" w:hAnsi="Verdana"/>
          <w:sz w:val="22"/>
        </w:rPr>
        <w:t>A product’s total cost is composed of total varia</w:t>
      </w:r>
      <w:r>
        <w:rPr>
          <w:rFonts w:ascii="Verdana" w:hAnsi="Verdana"/>
          <w:sz w:val="22"/>
        </w:rPr>
        <w:t>ble costs and total fixed costs</w:t>
      </w:r>
    </w:p>
    <w:p w14:paraId="17C61A78" w14:textId="77777777" w:rsidR="00A43B7E" w:rsidRDefault="00B3065F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Variable costs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b/>
          <w:bCs/>
          <w:sz w:val="22"/>
        </w:rPr>
        <w:t xml:space="preserve"> </w:t>
      </w:r>
      <w:r w:rsidRPr="00B3065F">
        <w:rPr>
          <w:rFonts w:ascii="Verdana" w:hAnsi="Verdana"/>
          <w:sz w:val="22"/>
        </w:rPr>
        <w:t>Change with the level of production</w:t>
      </w:r>
      <w:r>
        <w:rPr>
          <w:rFonts w:ascii="Verdana" w:hAnsi="Verdana"/>
          <w:sz w:val="22"/>
        </w:rPr>
        <w:t xml:space="preserve">. </w:t>
      </w:r>
    </w:p>
    <w:p w14:paraId="1583288D" w14:textId="25F222DF" w:rsidR="00B3065F" w:rsidRPr="00A43B7E" w:rsidRDefault="00B3065F" w:rsidP="00A43B7E">
      <w:pPr>
        <w:spacing w:line="276" w:lineRule="auto"/>
        <w:ind w:firstLine="720"/>
        <w:rPr>
          <w:rFonts w:ascii="Verdana" w:hAnsi="Verdana"/>
          <w:color w:val="FF0000"/>
          <w:sz w:val="22"/>
        </w:rPr>
      </w:pPr>
      <w:r w:rsidRPr="00A43B7E">
        <w:rPr>
          <w:rFonts w:ascii="Verdana" w:hAnsi="Verdana"/>
          <w:color w:val="FF0000"/>
          <w:sz w:val="22"/>
        </w:rPr>
        <w:t>Raw materials and labor costs</w:t>
      </w:r>
    </w:p>
    <w:p w14:paraId="63B7792B" w14:textId="756FEE20" w:rsidR="00B3065F" w:rsidRPr="00B3065F" w:rsidRDefault="00B3065F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Fixed costs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b/>
          <w:bCs/>
          <w:sz w:val="22"/>
        </w:rPr>
        <w:t xml:space="preserve"> </w:t>
      </w:r>
      <w:r w:rsidRPr="00B3065F">
        <w:rPr>
          <w:rFonts w:ascii="Verdana" w:hAnsi="Verdana"/>
          <w:sz w:val="22"/>
        </w:rPr>
        <w:t>Remain stable at any production level within a certain range</w:t>
      </w:r>
    </w:p>
    <w:p w14:paraId="10B05F8F" w14:textId="77777777" w:rsidR="00B3065F" w:rsidRPr="00B3065F" w:rsidRDefault="00B3065F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sz w:val="22"/>
        </w:rPr>
        <w:t>Lease payments or insurance costs</w:t>
      </w:r>
    </w:p>
    <w:p w14:paraId="39FDF026" w14:textId="7CAE0728" w:rsidR="00B3065F" w:rsidRPr="00B3065F" w:rsidRDefault="00B3065F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Cost-plus pricing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sz w:val="22"/>
        </w:rPr>
        <w:t xml:space="preserve"> Uses a base-cost figur</w:t>
      </w:r>
      <w:r>
        <w:rPr>
          <w:rFonts w:ascii="Verdana" w:hAnsi="Verdana"/>
          <w:sz w:val="22"/>
        </w:rPr>
        <w:t xml:space="preserve">e per unit and </w:t>
      </w:r>
      <w:proofErr w:type="gramStart"/>
      <w:r>
        <w:rPr>
          <w:rFonts w:ascii="Verdana" w:hAnsi="Verdana"/>
          <w:sz w:val="22"/>
        </w:rPr>
        <w:t>adds</w:t>
      </w:r>
      <w:proofErr w:type="gramEnd"/>
      <w:r>
        <w:rPr>
          <w:rFonts w:ascii="Verdana" w:hAnsi="Verdana"/>
          <w:sz w:val="22"/>
        </w:rPr>
        <w:t xml:space="preserve"> a markup to </w:t>
      </w:r>
      <w:r w:rsidRPr="00B3065F">
        <w:rPr>
          <w:rFonts w:ascii="Verdana" w:hAnsi="Verdana"/>
          <w:sz w:val="22"/>
        </w:rPr>
        <w:t>cover unassigned costs and to provide a profit</w:t>
      </w:r>
      <w:r>
        <w:rPr>
          <w:rFonts w:ascii="Verdana" w:hAnsi="Verdana"/>
          <w:sz w:val="22"/>
        </w:rPr>
        <w:t xml:space="preserve">. Allows businesses with low </w:t>
      </w:r>
      <w:r w:rsidRPr="00B3065F">
        <w:rPr>
          <w:rFonts w:ascii="Verdana" w:hAnsi="Verdana"/>
          <w:sz w:val="22"/>
        </w:rPr>
        <w:t>costs to set prices lower than those of competitors’ and still make a profit</w:t>
      </w:r>
    </w:p>
    <w:p w14:paraId="0AA6A076" w14:textId="77D377A0" w:rsidR="00B73359" w:rsidRDefault="00B73359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Loss leader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b/>
          <w:bCs/>
          <w:sz w:val="22"/>
        </w:rPr>
        <w:t xml:space="preserve"> </w:t>
      </w:r>
      <w:r w:rsidRPr="00B3065F">
        <w:rPr>
          <w:rFonts w:ascii="Verdana" w:hAnsi="Verdana"/>
          <w:sz w:val="22"/>
        </w:rPr>
        <w:t>Product offered to consumers at less than cost to attract them to stores in the hope that they will buy other merchandise at regular prices</w:t>
      </w:r>
    </w:p>
    <w:p w14:paraId="6285C0C7" w14:textId="2BBB250C" w:rsidR="002C0EA4" w:rsidRPr="002C0EA4" w:rsidRDefault="002C0EA4" w:rsidP="00B3065F">
      <w:pPr>
        <w:spacing w:line="276" w:lineRule="auto"/>
        <w:rPr>
          <w:rFonts w:ascii="Verdana" w:hAnsi="Verdana"/>
          <w:color w:val="FF0000"/>
          <w:sz w:val="22"/>
        </w:rPr>
      </w:pPr>
      <w:r>
        <w:rPr>
          <w:rFonts w:ascii="Verdana" w:hAnsi="Verdana"/>
          <w:sz w:val="22"/>
        </w:rPr>
        <w:tab/>
      </w:r>
      <w:r>
        <w:rPr>
          <w:rFonts w:ascii="Verdana" w:hAnsi="Verdana"/>
          <w:color w:val="FF0000"/>
          <w:sz w:val="22"/>
        </w:rPr>
        <w:t>Often featured items in flyers</w:t>
      </w:r>
    </w:p>
    <w:p w14:paraId="38EB1868" w14:textId="47B5CB8D" w:rsidR="00B73359" w:rsidRPr="002C0EA4" w:rsidRDefault="00B73359" w:rsidP="002C0EA4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 xml:space="preserve">Leader </w:t>
      </w:r>
      <w:proofErr w:type="spellStart"/>
      <w:r w:rsidRPr="00B3065F">
        <w:rPr>
          <w:rFonts w:ascii="Verdana" w:hAnsi="Verdana"/>
          <w:b/>
          <w:bCs/>
          <w:sz w:val="22"/>
        </w:rPr>
        <w:t>pricing</w:t>
      </w:r>
      <w:proofErr w:type="gramStart"/>
      <w:r w:rsidR="008432D5">
        <w:rPr>
          <w:rFonts w:ascii="Verdana" w:hAnsi="Verdana"/>
          <w:sz w:val="22"/>
        </w:rPr>
        <w:t>:</w:t>
      </w:r>
      <w:r w:rsidRPr="002C0EA4">
        <w:rPr>
          <w:rFonts w:ascii="Verdana" w:hAnsi="Verdana"/>
          <w:sz w:val="22"/>
        </w:rPr>
        <w:t>Enticing</w:t>
      </w:r>
      <w:proofErr w:type="spellEnd"/>
      <w:proofErr w:type="gramEnd"/>
      <w:r w:rsidRPr="002C0EA4">
        <w:rPr>
          <w:rFonts w:ascii="Verdana" w:hAnsi="Verdana"/>
          <w:sz w:val="22"/>
        </w:rPr>
        <w:t xml:space="preserve"> consumers into the stor</w:t>
      </w:r>
      <w:r w:rsidR="00B3065F" w:rsidRPr="002C0EA4">
        <w:rPr>
          <w:rFonts w:ascii="Verdana" w:hAnsi="Verdana"/>
          <w:sz w:val="22"/>
        </w:rPr>
        <w:t xml:space="preserve">e with the popular aggressively </w:t>
      </w:r>
      <w:r w:rsidRPr="002C0EA4">
        <w:rPr>
          <w:rFonts w:ascii="Verdana" w:hAnsi="Verdana"/>
          <w:sz w:val="22"/>
        </w:rPr>
        <w:t>priced item and hoping they</w:t>
      </w:r>
      <w:r w:rsidR="00B3065F" w:rsidRPr="002C0EA4">
        <w:rPr>
          <w:rFonts w:ascii="Verdana" w:hAnsi="Verdana"/>
          <w:sz w:val="22"/>
        </w:rPr>
        <w:t xml:space="preserve"> will pick up other items while </w:t>
      </w:r>
      <w:r w:rsidRPr="002C0EA4">
        <w:rPr>
          <w:rFonts w:ascii="Verdana" w:hAnsi="Verdana"/>
          <w:sz w:val="22"/>
        </w:rPr>
        <w:t>shopping</w:t>
      </w:r>
    </w:p>
    <w:p w14:paraId="0EE9C71A" w14:textId="1EA2BFF5" w:rsidR="00B73359" w:rsidRPr="00B3065F" w:rsidRDefault="00B73359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Odd pricing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sz w:val="22"/>
        </w:rPr>
        <w:t xml:space="preserve"> Setting prices at odd numbers just under round numbers</w:t>
      </w:r>
    </w:p>
    <w:p w14:paraId="3987E1C0" w14:textId="30D32116" w:rsidR="00B73359" w:rsidRDefault="00B73359" w:rsidP="00B3065F">
      <w:pPr>
        <w:spacing w:line="276" w:lineRule="auto"/>
        <w:rPr>
          <w:rFonts w:ascii="Verdana" w:hAnsi="Verdana"/>
          <w:sz w:val="22"/>
        </w:rPr>
      </w:pPr>
      <w:r w:rsidRPr="00B3065F">
        <w:rPr>
          <w:rFonts w:ascii="Verdana" w:hAnsi="Verdana"/>
          <w:b/>
          <w:bCs/>
          <w:sz w:val="22"/>
        </w:rPr>
        <w:t>Unit pricing</w:t>
      </w:r>
      <w:r w:rsidR="008432D5">
        <w:rPr>
          <w:rFonts w:ascii="Verdana" w:hAnsi="Verdana"/>
          <w:sz w:val="22"/>
        </w:rPr>
        <w:t>:</w:t>
      </w:r>
      <w:r w:rsidRPr="00B3065F">
        <w:rPr>
          <w:rFonts w:ascii="Verdana" w:hAnsi="Verdana"/>
          <w:b/>
          <w:bCs/>
          <w:sz w:val="22"/>
        </w:rPr>
        <w:t xml:space="preserve"> </w:t>
      </w:r>
      <w:r w:rsidRPr="00B3065F">
        <w:rPr>
          <w:rFonts w:ascii="Verdana" w:hAnsi="Verdana"/>
          <w:sz w:val="22"/>
        </w:rPr>
        <w:t>Prices stated in t</w:t>
      </w:r>
      <w:r w:rsidR="00B3065F">
        <w:rPr>
          <w:rFonts w:ascii="Verdana" w:hAnsi="Verdana"/>
          <w:sz w:val="22"/>
        </w:rPr>
        <w:t xml:space="preserve">erms of some recognized unit of </w:t>
      </w:r>
      <w:r w:rsidRPr="00B3065F">
        <w:rPr>
          <w:rFonts w:ascii="Verdana" w:hAnsi="Verdana"/>
          <w:sz w:val="22"/>
        </w:rPr>
        <w:t>measurement or a standard numerical count</w:t>
      </w:r>
    </w:p>
    <w:p w14:paraId="702F8C8D" w14:textId="1939E02F" w:rsidR="00B73359" w:rsidRPr="0098612F" w:rsidRDefault="00B73359" w:rsidP="0098612F">
      <w:pPr>
        <w:spacing w:line="276" w:lineRule="auto"/>
        <w:rPr>
          <w:rFonts w:ascii="Verdana" w:hAnsi="Verdana"/>
          <w:sz w:val="22"/>
        </w:rPr>
      </w:pPr>
      <w:r w:rsidRPr="0098612F">
        <w:rPr>
          <w:rFonts w:ascii="Verdana" w:hAnsi="Verdana"/>
          <w:b/>
          <w:bCs/>
          <w:sz w:val="22"/>
        </w:rPr>
        <w:t>Customary prices</w:t>
      </w:r>
      <w:r w:rsidR="008432D5">
        <w:rPr>
          <w:rFonts w:ascii="Verdana" w:hAnsi="Verdana"/>
          <w:sz w:val="22"/>
        </w:rPr>
        <w:t>:</w:t>
      </w:r>
      <w:r w:rsidRPr="0098612F">
        <w:rPr>
          <w:rFonts w:ascii="Verdana" w:hAnsi="Verdana"/>
          <w:b/>
          <w:bCs/>
          <w:sz w:val="22"/>
        </w:rPr>
        <w:t xml:space="preserve"> </w:t>
      </w:r>
      <w:r w:rsidRPr="0098612F">
        <w:rPr>
          <w:rFonts w:ascii="Verdana" w:hAnsi="Verdana"/>
          <w:sz w:val="22"/>
        </w:rPr>
        <w:t>Traditional prices that customers expect to pay for certain goods and services.</w:t>
      </w:r>
    </w:p>
    <w:p w14:paraId="0B7F7580" w14:textId="1FB2576A" w:rsidR="0098612F" w:rsidRDefault="00CA0DEB" w:rsidP="00B3065F">
      <w:pPr>
        <w:spacing w:line="276" w:lineRule="auto"/>
        <w:rPr>
          <w:rFonts w:ascii="Verdana" w:hAnsi="Verdana"/>
          <w:sz w:val="22"/>
        </w:rPr>
      </w:pPr>
      <w:r>
        <w:rPr>
          <w:rFonts w:ascii="Verdana" w:hAnsi="Verdana"/>
          <w:b/>
          <w:sz w:val="22"/>
        </w:rPr>
        <w:t>Elasticity</w:t>
      </w:r>
      <w:r>
        <w:rPr>
          <w:rFonts w:ascii="Verdana" w:hAnsi="Verdana"/>
          <w:sz w:val="22"/>
        </w:rPr>
        <w:t>: measure of responsiveness of purchasers and suppliers to a change in price</w:t>
      </w:r>
    </w:p>
    <w:p w14:paraId="75DAF95A" w14:textId="4C5CAB46" w:rsidR="00347B5D" w:rsidRDefault="001871D5" w:rsidP="00347B5D">
      <w:pPr>
        <w:pStyle w:val="Subtitle"/>
        <w:spacing w:line="276" w:lineRule="auto"/>
        <w:rPr>
          <w:rFonts w:ascii="Verdana" w:hAnsi="Verdana"/>
          <w:sz w:val="40"/>
        </w:rPr>
      </w:pPr>
      <w:r>
        <w:rPr>
          <w:rFonts w:ascii="Verdana" w:hAnsi="Verdana"/>
          <w:sz w:val="40"/>
        </w:rPr>
        <w:t>Concepts</w:t>
      </w:r>
    </w:p>
    <w:p w14:paraId="4984463A" w14:textId="77777777" w:rsidR="002D16CF" w:rsidRPr="002D16CF" w:rsidRDefault="002D16CF" w:rsidP="002D16CF">
      <w:bookmarkStart w:id="0" w:name="_GoBack"/>
      <w:bookmarkEnd w:id="0"/>
    </w:p>
    <w:p w14:paraId="3B3C9F26" w14:textId="77777777" w:rsidR="00CA0DEB" w:rsidRPr="00CA0DEB" w:rsidRDefault="00CA0DEB" w:rsidP="00B3065F">
      <w:pPr>
        <w:spacing w:line="276" w:lineRule="auto"/>
        <w:rPr>
          <w:rFonts w:ascii="Verdana" w:hAnsi="Verdana"/>
          <w:sz w:val="22"/>
        </w:rPr>
      </w:pPr>
    </w:p>
    <w:p w14:paraId="0994F577" w14:textId="77777777" w:rsidR="00065830" w:rsidRPr="00647381" w:rsidRDefault="00065830" w:rsidP="00647381">
      <w:pPr>
        <w:spacing w:line="276" w:lineRule="auto"/>
        <w:rPr>
          <w:rFonts w:ascii="Verdana" w:hAnsi="Verdana"/>
          <w:sz w:val="22"/>
        </w:rPr>
      </w:pPr>
    </w:p>
    <w:p w14:paraId="6B5D363C" w14:textId="77777777" w:rsidR="00647381" w:rsidRPr="00647381" w:rsidRDefault="00647381" w:rsidP="00647381">
      <w:pPr>
        <w:spacing w:line="276" w:lineRule="auto"/>
        <w:rPr>
          <w:rFonts w:ascii="Verdana" w:hAnsi="Verdana"/>
          <w:sz w:val="22"/>
        </w:rPr>
      </w:pPr>
    </w:p>
    <w:p w14:paraId="73A17FCB" w14:textId="77777777" w:rsidR="004F2A4F" w:rsidRPr="009141FD" w:rsidRDefault="004F2A4F" w:rsidP="009141FD">
      <w:pPr>
        <w:spacing w:line="276" w:lineRule="auto"/>
        <w:rPr>
          <w:rFonts w:ascii="Verdana" w:hAnsi="Verdana"/>
          <w:sz w:val="22"/>
        </w:rPr>
      </w:pPr>
    </w:p>
    <w:sectPr w:rsidR="004F2A4F" w:rsidRPr="009141FD" w:rsidSect="00FE5C94">
      <w:headerReference w:type="default" r:id="rId32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4D3B0" w14:textId="77777777" w:rsidR="002D16CF" w:rsidRDefault="002D16CF" w:rsidP="00912DFF">
      <w:r>
        <w:separator/>
      </w:r>
    </w:p>
  </w:endnote>
  <w:endnote w:type="continuationSeparator" w:id="0">
    <w:p w14:paraId="3E774C63" w14:textId="77777777" w:rsidR="002D16CF" w:rsidRDefault="002D16CF" w:rsidP="00912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0305FF" w14:textId="77777777" w:rsidR="002D16CF" w:rsidRDefault="002D16CF" w:rsidP="00912DFF">
      <w:r>
        <w:separator/>
      </w:r>
    </w:p>
  </w:footnote>
  <w:footnote w:type="continuationSeparator" w:id="0">
    <w:p w14:paraId="460A6C42" w14:textId="77777777" w:rsidR="002D16CF" w:rsidRDefault="002D16CF" w:rsidP="00912DF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D565AD" w14:textId="77777777" w:rsidR="002D16CF" w:rsidRPr="00912DFF" w:rsidRDefault="002D16CF">
    <w:pPr>
      <w:pStyle w:val="Header"/>
      <w:rPr>
        <w:rFonts w:ascii="Verdana" w:hAnsi="Verdana"/>
        <w:sz w:val="28"/>
      </w:rPr>
    </w:pPr>
    <w:r w:rsidRPr="00D80FA5">
      <w:rPr>
        <w:rFonts w:ascii="Verdana" w:hAnsi="Verdana"/>
        <w:sz w:val="28"/>
      </w:rPr>
      <w:t>MKTG 2P51</w:t>
    </w:r>
    <w:r w:rsidRPr="00D80FA5">
      <w:rPr>
        <w:rFonts w:ascii="Verdana" w:hAnsi="Verdana"/>
        <w:sz w:val="28"/>
      </w:rPr>
      <w:ptab w:relativeTo="margin" w:alignment="center" w:leader="none"/>
    </w:r>
    <w:r>
      <w:rPr>
        <w:rFonts w:ascii="Verdana" w:hAnsi="Verdana"/>
        <w:sz w:val="28"/>
      </w:rPr>
      <w:t xml:space="preserve">FINAL EXAM </w:t>
    </w:r>
    <w:r w:rsidRPr="00D80FA5">
      <w:rPr>
        <w:rFonts w:ascii="Verdana" w:hAnsi="Verdana"/>
        <w:sz w:val="28"/>
      </w:rPr>
      <w:t>REVIEW</w:t>
    </w:r>
    <w:r w:rsidRPr="00D80FA5">
      <w:rPr>
        <w:rFonts w:ascii="Verdana" w:hAnsi="Verdana"/>
        <w:sz w:val="28"/>
      </w:rPr>
      <w:ptab w:relativeTo="margin" w:alignment="right" w:leader="none"/>
    </w:r>
    <w:r w:rsidRPr="00D80FA5">
      <w:rPr>
        <w:rFonts w:ascii="Verdana" w:hAnsi="Verdana"/>
        <w:sz w:val="28"/>
      </w:rPr>
      <w:t>JAKE PARROTTA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02BF"/>
    <w:multiLevelType w:val="hybridMultilevel"/>
    <w:tmpl w:val="13E8FFCC"/>
    <w:lvl w:ilvl="0" w:tplc="F9FE1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02D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102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906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E236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C4F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78B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5C2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BE9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BA40EE"/>
    <w:multiLevelType w:val="hybridMultilevel"/>
    <w:tmpl w:val="5BC61C00"/>
    <w:lvl w:ilvl="0" w:tplc="7CD69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DEE83E">
      <w:start w:val="-1639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8253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32BA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9E85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96AF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920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C57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86A1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97C55"/>
    <w:multiLevelType w:val="hybridMultilevel"/>
    <w:tmpl w:val="C5AE1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E3789"/>
    <w:multiLevelType w:val="hybridMultilevel"/>
    <w:tmpl w:val="A2504682"/>
    <w:lvl w:ilvl="0" w:tplc="5D4EF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F80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083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26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927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A21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401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6B0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22C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A5C0B91"/>
    <w:multiLevelType w:val="hybridMultilevel"/>
    <w:tmpl w:val="B0A65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20855"/>
    <w:multiLevelType w:val="hybridMultilevel"/>
    <w:tmpl w:val="C2D61E16"/>
    <w:lvl w:ilvl="0" w:tplc="E9F4F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CD690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3A020E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760DA1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9AA29E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D2E9D6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ECCECC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61078A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1449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0AB16059"/>
    <w:multiLevelType w:val="hybridMultilevel"/>
    <w:tmpl w:val="DD884846"/>
    <w:lvl w:ilvl="0" w:tplc="08EE05B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BC80BA6">
      <w:start w:val="-1639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A0CDC7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33095A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2549E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203D7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EEE615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5AE04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674533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>
    <w:nsid w:val="0C80430F"/>
    <w:multiLevelType w:val="hybridMultilevel"/>
    <w:tmpl w:val="0CB03A1C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0E4B087B"/>
    <w:multiLevelType w:val="hybridMultilevel"/>
    <w:tmpl w:val="11A66806"/>
    <w:lvl w:ilvl="0" w:tplc="4874E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25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C675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62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0F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FC1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429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F8F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EC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2156D57"/>
    <w:multiLevelType w:val="hybridMultilevel"/>
    <w:tmpl w:val="FFB43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891236"/>
    <w:multiLevelType w:val="hybridMultilevel"/>
    <w:tmpl w:val="A28ED0DC"/>
    <w:lvl w:ilvl="0" w:tplc="2A3E0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A3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A8D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45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A632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B65A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C2A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1C8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2EA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6F6154C"/>
    <w:multiLevelType w:val="hybridMultilevel"/>
    <w:tmpl w:val="F2EAC0C4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>
    <w:nsid w:val="1C8B3963"/>
    <w:multiLevelType w:val="hybridMultilevel"/>
    <w:tmpl w:val="7E064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265ACB"/>
    <w:multiLevelType w:val="hybridMultilevel"/>
    <w:tmpl w:val="D2FA37D4"/>
    <w:lvl w:ilvl="0" w:tplc="09009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7876D0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5C9A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14E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A282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899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4DF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427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941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1EE853A0"/>
    <w:multiLevelType w:val="hybridMultilevel"/>
    <w:tmpl w:val="AF3AD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20C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22173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4BA0CE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5E08F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2C1E4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622CD7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8DED8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BAC61B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5">
    <w:nsid w:val="24046115"/>
    <w:multiLevelType w:val="hybridMultilevel"/>
    <w:tmpl w:val="72C42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5A51BC"/>
    <w:multiLevelType w:val="hybridMultilevel"/>
    <w:tmpl w:val="BD4EFDF0"/>
    <w:lvl w:ilvl="0" w:tplc="6A804F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C2E0638">
      <w:start w:val="-1639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6C98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A3CEEF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1F628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C88C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AF0C10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41434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EF69F3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7">
    <w:nsid w:val="287A1681"/>
    <w:multiLevelType w:val="hybridMultilevel"/>
    <w:tmpl w:val="1AEC1944"/>
    <w:lvl w:ilvl="0" w:tplc="88466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E47218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C416BE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30D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02C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9E53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0AE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BC7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3EF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BC436F9"/>
    <w:multiLevelType w:val="hybridMultilevel"/>
    <w:tmpl w:val="1B90C2F6"/>
    <w:lvl w:ilvl="0" w:tplc="7CD69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583D78"/>
    <w:multiLevelType w:val="hybridMultilevel"/>
    <w:tmpl w:val="BDA05DA4"/>
    <w:lvl w:ilvl="0" w:tplc="B2B42F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556B0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8A6158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0A2363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940FE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160CE3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CAC0C6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59694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2EC8C1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0">
    <w:nsid w:val="2D8E4F0C"/>
    <w:multiLevelType w:val="hybridMultilevel"/>
    <w:tmpl w:val="AF48EA80"/>
    <w:lvl w:ilvl="0" w:tplc="B70CD2E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0D89D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4055B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376664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56E41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7C9BC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544FA2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26013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563FE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1">
    <w:nsid w:val="2F435D01"/>
    <w:multiLevelType w:val="hybridMultilevel"/>
    <w:tmpl w:val="55C26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D93E67"/>
    <w:multiLevelType w:val="hybridMultilevel"/>
    <w:tmpl w:val="5FFE1194"/>
    <w:lvl w:ilvl="0" w:tplc="A28A0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ACB2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14C2A8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04C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10C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27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22F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223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86B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3218798B"/>
    <w:multiLevelType w:val="hybridMultilevel"/>
    <w:tmpl w:val="3C620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68453E"/>
    <w:multiLevelType w:val="hybridMultilevel"/>
    <w:tmpl w:val="3704092C"/>
    <w:lvl w:ilvl="0" w:tplc="20048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B21D8C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C03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EB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DA0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74C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E623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2ED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456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50828AE"/>
    <w:multiLevelType w:val="hybridMultilevel"/>
    <w:tmpl w:val="A1469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614B7D"/>
    <w:multiLevelType w:val="hybridMultilevel"/>
    <w:tmpl w:val="80DAAE98"/>
    <w:lvl w:ilvl="0" w:tplc="953EF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590D7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26CD56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963ED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2D29D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76F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1FC0BC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75A6D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9E43B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>
    <w:nsid w:val="37700089"/>
    <w:multiLevelType w:val="hybridMultilevel"/>
    <w:tmpl w:val="888AB946"/>
    <w:lvl w:ilvl="0" w:tplc="458220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CCD644">
      <w:start w:val="-1639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5EE0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20D8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88D2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9A40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42A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4F6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4BD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ABA33C4"/>
    <w:multiLevelType w:val="hybridMultilevel"/>
    <w:tmpl w:val="F3524E20"/>
    <w:lvl w:ilvl="0" w:tplc="968CEFE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5074E9F"/>
    <w:multiLevelType w:val="hybridMultilevel"/>
    <w:tmpl w:val="EEDCF654"/>
    <w:lvl w:ilvl="0" w:tplc="7C3EC94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58E60A4">
      <w:start w:val="-1639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E168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63293E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03050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76C93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C08F1B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24AB4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D8754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0">
    <w:nsid w:val="4C5F2C2E"/>
    <w:multiLevelType w:val="hybridMultilevel"/>
    <w:tmpl w:val="52EC9F7A"/>
    <w:lvl w:ilvl="0" w:tplc="786C58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26BC82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0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8A49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4B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A87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FA0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8E1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6AB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C800E5C"/>
    <w:multiLevelType w:val="hybridMultilevel"/>
    <w:tmpl w:val="0A12AA70"/>
    <w:lvl w:ilvl="0" w:tplc="1B68AFD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340CE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C4FD8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A6C4CA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CE4BC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E4E2E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C52B9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5A8AC2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8859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2">
    <w:nsid w:val="4CDA1454"/>
    <w:multiLevelType w:val="hybridMultilevel"/>
    <w:tmpl w:val="1D50D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5B0D3C"/>
    <w:multiLevelType w:val="hybridMultilevel"/>
    <w:tmpl w:val="E1A05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B49B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58998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9F4242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390E5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4516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E702CB8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15A40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670208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4">
    <w:nsid w:val="50075322"/>
    <w:multiLevelType w:val="hybridMultilevel"/>
    <w:tmpl w:val="1D3ABCA4"/>
    <w:lvl w:ilvl="0" w:tplc="57FA87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924A70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A3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7C0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94F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7AA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EA5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D05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ACA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5147582C"/>
    <w:multiLevelType w:val="hybridMultilevel"/>
    <w:tmpl w:val="D2C8FC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3355E65"/>
    <w:multiLevelType w:val="hybridMultilevel"/>
    <w:tmpl w:val="22E88C24"/>
    <w:lvl w:ilvl="0" w:tplc="EB1E5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F6A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0AC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EC0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160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94BE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9CF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AB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89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5EDC66AC"/>
    <w:multiLevelType w:val="hybridMultilevel"/>
    <w:tmpl w:val="52A85AA8"/>
    <w:lvl w:ilvl="0" w:tplc="6A84D1E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34AA7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196B78E">
      <w:start w:val="-1639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B3238CC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B78E6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F483ED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8A0C3C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820F4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C4CCB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8">
    <w:nsid w:val="64BD6BCF"/>
    <w:multiLevelType w:val="hybridMultilevel"/>
    <w:tmpl w:val="5A968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793F72"/>
    <w:multiLevelType w:val="hybridMultilevel"/>
    <w:tmpl w:val="88B62920"/>
    <w:lvl w:ilvl="0" w:tplc="33DA9FD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15AE6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829B1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0D4AEC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DEC68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7165FD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78EBA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80017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05A8A8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0">
    <w:nsid w:val="68955C77"/>
    <w:multiLevelType w:val="hybridMultilevel"/>
    <w:tmpl w:val="03B696D2"/>
    <w:lvl w:ilvl="0" w:tplc="A3E61D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75CA37A">
      <w:start w:val="-1639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58B4CE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CA0C1E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C4454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B180F6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6D83C3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21EFC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9CFE4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1">
    <w:nsid w:val="6DBF00BB"/>
    <w:multiLevelType w:val="hybridMultilevel"/>
    <w:tmpl w:val="46CEC344"/>
    <w:lvl w:ilvl="0" w:tplc="B2C26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26179A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928A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27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2277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DE1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F06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FE4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8A2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15222E6"/>
    <w:multiLevelType w:val="hybridMultilevel"/>
    <w:tmpl w:val="6C14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6B2EE6"/>
    <w:multiLevelType w:val="hybridMultilevel"/>
    <w:tmpl w:val="F62CC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AC403B"/>
    <w:multiLevelType w:val="hybridMultilevel"/>
    <w:tmpl w:val="CF267D9A"/>
    <w:lvl w:ilvl="0" w:tplc="1DB4D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28AB92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69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D4D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648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5A06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45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E2D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E07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B9D11DB"/>
    <w:multiLevelType w:val="hybridMultilevel"/>
    <w:tmpl w:val="72A456D2"/>
    <w:lvl w:ilvl="0" w:tplc="2180A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869B14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E48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E80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322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D26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86C9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88F5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E42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7D5B7290"/>
    <w:multiLevelType w:val="hybridMultilevel"/>
    <w:tmpl w:val="959AD95C"/>
    <w:lvl w:ilvl="0" w:tplc="42984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7667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CBB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E9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B8D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3A1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440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8A1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5CFD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7F44315E"/>
    <w:multiLevelType w:val="hybridMultilevel"/>
    <w:tmpl w:val="2C74A820"/>
    <w:lvl w:ilvl="0" w:tplc="820A32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CC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2B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C48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BED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F08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42DA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4A1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083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1"/>
  </w:num>
  <w:num w:numId="2">
    <w:abstractNumId w:val="12"/>
  </w:num>
  <w:num w:numId="3">
    <w:abstractNumId w:val="28"/>
  </w:num>
  <w:num w:numId="4">
    <w:abstractNumId w:val="17"/>
  </w:num>
  <w:num w:numId="5">
    <w:abstractNumId w:val="34"/>
  </w:num>
  <w:num w:numId="6">
    <w:abstractNumId w:val="47"/>
  </w:num>
  <w:num w:numId="7">
    <w:abstractNumId w:val="30"/>
  </w:num>
  <w:num w:numId="8">
    <w:abstractNumId w:val="44"/>
  </w:num>
  <w:num w:numId="9">
    <w:abstractNumId w:val="3"/>
  </w:num>
  <w:num w:numId="10">
    <w:abstractNumId w:val="24"/>
  </w:num>
  <w:num w:numId="11">
    <w:abstractNumId w:val="46"/>
  </w:num>
  <w:num w:numId="12">
    <w:abstractNumId w:val="45"/>
  </w:num>
  <w:num w:numId="13">
    <w:abstractNumId w:val="10"/>
  </w:num>
  <w:num w:numId="14">
    <w:abstractNumId w:val="1"/>
  </w:num>
  <w:num w:numId="15">
    <w:abstractNumId w:val="19"/>
  </w:num>
  <w:num w:numId="16">
    <w:abstractNumId w:val="26"/>
  </w:num>
  <w:num w:numId="17">
    <w:abstractNumId w:val="20"/>
  </w:num>
  <w:num w:numId="18">
    <w:abstractNumId w:val="39"/>
  </w:num>
  <w:num w:numId="19">
    <w:abstractNumId w:val="43"/>
  </w:num>
  <w:num w:numId="20">
    <w:abstractNumId w:val="9"/>
  </w:num>
  <w:num w:numId="21">
    <w:abstractNumId w:val="40"/>
  </w:num>
  <w:num w:numId="22">
    <w:abstractNumId w:val="5"/>
  </w:num>
  <w:num w:numId="23">
    <w:abstractNumId w:val="38"/>
  </w:num>
  <w:num w:numId="24">
    <w:abstractNumId w:val="42"/>
  </w:num>
  <w:num w:numId="25">
    <w:abstractNumId w:val="21"/>
  </w:num>
  <w:num w:numId="26">
    <w:abstractNumId w:val="37"/>
  </w:num>
  <w:num w:numId="27">
    <w:abstractNumId w:val="23"/>
  </w:num>
  <w:num w:numId="28">
    <w:abstractNumId w:val="27"/>
  </w:num>
  <w:num w:numId="29">
    <w:abstractNumId w:val="31"/>
  </w:num>
  <w:num w:numId="30">
    <w:abstractNumId w:val="18"/>
  </w:num>
  <w:num w:numId="31">
    <w:abstractNumId w:val="35"/>
  </w:num>
  <w:num w:numId="32">
    <w:abstractNumId w:val="7"/>
  </w:num>
  <w:num w:numId="33">
    <w:abstractNumId w:val="16"/>
  </w:num>
  <w:num w:numId="34">
    <w:abstractNumId w:val="11"/>
  </w:num>
  <w:num w:numId="35">
    <w:abstractNumId w:val="32"/>
  </w:num>
  <w:num w:numId="36">
    <w:abstractNumId w:val="33"/>
  </w:num>
  <w:num w:numId="37">
    <w:abstractNumId w:val="2"/>
  </w:num>
  <w:num w:numId="38">
    <w:abstractNumId w:val="4"/>
  </w:num>
  <w:num w:numId="39">
    <w:abstractNumId w:val="15"/>
  </w:num>
  <w:num w:numId="40">
    <w:abstractNumId w:val="29"/>
  </w:num>
  <w:num w:numId="41">
    <w:abstractNumId w:val="0"/>
  </w:num>
  <w:num w:numId="42">
    <w:abstractNumId w:val="22"/>
  </w:num>
  <w:num w:numId="43">
    <w:abstractNumId w:val="6"/>
  </w:num>
  <w:num w:numId="44">
    <w:abstractNumId w:val="25"/>
  </w:num>
  <w:num w:numId="45">
    <w:abstractNumId w:val="14"/>
  </w:num>
  <w:num w:numId="46">
    <w:abstractNumId w:val="36"/>
  </w:num>
  <w:num w:numId="47">
    <w:abstractNumId w:val="13"/>
  </w:num>
  <w:num w:numId="48">
    <w:abstractNumId w:val="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FF"/>
    <w:rsid w:val="00015C11"/>
    <w:rsid w:val="00045553"/>
    <w:rsid w:val="00061BEF"/>
    <w:rsid w:val="00065830"/>
    <w:rsid w:val="000724C3"/>
    <w:rsid w:val="00081315"/>
    <w:rsid w:val="000C39D7"/>
    <w:rsid w:val="000C52CD"/>
    <w:rsid w:val="000D344C"/>
    <w:rsid w:val="000E0075"/>
    <w:rsid w:val="000F12C1"/>
    <w:rsid w:val="000F3ECE"/>
    <w:rsid w:val="0010136C"/>
    <w:rsid w:val="00105CA5"/>
    <w:rsid w:val="00122D35"/>
    <w:rsid w:val="00124DC6"/>
    <w:rsid w:val="00131369"/>
    <w:rsid w:val="00145D30"/>
    <w:rsid w:val="001501AD"/>
    <w:rsid w:val="001643D8"/>
    <w:rsid w:val="00174353"/>
    <w:rsid w:val="001775C5"/>
    <w:rsid w:val="001800E8"/>
    <w:rsid w:val="001871D5"/>
    <w:rsid w:val="001924C7"/>
    <w:rsid w:val="001924CA"/>
    <w:rsid w:val="001D2399"/>
    <w:rsid w:val="001D263C"/>
    <w:rsid w:val="001E1DF0"/>
    <w:rsid w:val="00202E83"/>
    <w:rsid w:val="002119DA"/>
    <w:rsid w:val="00212523"/>
    <w:rsid w:val="00216695"/>
    <w:rsid w:val="00221964"/>
    <w:rsid w:val="002618E1"/>
    <w:rsid w:val="00263B56"/>
    <w:rsid w:val="00292C2E"/>
    <w:rsid w:val="002A3C94"/>
    <w:rsid w:val="002A645B"/>
    <w:rsid w:val="002C0EA4"/>
    <w:rsid w:val="002C6A8F"/>
    <w:rsid w:val="002C74CD"/>
    <w:rsid w:val="002D16CF"/>
    <w:rsid w:val="002D2F7A"/>
    <w:rsid w:val="002D5934"/>
    <w:rsid w:val="00301CC6"/>
    <w:rsid w:val="00316397"/>
    <w:rsid w:val="00347B5D"/>
    <w:rsid w:val="00356B8A"/>
    <w:rsid w:val="003675DE"/>
    <w:rsid w:val="003909B9"/>
    <w:rsid w:val="003B713A"/>
    <w:rsid w:val="003C208C"/>
    <w:rsid w:val="0042566C"/>
    <w:rsid w:val="004436E7"/>
    <w:rsid w:val="00447B8F"/>
    <w:rsid w:val="00460943"/>
    <w:rsid w:val="00461083"/>
    <w:rsid w:val="00462323"/>
    <w:rsid w:val="00467E7D"/>
    <w:rsid w:val="004831A4"/>
    <w:rsid w:val="004A6DD5"/>
    <w:rsid w:val="004B570B"/>
    <w:rsid w:val="004B6030"/>
    <w:rsid w:val="004C0BC6"/>
    <w:rsid w:val="004C25EF"/>
    <w:rsid w:val="004C30CA"/>
    <w:rsid w:val="004C76AF"/>
    <w:rsid w:val="004E3525"/>
    <w:rsid w:val="004F2A4F"/>
    <w:rsid w:val="004F5B5B"/>
    <w:rsid w:val="0050118B"/>
    <w:rsid w:val="00503F39"/>
    <w:rsid w:val="00533518"/>
    <w:rsid w:val="00543BE0"/>
    <w:rsid w:val="00552096"/>
    <w:rsid w:val="0056031E"/>
    <w:rsid w:val="00571125"/>
    <w:rsid w:val="005A6AB9"/>
    <w:rsid w:val="005E2EEC"/>
    <w:rsid w:val="005E498A"/>
    <w:rsid w:val="005F6D07"/>
    <w:rsid w:val="006002ED"/>
    <w:rsid w:val="0061245A"/>
    <w:rsid w:val="00636BFF"/>
    <w:rsid w:val="00637A9A"/>
    <w:rsid w:val="00647381"/>
    <w:rsid w:val="00652CA4"/>
    <w:rsid w:val="0065772E"/>
    <w:rsid w:val="00672764"/>
    <w:rsid w:val="0067360B"/>
    <w:rsid w:val="00682F77"/>
    <w:rsid w:val="00685B89"/>
    <w:rsid w:val="00690441"/>
    <w:rsid w:val="006968AA"/>
    <w:rsid w:val="006C6AB9"/>
    <w:rsid w:val="006D2DDD"/>
    <w:rsid w:val="006E04F6"/>
    <w:rsid w:val="006E534B"/>
    <w:rsid w:val="006F07EB"/>
    <w:rsid w:val="007229AA"/>
    <w:rsid w:val="00740346"/>
    <w:rsid w:val="00755CC5"/>
    <w:rsid w:val="00772510"/>
    <w:rsid w:val="0077547F"/>
    <w:rsid w:val="007B31A1"/>
    <w:rsid w:val="007C0823"/>
    <w:rsid w:val="007C57A2"/>
    <w:rsid w:val="007D3006"/>
    <w:rsid w:val="007E16F0"/>
    <w:rsid w:val="007E7248"/>
    <w:rsid w:val="007F7915"/>
    <w:rsid w:val="00835C6F"/>
    <w:rsid w:val="00836016"/>
    <w:rsid w:val="008432D5"/>
    <w:rsid w:val="00860857"/>
    <w:rsid w:val="008640AD"/>
    <w:rsid w:val="00865C34"/>
    <w:rsid w:val="008740A8"/>
    <w:rsid w:val="00882C8E"/>
    <w:rsid w:val="008B56EE"/>
    <w:rsid w:val="008B5D19"/>
    <w:rsid w:val="008C00DE"/>
    <w:rsid w:val="008C24EA"/>
    <w:rsid w:val="008C4D4B"/>
    <w:rsid w:val="008E4C37"/>
    <w:rsid w:val="008E59F6"/>
    <w:rsid w:val="008F71F0"/>
    <w:rsid w:val="008F7BD2"/>
    <w:rsid w:val="009104BC"/>
    <w:rsid w:val="00912DFF"/>
    <w:rsid w:val="009141FD"/>
    <w:rsid w:val="009176C2"/>
    <w:rsid w:val="00925041"/>
    <w:rsid w:val="00930705"/>
    <w:rsid w:val="0093791F"/>
    <w:rsid w:val="0095284D"/>
    <w:rsid w:val="009545D3"/>
    <w:rsid w:val="00962571"/>
    <w:rsid w:val="0098612F"/>
    <w:rsid w:val="00993B56"/>
    <w:rsid w:val="009A7F3D"/>
    <w:rsid w:val="009B205D"/>
    <w:rsid w:val="009B5E72"/>
    <w:rsid w:val="009C2736"/>
    <w:rsid w:val="009C2981"/>
    <w:rsid w:val="009C415D"/>
    <w:rsid w:val="009D6703"/>
    <w:rsid w:val="009E1B38"/>
    <w:rsid w:val="009F6534"/>
    <w:rsid w:val="00A16362"/>
    <w:rsid w:val="00A37D6D"/>
    <w:rsid w:val="00A43B7E"/>
    <w:rsid w:val="00A46690"/>
    <w:rsid w:val="00A81EF5"/>
    <w:rsid w:val="00A9561B"/>
    <w:rsid w:val="00AA4D32"/>
    <w:rsid w:val="00AB0B04"/>
    <w:rsid w:val="00AD0822"/>
    <w:rsid w:val="00AD1BF0"/>
    <w:rsid w:val="00AD5A96"/>
    <w:rsid w:val="00AE2DA8"/>
    <w:rsid w:val="00AE7E26"/>
    <w:rsid w:val="00AF5A36"/>
    <w:rsid w:val="00B123A0"/>
    <w:rsid w:val="00B15CC6"/>
    <w:rsid w:val="00B16A55"/>
    <w:rsid w:val="00B20CA8"/>
    <w:rsid w:val="00B3065F"/>
    <w:rsid w:val="00B52959"/>
    <w:rsid w:val="00B73359"/>
    <w:rsid w:val="00B73DDF"/>
    <w:rsid w:val="00BA0AE1"/>
    <w:rsid w:val="00BC232A"/>
    <w:rsid w:val="00BD6992"/>
    <w:rsid w:val="00BE31A6"/>
    <w:rsid w:val="00BE7A0A"/>
    <w:rsid w:val="00C02844"/>
    <w:rsid w:val="00C10E4A"/>
    <w:rsid w:val="00C3376C"/>
    <w:rsid w:val="00C62FD5"/>
    <w:rsid w:val="00C86A42"/>
    <w:rsid w:val="00CA03A2"/>
    <w:rsid w:val="00CA0DEB"/>
    <w:rsid w:val="00CA31BA"/>
    <w:rsid w:val="00CD13D9"/>
    <w:rsid w:val="00CE112F"/>
    <w:rsid w:val="00CF15A4"/>
    <w:rsid w:val="00D002F1"/>
    <w:rsid w:val="00D1498A"/>
    <w:rsid w:val="00D27F9B"/>
    <w:rsid w:val="00D3651A"/>
    <w:rsid w:val="00D4013E"/>
    <w:rsid w:val="00DA675F"/>
    <w:rsid w:val="00DB27D8"/>
    <w:rsid w:val="00DB6929"/>
    <w:rsid w:val="00DB69FD"/>
    <w:rsid w:val="00DB6AE4"/>
    <w:rsid w:val="00DD343F"/>
    <w:rsid w:val="00DD7F25"/>
    <w:rsid w:val="00E05708"/>
    <w:rsid w:val="00E1413A"/>
    <w:rsid w:val="00E36549"/>
    <w:rsid w:val="00E46154"/>
    <w:rsid w:val="00E66623"/>
    <w:rsid w:val="00E83598"/>
    <w:rsid w:val="00EA44EC"/>
    <w:rsid w:val="00EB235D"/>
    <w:rsid w:val="00EB31B5"/>
    <w:rsid w:val="00EC43B2"/>
    <w:rsid w:val="00EC50B2"/>
    <w:rsid w:val="00EE34A1"/>
    <w:rsid w:val="00F07716"/>
    <w:rsid w:val="00F223DD"/>
    <w:rsid w:val="00F356F1"/>
    <w:rsid w:val="00F439F4"/>
    <w:rsid w:val="00F45C38"/>
    <w:rsid w:val="00F63078"/>
    <w:rsid w:val="00F9413D"/>
    <w:rsid w:val="00FD1639"/>
    <w:rsid w:val="00FD46A1"/>
    <w:rsid w:val="00FD5896"/>
    <w:rsid w:val="00FE2DB7"/>
    <w:rsid w:val="00FE5C94"/>
    <w:rsid w:val="00FE7970"/>
    <w:rsid w:val="00FF5996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75044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12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12DFF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NoSpacing">
    <w:name w:val="No Spacing"/>
    <w:uiPriority w:val="1"/>
    <w:qFormat/>
    <w:rsid w:val="00912DFF"/>
  </w:style>
  <w:style w:type="paragraph" w:styleId="Header">
    <w:name w:val="header"/>
    <w:basedOn w:val="Normal"/>
    <w:link w:val="HeaderChar"/>
    <w:uiPriority w:val="99"/>
    <w:unhideWhenUsed/>
    <w:rsid w:val="00912D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DFF"/>
  </w:style>
  <w:style w:type="paragraph" w:styleId="Footer">
    <w:name w:val="footer"/>
    <w:basedOn w:val="Normal"/>
    <w:link w:val="FooterChar"/>
    <w:uiPriority w:val="99"/>
    <w:unhideWhenUsed/>
    <w:rsid w:val="00912DF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DFF"/>
  </w:style>
  <w:style w:type="paragraph" w:styleId="BalloonText">
    <w:name w:val="Balloon Text"/>
    <w:basedOn w:val="Normal"/>
    <w:link w:val="BalloonTextChar"/>
    <w:uiPriority w:val="99"/>
    <w:semiHidden/>
    <w:unhideWhenUsed/>
    <w:rsid w:val="00FE5C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C9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D2D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16F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C43B2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AD0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12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12DFF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styleId="NoSpacing">
    <w:name w:val="No Spacing"/>
    <w:uiPriority w:val="1"/>
    <w:qFormat/>
    <w:rsid w:val="00912DFF"/>
  </w:style>
  <w:style w:type="paragraph" w:styleId="Header">
    <w:name w:val="header"/>
    <w:basedOn w:val="Normal"/>
    <w:link w:val="HeaderChar"/>
    <w:uiPriority w:val="99"/>
    <w:unhideWhenUsed/>
    <w:rsid w:val="00912D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DFF"/>
  </w:style>
  <w:style w:type="paragraph" w:styleId="Footer">
    <w:name w:val="footer"/>
    <w:basedOn w:val="Normal"/>
    <w:link w:val="FooterChar"/>
    <w:uiPriority w:val="99"/>
    <w:unhideWhenUsed/>
    <w:rsid w:val="00912DF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DFF"/>
  </w:style>
  <w:style w:type="paragraph" w:styleId="BalloonText">
    <w:name w:val="Balloon Text"/>
    <w:basedOn w:val="Normal"/>
    <w:link w:val="BalloonTextChar"/>
    <w:uiPriority w:val="99"/>
    <w:semiHidden/>
    <w:unhideWhenUsed/>
    <w:rsid w:val="00FE5C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C9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D2D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16F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C43B2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AD0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2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22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56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8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28210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423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7985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09175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0615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184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102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5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44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9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92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3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2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7750">
          <w:marLeft w:val="53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8733">
          <w:marLeft w:val="53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301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941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1884">
          <w:marLeft w:val="125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0992">
          <w:marLeft w:val="125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7398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5174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2318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8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07747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905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5716">
          <w:marLeft w:val="533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9042">
          <w:marLeft w:val="533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3424">
          <w:marLeft w:val="533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8144">
          <w:marLeft w:val="1152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82119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4744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3636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8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5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958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93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36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3441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8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17496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295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6022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1792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14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4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53168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064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6670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75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3612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042">
          <w:marLeft w:val="533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9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6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2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397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96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0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1413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81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5128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8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69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8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2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14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21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4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74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7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1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95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9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9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3117">
          <w:marLeft w:val="806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9722">
          <w:marLeft w:val="1152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2883">
          <w:marLeft w:val="1152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30024">
          <w:marLeft w:val="1152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3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2809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773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1037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7157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87926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37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8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4914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9390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2103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2598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40362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25972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44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41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00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83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5505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7345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41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0941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0276">
          <w:marLeft w:val="533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642">
          <w:marLeft w:val="533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881">
          <w:marLeft w:val="125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99512">
          <w:marLeft w:val="125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4987">
          <w:marLeft w:val="125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3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4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827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1423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4926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0280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1570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9739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3069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2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9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48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40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35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15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59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0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537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7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94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9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42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42756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3029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4869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5593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626">
          <w:marLeft w:val="144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06951">
          <w:marLeft w:val="533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7040">
          <w:marLeft w:val="1368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756">
          <w:marLeft w:val="1368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5796">
          <w:marLeft w:val="533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2532">
          <w:marLeft w:val="533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8349">
          <w:marLeft w:val="533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343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082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4826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7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18548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8642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9878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60065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7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67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9923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863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7412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8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8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9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69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613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25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9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6015">
          <w:marLeft w:val="360"/>
          <w:marRight w:val="0"/>
          <w:marTop w:val="115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514">
          <w:marLeft w:val="360"/>
          <w:marRight w:val="0"/>
          <w:marTop w:val="115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0641">
          <w:marLeft w:val="360"/>
          <w:marRight w:val="0"/>
          <w:marTop w:val="115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8122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30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5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0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3046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822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376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24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7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2272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038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1011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69799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06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1186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03866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5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1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3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280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07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67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2801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546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8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3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2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29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71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517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92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6028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5118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185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52229">
          <w:marLeft w:val="533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3061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831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4962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5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19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0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0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5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9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117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52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0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2397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42776">
          <w:marLeft w:val="533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4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7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6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5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44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7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38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64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69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15932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1311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5964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8067">
          <w:marLeft w:val="533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04481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3452">
          <w:marLeft w:val="533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1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21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2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0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08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3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3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0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1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1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7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5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54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0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0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34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9622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623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390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8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78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7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129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1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50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39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2.jpeg"/><Relationship Id="rId21" Type="http://schemas.openxmlformats.org/officeDocument/2006/relationships/image" Target="media/image13.png"/><Relationship Id="rId22" Type="http://schemas.openxmlformats.org/officeDocument/2006/relationships/image" Target="media/image14.jpe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2.jpeg"/><Relationship Id="rId31" Type="http://schemas.openxmlformats.org/officeDocument/2006/relationships/image" Target="media/image23.jpeg"/><Relationship Id="rId32" Type="http://schemas.openxmlformats.org/officeDocument/2006/relationships/header" Target="header1.xml"/><Relationship Id="rId9" Type="http://schemas.openxmlformats.org/officeDocument/2006/relationships/image" Target="media/image2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hyperlink" Target="http://www.walmart.ca/" TargetMode="External"/><Relationship Id="rId15" Type="http://schemas.openxmlformats.org/officeDocument/2006/relationships/image" Target="media/image7.png"/><Relationship Id="rId16" Type="http://schemas.openxmlformats.org/officeDocument/2006/relationships/image" Target="media/image8.jpe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24</Pages>
  <Words>4313</Words>
  <Characters>24587</Characters>
  <Application>Microsoft Macintosh Word</Application>
  <DocSecurity>0</DocSecurity>
  <Lines>204</Lines>
  <Paragraphs>57</Paragraphs>
  <ScaleCrop>false</ScaleCrop>
  <Company/>
  <LinksUpToDate>false</LinksUpToDate>
  <CharactersWithSpaces>28843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Parrotta</dc:creator>
  <cp:keywords/>
  <dc:description/>
  <cp:lastModifiedBy>Jake Parrotta</cp:lastModifiedBy>
  <cp:revision>21</cp:revision>
  <cp:lastPrinted>2014-12-08T00:23:00Z</cp:lastPrinted>
  <dcterms:created xsi:type="dcterms:W3CDTF">2014-12-08T00:23:00Z</dcterms:created>
  <dcterms:modified xsi:type="dcterms:W3CDTF">2014-12-08T01:50:00Z</dcterms:modified>
</cp:coreProperties>
</file>