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1B32" w:rsidRDefault="00961B32" w:rsidP="00961B32">
      <w:pPr>
        <w:jc w:val="center"/>
        <w:rPr>
          <w:b/>
        </w:rPr>
      </w:pPr>
      <w:r w:rsidRPr="00AB3FCD">
        <w:rPr>
          <w:b/>
        </w:rPr>
        <w:t xml:space="preserve">Law, State, and Constitution – </w:t>
      </w:r>
      <w:r>
        <w:rPr>
          <w:b/>
        </w:rPr>
        <w:t xml:space="preserve"> February 14, 2017</w:t>
      </w:r>
    </w:p>
    <w:p w:rsidR="00961B32" w:rsidRDefault="00961B32" w:rsidP="00961B32">
      <w:pPr>
        <w:rPr>
          <w:b/>
        </w:rPr>
      </w:pPr>
    </w:p>
    <w:p w:rsidR="00961B32" w:rsidRDefault="00961B32" w:rsidP="00961B32">
      <w:r>
        <w:t>Canada called a “confederacy” during its inception, actually not a confederacy.</w:t>
      </w:r>
    </w:p>
    <w:p w:rsidR="00961B32" w:rsidRDefault="00961B32" w:rsidP="00961B32">
      <w:r>
        <w:t>Differences between confederations and federations</w:t>
      </w:r>
    </w:p>
    <w:p w:rsidR="00961B32" w:rsidRDefault="00961B32" w:rsidP="00961B32">
      <w:r>
        <w:t>Basic dichotomy of these two templates (constitutional forms) that were considered to be the fitting candidates for resolving conflicts up until late 1960s</w:t>
      </w:r>
    </w:p>
    <w:p w:rsidR="00961B32" w:rsidRDefault="00961B32" w:rsidP="00961B32">
      <w:r>
        <w:t>From that point consociational democracy started garnering attention. Not only for post-conflict societies. Soon embraced around the world as a promising way to resolve conflicts in multi-national states.</w:t>
      </w:r>
    </w:p>
    <w:p w:rsidR="00961B32" w:rsidRDefault="00961B32" w:rsidP="00961B32">
      <w:r>
        <w:t>Consociational democracy: question of what concrete purpose should it serve?</w:t>
      </w:r>
    </w:p>
    <w:p w:rsidR="00961B32" w:rsidRDefault="00961B32" w:rsidP="00961B32">
      <w:r>
        <w:t>Purpose? Is it to constitutionalize a fairer treatment of national minorities (in an ethnically understood concept of sovereignty)? Draws boundaries around national homelands and allows each group to allow its own fate. Proposal of some of the influential members in restructuring Iraq. However, was rejected.</w:t>
      </w:r>
    </w:p>
    <w:p w:rsidR="00961B32" w:rsidRDefault="00961B32" w:rsidP="00961B32">
      <w:r>
        <w:t>Are useful or appropriate because they satisfy self-determination of smaller groups. Fitting tool in contexts where nothing else will work (practical perspective).</w:t>
      </w:r>
    </w:p>
    <w:p w:rsidR="00961B32" w:rsidRDefault="00961B32" w:rsidP="00961B32">
      <w:r>
        <w:t>What are the problems (according to McGarry/</w:t>
      </w:r>
      <w:proofErr w:type="spellStart"/>
      <w:r>
        <w:t>OLeary</w:t>
      </w:r>
      <w:proofErr w:type="spellEnd"/>
      <w:r>
        <w:t xml:space="preserve"> (advisors during the constitution-making process in Iraq)- accommodates identifies, but two problems arise:</w:t>
      </w:r>
    </w:p>
    <w:p w:rsidR="00961B32" w:rsidRDefault="00961B32" w:rsidP="00961B32">
      <w:pPr>
        <w:pStyle w:val="ListParagraph"/>
        <w:numPr>
          <w:ilvl w:val="0"/>
          <w:numId w:val="1"/>
        </w:numPr>
      </w:pPr>
      <w:r>
        <w:t>Corporate – based on predetermination/ substantive identities – furthers identity division/ static identities</w:t>
      </w:r>
    </w:p>
    <w:p w:rsidR="00961B32" w:rsidRDefault="00961B32" w:rsidP="00961B32">
      <w:pPr>
        <w:pStyle w:val="ListParagraph"/>
        <w:numPr>
          <w:ilvl w:val="0"/>
          <w:numId w:val="1"/>
        </w:numPr>
      </w:pPr>
      <w:r>
        <w:t>Liberal- self-determined identities – still wants to accommodate respective groups, but aspires to do so in a flexible way.</w:t>
      </w:r>
    </w:p>
    <w:p w:rsidR="00961B32" w:rsidRDefault="00961B32" w:rsidP="00961B32">
      <w:pPr>
        <w:ind w:left="360"/>
      </w:pPr>
    </w:p>
    <w:p w:rsidR="00961B32" w:rsidRDefault="00961B32" w:rsidP="00961B32">
      <w:r>
        <w:t>Debate now involves between liberal and corporate consociationalism –</w:t>
      </w:r>
    </w:p>
    <w:p w:rsidR="00961B32" w:rsidRDefault="00961B32" w:rsidP="00961B32">
      <w:r>
        <w:t>Who stands to profit in either of them? Corporate model requires pre-determined status – like a box to be ticked off. Problem of political equality. Ratio is not static either.</w:t>
      </w:r>
    </w:p>
    <w:p w:rsidR="00961B32" w:rsidRDefault="00961B32" w:rsidP="00961B32">
      <w:r>
        <w:t>How do have equality if parceled out in specific ways (percentage-based) tailored to ethnic/ religious divisions etc.. example: Post WWII constitutional construction of Lebanon</w:t>
      </w:r>
      <w:r>
        <w:sym w:font="Wingdings" w:char="F0E0"/>
      </w:r>
      <w:r>
        <w:t xml:space="preserve"> president Maronite, Prime minister Sunni </w:t>
      </w:r>
      <w:proofErr w:type="spellStart"/>
      <w:r>
        <w:t>etc</w:t>
      </w:r>
      <w:proofErr w:type="spellEnd"/>
      <w:r>
        <w:t xml:space="preserve"> … too problematic. President had too much power, one factor that led to civil war. Change in demographics led to anxiety in the population.</w:t>
      </w:r>
    </w:p>
    <w:p w:rsidR="00961B32" w:rsidRDefault="00961B32" w:rsidP="00961B32">
      <w:r>
        <w:t>Doesn’t benefit hybrid-identities or people with fluid identities. Initial problem with accommodating this segment of the population: don’t have representation under corporate consociationalism, then how do they have representation under the body of the organization? Not everyone has the right to be voted for, even if everyone has the right to vote. People with no national identity are disenfranchised-&gt; no hope of holding public office.</w:t>
      </w:r>
    </w:p>
    <w:p w:rsidR="00961B32" w:rsidRDefault="00961B32" w:rsidP="00961B32">
      <w:r>
        <w:lastRenderedPageBreak/>
        <w:t>How to ensure adequate representation and power-sharing at the level of the legislature and the executive branch of government while not excluding other segments of the population?</w:t>
      </w:r>
    </w:p>
    <w:p w:rsidR="00961B32" w:rsidRDefault="00961B32" w:rsidP="00961B32">
      <w:r>
        <w:t>More regional-based than identity-based? Assumes that regions are already broken down by ethnicity. Example of break-down in Bosnia – failure of 3-member federation. Entailed redrawing of the boundaries within the boundaries of the federation, which one side is not in favour of.</w:t>
      </w:r>
    </w:p>
    <w:p w:rsidR="00961B32" w:rsidRDefault="00961B32" w:rsidP="00961B32">
      <w:r>
        <w:t>(UN declared Bosnia’s constitution violates the UNs non-discrimination Charter provision because two citizens (one Jewish, one Roma) couldn’t be politicians based on their ethnic identity)</w:t>
      </w:r>
    </w:p>
    <w:p w:rsidR="00961B32" w:rsidRDefault="00961B32" w:rsidP="00961B32">
      <w:r>
        <w:t xml:space="preserve">War in Bosnia 1992 – Constitution adopted in 1995 – paranoia over a Muslim majority. Proportional representation was rejected. </w:t>
      </w:r>
    </w:p>
    <w:p w:rsidR="00961B32" w:rsidRDefault="00961B32" w:rsidP="00961B32">
      <w:r>
        <w:t>If there are situations have you can’t adopt a liberal consociational regime, how do you structure the voting system?</w:t>
      </w:r>
    </w:p>
    <w:p w:rsidR="00961B32" w:rsidRDefault="00961B32" w:rsidP="00961B32">
      <w:r>
        <w:t>Irony of failure to accommodate different factions in Iraq post invasion – ethnic factions divided themselves territorially anyways. Isis – spread in Sunni-run areas. Arguable that real substance of their project was to carve out a Sunni nation-state.</w:t>
      </w:r>
    </w:p>
    <w:p w:rsidR="00961B32" w:rsidRDefault="00961B32" w:rsidP="00961B32">
      <w:r>
        <w:t xml:space="preserve">How to incentive them to be more moderate? How to make sure that those elected are future war criminals? </w:t>
      </w:r>
    </w:p>
    <w:p w:rsidR="00961B32" w:rsidRDefault="00961B32" w:rsidP="00961B32">
      <w:r>
        <w:t>One way: you require that each candidate that in additional to the votes, that they have to garner at least a certain percentage of votes from the other groups. Incentivizes leader to broader agenda, become more moderate to fulfil one’s self-interest.</w:t>
      </w:r>
    </w:p>
    <w:p w:rsidR="00961B32" w:rsidRDefault="00961B32" w:rsidP="00961B32">
      <w:r>
        <w:br w:type="page"/>
      </w:r>
    </w:p>
    <w:p w:rsidR="00961B32" w:rsidRDefault="00961B32" w:rsidP="00961B32">
      <w:r>
        <w:lastRenderedPageBreak/>
        <w:t>Another problem of both kinds of consociationalism (not addressed by the reading): arise when you have different attitudes towards liberal and consociational regimes that predominate among different groups. Not only the question of what would be more just towards all but also a question of whether one regime favours one of the groups over the other.</w:t>
      </w:r>
    </w:p>
    <w:p w:rsidR="00961B32" w:rsidRDefault="00961B32" w:rsidP="00961B32">
      <w:r>
        <w:t xml:space="preserve">Which groups favour liberal consociational arrangements? Minorities, more non-national minorities- surprisingly, majority groups prefer this arrangement- because, they are pursuing a unitary state- aka they want all the power.  </w:t>
      </w:r>
    </w:p>
    <w:p w:rsidR="00961B32" w:rsidRDefault="00961B32" w:rsidP="00961B32">
      <w:r>
        <w:t>Majorities are more likely to have the attitude of seeing the entire state as a non-ethnically divided people.</w:t>
      </w:r>
    </w:p>
    <w:p w:rsidR="00961B32" w:rsidRDefault="00961B32" w:rsidP="00961B32">
      <w:r>
        <w:t xml:space="preserve">Bosnian Muslims preferred a majoritarian state – unitary ethnically neutral civic state where ethnic identities don’t matter. Unsurprisingly, Serbian parties defended ethno-federalist arrangements. </w:t>
      </w:r>
    </w:p>
    <w:p w:rsidR="00961B32" w:rsidRDefault="00961B32" w:rsidP="00961B32">
      <w:r>
        <w:t>What do you do when one ethnic group is predicated on self-representation?</w:t>
      </w:r>
    </w:p>
    <w:p w:rsidR="00961B32" w:rsidRDefault="00961B32" w:rsidP="00961B32">
      <w:r>
        <w:t>2006 – The project of the international community failed to amend the constitution in Bosnia-Herzegovina- too majoritarian.</w:t>
      </w:r>
    </w:p>
    <w:p w:rsidR="00961B32" w:rsidRDefault="00961B32" w:rsidP="00961B32">
      <w:r>
        <w:t>Always comes down to the ultimate question: who does this state belong to? Who is the sovereign?</w:t>
      </w:r>
    </w:p>
    <w:p w:rsidR="00961B32" w:rsidRDefault="00961B32" w:rsidP="00961B32">
      <w:r>
        <w:t>Context of Lebanon -  contradictory element of its constitution: claiming that it is largely an Arab identity and in the next paragraph claiming the country is for all.</w:t>
      </w:r>
    </w:p>
    <w:p w:rsidR="00961B32" w:rsidRDefault="00961B32" w:rsidP="00961B32">
      <w:r>
        <w:t>Why even discuss models when reality is a free for all? Why even go back in history to find those foundational concepts?</w:t>
      </w:r>
    </w:p>
    <w:p w:rsidR="00961B32" w:rsidRDefault="00961B32" w:rsidP="00961B32">
      <w:pPr>
        <w:pStyle w:val="ListParagraph"/>
        <w:numPr>
          <w:ilvl w:val="0"/>
          <w:numId w:val="2"/>
        </w:numPr>
      </w:pPr>
      <w:r>
        <w:t>Those on the ground are convinced they know what they need and act in conflicts on the assumption that they are correct?</w:t>
      </w:r>
    </w:p>
    <w:p w:rsidR="00961B32" w:rsidRDefault="00961B32" w:rsidP="00961B32">
      <w:r>
        <w:t xml:space="preserve">Constitution that was never adopted in Cyprus – in the context of the reunification of Cyprus and Turkey. De Soto’s solution- invented the term “sovereignly” while sovereignty remained a dilemma of the republic. Neither legally nor constitutionally it meant anything. What is sovereignly? Why not put correct word there in the first place? Why not? Because sovereignty of the Cyprus people was unacceptable to the Greek side of the negotiations. </w:t>
      </w:r>
    </w:p>
    <w:p w:rsidR="00961B32" w:rsidRDefault="00961B32" w:rsidP="00961B32">
      <w:r>
        <w:t>Ask yourself what do I assume when I think about concepts such as sovereignty, democracy, federalism etc.</w:t>
      </w:r>
    </w:p>
    <w:p w:rsidR="00961B32" w:rsidRDefault="00961B32" w:rsidP="00961B32">
      <w:r w:rsidRPr="0081782F">
        <w:rPr>
          <w:b/>
        </w:rPr>
        <w:t>Next section of the course:</w:t>
      </w:r>
      <w:r>
        <w:t xml:space="preserve"> How to construct a constitution in the context of a broader perimeter of a constitutional order (in a bigger place) – how to organize that power functionally – among different players in the same layer of government. Next class: the horizontal relationship between the three levels of power – executive/legislature/judiciary</w:t>
      </w:r>
    </w:p>
    <w:p w:rsidR="002A5D5C" w:rsidRDefault="002A5D5C">
      <w:bookmarkStart w:id="0" w:name="_GoBack"/>
      <w:bookmarkEnd w:id="0"/>
    </w:p>
    <w:sectPr w:rsidR="002A5D5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8B3524"/>
    <w:multiLevelType w:val="hybridMultilevel"/>
    <w:tmpl w:val="C846BD5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59BC40FB"/>
    <w:multiLevelType w:val="hybridMultilevel"/>
    <w:tmpl w:val="3418C85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B32"/>
    <w:rsid w:val="002A5D5C"/>
    <w:rsid w:val="00410CB3"/>
    <w:rsid w:val="00961B3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CFF421-1380-4BE5-AB08-F862727EF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961B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1B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977</Words>
  <Characters>5575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dc:creator>
  <cp:keywords/>
  <dc:description/>
  <cp:lastModifiedBy>Megan</cp:lastModifiedBy>
  <cp:revision>1</cp:revision>
  <dcterms:created xsi:type="dcterms:W3CDTF">2017-02-14T18:44:00Z</dcterms:created>
  <dcterms:modified xsi:type="dcterms:W3CDTF">2017-02-14T18:45:00Z</dcterms:modified>
</cp:coreProperties>
</file>