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652FE0" w14:textId="77777777" w:rsidR="0049246C" w:rsidRPr="0049246C" w:rsidRDefault="0049246C" w:rsidP="0049246C">
      <w:pPr>
        <w:jc w:val="right"/>
        <w:rPr>
          <w:rFonts w:ascii="Arial" w:hAnsi="Arial" w:cs="Arial"/>
          <w:sz w:val="20"/>
          <w:szCs w:val="20"/>
          <w:lang w:val="en-CA"/>
        </w:rPr>
      </w:pPr>
      <w:r w:rsidRPr="0049246C">
        <w:rPr>
          <w:rFonts w:ascii="Arial" w:hAnsi="Arial" w:cs="Arial"/>
          <w:color w:val="000000"/>
          <w:sz w:val="96"/>
          <w:szCs w:val="96"/>
          <w:lang w:val="en-CA"/>
        </w:rPr>
        <w:t>BlackBerry Ltd.</w:t>
      </w:r>
    </w:p>
    <w:p w14:paraId="56EA6FAD" w14:textId="77777777" w:rsidR="0049246C" w:rsidRPr="0049246C" w:rsidRDefault="0049246C" w:rsidP="0049246C">
      <w:pPr>
        <w:jc w:val="right"/>
        <w:rPr>
          <w:rFonts w:ascii="Arial" w:hAnsi="Arial" w:cs="Arial"/>
          <w:sz w:val="20"/>
          <w:szCs w:val="20"/>
          <w:lang w:val="en-CA"/>
        </w:rPr>
      </w:pPr>
      <w:r w:rsidRPr="0049246C">
        <w:rPr>
          <w:rFonts w:ascii="Arial" w:hAnsi="Arial" w:cs="Arial"/>
          <w:color w:val="000000"/>
          <w:sz w:val="36"/>
          <w:szCs w:val="36"/>
          <w:lang w:val="en-CA"/>
        </w:rPr>
        <w:t>A Company Overview</w:t>
      </w:r>
    </w:p>
    <w:p w14:paraId="7ACB2EBD" w14:textId="77777777" w:rsidR="0049246C" w:rsidRPr="0049246C" w:rsidRDefault="0049246C" w:rsidP="0049246C">
      <w:pPr>
        <w:spacing w:after="240"/>
        <w:rPr>
          <w:rFonts w:ascii="Arial" w:eastAsia="Times New Roman" w:hAnsi="Arial" w:cs="Arial"/>
          <w:sz w:val="20"/>
          <w:szCs w:val="20"/>
          <w:lang w:val="en-CA"/>
        </w:rPr>
      </w:pPr>
    </w:p>
    <w:p w14:paraId="5FCD0244" w14:textId="77777777" w:rsidR="0049246C" w:rsidRPr="0049246C" w:rsidRDefault="0049246C" w:rsidP="0049246C">
      <w:pPr>
        <w:spacing w:after="240"/>
        <w:rPr>
          <w:rFonts w:ascii="Arial" w:eastAsia="Times New Roman" w:hAnsi="Arial" w:cs="Arial"/>
          <w:sz w:val="20"/>
          <w:szCs w:val="20"/>
          <w:lang w:val="en-CA"/>
        </w:rPr>
      </w:pPr>
    </w:p>
    <w:p w14:paraId="56DCE369" w14:textId="77777777" w:rsidR="0049246C" w:rsidRPr="0049246C" w:rsidRDefault="0049246C" w:rsidP="0049246C">
      <w:pPr>
        <w:spacing w:after="240"/>
        <w:rPr>
          <w:rFonts w:ascii="Arial" w:eastAsia="Times New Roman" w:hAnsi="Arial" w:cs="Arial"/>
          <w:sz w:val="20"/>
          <w:szCs w:val="20"/>
          <w:lang w:val="en-CA"/>
        </w:rPr>
      </w:pPr>
    </w:p>
    <w:p w14:paraId="730D24E2" w14:textId="77777777" w:rsidR="0049246C" w:rsidRPr="0049246C" w:rsidRDefault="0049246C" w:rsidP="0049246C">
      <w:pPr>
        <w:jc w:val="right"/>
        <w:rPr>
          <w:rFonts w:ascii="Arial" w:hAnsi="Arial" w:cs="Arial"/>
          <w:sz w:val="20"/>
          <w:szCs w:val="20"/>
          <w:lang w:val="en-CA"/>
        </w:rPr>
      </w:pPr>
      <w:r w:rsidRPr="0049246C">
        <w:rPr>
          <w:rFonts w:ascii="Arial" w:hAnsi="Arial" w:cs="Arial"/>
          <w:color w:val="000000"/>
          <w:sz w:val="28"/>
          <w:szCs w:val="28"/>
          <w:lang w:val="en-CA"/>
        </w:rPr>
        <w:t>BUSI 3007 B</w:t>
      </w:r>
    </w:p>
    <w:p w14:paraId="74B79C72" w14:textId="77777777" w:rsidR="00A370E7" w:rsidRDefault="00A370E7" w:rsidP="0049246C">
      <w:pPr>
        <w:spacing w:after="240"/>
        <w:rPr>
          <w:rFonts w:ascii="Arial" w:hAnsi="Arial" w:cs="Arial"/>
          <w:color w:val="000000"/>
          <w:sz w:val="28"/>
          <w:szCs w:val="28"/>
          <w:lang w:val="en-CA"/>
        </w:rPr>
      </w:pPr>
    </w:p>
    <w:p w14:paraId="42F9A751" w14:textId="77777777" w:rsidR="00A370E7" w:rsidRDefault="00A370E7" w:rsidP="0049246C">
      <w:pPr>
        <w:spacing w:after="240"/>
        <w:rPr>
          <w:rFonts w:ascii="Arial" w:hAnsi="Arial" w:cs="Arial"/>
          <w:color w:val="000000"/>
          <w:sz w:val="28"/>
          <w:szCs w:val="28"/>
          <w:lang w:val="en-CA"/>
        </w:rPr>
      </w:pPr>
    </w:p>
    <w:p w14:paraId="536BBDEE" w14:textId="77777777" w:rsidR="0049246C" w:rsidRPr="0049246C" w:rsidRDefault="0049246C" w:rsidP="0049246C">
      <w:pPr>
        <w:spacing w:after="240"/>
        <w:rPr>
          <w:rFonts w:ascii="Arial" w:eastAsia="Times New Roman" w:hAnsi="Arial" w:cs="Arial"/>
          <w:sz w:val="20"/>
          <w:szCs w:val="20"/>
          <w:lang w:val="en-CA"/>
        </w:rPr>
      </w:pPr>
      <w:r w:rsidRPr="0049246C">
        <w:rPr>
          <w:rFonts w:ascii="Arial" w:eastAsia="Times New Roman" w:hAnsi="Arial" w:cs="Arial"/>
          <w:sz w:val="20"/>
          <w:szCs w:val="20"/>
          <w:lang w:val="en-CA"/>
        </w:rPr>
        <w:br/>
      </w:r>
      <w:r w:rsidRPr="0049246C">
        <w:rPr>
          <w:rFonts w:ascii="Arial" w:eastAsia="Times New Roman" w:hAnsi="Arial" w:cs="Arial"/>
          <w:sz w:val="20"/>
          <w:szCs w:val="20"/>
          <w:lang w:val="en-CA"/>
        </w:rPr>
        <w:br/>
      </w:r>
      <w:r w:rsidRPr="0049246C">
        <w:rPr>
          <w:rFonts w:ascii="Arial" w:eastAsia="Times New Roman" w:hAnsi="Arial" w:cs="Arial"/>
          <w:sz w:val="20"/>
          <w:szCs w:val="20"/>
          <w:lang w:val="en-CA"/>
        </w:rPr>
        <w:br/>
      </w:r>
      <w:r w:rsidRPr="0049246C">
        <w:rPr>
          <w:rFonts w:ascii="Arial" w:eastAsia="Times New Roman" w:hAnsi="Arial" w:cs="Arial"/>
          <w:sz w:val="20"/>
          <w:szCs w:val="20"/>
          <w:lang w:val="en-CA"/>
        </w:rPr>
        <w:br/>
      </w:r>
      <w:r w:rsidRPr="0049246C">
        <w:rPr>
          <w:rFonts w:ascii="Arial" w:eastAsia="Times New Roman" w:hAnsi="Arial" w:cs="Arial"/>
          <w:sz w:val="20"/>
          <w:szCs w:val="20"/>
          <w:lang w:val="en-CA"/>
        </w:rPr>
        <w:br/>
      </w:r>
      <w:r w:rsidRPr="0049246C">
        <w:rPr>
          <w:rFonts w:ascii="Arial" w:eastAsia="Times New Roman" w:hAnsi="Arial" w:cs="Arial"/>
          <w:sz w:val="20"/>
          <w:szCs w:val="20"/>
          <w:lang w:val="en-CA"/>
        </w:rPr>
        <w:br/>
      </w:r>
      <w:bookmarkStart w:id="0" w:name="_GoBack"/>
      <w:bookmarkEnd w:id="0"/>
      <w:r w:rsidRPr="0049246C">
        <w:rPr>
          <w:rFonts w:ascii="Arial" w:eastAsia="Times New Roman" w:hAnsi="Arial" w:cs="Arial"/>
          <w:sz w:val="20"/>
          <w:szCs w:val="20"/>
          <w:lang w:val="en-CA"/>
        </w:rPr>
        <w:br/>
      </w:r>
    </w:p>
    <w:p w14:paraId="67622D13" w14:textId="77777777" w:rsidR="0049246C" w:rsidRPr="0049246C" w:rsidRDefault="0049246C" w:rsidP="0049246C">
      <w:pPr>
        <w:spacing w:after="240"/>
        <w:rPr>
          <w:rFonts w:ascii="Arial" w:eastAsia="Times New Roman" w:hAnsi="Arial" w:cs="Arial"/>
          <w:sz w:val="20"/>
          <w:szCs w:val="20"/>
          <w:lang w:val="en-CA"/>
        </w:rPr>
      </w:pPr>
    </w:p>
    <w:p w14:paraId="3C681508" w14:textId="77777777" w:rsidR="0049246C" w:rsidRPr="0049246C" w:rsidRDefault="0049246C" w:rsidP="0049246C">
      <w:pPr>
        <w:spacing w:after="240"/>
        <w:rPr>
          <w:rFonts w:ascii="Arial" w:eastAsia="Times New Roman" w:hAnsi="Arial" w:cs="Arial"/>
          <w:sz w:val="20"/>
          <w:szCs w:val="20"/>
          <w:lang w:val="en-CA"/>
        </w:rPr>
      </w:pPr>
    </w:p>
    <w:p w14:paraId="7FFBB9A8" w14:textId="77777777" w:rsidR="0049246C" w:rsidRPr="0049246C" w:rsidRDefault="0049246C" w:rsidP="0049246C">
      <w:pPr>
        <w:spacing w:after="240"/>
        <w:rPr>
          <w:rFonts w:ascii="Arial" w:eastAsia="Times New Roman" w:hAnsi="Arial" w:cs="Arial"/>
          <w:sz w:val="20"/>
          <w:szCs w:val="20"/>
          <w:lang w:val="en-CA"/>
        </w:rPr>
      </w:pPr>
    </w:p>
    <w:p w14:paraId="770E557E" w14:textId="77777777" w:rsidR="0049246C" w:rsidRPr="0049246C" w:rsidRDefault="0049246C" w:rsidP="0049246C">
      <w:pPr>
        <w:spacing w:after="240"/>
        <w:rPr>
          <w:rFonts w:ascii="Arial" w:eastAsia="Times New Roman" w:hAnsi="Arial" w:cs="Arial"/>
          <w:sz w:val="20"/>
          <w:szCs w:val="20"/>
          <w:lang w:val="en-CA"/>
        </w:rPr>
      </w:pPr>
    </w:p>
    <w:p w14:paraId="7BF2BF87" w14:textId="77777777" w:rsidR="0049246C" w:rsidRPr="0049246C" w:rsidRDefault="0049246C" w:rsidP="0049246C">
      <w:pPr>
        <w:spacing w:after="240"/>
        <w:rPr>
          <w:rFonts w:ascii="Arial" w:eastAsia="Times New Roman" w:hAnsi="Arial" w:cs="Arial"/>
          <w:sz w:val="20"/>
          <w:szCs w:val="20"/>
          <w:lang w:val="en-CA"/>
        </w:rPr>
      </w:pPr>
    </w:p>
    <w:p w14:paraId="2AAA8885" w14:textId="77777777" w:rsidR="0049246C" w:rsidRPr="0049246C" w:rsidRDefault="0049246C" w:rsidP="0049246C">
      <w:pPr>
        <w:spacing w:after="240"/>
        <w:rPr>
          <w:rFonts w:ascii="Arial" w:eastAsia="Times New Roman" w:hAnsi="Arial" w:cs="Arial"/>
          <w:sz w:val="20"/>
          <w:szCs w:val="20"/>
          <w:lang w:val="en-CA"/>
        </w:rPr>
      </w:pPr>
    </w:p>
    <w:p w14:paraId="6B440E23" w14:textId="77777777" w:rsidR="0049246C" w:rsidRPr="0049246C" w:rsidRDefault="0049246C" w:rsidP="0049246C">
      <w:pPr>
        <w:spacing w:after="240"/>
        <w:rPr>
          <w:rFonts w:ascii="Arial" w:eastAsia="Times New Roman" w:hAnsi="Arial" w:cs="Arial"/>
          <w:sz w:val="20"/>
          <w:szCs w:val="20"/>
          <w:lang w:val="en-CA"/>
        </w:rPr>
      </w:pPr>
    </w:p>
    <w:p w14:paraId="2CDF3AEB" w14:textId="77777777" w:rsidR="0049246C" w:rsidRPr="0049246C" w:rsidRDefault="0049246C" w:rsidP="0049246C">
      <w:pPr>
        <w:spacing w:after="240"/>
        <w:rPr>
          <w:rFonts w:ascii="Arial" w:eastAsia="Times New Roman" w:hAnsi="Arial" w:cs="Arial"/>
          <w:sz w:val="20"/>
          <w:szCs w:val="20"/>
          <w:lang w:val="en-CA"/>
        </w:rPr>
      </w:pPr>
    </w:p>
    <w:p w14:paraId="51039592" w14:textId="77777777" w:rsidR="0049246C" w:rsidRDefault="0049246C" w:rsidP="0049246C">
      <w:pPr>
        <w:jc w:val="right"/>
        <w:rPr>
          <w:rFonts w:ascii="Arial" w:hAnsi="Arial" w:cs="Arial"/>
          <w:color w:val="000000"/>
          <w:lang w:val="en-CA"/>
        </w:rPr>
      </w:pPr>
    </w:p>
    <w:p w14:paraId="2743052D" w14:textId="77777777" w:rsidR="00A370E7" w:rsidRDefault="00A370E7" w:rsidP="0049246C">
      <w:pPr>
        <w:jc w:val="right"/>
        <w:rPr>
          <w:rFonts w:ascii="Arial" w:hAnsi="Arial" w:cs="Arial"/>
          <w:color w:val="000000"/>
          <w:lang w:val="en-CA"/>
        </w:rPr>
      </w:pPr>
    </w:p>
    <w:p w14:paraId="512A660A" w14:textId="77777777" w:rsidR="00A370E7" w:rsidRDefault="00A370E7" w:rsidP="0049246C">
      <w:pPr>
        <w:jc w:val="right"/>
        <w:rPr>
          <w:rFonts w:ascii="Arial" w:hAnsi="Arial" w:cs="Arial"/>
          <w:color w:val="000000"/>
          <w:lang w:val="en-CA"/>
        </w:rPr>
      </w:pPr>
    </w:p>
    <w:p w14:paraId="62996D8A" w14:textId="77777777" w:rsidR="00A370E7" w:rsidRDefault="00A370E7" w:rsidP="0049246C">
      <w:pPr>
        <w:jc w:val="right"/>
        <w:rPr>
          <w:rFonts w:ascii="Arial" w:hAnsi="Arial" w:cs="Arial"/>
          <w:color w:val="000000"/>
          <w:lang w:val="en-CA"/>
        </w:rPr>
      </w:pPr>
    </w:p>
    <w:p w14:paraId="330C3428" w14:textId="77777777" w:rsidR="00A370E7" w:rsidRDefault="00A370E7" w:rsidP="0049246C">
      <w:pPr>
        <w:jc w:val="right"/>
        <w:rPr>
          <w:rFonts w:ascii="Arial" w:hAnsi="Arial" w:cs="Arial"/>
          <w:color w:val="000000"/>
          <w:lang w:val="en-CA"/>
        </w:rPr>
      </w:pPr>
    </w:p>
    <w:p w14:paraId="7639A105" w14:textId="77777777" w:rsidR="00A370E7" w:rsidRDefault="00A370E7" w:rsidP="0049246C">
      <w:pPr>
        <w:jc w:val="right"/>
        <w:rPr>
          <w:rFonts w:ascii="Arial" w:hAnsi="Arial" w:cs="Arial"/>
          <w:color w:val="000000"/>
          <w:lang w:val="en-CA"/>
        </w:rPr>
      </w:pPr>
    </w:p>
    <w:p w14:paraId="1BE32964" w14:textId="77777777" w:rsidR="00A370E7" w:rsidRDefault="00A370E7" w:rsidP="0049246C">
      <w:pPr>
        <w:jc w:val="right"/>
        <w:rPr>
          <w:rFonts w:ascii="Calibri" w:hAnsi="Calibri" w:cs="Times New Roman"/>
          <w:color w:val="000000"/>
          <w:lang w:val="en-CA"/>
        </w:rPr>
      </w:pPr>
    </w:p>
    <w:p w14:paraId="118DCFE5" w14:textId="77777777" w:rsidR="0049246C" w:rsidRDefault="0049246C" w:rsidP="0049246C">
      <w:pPr>
        <w:jc w:val="right"/>
        <w:rPr>
          <w:rFonts w:ascii="Calibri" w:hAnsi="Calibri" w:cs="Times New Roman"/>
          <w:color w:val="000000"/>
          <w:lang w:val="en-CA"/>
        </w:rPr>
      </w:pPr>
    </w:p>
    <w:p w14:paraId="086D2D1B" w14:textId="77777777" w:rsidR="0049246C" w:rsidRDefault="0049246C" w:rsidP="0049246C">
      <w:pPr>
        <w:spacing w:line="480" w:lineRule="auto"/>
        <w:textAlignment w:val="baseline"/>
        <w:rPr>
          <w:rFonts w:ascii="Calibri" w:hAnsi="Calibri" w:cs="Times New Roman"/>
          <w:color w:val="000000"/>
          <w:lang w:val="en-CA"/>
        </w:rPr>
      </w:pPr>
    </w:p>
    <w:p w14:paraId="5F681F07" w14:textId="77777777" w:rsidR="0049246C" w:rsidRPr="008660CD" w:rsidRDefault="0049246C" w:rsidP="00043576">
      <w:pPr>
        <w:spacing w:line="480" w:lineRule="auto"/>
        <w:ind w:firstLine="720"/>
        <w:textAlignment w:val="baseline"/>
        <w:rPr>
          <w:rFonts w:ascii="Arial" w:hAnsi="Arial" w:cs="Arial"/>
          <w:color w:val="000000"/>
          <w:lang w:val="en-CA"/>
        </w:rPr>
      </w:pPr>
      <w:r w:rsidRPr="008660CD">
        <w:rPr>
          <w:rFonts w:ascii="Arial" w:hAnsi="Arial" w:cs="Arial"/>
          <w:color w:val="000000"/>
          <w:lang w:val="en-CA"/>
        </w:rPr>
        <w:lastRenderedPageBreak/>
        <w:t xml:space="preserve">Blackberry Ltd. (BlackBerry) is </w:t>
      </w:r>
      <w:r w:rsidRPr="008660CD">
        <w:rPr>
          <w:rFonts w:ascii="Arial" w:hAnsi="Arial" w:cs="Arial"/>
          <w:color w:val="252525"/>
          <w:shd w:val="clear" w:color="auto" w:fill="FFFFFF"/>
          <w:lang w:val="en-CA"/>
        </w:rPr>
        <w:t xml:space="preserve">a Canadian-based </w:t>
      </w:r>
      <w:r w:rsidRPr="008660CD">
        <w:rPr>
          <w:rFonts w:ascii="Arial" w:hAnsi="Arial" w:cs="Arial"/>
          <w:color w:val="252525"/>
          <w:lang w:val="en-CA"/>
        </w:rPr>
        <w:t>multinational</w:t>
      </w:r>
      <w:r w:rsidRPr="008660CD">
        <w:rPr>
          <w:rFonts w:ascii="Arial" w:hAnsi="Arial" w:cs="Arial"/>
          <w:color w:val="000000"/>
          <w:lang w:val="en-CA"/>
        </w:rPr>
        <w:t xml:space="preserve"> wireless</w:t>
      </w:r>
      <w:r w:rsidRPr="008660CD">
        <w:rPr>
          <w:rFonts w:ascii="Arial" w:hAnsi="Arial" w:cs="Arial"/>
          <w:color w:val="252525"/>
          <w:shd w:val="clear" w:color="auto" w:fill="FFFFFF"/>
          <w:lang w:val="en-CA"/>
        </w:rPr>
        <w:t xml:space="preserve"> </w:t>
      </w:r>
      <w:r w:rsidRPr="008660CD">
        <w:rPr>
          <w:rFonts w:ascii="Arial" w:hAnsi="Arial" w:cs="Arial"/>
          <w:color w:val="252525"/>
          <w:lang w:val="en-CA"/>
        </w:rPr>
        <w:t>telecommunications</w:t>
      </w:r>
      <w:r w:rsidRPr="008660CD">
        <w:rPr>
          <w:rFonts w:ascii="Arial" w:hAnsi="Arial" w:cs="Arial"/>
          <w:color w:val="252525"/>
          <w:shd w:val="clear" w:color="auto" w:fill="FFFFFF"/>
          <w:lang w:val="en-CA"/>
        </w:rPr>
        <w:t xml:space="preserve"> software and mobile hardware company</w:t>
      </w:r>
      <w:r w:rsidRPr="008660CD">
        <w:rPr>
          <w:rFonts w:ascii="Arial" w:hAnsi="Arial" w:cs="Arial"/>
          <w:color w:val="000000"/>
          <w:lang w:val="en-CA"/>
        </w:rPr>
        <w:t>.</w:t>
      </w:r>
      <w:r w:rsidRPr="008660CD">
        <w:rPr>
          <w:rFonts w:ascii="Arial" w:hAnsi="Arial" w:cs="Arial"/>
          <w:color w:val="000000"/>
          <w:vertAlign w:val="superscript"/>
          <w:lang w:val="en-CA"/>
        </w:rPr>
        <w:t xml:space="preserve"> </w:t>
      </w:r>
      <w:r w:rsidRPr="008660CD">
        <w:rPr>
          <w:rFonts w:ascii="Arial" w:hAnsi="Arial" w:cs="Arial"/>
          <w:color w:val="000000"/>
          <w:lang w:val="en-CA"/>
        </w:rPr>
        <w:t>BlackBerry has undergone many challenges in recent years and is currently trying to stage a turnaround from what could be deemed the cost-cutting (decline stage) in the business life cycle.</w:t>
      </w:r>
      <w:r w:rsidRPr="008660CD">
        <w:rPr>
          <w:rFonts w:ascii="Arial" w:hAnsi="Arial" w:cs="Arial"/>
          <w:color w:val="000000"/>
          <w:vertAlign w:val="superscript"/>
          <w:lang w:val="en-CA"/>
        </w:rPr>
        <w:t xml:space="preserve">1 </w:t>
      </w:r>
      <w:r w:rsidRPr="008660CD">
        <w:rPr>
          <w:rFonts w:ascii="Arial" w:hAnsi="Arial" w:cs="Arial"/>
          <w:color w:val="000000"/>
          <w:lang w:val="en-CA"/>
        </w:rPr>
        <w:t>For the purposes of preparing an audit plan an overview of BlackBerry will be presented, including: primary products, where the firm is located, any associated firms, the firm’s size, and images of their financial statements.</w:t>
      </w:r>
    </w:p>
    <w:p w14:paraId="387B2E8E" w14:textId="77777777" w:rsidR="0049246C" w:rsidRPr="008660CD" w:rsidRDefault="0049246C" w:rsidP="0049246C">
      <w:pPr>
        <w:spacing w:line="480" w:lineRule="auto"/>
        <w:textAlignment w:val="baseline"/>
        <w:rPr>
          <w:rFonts w:ascii="Arial" w:hAnsi="Arial" w:cs="Arial"/>
          <w:color w:val="000000"/>
          <w:lang w:val="en-CA"/>
        </w:rPr>
      </w:pPr>
    </w:p>
    <w:p w14:paraId="68B5BD59" w14:textId="77777777" w:rsidR="0049246C" w:rsidRPr="008660CD" w:rsidRDefault="0049246C" w:rsidP="0049246C">
      <w:pPr>
        <w:spacing w:line="480" w:lineRule="auto"/>
        <w:textAlignment w:val="baseline"/>
        <w:rPr>
          <w:rFonts w:ascii="Arial" w:hAnsi="Arial" w:cs="Arial"/>
          <w:color w:val="000000"/>
          <w:lang w:val="en-CA"/>
        </w:rPr>
      </w:pPr>
      <w:r w:rsidRPr="008660CD">
        <w:rPr>
          <w:rFonts w:ascii="Arial" w:hAnsi="Arial" w:cs="Arial"/>
          <w:b/>
          <w:color w:val="000000"/>
          <w:lang w:val="en-CA"/>
        </w:rPr>
        <w:t>Primary Products</w:t>
      </w:r>
      <w:r w:rsidRPr="008660CD">
        <w:rPr>
          <w:rFonts w:ascii="Arial" w:hAnsi="Arial" w:cs="Arial"/>
          <w:color w:val="000000"/>
          <w:lang w:val="en-CA"/>
        </w:rPr>
        <w:t xml:space="preserve"> The sector is which Blackberry mostly does its business is in telecommunications and technology. Specifically in the mobile communications market, where it manufactures, designs, and markets innovative wireless technology. Blackberry offers both products and services and their sales are primarily targeting the business consumer market. Blackberry’s most recent smart phone product line includes the Blackberry DTEK60, Blackberry Priv, the Blackberry Passport, the Blackberry Classic and the Blackberry Leap. However sales in these product lines have lost momentum since 2012 due to its competitors Apple Inc. and Samsung Electronics Co Ltd. putting out better operating systems and phones.  </w:t>
      </w:r>
    </w:p>
    <w:p w14:paraId="1F2DEF47" w14:textId="77777777" w:rsidR="0049246C" w:rsidRPr="008660CD" w:rsidRDefault="0049246C" w:rsidP="0049246C">
      <w:pPr>
        <w:rPr>
          <w:rFonts w:ascii="Arial" w:eastAsia="Times New Roman" w:hAnsi="Arial" w:cs="Arial"/>
          <w:lang w:val="en-CA"/>
        </w:rPr>
      </w:pPr>
    </w:p>
    <w:p w14:paraId="40413881" w14:textId="77777777" w:rsidR="0049246C" w:rsidRPr="008660CD" w:rsidRDefault="0049246C" w:rsidP="008660CD">
      <w:pPr>
        <w:spacing w:line="480" w:lineRule="auto"/>
        <w:ind w:firstLine="720"/>
        <w:rPr>
          <w:rFonts w:ascii="Arial" w:hAnsi="Arial" w:cs="Arial"/>
          <w:lang w:val="en-CA"/>
        </w:rPr>
      </w:pPr>
      <w:r w:rsidRPr="008660CD">
        <w:rPr>
          <w:rFonts w:ascii="Arial" w:hAnsi="Arial" w:cs="Arial"/>
          <w:color w:val="000000"/>
          <w:lang w:val="en-CA"/>
        </w:rPr>
        <w:t>Blackberry’s latest prize product, “DTEK60” is their second product line to be powered by Android OS, after years of using their own Blackberry OS, and was launched in October 2016 being Blackberry’s first tou</w:t>
      </w:r>
      <w:r w:rsidR="008660CD">
        <w:rPr>
          <w:rFonts w:ascii="Arial" w:hAnsi="Arial" w:cs="Arial"/>
          <w:color w:val="000000"/>
          <w:lang w:val="en-CA"/>
        </w:rPr>
        <w:t>ch-screen only Android device</w:t>
      </w:r>
      <w:r w:rsidRPr="008660CD">
        <w:rPr>
          <w:rFonts w:ascii="Arial" w:hAnsi="Arial" w:cs="Arial"/>
          <w:color w:val="000000"/>
          <w:lang w:val="en-CA"/>
        </w:rPr>
        <w:t>.</w:t>
      </w:r>
      <w:r w:rsidR="008660CD" w:rsidRPr="008660CD">
        <w:rPr>
          <w:rFonts w:ascii="Arial" w:hAnsi="Arial" w:cs="Arial"/>
          <w:color w:val="000000"/>
          <w:vertAlign w:val="superscript"/>
          <w:lang w:val="en-CA"/>
        </w:rPr>
        <w:t>2</w:t>
      </w:r>
      <w:r w:rsidRPr="008660CD">
        <w:rPr>
          <w:rFonts w:ascii="Arial" w:hAnsi="Arial" w:cs="Arial"/>
          <w:color w:val="000000"/>
          <w:lang w:val="en-CA"/>
        </w:rPr>
        <w:t xml:space="preserve"> Most of Blackberry’s raw materials goes into the manufacturing of its mobile devices. Some of the raw materials that are required to create a mobile phone are metals such as gold, zinc, lead, and mercury. Other materials such as fiberglass, plastic, glass, and silicon can also used to manufacture one of Blackberry’s mobile phones. Blackberry also offers the multi-OS Blackberry portfolio to its business mobile customers. Including </w:t>
      </w:r>
      <w:r w:rsidR="008660CD" w:rsidRPr="008660CD">
        <w:rPr>
          <w:rFonts w:ascii="Arial" w:hAnsi="Arial" w:cs="Arial"/>
          <w:color w:val="000000"/>
          <w:lang w:val="en-CA"/>
        </w:rPr>
        <w:t>comprehensive</w:t>
      </w:r>
      <w:r w:rsidRPr="008660CD">
        <w:rPr>
          <w:rFonts w:ascii="Arial" w:hAnsi="Arial" w:cs="Arial"/>
          <w:color w:val="000000"/>
          <w:shd w:val="clear" w:color="auto" w:fill="FFFFFF"/>
          <w:lang w:val="en-CA"/>
        </w:rPr>
        <w:t>, cloud-enabled software that helps companies manage and secure the Enterprise of Things. In fiscal 2016, the Company introduced version 12.4 of BES12, including new cross-platform support and connectivity capabilities to the enterprise mobile management (EMM) solution, which allows government and corporations to securely manage mobile communications on any device, including Android and (IOS</w:t>
      </w:r>
      <w:r w:rsidR="008660CD">
        <w:rPr>
          <w:rFonts w:ascii="Arial" w:hAnsi="Arial" w:cs="Arial"/>
          <w:color w:val="000000"/>
          <w:shd w:val="clear" w:color="auto" w:fill="FFFFFF"/>
          <w:lang w:val="en-CA"/>
        </w:rPr>
        <w:t>) Apple enabled smartphones.</w:t>
      </w:r>
      <w:r w:rsidR="008660CD" w:rsidRPr="008660CD">
        <w:rPr>
          <w:rFonts w:ascii="Arial" w:hAnsi="Arial" w:cs="Arial"/>
          <w:color w:val="000000"/>
          <w:shd w:val="clear" w:color="auto" w:fill="FFFFFF"/>
          <w:vertAlign w:val="superscript"/>
          <w:lang w:val="en-CA"/>
        </w:rPr>
        <w:t>3</w:t>
      </w:r>
      <w:r w:rsidRPr="008660CD">
        <w:rPr>
          <w:rFonts w:ascii="Arial" w:hAnsi="Arial" w:cs="Arial"/>
          <w:color w:val="000000"/>
          <w:shd w:val="clear" w:color="auto" w:fill="FFFFFF"/>
          <w:lang w:val="en-CA"/>
        </w:rPr>
        <w:t xml:space="preserve"> Blackberry is hoping that its enterprise solutions’ revenues will makeup for the lost smartphone sales revenues. </w:t>
      </w:r>
    </w:p>
    <w:p w14:paraId="2121922B" w14:textId="77777777" w:rsidR="0049246C" w:rsidRPr="008660CD" w:rsidRDefault="0049246C" w:rsidP="0049246C">
      <w:pPr>
        <w:rPr>
          <w:rFonts w:ascii="Arial" w:eastAsia="Times New Roman" w:hAnsi="Arial" w:cs="Arial"/>
          <w:lang w:val="en-CA"/>
        </w:rPr>
      </w:pPr>
    </w:p>
    <w:p w14:paraId="1FF14547" w14:textId="77777777" w:rsidR="0049246C" w:rsidRPr="008660CD" w:rsidRDefault="0049246C" w:rsidP="0049246C">
      <w:pPr>
        <w:spacing w:line="480" w:lineRule="auto"/>
        <w:rPr>
          <w:rFonts w:ascii="Arial" w:hAnsi="Arial" w:cs="Arial"/>
          <w:lang w:val="en-CA"/>
        </w:rPr>
      </w:pPr>
      <w:r w:rsidRPr="008660CD">
        <w:rPr>
          <w:rFonts w:ascii="Arial" w:hAnsi="Arial" w:cs="Arial"/>
          <w:b/>
          <w:bCs/>
          <w:color w:val="000000"/>
          <w:lang w:val="en-CA"/>
        </w:rPr>
        <w:t>Firm Size</w:t>
      </w:r>
      <w:r w:rsidRPr="008660CD">
        <w:rPr>
          <w:rFonts w:ascii="Arial" w:hAnsi="Arial" w:cs="Arial"/>
          <w:color w:val="000000"/>
          <w:lang w:val="en-CA"/>
        </w:rPr>
        <w:t xml:space="preserve"> BlackBerry is relatively small compared to many of their peers, especially when measured against the likes of Apple Inc., Samsung Electronics Co., Ltd., Sony Corp., and the Microsoft Corporation. In terms of their financial breadth, at year-end February 29, 2016 BlackBerry reported $2.16 billion of revenue, of which $887 million was related to hardware and $1.27 billion was rel</w:t>
      </w:r>
      <w:r w:rsidR="008660CD">
        <w:rPr>
          <w:rFonts w:ascii="Arial" w:hAnsi="Arial" w:cs="Arial"/>
          <w:color w:val="000000"/>
          <w:lang w:val="en-CA"/>
        </w:rPr>
        <w:t>ated to software and services.</w:t>
      </w:r>
      <w:r w:rsidR="008660CD" w:rsidRPr="008660CD">
        <w:rPr>
          <w:rFonts w:ascii="Arial" w:hAnsi="Arial" w:cs="Arial"/>
          <w:color w:val="000000"/>
          <w:vertAlign w:val="superscript"/>
          <w:lang w:val="en-CA"/>
        </w:rPr>
        <w:t>4</w:t>
      </w:r>
      <w:r w:rsidRPr="008660CD">
        <w:rPr>
          <w:rFonts w:ascii="Arial" w:hAnsi="Arial" w:cs="Arial"/>
          <w:color w:val="000000"/>
          <w:lang w:val="en-CA"/>
        </w:rPr>
        <w:t xml:space="preserve"> If one is to measure firm size in terms of assets, BlackBerry reported total assets of $5.53 billion, of which $3.01 billion relate current assets, $197 million relate to long-term investments, $412 million relate to property, plant and equipment, and $1.21 billion</w:t>
      </w:r>
      <w:r w:rsidR="008660CD">
        <w:rPr>
          <w:rFonts w:ascii="Arial" w:hAnsi="Arial" w:cs="Arial"/>
          <w:color w:val="000000"/>
          <w:lang w:val="en-CA"/>
        </w:rPr>
        <w:t xml:space="preserve"> relate to intangible assets.</w:t>
      </w:r>
      <w:r w:rsidR="008660CD" w:rsidRPr="008660CD">
        <w:rPr>
          <w:rFonts w:ascii="Arial" w:hAnsi="Arial" w:cs="Arial"/>
          <w:color w:val="000000"/>
          <w:vertAlign w:val="superscript"/>
          <w:lang w:val="en-CA"/>
        </w:rPr>
        <w:t>5</w:t>
      </w:r>
      <w:r w:rsidRPr="008660CD">
        <w:rPr>
          <w:rFonts w:ascii="Arial" w:hAnsi="Arial" w:cs="Arial"/>
          <w:color w:val="000000"/>
          <w:lang w:val="en-CA"/>
        </w:rPr>
        <w:t xml:space="preserve"> With regard to the number of employees, BlackBerry has indicated</w:t>
      </w:r>
      <w:r w:rsidRPr="0049246C">
        <w:rPr>
          <w:rFonts w:ascii="Arial" w:hAnsi="Arial" w:cs="Arial"/>
          <w:color w:val="000000"/>
          <w:lang w:val="en-CA"/>
        </w:rPr>
        <w:t xml:space="preserve"> that it emplo</w:t>
      </w:r>
      <w:r w:rsidR="008660CD">
        <w:rPr>
          <w:rFonts w:ascii="Arial" w:hAnsi="Arial" w:cs="Arial"/>
          <w:color w:val="000000"/>
          <w:lang w:val="en-CA"/>
        </w:rPr>
        <w:t>ys 4,534 full-time employees.</w:t>
      </w:r>
      <w:r w:rsidR="008660CD" w:rsidRPr="008660CD">
        <w:rPr>
          <w:rFonts w:ascii="Arial" w:hAnsi="Arial" w:cs="Arial"/>
          <w:color w:val="000000"/>
          <w:vertAlign w:val="superscript"/>
          <w:lang w:val="en-CA"/>
        </w:rPr>
        <w:t>6</w:t>
      </w:r>
      <w:r w:rsidRPr="0049246C">
        <w:rPr>
          <w:rFonts w:ascii="Arial" w:hAnsi="Arial" w:cs="Arial"/>
          <w:color w:val="000000"/>
          <w:lang w:val="en-CA"/>
        </w:rPr>
        <w:t xml:space="preserve"> Additionally, investors might look to market </w:t>
      </w:r>
      <w:r w:rsidRPr="008660CD">
        <w:rPr>
          <w:rFonts w:ascii="Arial" w:hAnsi="Arial" w:cs="Arial"/>
          <w:color w:val="000000"/>
          <w:lang w:val="en-CA"/>
        </w:rPr>
        <w:t xml:space="preserve">capitalization as an indicator of size, which in BlackBerry’s case is </w:t>
      </w:r>
      <w:r w:rsidR="008660CD" w:rsidRPr="008660CD">
        <w:rPr>
          <w:rFonts w:ascii="Arial" w:hAnsi="Arial" w:cs="Arial"/>
          <w:color w:val="000000"/>
          <w:lang w:val="en-CA"/>
        </w:rPr>
        <w:t>estimated to be $4.94 billion.</w:t>
      </w:r>
      <w:r w:rsidR="008660CD" w:rsidRPr="008660CD">
        <w:rPr>
          <w:rFonts w:ascii="Arial" w:hAnsi="Arial" w:cs="Arial"/>
          <w:color w:val="000000"/>
          <w:vertAlign w:val="superscript"/>
          <w:lang w:val="en-CA"/>
        </w:rPr>
        <w:t>7</w:t>
      </w:r>
    </w:p>
    <w:p w14:paraId="05FB7D7A" w14:textId="77777777" w:rsidR="0049246C" w:rsidRPr="008660CD" w:rsidRDefault="0049246C" w:rsidP="008660CD">
      <w:pPr>
        <w:spacing w:line="480" w:lineRule="auto"/>
        <w:ind w:firstLine="720"/>
        <w:rPr>
          <w:rFonts w:ascii="Arial" w:hAnsi="Arial" w:cs="Arial"/>
          <w:lang w:val="en-CA"/>
        </w:rPr>
      </w:pPr>
      <w:r w:rsidRPr="008660CD">
        <w:rPr>
          <w:rFonts w:ascii="Arial" w:hAnsi="Arial" w:cs="Arial"/>
          <w:color w:val="000000"/>
          <w:lang w:val="en-CA"/>
        </w:rPr>
        <w:t>By comparison to their peer group (see Appendix I), BlackBerry is much smaller than the average by a fairly substantial margin, making up no more than 24% of the peer group average in any one categor</w:t>
      </w:r>
      <w:r w:rsidR="008660CD">
        <w:rPr>
          <w:rFonts w:ascii="Arial" w:hAnsi="Arial" w:cs="Arial"/>
          <w:color w:val="000000"/>
          <w:lang w:val="en-CA"/>
        </w:rPr>
        <w:t>y presented in this analysis.</w:t>
      </w:r>
      <w:r w:rsidR="008660CD" w:rsidRPr="008660CD">
        <w:rPr>
          <w:rFonts w:ascii="Arial" w:hAnsi="Arial" w:cs="Arial"/>
          <w:color w:val="000000"/>
          <w:vertAlign w:val="superscript"/>
          <w:lang w:val="en-CA"/>
        </w:rPr>
        <w:t>8</w:t>
      </w:r>
      <w:r w:rsidRPr="008660CD">
        <w:rPr>
          <w:rFonts w:ascii="Arial" w:hAnsi="Arial" w:cs="Arial"/>
          <w:color w:val="000000"/>
          <w:vertAlign w:val="superscript"/>
          <w:lang w:val="en-CA"/>
        </w:rPr>
        <w:t xml:space="preserve"> </w:t>
      </w:r>
      <w:r w:rsidRPr="008660CD">
        <w:rPr>
          <w:rFonts w:ascii="Arial" w:hAnsi="Arial" w:cs="Arial"/>
          <w:color w:val="000000"/>
          <w:lang w:val="en-CA"/>
        </w:rPr>
        <w:t>When comparing BlackBerry to major technology firms as mentioned above, BlackBerry begins to look even smaller.</w:t>
      </w:r>
    </w:p>
    <w:p w14:paraId="1C096C24" w14:textId="77777777" w:rsidR="0049246C" w:rsidRPr="008660CD" w:rsidRDefault="0049246C" w:rsidP="0049246C">
      <w:pPr>
        <w:spacing w:line="480" w:lineRule="auto"/>
        <w:rPr>
          <w:rFonts w:ascii="Arial" w:hAnsi="Arial" w:cs="Arial"/>
          <w:lang w:val="en-CA"/>
        </w:rPr>
      </w:pPr>
      <w:r w:rsidRPr="008660CD">
        <w:rPr>
          <w:rFonts w:ascii="Arial" w:hAnsi="Arial" w:cs="Arial"/>
          <w:b/>
          <w:bCs/>
          <w:color w:val="000000"/>
          <w:lang w:val="en-CA"/>
        </w:rPr>
        <w:t>Location</w:t>
      </w:r>
      <w:r w:rsidR="008660CD">
        <w:rPr>
          <w:rFonts w:ascii="Arial" w:hAnsi="Arial" w:cs="Arial"/>
          <w:color w:val="000000"/>
          <w:lang w:val="en-CA"/>
        </w:rPr>
        <w:t xml:space="preserve"> BlackBerry Ltd. </w:t>
      </w:r>
      <w:r w:rsidRPr="008660CD">
        <w:rPr>
          <w:rFonts w:ascii="Arial" w:hAnsi="Arial" w:cs="Arial"/>
          <w:color w:val="000000"/>
          <w:lang w:val="en-CA"/>
        </w:rPr>
        <w:t>is headquartered in Waterloo, Ontario, Canada and with a U.S headquarters in Irving, Texas. The main corporate office in Waterloo consists of three leased buildings within RIM Technology Park. Major Canadian facilities are located in Ottawa, Mississauga, and Cambridge, Ontario. Other facilities across the country are located in Halifax, Nova Scotia; Fredericton, New Brunswick; and Vancouver, British Columbia. The firm has many smaller facilities in the U.S. with one major facility in Raleigh, North Carolina. The company has many offices that operate on various continents such as North Ame</w:t>
      </w:r>
      <w:r w:rsidR="008660CD">
        <w:rPr>
          <w:rFonts w:ascii="Arial" w:hAnsi="Arial" w:cs="Arial"/>
          <w:color w:val="000000"/>
          <w:lang w:val="en-CA"/>
        </w:rPr>
        <w:t>rica, Europe and Asia-Pacific.</w:t>
      </w:r>
      <w:r w:rsidR="008660CD" w:rsidRPr="008660CD">
        <w:rPr>
          <w:rFonts w:ascii="Arial" w:hAnsi="Arial" w:cs="Arial"/>
          <w:color w:val="000000"/>
          <w:vertAlign w:val="superscript"/>
          <w:lang w:val="en-CA"/>
        </w:rPr>
        <w:t>9</w:t>
      </w:r>
    </w:p>
    <w:p w14:paraId="30866B1C" w14:textId="77777777" w:rsidR="0049246C" w:rsidRPr="008660CD" w:rsidRDefault="0049246C" w:rsidP="0049246C">
      <w:pPr>
        <w:spacing w:after="240"/>
        <w:rPr>
          <w:rFonts w:ascii="Arial" w:eastAsia="Times New Roman" w:hAnsi="Arial" w:cs="Arial"/>
          <w:lang w:val="en-CA"/>
        </w:rPr>
      </w:pPr>
      <w:r w:rsidRPr="008660CD">
        <w:rPr>
          <w:rFonts w:ascii="Arial" w:eastAsia="Times New Roman" w:hAnsi="Arial" w:cs="Arial"/>
          <w:lang w:val="en-CA"/>
        </w:rPr>
        <w:br/>
      </w:r>
    </w:p>
    <w:p w14:paraId="2FC7D655" w14:textId="77777777" w:rsidR="0049246C" w:rsidRPr="00666C68" w:rsidRDefault="0049246C" w:rsidP="008660CD">
      <w:pPr>
        <w:spacing w:line="480" w:lineRule="auto"/>
        <w:ind w:firstLine="720"/>
        <w:rPr>
          <w:rFonts w:ascii="Arial" w:hAnsi="Arial" w:cs="Arial"/>
          <w:lang w:val="en-CA"/>
        </w:rPr>
      </w:pPr>
      <w:r w:rsidRPr="008660CD">
        <w:rPr>
          <w:rFonts w:ascii="Arial" w:hAnsi="Arial" w:cs="Arial"/>
          <w:color w:val="000000"/>
          <w:lang w:val="en-CA"/>
        </w:rPr>
        <w:t>After a few restructurings, Blackberry went on to release their first device in 1999 and first smartphone in 20</w:t>
      </w:r>
      <w:r w:rsidR="008660CD">
        <w:rPr>
          <w:rFonts w:ascii="Arial" w:hAnsi="Arial" w:cs="Arial"/>
          <w:color w:val="000000"/>
          <w:lang w:val="en-CA"/>
        </w:rPr>
        <w:t xml:space="preserve">02. This was Blackberry’s initial </w:t>
      </w:r>
      <w:r w:rsidRPr="008660CD">
        <w:rPr>
          <w:rFonts w:ascii="Arial" w:hAnsi="Arial" w:cs="Arial"/>
          <w:color w:val="000000"/>
          <w:lang w:val="en-CA"/>
        </w:rPr>
        <w:t xml:space="preserve">emergence into the market that propelled the company into its rapid growth phase.  For the next few years Blackberry gained a lot of consumer attention and popularity with a variety of innovative smartphones, and became very established while still creating buzz through smart marketing, </w:t>
      </w:r>
      <w:r w:rsidRPr="0049246C">
        <w:rPr>
          <w:rFonts w:ascii="Arial" w:hAnsi="Arial" w:cs="Arial"/>
          <w:color w:val="000000"/>
          <w:lang w:val="en-CA"/>
        </w:rPr>
        <w:t xml:space="preserve">as many celebrities and persons of </w:t>
      </w:r>
      <w:r w:rsidRPr="00666C68">
        <w:rPr>
          <w:rFonts w:ascii="Arial" w:hAnsi="Arial" w:cs="Arial"/>
          <w:lang w:val="en-CA"/>
        </w:rPr>
        <w:t>interest would openly use and praise Blackberry products. By 2007, Blackberry had started to lose its quality and was losing their place in the market as the first Android and iPhone smartphones were being released. Blackberry reached its peak in 2008 with market shares at an all-time high, but started to decline from there. Unable to keep up with Apple and Samsung’s multiple innovations and diverse products even after numerous attempts, market shares and stock prices began to drop heavily. Currently, Blackberry is nearing its exit phase, as they are unable to stay relevant and overcome the many hurdles they are faced with.</w:t>
      </w:r>
    </w:p>
    <w:p w14:paraId="20764775" w14:textId="77777777" w:rsidR="00666C68" w:rsidRDefault="00666C68" w:rsidP="0049246C">
      <w:pPr>
        <w:spacing w:line="480" w:lineRule="auto"/>
        <w:rPr>
          <w:rFonts w:ascii="Arial" w:hAnsi="Arial" w:cs="Arial"/>
          <w:b/>
          <w:shd w:val="clear" w:color="auto" w:fill="FFFFFF"/>
          <w:lang w:val="en-CA"/>
        </w:rPr>
      </w:pPr>
    </w:p>
    <w:p w14:paraId="74A01F67" w14:textId="77777777" w:rsidR="0049246C" w:rsidRPr="00666C68" w:rsidRDefault="0049246C" w:rsidP="0049246C">
      <w:pPr>
        <w:spacing w:line="480" w:lineRule="auto"/>
        <w:rPr>
          <w:rFonts w:ascii="Arial" w:hAnsi="Arial" w:cs="Arial"/>
          <w:lang w:val="en-CA"/>
        </w:rPr>
      </w:pPr>
      <w:r w:rsidRPr="00666C68">
        <w:rPr>
          <w:rFonts w:ascii="Arial" w:hAnsi="Arial" w:cs="Arial"/>
          <w:b/>
          <w:shd w:val="clear" w:color="auto" w:fill="FFFFFF"/>
          <w:lang w:val="en-CA"/>
        </w:rPr>
        <w:t>Associated Companies</w:t>
      </w:r>
      <w:r w:rsidRPr="00666C68">
        <w:rPr>
          <w:rFonts w:ascii="Arial" w:hAnsi="Arial" w:cs="Arial"/>
          <w:shd w:val="clear" w:color="auto" w:fill="FFFFFF"/>
          <w:lang w:val="en-CA"/>
        </w:rPr>
        <w:t xml:space="preserve"> In 2016, Blackberry acquired Encription (an IT security company) to provide customers industry-leading threat mitigation and </w:t>
      </w:r>
      <w:r w:rsidR="00666C68" w:rsidRPr="00666C68">
        <w:rPr>
          <w:rFonts w:ascii="Arial" w:hAnsi="Arial" w:cs="Arial"/>
          <w:shd w:val="clear" w:color="auto" w:fill="FFFFFF"/>
          <w:lang w:val="en-CA"/>
        </w:rPr>
        <w:t>cyber security</w:t>
      </w:r>
      <w:r w:rsidR="00666C68">
        <w:rPr>
          <w:rFonts w:ascii="Arial" w:hAnsi="Arial" w:cs="Arial"/>
          <w:shd w:val="clear" w:color="auto" w:fill="FFFFFF"/>
          <w:lang w:val="en-CA"/>
        </w:rPr>
        <w:t xml:space="preserve"> services.</w:t>
      </w:r>
      <w:r w:rsidR="00666C68" w:rsidRPr="00666C68">
        <w:rPr>
          <w:rFonts w:ascii="Arial" w:hAnsi="Arial" w:cs="Arial"/>
          <w:shd w:val="clear" w:color="auto" w:fill="FFFFFF"/>
          <w:vertAlign w:val="superscript"/>
          <w:lang w:val="en-CA"/>
        </w:rPr>
        <w:t>10</w:t>
      </w:r>
      <w:r w:rsidRPr="00666C68">
        <w:rPr>
          <w:rFonts w:ascii="Arial" w:hAnsi="Arial" w:cs="Arial"/>
          <w:shd w:val="clear" w:color="auto" w:fill="FFFFFF"/>
          <w:vertAlign w:val="superscript"/>
          <w:lang w:val="en-CA"/>
        </w:rPr>
        <w:t xml:space="preserve"> </w:t>
      </w:r>
      <w:r w:rsidRPr="00666C68">
        <w:rPr>
          <w:rFonts w:ascii="Arial" w:hAnsi="Arial" w:cs="Arial"/>
          <w:shd w:val="clear" w:color="auto" w:fill="FFFFFF"/>
          <w:lang w:val="en-CA"/>
        </w:rPr>
        <w:t xml:space="preserve">Blackberry has also joined forces with Google Inc. to enable BES12 to manage devices equipped with Android for Work, Google’s solution to securely separate business and personal data applications and has formed a partnership with Samsung Electronics to provide a tightly integrated end-to end security solution joining the BES12 platform to Samsung Galaxy smartphones and tablets </w:t>
      </w:r>
      <w:r w:rsidR="00666C68">
        <w:rPr>
          <w:rFonts w:ascii="Arial" w:hAnsi="Arial" w:cs="Arial"/>
          <w:shd w:val="clear" w:color="auto" w:fill="FFFFFF"/>
          <w:lang w:val="en-CA"/>
        </w:rPr>
        <w:t>embedded with Samsung KNOX.</w:t>
      </w:r>
      <w:r w:rsidR="00666C68" w:rsidRPr="00666C68">
        <w:rPr>
          <w:rFonts w:ascii="Arial" w:hAnsi="Arial" w:cs="Arial"/>
          <w:shd w:val="clear" w:color="auto" w:fill="FFFFFF"/>
          <w:vertAlign w:val="superscript"/>
          <w:lang w:val="en-CA"/>
        </w:rPr>
        <w:t>11</w:t>
      </w:r>
      <w:r w:rsidRPr="00666C68">
        <w:rPr>
          <w:rFonts w:ascii="Arial" w:hAnsi="Arial" w:cs="Arial"/>
          <w:shd w:val="clear" w:color="auto" w:fill="FFFFFF"/>
          <w:lang w:val="en-CA"/>
        </w:rPr>
        <w:t xml:space="preserve"> Furthermore, they have also partnered with Amazon to develop approximately 240,000 Android applications that will be available only to Blackberry users through the Amazon.com</w:t>
      </w:r>
      <w:r w:rsidR="00666C68">
        <w:rPr>
          <w:rFonts w:ascii="Arial" w:hAnsi="Arial" w:cs="Arial"/>
          <w:shd w:val="clear" w:color="auto" w:fill="FFFFFF"/>
          <w:lang w:val="en-CA"/>
        </w:rPr>
        <w:t xml:space="preserve"> a</w:t>
      </w:r>
      <w:r w:rsidRPr="00666C68">
        <w:rPr>
          <w:rFonts w:ascii="Arial" w:hAnsi="Arial" w:cs="Arial"/>
          <w:shd w:val="clear" w:color="auto" w:fill="FFFFFF"/>
          <w:lang w:val="en-CA"/>
        </w:rPr>
        <w:t>pp</w:t>
      </w:r>
      <w:r w:rsidR="00666C68">
        <w:rPr>
          <w:rFonts w:ascii="Arial" w:hAnsi="Arial" w:cs="Arial"/>
          <w:shd w:val="clear" w:color="auto" w:fill="FFFFFF"/>
          <w:lang w:val="en-CA"/>
        </w:rPr>
        <w:t xml:space="preserve"> </w:t>
      </w:r>
      <w:r w:rsidRPr="00666C68">
        <w:rPr>
          <w:rFonts w:ascii="Arial" w:hAnsi="Arial" w:cs="Arial"/>
          <w:shd w:val="clear" w:color="auto" w:fill="FFFFFF"/>
          <w:lang w:val="en-CA"/>
        </w:rPr>
        <w:t>store.</w:t>
      </w:r>
      <w:r w:rsidR="00666C68" w:rsidRPr="00666C68">
        <w:rPr>
          <w:rFonts w:ascii="Arial" w:hAnsi="Arial" w:cs="Arial"/>
          <w:shd w:val="clear" w:color="auto" w:fill="FFFFFF"/>
          <w:vertAlign w:val="superscript"/>
          <w:lang w:val="en-CA"/>
        </w:rPr>
        <w:t>12</w:t>
      </w:r>
    </w:p>
    <w:p w14:paraId="3DE1B2B2" w14:textId="77777777" w:rsidR="00666C68" w:rsidRDefault="00666C68" w:rsidP="0049246C">
      <w:pPr>
        <w:spacing w:line="480" w:lineRule="auto"/>
        <w:rPr>
          <w:rFonts w:ascii="Arial" w:hAnsi="Arial" w:cs="Arial"/>
          <w:lang w:val="en-CA"/>
        </w:rPr>
      </w:pPr>
    </w:p>
    <w:p w14:paraId="16912F4F" w14:textId="77777777" w:rsidR="0049246C" w:rsidRPr="0049246C" w:rsidRDefault="00666C68" w:rsidP="0049246C">
      <w:pPr>
        <w:spacing w:line="480" w:lineRule="auto"/>
        <w:rPr>
          <w:rFonts w:ascii="Times" w:hAnsi="Times" w:cs="Times New Roman"/>
          <w:sz w:val="20"/>
          <w:szCs w:val="20"/>
          <w:lang w:val="en-CA"/>
        </w:rPr>
      </w:pPr>
      <w:r w:rsidRPr="00666C68">
        <w:rPr>
          <w:rFonts w:ascii="Arial" w:hAnsi="Arial" w:cs="Arial"/>
          <w:b/>
          <w:lang w:val="en-CA"/>
        </w:rPr>
        <w:t>Annual Report Analysis</w:t>
      </w:r>
      <w:r>
        <w:rPr>
          <w:rFonts w:ascii="Arial" w:hAnsi="Arial" w:cs="Arial"/>
          <w:lang w:val="en-CA"/>
        </w:rPr>
        <w:t xml:space="preserve"> </w:t>
      </w:r>
      <w:r w:rsidR="0049246C" w:rsidRPr="00666C68">
        <w:rPr>
          <w:rFonts w:ascii="Arial" w:hAnsi="Arial" w:cs="Arial"/>
          <w:lang w:val="en-CA"/>
        </w:rPr>
        <w:t>Looking over the</w:t>
      </w:r>
      <w:r>
        <w:rPr>
          <w:rFonts w:ascii="Arial" w:hAnsi="Arial" w:cs="Arial"/>
          <w:lang w:val="en-CA"/>
        </w:rPr>
        <w:t xml:space="preserve"> annual report of Blackberry Ltd.</w:t>
      </w:r>
      <w:r w:rsidR="0049246C" w:rsidRPr="00666C68">
        <w:rPr>
          <w:rFonts w:ascii="Arial" w:hAnsi="Arial" w:cs="Arial"/>
          <w:lang w:val="en-CA"/>
        </w:rPr>
        <w:t xml:space="preserve"> there are no pictures. Blackberry Limited has very clean and professional looking financial</w:t>
      </w:r>
      <w:r>
        <w:rPr>
          <w:rFonts w:ascii="Arial" w:hAnsi="Arial" w:cs="Arial"/>
          <w:lang w:val="en-CA"/>
        </w:rPr>
        <w:t xml:space="preserve"> statements. As Blackberry Ltd.’s</w:t>
      </w:r>
      <w:r w:rsidR="0049246C" w:rsidRPr="00666C68">
        <w:rPr>
          <w:rFonts w:ascii="Arial" w:hAnsi="Arial" w:cs="Arial"/>
          <w:lang w:val="en-CA"/>
        </w:rPr>
        <w:t xml:space="preserve"> target consumer</w:t>
      </w:r>
      <w:r>
        <w:rPr>
          <w:rFonts w:ascii="Arial" w:hAnsi="Arial" w:cs="Arial"/>
          <w:lang w:val="en-CA"/>
        </w:rPr>
        <w:t xml:space="preserve">s are </w:t>
      </w:r>
      <w:r w:rsidRPr="00666C68">
        <w:rPr>
          <w:rFonts w:ascii="Arial" w:hAnsi="Arial" w:cs="Arial"/>
          <w:lang w:val="en-CA"/>
        </w:rPr>
        <w:t>business and government employee</w:t>
      </w:r>
      <w:r>
        <w:rPr>
          <w:rFonts w:ascii="Arial" w:hAnsi="Arial" w:cs="Arial"/>
          <w:lang w:val="en-CA"/>
        </w:rPr>
        <w:t>s</w:t>
      </w:r>
      <w:r w:rsidR="0049246C" w:rsidRPr="00666C68">
        <w:rPr>
          <w:rFonts w:ascii="Arial" w:hAnsi="Arial" w:cs="Arial"/>
          <w:lang w:val="en-CA"/>
        </w:rPr>
        <w:t xml:space="preserve">, due to their security </w:t>
      </w:r>
      <w:r w:rsidRPr="00666C68">
        <w:rPr>
          <w:rFonts w:ascii="Arial" w:hAnsi="Arial" w:cs="Arial"/>
          <w:lang w:val="en-CA"/>
        </w:rPr>
        <w:t>measures;</w:t>
      </w:r>
      <w:r w:rsidR="0049246C" w:rsidRPr="00666C68">
        <w:rPr>
          <w:rFonts w:ascii="Arial" w:hAnsi="Arial" w:cs="Arial"/>
          <w:lang w:val="en-CA"/>
        </w:rPr>
        <w:t xml:space="preserve"> this business look to the financial statements is</w:t>
      </w:r>
      <w:r w:rsidR="0049246C" w:rsidRPr="0049246C">
        <w:rPr>
          <w:rFonts w:ascii="Arial" w:hAnsi="Arial" w:cs="Arial"/>
          <w:color w:val="000000"/>
          <w:lang w:val="en-CA"/>
        </w:rPr>
        <w:t xml:space="preserve"> perfect to get right into the information. The lack of images also gives the financial statements an efficient feel as there is no waste of space and the information is clearly and concisely laid out. The lack of images also gives more attention to the important de</w:t>
      </w:r>
      <w:r>
        <w:rPr>
          <w:rFonts w:ascii="Arial" w:hAnsi="Arial" w:cs="Arial"/>
          <w:color w:val="000000"/>
          <w:lang w:val="en-CA"/>
        </w:rPr>
        <w:t>tails, as that is ultimately what</w:t>
      </w:r>
      <w:r w:rsidR="0049246C" w:rsidRPr="0049246C">
        <w:rPr>
          <w:rFonts w:ascii="Arial" w:hAnsi="Arial" w:cs="Arial"/>
          <w:color w:val="000000"/>
          <w:lang w:val="en-CA"/>
        </w:rPr>
        <w:t xml:space="preserve"> the users of the financial statements are interested in.</w:t>
      </w:r>
    </w:p>
    <w:p w14:paraId="5AD0989A" w14:textId="77777777" w:rsidR="00EB2978" w:rsidRDefault="0049246C" w:rsidP="0049246C">
      <w:pPr>
        <w:spacing w:after="240"/>
        <w:rPr>
          <w:rFonts w:ascii="Times" w:eastAsia="Times New Roman" w:hAnsi="Times" w:cs="Times New Roman"/>
          <w:sz w:val="20"/>
          <w:szCs w:val="20"/>
          <w:lang w:val="en-CA"/>
        </w:rPr>
      </w:pP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p>
    <w:p w14:paraId="0F7B40E9" w14:textId="77777777" w:rsidR="00EB2978" w:rsidRDefault="00EB2978" w:rsidP="0049246C">
      <w:pPr>
        <w:spacing w:after="240"/>
        <w:rPr>
          <w:rFonts w:ascii="Times" w:eastAsia="Times New Roman" w:hAnsi="Times" w:cs="Times New Roman"/>
          <w:sz w:val="20"/>
          <w:szCs w:val="20"/>
          <w:lang w:val="en-CA"/>
        </w:rPr>
      </w:pPr>
    </w:p>
    <w:p w14:paraId="0675F2E1" w14:textId="77777777" w:rsidR="00EB2978" w:rsidRDefault="00EB2978" w:rsidP="0049246C">
      <w:pPr>
        <w:spacing w:after="240"/>
        <w:rPr>
          <w:rFonts w:ascii="Times" w:eastAsia="Times New Roman" w:hAnsi="Times" w:cs="Times New Roman"/>
          <w:sz w:val="20"/>
          <w:szCs w:val="20"/>
          <w:lang w:val="en-CA"/>
        </w:rPr>
      </w:pPr>
    </w:p>
    <w:p w14:paraId="75F3591B" w14:textId="77777777" w:rsidR="00EB2978" w:rsidRDefault="00EB2978" w:rsidP="0049246C">
      <w:pPr>
        <w:spacing w:after="240"/>
        <w:rPr>
          <w:rFonts w:ascii="Times" w:eastAsia="Times New Roman" w:hAnsi="Times" w:cs="Times New Roman"/>
          <w:sz w:val="20"/>
          <w:szCs w:val="20"/>
          <w:lang w:val="en-CA"/>
        </w:rPr>
      </w:pPr>
    </w:p>
    <w:p w14:paraId="13AE69EE" w14:textId="77777777" w:rsidR="00EB2978" w:rsidRDefault="00EB2978" w:rsidP="0049246C">
      <w:pPr>
        <w:spacing w:after="240"/>
        <w:rPr>
          <w:rFonts w:ascii="Times" w:eastAsia="Times New Roman" w:hAnsi="Times" w:cs="Times New Roman"/>
          <w:sz w:val="20"/>
          <w:szCs w:val="20"/>
          <w:lang w:val="en-CA"/>
        </w:rPr>
      </w:pPr>
    </w:p>
    <w:p w14:paraId="25229286" w14:textId="77777777" w:rsidR="00EB2978" w:rsidRDefault="00EB2978" w:rsidP="0049246C">
      <w:pPr>
        <w:spacing w:after="240"/>
        <w:rPr>
          <w:rFonts w:ascii="Times" w:eastAsia="Times New Roman" w:hAnsi="Times" w:cs="Times New Roman"/>
          <w:sz w:val="20"/>
          <w:szCs w:val="20"/>
          <w:lang w:val="en-CA"/>
        </w:rPr>
      </w:pPr>
    </w:p>
    <w:p w14:paraId="3A5BE7F6" w14:textId="77777777" w:rsidR="00EB2978" w:rsidRDefault="00EB2978" w:rsidP="0049246C">
      <w:pPr>
        <w:spacing w:after="240"/>
        <w:rPr>
          <w:rFonts w:ascii="Times" w:eastAsia="Times New Roman" w:hAnsi="Times" w:cs="Times New Roman"/>
          <w:sz w:val="20"/>
          <w:szCs w:val="20"/>
          <w:lang w:val="en-CA"/>
        </w:rPr>
      </w:pPr>
    </w:p>
    <w:p w14:paraId="72DE9491" w14:textId="77777777" w:rsidR="00EB2978" w:rsidRDefault="00EB2978" w:rsidP="0049246C">
      <w:pPr>
        <w:spacing w:after="240"/>
        <w:rPr>
          <w:rFonts w:ascii="Times" w:eastAsia="Times New Roman" w:hAnsi="Times" w:cs="Times New Roman"/>
          <w:sz w:val="20"/>
          <w:szCs w:val="20"/>
          <w:lang w:val="en-CA"/>
        </w:rPr>
      </w:pPr>
    </w:p>
    <w:p w14:paraId="5FF67476" w14:textId="77777777" w:rsidR="00EB2978" w:rsidRDefault="00EB2978" w:rsidP="0049246C">
      <w:pPr>
        <w:spacing w:after="240"/>
        <w:rPr>
          <w:rFonts w:ascii="Times" w:eastAsia="Times New Roman" w:hAnsi="Times" w:cs="Times New Roman"/>
          <w:sz w:val="20"/>
          <w:szCs w:val="20"/>
          <w:lang w:val="en-CA"/>
        </w:rPr>
      </w:pPr>
    </w:p>
    <w:p w14:paraId="0CDEC164" w14:textId="77777777" w:rsidR="00EB2978" w:rsidRDefault="00EB2978" w:rsidP="0049246C">
      <w:pPr>
        <w:spacing w:after="240"/>
        <w:rPr>
          <w:rFonts w:ascii="Times" w:eastAsia="Times New Roman" w:hAnsi="Times" w:cs="Times New Roman"/>
          <w:sz w:val="20"/>
          <w:szCs w:val="20"/>
          <w:lang w:val="en-CA"/>
        </w:rPr>
      </w:pPr>
    </w:p>
    <w:p w14:paraId="58ADC9BB" w14:textId="77777777" w:rsidR="00EB2978" w:rsidRDefault="00EB2978" w:rsidP="0049246C">
      <w:pPr>
        <w:spacing w:after="240"/>
        <w:rPr>
          <w:rFonts w:ascii="Times" w:eastAsia="Times New Roman" w:hAnsi="Times" w:cs="Times New Roman"/>
          <w:sz w:val="20"/>
          <w:szCs w:val="20"/>
          <w:lang w:val="en-CA"/>
        </w:rPr>
      </w:pPr>
    </w:p>
    <w:p w14:paraId="1E20F1D0" w14:textId="77777777" w:rsidR="0049246C" w:rsidRPr="0049246C" w:rsidRDefault="0049246C" w:rsidP="0049246C">
      <w:pPr>
        <w:spacing w:after="240"/>
        <w:rPr>
          <w:rFonts w:ascii="Times" w:eastAsia="Times New Roman" w:hAnsi="Times" w:cs="Times New Roman"/>
          <w:sz w:val="20"/>
          <w:szCs w:val="20"/>
          <w:lang w:val="en-CA"/>
        </w:rPr>
      </w:pPr>
      <w:r w:rsidRPr="0049246C">
        <w:rPr>
          <w:rFonts w:ascii="Times" w:eastAsia="Times New Roman" w:hAnsi="Times" w:cs="Times New Roman"/>
          <w:sz w:val="20"/>
          <w:szCs w:val="20"/>
          <w:lang w:val="en-CA"/>
        </w:rPr>
        <w:br/>
      </w:r>
      <w:r w:rsidRPr="0049246C">
        <w:rPr>
          <w:rFonts w:ascii="Times" w:eastAsia="Times New Roman" w:hAnsi="Times" w:cs="Times New Roman"/>
          <w:sz w:val="20"/>
          <w:szCs w:val="20"/>
          <w:lang w:val="en-CA"/>
        </w:rPr>
        <w:br/>
      </w:r>
    </w:p>
    <w:p w14:paraId="70E97B19" w14:textId="77777777" w:rsidR="0049246C" w:rsidRPr="00EB2978" w:rsidRDefault="00EB2978" w:rsidP="0049246C">
      <w:pPr>
        <w:rPr>
          <w:rFonts w:ascii="Arial" w:hAnsi="Arial" w:cs="Arial"/>
          <w:b/>
          <w:color w:val="000000"/>
          <w:sz w:val="28"/>
          <w:szCs w:val="28"/>
          <w:lang w:val="en-CA"/>
        </w:rPr>
      </w:pPr>
      <w:r w:rsidRPr="00EB2978">
        <w:rPr>
          <w:rFonts w:ascii="Arial" w:hAnsi="Arial" w:cs="Arial"/>
          <w:b/>
          <w:color w:val="000000"/>
          <w:sz w:val="28"/>
          <w:szCs w:val="28"/>
          <w:lang w:val="en-CA"/>
        </w:rPr>
        <w:t>Reference:</w:t>
      </w:r>
    </w:p>
    <w:p w14:paraId="4824534F" w14:textId="77777777" w:rsidR="0049246C" w:rsidRDefault="0049246C" w:rsidP="0049246C">
      <w:pPr>
        <w:rPr>
          <w:rFonts w:ascii="Times" w:hAnsi="Times" w:cs="Times New Roman"/>
          <w:sz w:val="20"/>
          <w:szCs w:val="20"/>
          <w:lang w:val="en-CA"/>
        </w:rPr>
      </w:pPr>
    </w:p>
    <w:p w14:paraId="349CE6D3"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proofErr w:type="spellStart"/>
      <w:r w:rsidRPr="00EB2978">
        <w:rPr>
          <w:rFonts w:ascii="Arial" w:hAnsi="Arial" w:cs="Arial"/>
          <w:color w:val="000000"/>
          <w:sz w:val="22"/>
          <w:szCs w:val="22"/>
          <w:shd w:val="clear" w:color="auto" w:fill="FFFFFF"/>
          <w:lang w:val="en-CA"/>
        </w:rPr>
        <w:t>Caligiuri</w:t>
      </w:r>
      <w:proofErr w:type="spellEnd"/>
      <w:r w:rsidRPr="00EB2978">
        <w:rPr>
          <w:rFonts w:ascii="Arial" w:hAnsi="Arial" w:cs="Arial"/>
          <w:color w:val="000000"/>
          <w:sz w:val="22"/>
          <w:szCs w:val="22"/>
          <w:shd w:val="clear" w:color="auto" w:fill="FFFFFF"/>
          <w:lang w:val="en-CA"/>
        </w:rPr>
        <w:t xml:space="preserve">, Ryan. "The End of BlackBerry as We Know It." </w:t>
      </w:r>
      <w:r w:rsidRPr="00EB2978">
        <w:rPr>
          <w:rFonts w:ascii="Arial" w:hAnsi="Arial" w:cs="Arial"/>
          <w:i/>
          <w:iCs/>
          <w:color w:val="000000"/>
          <w:sz w:val="22"/>
          <w:szCs w:val="22"/>
          <w:shd w:val="clear" w:color="auto" w:fill="FFFFFF"/>
          <w:lang w:val="en-CA"/>
        </w:rPr>
        <w:t>The Globe and Mail</w:t>
      </w:r>
      <w:r w:rsidRPr="00EB2978">
        <w:rPr>
          <w:rFonts w:ascii="Arial" w:hAnsi="Arial" w:cs="Arial"/>
          <w:color w:val="000000"/>
          <w:sz w:val="22"/>
          <w:szCs w:val="22"/>
          <w:shd w:val="clear" w:color="auto" w:fill="FFFFFF"/>
          <w:lang w:val="en-CA"/>
        </w:rPr>
        <w:t>. Special to The Globe and Mail, 04 Feb. 2015. Web. 25 Jan. 2017.</w:t>
      </w:r>
    </w:p>
    <w:p w14:paraId="0250006D"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2"/>
          <w:szCs w:val="22"/>
          <w:shd w:val="clear" w:color="auto" w:fill="FFFFFF"/>
          <w:lang w:val="en-CA"/>
        </w:rPr>
        <w:t xml:space="preserve">"BlackBerry Mobile </w:t>
      </w:r>
      <w:proofErr w:type="gramStart"/>
      <w:r w:rsidRPr="00EB2978">
        <w:rPr>
          <w:rFonts w:ascii="Arial" w:hAnsi="Arial" w:cs="Arial"/>
          <w:color w:val="000000"/>
          <w:sz w:val="22"/>
          <w:szCs w:val="22"/>
          <w:shd w:val="clear" w:color="auto" w:fill="FFFFFF"/>
          <w:lang w:val="en-CA"/>
        </w:rPr>
        <w:t>Phones :</w:t>
      </w:r>
      <w:proofErr w:type="gramEnd"/>
      <w:r w:rsidRPr="00EB2978">
        <w:rPr>
          <w:rFonts w:ascii="Arial" w:hAnsi="Arial" w:cs="Arial"/>
          <w:color w:val="000000"/>
          <w:sz w:val="22"/>
          <w:szCs w:val="22"/>
          <w:shd w:val="clear" w:color="auto" w:fill="FFFFFF"/>
          <w:lang w:val="en-CA"/>
        </w:rPr>
        <w:t xml:space="preserve"> Latest &amp; New BlackBerry Mobile Phones List." </w:t>
      </w:r>
      <w:r w:rsidRPr="00EB2978">
        <w:rPr>
          <w:rFonts w:ascii="Arial" w:hAnsi="Arial" w:cs="Arial"/>
          <w:i/>
          <w:iCs/>
          <w:color w:val="000000"/>
          <w:sz w:val="22"/>
          <w:szCs w:val="22"/>
          <w:shd w:val="clear" w:color="auto" w:fill="FFFFFF"/>
          <w:lang w:val="en-CA"/>
        </w:rPr>
        <w:t>NDTV Gadgets360.com</w:t>
      </w:r>
      <w:r w:rsidRPr="00EB2978">
        <w:rPr>
          <w:rFonts w:ascii="Arial" w:hAnsi="Arial" w:cs="Arial"/>
          <w:color w:val="000000"/>
          <w:sz w:val="22"/>
          <w:szCs w:val="22"/>
          <w:shd w:val="clear" w:color="auto" w:fill="FFFFFF"/>
          <w:lang w:val="en-CA"/>
        </w:rPr>
        <w:t xml:space="preserve">. NDTV Gadgets360.com, </w:t>
      </w:r>
      <w:proofErr w:type="spellStart"/>
      <w:r w:rsidRPr="00EB2978">
        <w:rPr>
          <w:rFonts w:ascii="Arial" w:hAnsi="Arial" w:cs="Arial"/>
          <w:color w:val="000000"/>
          <w:sz w:val="22"/>
          <w:szCs w:val="22"/>
          <w:shd w:val="clear" w:color="auto" w:fill="FFFFFF"/>
          <w:lang w:val="en-CA"/>
        </w:rPr>
        <w:t>n.d.</w:t>
      </w:r>
      <w:proofErr w:type="spellEnd"/>
      <w:r w:rsidRPr="00EB2978">
        <w:rPr>
          <w:rFonts w:ascii="Arial" w:hAnsi="Arial" w:cs="Arial"/>
          <w:color w:val="000000"/>
          <w:sz w:val="22"/>
          <w:szCs w:val="22"/>
          <w:shd w:val="clear" w:color="auto" w:fill="FFFFFF"/>
          <w:lang w:val="en-CA"/>
        </w:rPr>
        <w:t xml:space="preserve"> Web. 25 Jan. 2017.</w:t>
      </w:r>
    </w:p>
    <w:p w14:paraId="522D0BEB"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2"/>
          <w:szCs w:val="22"/>
          <w:shd w:val="clear" w:color="auto" w:fill="FFFFFF"/>
          <w:lang w:val="en-CA"/>
        </w:rPr>
        <w:t>BlackBerry Ltd., 2017 Annual Report, via SEDAR, accessed January 18, 2017.</w:t>
      </w:r>
    </w:p>
    <w:p w14:paraId="252F2AAA"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2"/>
          <w:szCs w:val="22"/>
          <w:shd w:val="clear" w:color="auto" w:fill="FFFFFF"/>
          <w:lang w:val="en-CA"/>
        </w:rPr>
        <w:t>Ibid</w:t>
      </w:r>
    </w:p>
    <w:p w14:paraId="1D8482A4"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2"/>
          <w:szCs w:val="22"/>
          <w:shd w:val="clear" w:color="auto" w:fill="FFFFFF"/>
          <w:lang w:val="en-CA"/>
        </w:rPr>
        <w:t>Ibid</w:t>
      </w:r>
    </w:p>
    <w:p w14:paraId="7F94A0F8"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2"/>
          <w:szCs w:val="22"/>
          <w:shd w:val="clear" w:color="auto" w:fill="FFFFFF"/>
          <w:lang w:val="en-CA"/>
        </w:rPr>
        <w:t>Ibid</w:t>
      </w:r>
    </w:p>
    <w:p w14:paraId="03F050AB"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2"/>
          <w:szCs w:val="22"/>
          <w:shd w:val="clear" w:color="auto" w:fill="FFFFFF"/>
          <w:lang w:val="en-CA"/>
        </w:rPr>
        <w:t>Ibid</w:t>
      </w:r>
    </w:p>
    <w:p w14:paraId="35536C4A"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proofErr w:type="spellStart"/>
      <w:r w:rsidRPr="00EB2978">
        <w:rPr>
          <w:rFonts w:ascii="Arial" w:hAnsi="Arial" w:cs="Arial"/>
          <w:color w:val="000000"/>
          <w:sz w:val="22"/>
          <w:szCs w:val="22"/>
          <w:shd w:val="clear" w:color="auto" w:fill="FFFFFF"/>
          <w:lang w:val="en-CA"/>
        </w:rPr>
        <w:t>Mergent</w:t>
      </w:r>
      <w:proofErr w:type="spellEnd"/>
      <w:r w:rsidRPr="00EB2978">
        <w:rPr>
          <w:rFonts w:ascii="Arial" w:hAnsi="Arial" w:cs="Arial"/>
          <w:color w:val="000000"/>
          <w:sz w:val="22"/>
          <w:szCs w:val="22"/>
          <w:shd w:val="clear" w:color="auto" w:fill="FFFFFF"/>
          <w:lang w:val="en-CA"/>
        </w:rPr>
        <w:t xml:space="preserve">, “BlackBerry Ltd. Competitors,” 2017, via </w:t>
      </w:r>
      <w:proofErr w:type="spellStart"/>
      <w:r w:rsidRPr="00EB2978">
        <w:rPr>
          <w:rFonts w:ascii="Arial" w:hAnsi="Arial" w:cs="Arial"/>
          <w:color w:val="000000"/>
          <w:sz w:val="22"/>
          <w:szCs w:val="22"/>
          <w:shd w:val="clear" w:color="auto" w:fill="FFFFFF"/>
          <w:lang w:val="en-CA"/>
        </w:rPr>
        <w:t>Mergent</w:t>
      </w:r>
      <w:proofErr w:type="spellEnd"/>
      <w:r w:rsidRPr="00EB2978">
        <w:rPr>
          <w:rFonts w:ascii="Arial" w:hAnsi="Arial" w:cs="Arial"/>
          <w:color w:val="000000"/>
          <w:sz w:val="22"/>
          <w:szCs w:val="22"/>
          <w:shd w:val="clear" w:color="auto" w:fill="FFFFFF"/>
          <w:lang w:val="en-CA"/>
        </w:rPr>
        <w:t xml:space="preserve"> Online, accessed January 16, 2017</w:t>
      </w:r>
    </w:p>
    <w:p w14:paraId="5C6E2740"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2"/>
          <w:szCs w:val="22"/>
          <w:shd w:val="clear" w:color="auto" w:fill="FFFFFF"/>
          <w:lang w:val="en-CA"/>
        </w:rPr>
        <w:t>BlackBerry Ltd., 2017 Annual Report, via SEDAR, accessed January 18, 2017</w:t>
      </w:r>
    </w:p>
    <w:p w14:paraId="08E4B053" w14:textId="77777777" w:rsidR="00EB2978" w:rsidRPr="00EB2978" w:rsidRDefault="00EB2978" w:rsidP="00EB2978">
      <w:pPr>
        <w:numPr>
          <w:ilvl w:val="0"/>
          <w:numId w:val="8"/>
        </w:numPr>
        <w:shd w:val="clear" w:color="auto" w:fill="FFFFFF"/>
        <w:textAlignment w:val="baseline"/>
        <w:rPr>
          <w:rFonts w:ascii="Arial" w:hAnsi="Arial" w:cs="Arial"/>
          <w:color w:val="000000"/>
          <w:sz w:val="22"/>
          <w:szCs w:val="22"/>
          <w:lang w:val="en-CA"/>
        </w:rPr>
      </w:pPr>
      <w:r w:rsidRPr="00EB2978">
        <w:rPr>
          <w:rFonts w:ascii="Arial" w:hAnsi="Arial" w:cs="Arial"/>
          <w:color w:val="000000"/>
          <w:sz w:val="21"/>
          <w:szCs w:val="21"/>
          <w:shd w:val="clear" w:color="auto" w:fill="FFFFFF"/>
          <w:lang w:val="en-CA"/>
        </w:rPr>
        <w:t xml:space="preserve">"Newsroom." </w:t>
      </w:r>
      <w:r w:rsidRPr="00EB2978">
        <w:rPr>
          <w:rFonts w:ascii="Arial" w:hAnsi="Arial" w:cs="Arial"/>
          <w:i/>
          <w:iCs/>
          <w:color w:val="000000"/>
          <w:sz w:val="21"/>
          <w:szCs w:val="21"/>
          <w:shd w:val="clear" w:color="auto" w:fill="FFFFFF"/>
          <w:lang w:val="en-CA"/>
        </w:rPr>
        <w:t>BlackBerry Press Room - Official News, Events &amp; Product Releases - Canada</w:t>
      </w:r>
      <w:r w:rsidRPr="00EB2978">
        <w:rPr>
          <w:rFonts w:ascii="Arial" w:hAnsi="Arial" w:cs="Arial"/>
          <w:color w:val="000000"/>
          <w:sz w:val="21"/>
          <w:szCs w:val="21"/>
          <w:shd w:val="clear" w:color="auto" w:fill="FFFFFF"/>
          <w:lang w:val="en-CA"/>
        </w:rPr>
        <w:t>. Blackberry Ltd., 24 Feb. 2016. Web. 25 Jan. 2017.</w:t>
      </w:r>
    </w:p>
    <w:p w14:paraId="484D0D1C" w14:textId="77777777" w:rsidR="00EB2978" w:rsidRPr="00EB2978" w:rsidRDefault="00EB2978" w:rsidP="00EB2978">
      <w:pPr>
        <w:numPr>
          <w:ilvl w:val="0"/>
          <w:numId w:val="8"/>
        </w:numPr>
        <w:shd w:val="clear" w:color="auto" w:fill="FFFFFF"/>
        <w:textAlignment w:val="baseline"/>
        <w:rPr>
          <w:rFonts w:ascii="Arial" w:hAnsi="Arial" w:cs="Arial"/>
          <w:color w:val="000000"/>
          <w:sz w:val="21"/>
          <w:szCs w:val="21"/>
          <w:lang w:val="en-CA"/>
        </w:rPr>
      </w:pPr>
      <w:r w:rsidRPr="00EB2978">
        <w:rPr>
          <w:rFonts w:ascii="Arial" w:hAnsi="Arial" w:cs="Arial"/>
          <w:color w:val="000000"/>
          <w:sz w:val="21"/>
          <w:szCs w:val="21"/>
          <w:shd w:val="clear" w:color="auto" w:fill="FFFFFF"/>
          <w:lang w:val="en-CA"/>
        </w:rPr>
        <w:t xml:space="preserve">"Samsung Knox Management and Secure Apps." </w:t>
      </w:r>
      <w:r w:rsidRPr="00EB2978">
        <w:rPr>
          <w:rFonts w:ascii="Arial" w:hAnsi="Arial" w:cs="Arial"/>
          <w:i/>
          <w:iCs/>
          <w:color w:val="000000"/>
          <w:sz w:val="21"/>
          <w:szCs w:val="21"/>
          <w:shd w:val="clear" w:color="auto" w:fill="FFFFFF"/>
          <w:lang w:val="en-CA"/>
        </w:rPr>
        <w:t>Secure Android Solution – BlackBerry and Samsung Knox - United States</w:t>
      </w:r>
      <w:r w:rsidRPr="00EB2978">
        <w:rPr>
          <w:rFonts w:ascii="Arial" w:hAnsi="Arial" w:cs="Arial"/>
          <w:color w:val="000000"/>
          <w:sz w:val="21"/>
          <w:szCs w:val="21"/>
          <w:shd w:val="clear" w:color="auto" w:fill="FFFFFF"/>
          <w:lang w:val="en-CA"/>
        </w:rPr>
        <w:t xml:space="preserve">. </w:t>
      </w:r>
      <w:proofErr w:type="spellStart"/>
      <w:r w:rsidRPr="00EB2978">
        <w:rPr>
          <w:rFonts w:ascii="Arial" w:hAnsi="Arial" w:cs="Arial"/>
          <w:color w:val="000000"/>
          <w:sz w:val="21"/>
          <w:szCs w:val="21"/>
          <w:shd w:val="clear" w:color="auto" w:fill="FFFFFF"/>
          <w:lang w:val="en-CA"/>
        </w:rPr>
        <w:t>N.p</w:t>
      </w:r>
      <w:proofErr w:type="spellEnd"/>
      <w:r w:rsidRPr="00EB2978">
        <w:rPr>
          <w:rFonts w:ascii="Arial" w:hAnsi="Arial" w:cs="Arial"/>
          <w:color w:val="000000"/>
          <w:sz w:val="21"/>
          <w:szCs w:val="21"/>
          <w:shd w:val="clear" w:color="auto" w:fill="FFFFFF"/>
          <w:lang w:val="en-CA"/>
        </w:rPr>
        <w:t xml:space="preserve">., </w:t>
      </w:r>
      <w:proofErr w:type="spellStart"/>
      <w:r w:rsidRPr="00EB2978">
        <w:rPr>
          <w:rFonts w:ascii="Arial" w:hAnsi="Arial" w:cs="Arial"/>
          <w:color w:val="000000"/>
          <w:sz w:val="21"/>
          <w:szCs w:val="21"/>
          <w:shd w:val="clear" w:color="auto" w:fill="FFFFFF"/>
          <w:lang w:val="en-CA"/>
        </w:rPr>
        <w:t>n.d.</w:t>
      </w:r>
      <w:proofErr w:type="spellEnd"/>
      <w:r w:rsidRPr="00EB2978">
        <w:rPr>
          <w:rFonts w:ascii="Arial" w:hAnsi="Arial" w:cs="Arial"/>
          <w:color w:val="000000"/>
          <w:sz w:val="21"/>
          <w:szCs w:val="21"/>
          <w:shd w:val="clear" w:color="auto" w:fill="FFFFFF"/>
          <w:lang w:val="en-CA"/>
        </w:rPr>
        <w:t xml:space="preserve"> Web. 25 Jan. 2017.</w:t>
      </w:r>
    </w:p>
    <w:p w14:paraId="4EFCC469" w14:textId="77777777" w:rsidR="00EB2978" w:rsidRPr="00EB2978" w:rsidRDefault="00EB2978" w:rsidP="00EB2978">
      <w:pPr>
        <w:numPr>
          <w:ilvl w:val="0"/>
          <w:numId w:val="8"/>
        </w:numPr>
        <w:shd w:val="clear" w:color="auto" w:fill="FFFFFF"/>
        <w:textAlignment w:val="baseline"/>
        <w:rPr>
          <w:rFonts w:ascii="Arial" w:hAnsi="Arial" w:cs="Arial"/>
          <w:color w:val="000000"/>
          <w:sz w:val="21"/>
          <w:szCs w:val="21"/>
          <w:lang w:val="en-CA"/>
        </w:rPr>
      </w:pPr>
      <w:r w:rsidRPr="00EB2978">
        <w:rPr>
          <w:rFonts w:ascii="Arial" w:hAnsi="Arial" w:cs="Arial"/>
          <w:color w:val="000000"/>
          <w:sz w:val="21"/>
          <w:szCs w:val="21"/>
          <w:shd w:val="clear" w:color="auto" w:fill="FFFFFF"/>
          <w:lang w:val="en-CA"/>
        </w:rPr>
        <w:t xml:space="preserve">Sandoval, Lori. "BlackBerry Partners with Amazon to Offer 240,000 Android Apps." </w:t>
      </w:r>
      <w:r w:rsidRPr="00EB2978">
        <w:rPr>
          <w:rFonts w:ascii="Arial" w:hAnsi="Arial" w:cs="Arial"/>
          <w:i/>
          <w:iCs/>
          <w:color w:val="000000"/>
          <w:sz w:val="21"/>
          <w:szCs w:val="21"/>
          <w:shd w:val="clear" w:color="auto" w:fill="FFFFFF"/>
          <w:lang w:val="en-CA"/>
        </w:rPr>
        <w:t>Tech Times</w:t>
      </w:r>
      <w:r w:rsidRPr="00EB2978">
        <w:rPr>
          <w:rFonts w:ascii="Arial" w:hAnsi="Arial" w:cs="Arial"/>
          <w:color w:val="000000"/>
          <w:sz w:val="21"/>
          <w:szCs w:val="21"/>
          <w:shd w:val="clear" w:color="auto" w:fill="FFFFFF"/>
          <w:lang w:val="en-CA"/>
        </w:rPr>
        <w:t xml:space="preserve">. </w:t>
      </w:r>
      <w:proofErr w:type="spellStart"/>
      <w:r w:rsidRPr="00EB2978">
        <w:rPr>
          <w:rFonts w:ascii="Arial" w:hAnsi="Arial" w:cs="Arial"/>
          <w:color w:val="000000"/>
          <w:sz w:val="21"/>
          <w:szCs w:val="21"/>
          <w:shd w:val="clear" w:color="auto" w:fill="FFFFFF"/>
          <w:lang w:val="en-CA"/>
        </w:rPr>
        <w:t>N.p</w:t>
      </w:r>
      <w:proofErr w:type="spellEnd"/>
      <w:r w:rsidRPr="00EB2978">
        <w:rPr>
          <w:rFonts w:ascii="Arial" w:hAnsi="Arial" w:cs="Arial"/>
          <w:color w:val="000000"/>
          <w:sz w:val="21"/>
          <w:szCs w:val="21"/>
          <w:shd w:val="clear" w:color="auto" w:fill="FFFFFF"/>
          <w:lang w:val="en-CA"/>
        </w:rPr>
        <w:t>., 21 June 2014. Web. 25 Jan. 2017.</w:t>
      </w:r>
    </w:p>
    <w:p w14:paraId="5207D6CC" w14:textId="77777777" w:rsidR="0049246C" w:rsidRPr="0049246C" w:rsidRDefault="0049246C" w:rsidP="0049246C">
      <w:pPr>
        <w:rPr>
          <w:rFonts w:ascii="Times" w:eastAsia="Times New Roman" w:hAnsi="Times" w:cs="Times New Roman"/>
          <w:sz w:val="20"/>
          <w:szCs w:val="20"/>
          <w:lang w:val="en-CA"/>
        </w:rPr>
      </w:pPr>
    </w:p>
    <w:p w14:paraId="11C8241B" w14:textId="77777777" w:rsidR="0049246C" w:rsidRPr="00EB2978" w:rsidRDefault="0049246C" w:rsidP="0049246C">
      <w:pPr>
        <w:rPr>
          <w:rFonts w:ascii="Times" w:hAnsi="Times" w:cs="Times New Roman"/>
          <w:b/>
          <w:sz w:val="28"/>
          <w:szCs w:val="28"/>
          <w:lang w:val="en-CA"/>
        </w:rPr>
      </w:pPr>
      <w:r w:rsidRPr="00EB2978">
        <w:rPr>
          <w:rFonts w:ascii="Arial" w:hAnsi="Arial" w:cs="Arial"/>
          <w:b/>
          <w:color w:val="000000"/>
          <w:sz w:val="28"/>
          <w:szCs w:val="28"/>
          <w:lang w:val="en-CA"/>
        </w:rPr>
        <w:t>Appendix</w:t>
      </w:r>
      <w:r w:rsidR="00EB2978" w:rsidRPr="00EB2978">
        <w:rPr>
          <w:rFonts w:ascii="Arial" w:hAnsi="Arial" w:cs="Arial"/>
          <w:b/>
          <w:color w:val="000000"/>
          <w:sz w:val="28"/>
          <w:szCs w:val="28"/>
          <w:lang w:val="en-CA"/>
        </w:rPr>
        <w:t>:</w:t>
      </w:r>
    </w:p>
    <w:p w14:paraId="461DEB09" w14:textId="77777777" w:rsidR="0049246C" w:rsidRPr="0049246C" w:rsidRDefault="0049246C" w:rsidP="0049246C">
      <w:pPr>
        <w:rPr>
          <w:rFonts w:ascii="Times" w:hAnsi="Times" w:cs="Times New Roman"/>
          <w:sz w:val="20"/>
          <w:szCs w:val="20"/>
          <w:lang w:val="en-CA"/>
        </w:rPr>
      </w:pPr>
    </w:p>
    <w:p w14:paraId="04CEA033" w14:textId="77777777" w:rsidR="0049246C" w:rsidRPr="0049246C" w:rsidRDefault="00EB2978" w:rsidP="0049246C">
      <w:pPr>
        <w:rPr>
          <w:rFonts w:ascii="Times" w:hAnsi="Times" w:cs="Times New Roman"/>
          <w:sz w:val="20"/>
          <w:szCs w:val="20"/>
          <w:lang w:val="en-CA"/>
        </w:rPr>
      </w:pPr>
      <w:r w:rsidRPr="00EB2978">
        <w:rPr>
          <w:rFonts w:ascii="Arial" w:hAnsi="Arial" w:cs="Arial"/>
          <w:b/>
          <w:color w:val="000000"/>
          <w:sz w:val="28"/>
          <w:szCs w:val="28"/>
          <w:lang w:val="en-CA"/>
        </w:rPr>
        <w:t>I.</w:t>
      </w:r>
      <w:r w:rsidR="0049246C" w:rsidRPr="00EB2978">
        <w:rPr>
          <w:rFonts w:ascii="Arial" w:hAnsi="Arial" w:cs="Arial"/>
          <w:b/>
          <w:color w:val="000000"/>
          <w:sz w:val="28"/>
          <w:szCs w:val="28"/>
          <w:lang w:val="en-CA"/>
        </w:rPr>
        <w:t>  </w:t>
      </w:r>
      <w:r w:rsidR="0049246C" w:rsidRPr="0049246C">
        <w:rPr>
          <w:rFonts w:ascii="Arial" w:hAnsi="Arial" w:cs="Arial"/>
          <w:color w:val="000000"/>
          <w:sz w:val="22"/>
          <w:szCs w:val="22"/>
          <w:lang w:val="en-CA"/>
        </w:rPr>
        <w:tab/>
      </w:r>
      <w:r w:rsidR="0049246C">
        <w:rPr>
          <w:rFonts w:ascii="Arial" w:hAnsi="Arial" w:cs="Arial"/>
          <w:noProof/>
          <w:color w:val="000000"/>
          <w:sz w:val="22"/>
          <w:szCs w:val="22"/>
        </w:rPr>
        <w:drawing>
          <wp:inline distT="0" distB="0" distL="0" distR="0" wp14:anchorId="796104ED" wp14:editId="1A06EB6A">
            <wp:extent cx="5511800" cy="3149600"/>
            <wp:effectExtent l="0" t="0" r="0" b="0"/>
            <wp:docPr id="1" name="Picture 1" descr="creen Shot 2017-01-22 at 4.44.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en Shot 2017-01-22 at 4.44.11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11800" cy="3149600"/>
                    </a:xfrm>
                    <a:prstGeom prst="rect">
                      <a:avLst/>
                    </a:prstGeom>
                    <a:noFill/>
                    <a:ln>
                      <a:noFill/>
                    </a:ln>
                  </pic:spPr>
                </pic:pic>
              </a:graphicData>
            </a:graphic>
          </wp:inline>
        </w:drawing>
      </w:r>
    </w:p>
    <w:p w14:paraId="05E47589" w14:textId="77777777" w:rsidR="0049246C" w:rsidRPr="0049246C" w:rsidRDefault="0049246C" w:rsidP="0049246C">
      <w:pPr>
        <w:rPr>
          <w:rFonts w:ascii="Times" w:hAnsi="Times" w:cs="Times New Roman"/>
          <w:sz w:val="20"/>
          <w:szCs w:val="20"/>
          <w:lang w:val="en-CA"/>
        </w:rPr>
      </w:pPr>
      <w:r w:rsidRPr="0049246C">
        <w:rPr>
          <w:rFonts w:ascii="Arial" w:hAnsi="Arial" w:cs="Arial"/>
          <w:color w:val="000000"/>
          <w:sz w:val="16"/>
          <w:szCs w:val="16"/>
          <w:lang w:val="en-CA"/>
        </w:rPr>
        <w:t>              Reference: (5)</w:t>
      </w:r>
    </w:p>
    <w:p w14:paraId="287DB44E" w14:textId="77777777" w:rsidR="0049246C" w:rsidRPr="0049246C" w:rsidRDefault="0049246C" w:rsidP="0049246C">
      <w:pPr>
        <w:spacing w:after="240"/>
        <w:rPr>
          <w:rFonts w:ascii="Times" w:eastAsia="Times New Roman" w:hAnsi="Times" w:cs="Times New Roman"/>
          <w:sz w:val="20"/>
          <w:szCs w:val="20"/>
          <w:lang w:val="en-CA"/>
        </w:rPr>
      </w:pPr>
      <w:r w:rsidRPr="0049246C">
        <w:rPr>
          <w:rFonts w:ascii="Times" w:eastAsia="Times New Roman" w:hAnsi="Times" w:cs="Times New Roman"/>
          <w:sz w:val="20"/>
          <w:szCs w:val="20"/>
          <w:lang w:val="en-CA"/>
        </w:rPr>
        <w:br/>
      </w:r>
    </w:p>
    <w:p w14:paraId="797ADC44" w14:textId="77777777" w:rsidR="007253B4" w:rsidRDefault="007253B4" w:rsidP="0021335D"/>
    <w:sectPr w:rsidR="007253B4" w:rsidSect="00C648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C65387A"/>
    <w:multiLevelType w:val="multilevel"/>
    <w:tmpl w:val="D878FE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8204D5"/>
    <w:multiLevelType w:val="multilevel"/>
    <w:tmpl w:val="21761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470115A"/>
    <w:multiLevelType w:val="multilevel"/>
    <w:tmpl w:val="A59AA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2786315"/>
    <w:multiLevelType w:val="multilevel"/>
    <w:tmpl w:val="E3F83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4"/>
  </w:num>
  <w:num w:numId="5">
    <w:abstractNumId w:val="3"/>
    <w:lvlOverride w:ilvl="0">
      <w:lvl w:ilvl="0">
        <w:numFmt w:val="decimal"/>
        <w:lvlText w:val="%1."/>
        <w:lvlJc w:val="left"/>
      </w:lvl>
    </w:lvlOverride>
  </w:num>
  <w:num w:numId="6">
    <w:abstractNumId w:val="3"/>
    <w:lvlOverride w:ilvl="0">
      <w:lvl w:ilvl="0">
        <w:numFmt w:val="decimal"/>
        <w:lvlText w:val="%1."/>
        <w:lvlJc w:val="left"/>
      </w:lvl>
    </w:lvlOverride>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35D"/>
    <w:rsid w:val="00043576"/>
    <w:rsid w:val="0021335D"/>
    <w:rsid w:val="0049246C"/>
    <w:rsid w:val="00666C68"/>
    <w:rsid w:val="007253B4"/>
    <w:rsid w:val="008660CD"/>
    <w:rsid w:val="00A370E7"/>
    <w:rsid w:val="00C64898"/>
    <w:rsid w:val="00CD2D36"/>
    <w:rsid w:val="00EB29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C515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246C"/>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49246C"/>
    <w:rPr>
      <w:color w:val="0000FF"/>
      <w:u w:val="single"/>
    </w:rPr>
  </w:style>
  <w:style w:type="character" w:customStyle="1" w:styleId="apple-tab-span">
    <w:name w:val="apple-tab-span"/>
    <w:basedOn w:val="DefaultParagraphFont"/>
    <w:rsid w:val="0049246C"/>
  </w:style>
  <w:style w:type="paragraph" w:styleId="BalloonText">
    <w:name w:val="Balloon Text"/>
    <w:basedOn w:val="Normal"/>
    <w:link w:val="BalloonTextChar"/>
    <w:uiPriority w:val="99"/>
    <w:semiHidden/>
    <w:unhideWhenUsed/>
    <w:rsid w:val="004924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246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246C"/>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semiHidden/>
    <w:unhideWhenUsed/>
    <w:rsid w:val="0049246C"/>
    <w:rPr>
      <w:color w:val="0000FF"/>
      <w:u w:val="single"/>
    </w:rPr>
  </w:style>
  <w:style w:type="character" w:customStyle="1" w:styleId="apple-tab-span">
    <w:name w:val="apple-tab-span"/>
    <w:basedOn w:val="DefaultParagraphFont"/>
    <w:rsid w:val="0049246C"/>
  </w:style>
  <w:style w:type="paragraph" w:styleId="BalloonText">
    <w:name w:val="Balloon Text"/>
    <w:basedOn w:val="Normal"/>
    <w:link w:val="BalloonTextChar"/>
    <w:uiPriority w:val="99"/>
    <w:semiHidden/>
    <w:unhideWhenUsed/>
    <w:rsid w:val="004924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246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952182">
      <w:bodyDiv w:val="1"/>
      <w:marLeft w:val="0"/>
      <w:marRight w:val="0"/>
      <w:marTop w:val="0"/>
      <w:marBottom w:val="0"/>
      <w:divBdr>
        <w:top w:val="none" w:sz="0" w:space="0" w:color="auto"/>
        <w:left w:val="none" w:sz="0" w:space="0" w:color="auto"/>
        <w:bottom w:val="none" w:sz="0" w:space="0" w:color="auto"/>
        <w:right w:val="none" w:sz="0" w:space="0" w:color="auto"/>
      </w:divBdr>
    </w:div>
    <w:div w:id="13573874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1215</Words>
  <Characters>6926</Characters>
  <Application>Microsoft Macintosh Word</Application>
  <DocSecurity>0</DocSecurity>
  <Lines>57</Lines>
  <Paragraphs>16</Paragraphs>
  <ScaleCrop>false</ScaleCrop>
  <Company/>
  <LinksUpToDate>false</LinksUpToDate>
  <CharactersWithSpaces>8125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Haile</dc:creator>
  <cp:keywords/>
  <dc:description/>
  <cp:lastModifiedBy>Daniel  Haile</cp:lastModifiedBy>
  <cp:revision>2</cp:revision>
  <dcterms:created xsi:type="dcterms:W3CDTF">2017-03-05T01:18:00Z</dcterms:created>
  <dcterms:modified xsi:type="dcterms:W3CDTF">2017-03-05T01:18:00Z</dcterms:modified>
</cp:coreProperties>
</file>