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0F6" w:rsidRDefault="00D21A39" w:rsidP="00D21A39">
      <w:pPr>
        <w:jc w:val="center"/>
      </w:pPr>
      <w:r>
        <w:t>NEUR 3304 Final Study Notes</w:t>
      </w:r>
    </w:p>
    <w:p w:rsidR="003B523A" w:rsidRDefault="003B523A" w:rsidP="00D21A39">
      <w:r>
        <w:t>Molecules</w:t>
      </w:r>
    </w:p>
    <w:p w:rsidR="00D21A39" w:rsidRDefault="00D21A39" w:rsidP="00D21A39">
      <w:pPr>
        <w:pStyle w:val="ListParagraph"/>
        <w:numPr>
          <w:ilvl w:val="0"/>
          <w:numId w:val="1"/>
        </w:numPr>
      </w:pPr>
      <w:r>
        <w:t>POMC: pro-</w:t>
      </w:r>
      <w:proofErr w:type="spellStart"/>
      <w:r>
        <w:t>opiomelanocortin</w:t>
      </w:r>
      <w:proofErr w:type="spellEnd"/>
      <w:r>
        <w:t xml:space="preserve"> </w:t>
      </w:r>
    </w:p>
    <w:p w:rsidR="00D21A39" w:rsidRDefault="00D21A39" w:rsidP="00D21A39">
      <w:pPr>
        <w:pStyle w:val="ListParagraph"/>
        <w:numPr>
          <w:ilvl w:val="1"/>
          <w:numId w:val="1"/>
        </w:numPr>
      </w:pPr>
      <w:r>
        <w:t>Precursor peptide synthesized in the pituitary gland and arcuate nucleus of hypothalamus</w:t>
      </w:r>
    </w:p>
    <w:p w:rsidR="00D21A39" w:rsidRDefault="00D21A39" w:rsidP="00D21A39">
      <w:pPr>
        <w:pStyle w:val="ListParagraph"/>
        <w:numPr>
          <w:ilvl w:val="1"/>
          <w:numId w:val="1"/>
        </w:numPr>
      </w:pPr>
      <w:r>
        <w:t>Cleaved into multiple hormones including: a-MSH in the arcuate nucleus, ACTH in the adrenal cortex and B-endorphin throughout the brain</w:t>
      </w:r>
    </w:p>
    <w:p w:rsidR="00D21A39" w:rsidRDefault="00D21A39" w:rsidP="00D21A39">
      <w:pPr>
        <w:pStyle w:val="ListParagraph"/>
        <w:numPr>
          <w:ilvl w:val="1"/>
          <w:numId w:val="1"/>
        </w:numPr>
      </w:pPr>
      <w:r>
        <w:t>Axons of ghrelin cells project to POMC circuits</w:t>
      </w:r>
    </w:p>
    <w:p w:rsidR="00D21A39" w:rsidRDefault="00D21A39" w:rsidP="00D21A39">
      <w:pPr>
        <w:pStyle w:val="ListParagraph"/>
        <w:numPr>
          <w:ilvl w:val="1"/>
          <w:numId w:val="1"/>
        </w:numPr>
      </w:pPr>
      <w:r>
        <w:t>One of two main feeding inhibitory signalling molecules</w:t>
      </w:r>
    </w:p>
    <w:p w:rsidR="00D21A39" w:rsidRDefault="00D21A39" w:rsidP="00D21A39">
      <w:pPr>
        <w:pStyle w:val="ListParagraph"/>
        <w:numPr>
          <w:ilvl w:val="1"/>
          <w:numId w:val="1"/>
        </w:numPr>
      </w:pPr>
      <w:r>
        <w:t>Extremely elevated levels of leptin cause release into PVN and LHA as a-MSH, which then acts on MC3/4 receptors to decrease food intake</w:t>
      </w:r>
    </w:p>
    <w:p w:rsidR="00D21A39" w:rsidRDefault="00D21A39" w:rsidP="00D21A39">
      <w:pPr>
        <w:pStyle w:val="ListParagraph"/>
        <w:numPr>
          <w:ilvl w:val="1"/>
          <w:numId w:val="1"/>
        </w:numPr>
      </w:pPr>
      <w:r>
        <w:t>POMC ARC neurons have leptin receptors</w:t>
      </w:r>
    </w:p>
    <w:p w:rsidR="00D21A39" w:rsidRDefault="00D21A39" w:rsidP="00D21A39">
      <w:pPr>
        <w:pStyle w:val="ListParagraph"/>
        <w:numPr>
          <w:ilvl w:val="1"/>
          <w:numId w:val="1"/>
        </w:numPr>
      </w:pPr>
      <w:r>
        <w:t>Nucleus of the solitary tract also has POMC receptors</w:t>
      </w:r>
    </w:p>
    <w:p w:rsidR="00696C7E" w:rsidRDefault="00696C7E" w:rsidP="00D21A39">
      <w:pPr>
        <w:pStyle w:val="ListParagraph"/>
        <w:numPr>
          <w:ilvl w:val="1"/>
          <w:numId w:val="1"/>
        </w:numPr>
      </w:pPr>
      <w:r>
        <w:t>Increased expression in response to PYY</w:t>
      </w:r>
    </w:p>
    <w:p w:rsidR="00D21A39" w:rsidRDefault="00D21A39" w:rsidP="00D21A39">
      <w:pPr>
        <w:pStyle w:val="ListParagraph"/>
        <w:numPr>
          <w:ilvl w:val="0"/>
          <w:numId w:val="1"/>
        </w:numPr>
      </w:pPr>
      <w:r>
        <w:t>NPY: Neuropeptide Y</w:t>
      </w:r>
    </w:p>
    <w:p w:rsidR="00D21A39" w:rsidRDefault="00D21A39" w:rsidP="00D21A39">
      <w:pPr>
        <w:pStyle w:val="ListParagraph"/>
        <w:numPr>
          <w:ilvl w:val="1"/>
          <w:numId w:val="1"/>
        </w:numPr>
      </w:pPr>
      <w:r>
        <w:t xml:space="preserve">One of two </w:t>
      </w:r>
      <w:proofErr w:type="spellStart"/>
      <w:r>
        <w:t>orexigenic</w:t>
      </w:r>
      <w:proofErr w:type="spellEnd"/>
      <w:r w:rsidR="008754EF">
        <w:t xml:space="preserve"> anabolic</w:t>
      </w:r>
      <w:r>
        <w:t xml:space="preserve"> peptides, therefore involved in feeding stimulatory circuit</w:t>
      </w:r>
    </w:p>
    <w:p w:rsidR="00D21A39" w:rsidRDefault="00D21A39" w:rsidP="00D21A39">
      <w:pPr>
        <w:pStyle w:val="ListParagraph"/>
        <w:numPr>
          <w:ilvl w:val="1"/>
          <w:numId w:val="1"/>
        </w:numPr>
      </w:pPr>
      <w:r>
        <w:t>Axons of ghrelin cells project to NPY producing circuits</w:t>
      </w:r>
    </w:p>
    <w:p w:rsidR="00D21A39" w:rsidRDefault="00D21A39" w:rsidP="00D21A39">
      <w:pPr>
        <w:pStyle w:val="ListParagraph"/>
        <w:numPr>
          <w:ilvl w:val="1"/>
          <w:numId w:val="1"/>
        </w:numPr>
      </w:pPr>
      <w:r>
        <w:t>Directly signals the PVN to promote feeding</w:t>
      </w:r>
    </w:p>
    <w:p w:rsidR="00D21A39" w:rsidRDefault="00D21A39" w:rsidP="00D21A39">
      <w:pPr>
        <w:pStyle w:val="ListParagraph"/>
        <w:numPr>
          <w:ilvl w:val="1"/>
          <w:numId w:val="1"/>
        </w:numPr>
      </w:pPr>
      <w:r>
        <w:t>Low levels of leptin result in increased release into the PVN via stimulation of NPY producing neurons in the ARC</w:t>
      </w:r>
    </w:p>
    <w:p w:rsidR="00D21A39" w:rsidRDefault="00D21A39" w:rsidP="00D21A39">
      <w:pPr>
        <w:pStyle w:val="ListParagraph"/>
        <w:numPr>
          <w:ilvl w:val="1"/>
          <w:numId w:val="1"/>
        </w:numPr>
      </w:pPr>
      <w:r>
        <w:t>Reciprocal interaction with CRH in the hypothalamus, thus stress can cause dysregulation and can lead to overeating and obesity</w:t>
      </w:r>
    </w:p>
    <w:p w:rsidR="00D21A39" w:rsidRPr="00D21A39" w:rsidRDefault="00D21A39" w:rsidP="00D21A39">
      <w:pPr>
        <w:pStyle w:val="ListParagraph"/>
        <w:numPr>
          <w:ilvl w:val="1"/>
          <w:numId w:val="1"/>
        </w:numPr>
      </w:pPr>
      <w:r w:rsidRPr="00D21A39">
        <w:t xml:space="preserve">Nucleus of the solitary tract also has </w:t>
      </w:r>
      <w:r>
        <w:t>NPY</w:t>
      </w:r>
      <w:r w:rsidRPr="00D21A39">
        <w:t xml:space="preserve"> receptors</w:t>
      </w:r>
    </w:p>
    <w:p w:rsidR="00D21A39" w:rsidRDefault="00696C7E" w:rsidP="00D21A39">
      <w:pPr>
        <w:pStyle w:val="ListParagraph"/>
        <w:numPr>
          <w:ilvl w:val="1"/>
          <w:numId w:val="1"/>
        </w:numPr>
      </w:pPr>
      <w:r>
        <w:t>PYY inhibits NPY release in hypothalamus which leads to decreased food consumption and increased expression of POMC</w:t>
      </w:r>
    </w:p>
    <w:p w:rsidR="00A128EF" w:rsidRDefault="00A128EF" w:rsidP="00D21A39">
      <w:pPr>
        <w:pStyle w:val="ListParagraph"/>
        <w:numPr>
          <w:ilvl w:val="1"/>
          <w:numId w:val="1"/>
        </w:numPr>
      </w:pPr>
      <w:r>
        <w:t>Increased long term within the ARC by stress</w:t>
      </w:r>
    </w:p>
    <w:p w:rsidR="00696C7E" w:rsidRDefault="00696C7E" w:rsidP="00696C7E">
      <w:pPr>
        <w:pStyle w:val="ListParagraph"/>
        <w:numPr>
          <w:ilvl w:val="0"/>
          <w:numId w:val="1"/>
        </w:numPr>
      </w:pPr>
      <w:proofErr w:type="spellStart"/>
      <w:r>
        <w:t>AgRP</w:t>
      </w:r>
      <w:proofErr w:type="spellEnd"/>
      <w:r>
        <w:t>: Agouti-Related P</w:t>
      </w:r>
      <w:r w:rsidRPr="00696C7E">
        <w:t>rotein</w:t>
      </w:r>
    </w:p>
    <w:p w:rsidR="00696C7E" w:rsidRDefault="00696C7E" w:rsidP="00696C7E">
      <w:pPr>
        <w:pStyle w:val="ListParagraph"/>
        <w:numPr>
          <w:ilvl w:val="1"/>
          <w:numId w:val="1"/>
        </w:numPr>
      </w:pPr>
      <w:r>
        <w:t xml:space="preserve">One of two </w:t>
      </w:r>
      <w:proofErr w:type="spellStart"/>
      <w:r>
        <w:t>orexigenic</w:t>
      </w:r>
      <w:proofErr w:type="spellEnd"/>
      <w:r w:rsidR="008754EF">
        <w:t xml:space="preserve"> anabolic</w:t>
      </w:r>
      <w:r>
        <w:t xml:space="preserve"> peptides, therefore involved in feeding stimulatory circuit</w:t>
      </w:r>
    </w:p>
    <w:p w:rsidR="00696C7E" w:rsidRDefault="00696C7E" w:rsidP="00696C7E">
      <w:pPr>
        <w:pStyle w:val="ListParagraph"/>
        <w:numPr>
          <w:ilvl w:val="1"/>
          <w:numId w:val="1"/>
        </w:numPr>
      </w:pPr>
      <w:r>
        <w:t xml:space="preserve">Axons of ghrelin cells project to </w:t>
      </w:r>
      <w:proofErr w:type="spellStart"/>
      <w:r>
        <w:t>AgRP</w:t>
      </w:r>
      <w:proofErr w:type="spellEnd"/>
      <w:r>
        <w:t xml:space="preserve"> producing circuits</w:t>
      </w:r>
    </w:p>
    <w:p w:rsidR="00696C7E" w:rsidRDefault="00696C7E" w:rsidP="00696C7E">
      <w:pPr>
        <w:pStyle w:val="ListParagraph"/>
        <w:numPr>
          <w:ilvl w:val="1"/>
          <w:numId w:val="1"/>
        </w:numPr>
      </w:pPr>
      <w:proofErr w:type="spellStart"/>
      <w:r>
        <w:t>AgRP</w:t>
      </w:r>
      <w:proofErr w:type="spellEnd"/>
      <w:r>
        <w:t xml:space="preserve"> indirectly promotes feeding by blocking MC4 receptors in the PVN</w:t>
      </w:r>
    </w:p>
    <w:p w:rsidR="00696C7E" w:rsidRDefault="00696C7E" w:rsidP="00696C7E">
      <w:pPr>
        <w:pStyle w:val="ListParagraph"/>
        <w:numPr>
          <w:ilvl w:val="1"/>
          <w:numId w:val="1"/>
        </w:numPr>
      </w:pPr>
      <w:r>
        <w:t xml:space="preserve">Low levels of leptin result in increased release of </w:t>
      </w:r>
      <w:proofErr w:type="spellStart"/>
      <w:r>
        <w:t>AgRP</w:t>
      </w:r>
      <w:proofErr w:type="spellEnd"/>
      <w:r>
        <w:t xml:space="preserve"> in the PVN to increase feeding</w:t>
      </w:r>
    </w:p>
    <w:p w:rsidR="00696C7E" w:rsidRDefault="00696C7E" w:rsidP="00696C7E">
      <w:pPr>
        <w:pStyle w:val="ListParagraph"/>
        <w:numPr>
          <w:ilvl w:val="1"/>
          <w:numId w:val="1"/>
        </w:numPr>
      </w:pPr>
      <w:r>
        <w:t xml:space="preserve">Nucleus of the solitary tract also has </w:t>
      </w:r>
      <w:proofErr w:type="spellStart"/>
      <w:r>
        <w:t>AgRP</w:t>
      </w:r>
      <w:proofErr w:type="spellEnd"/>
      <w:r>
        <w:t xml:space="preserve"> receptors</w:t>
      </w:r>
    </w:p>
    <w:p w:rsidR="00696C7E" w:rsidRDefault="00696C7E" w:rsidP="00696C7E">
      <w:pPr>
        <w:pStyle w:val="ListParagraph"/>
        <w:numPr>
          <w:ilvl w:val="1"/>
          <w:numId w:val="1"/>
        </w:numPr>
      </w:pPr>
      <w:r>
        <w:t xml:space="preserve">PYY inhibits </w:t>
      </w:r>
      <w:proofErr w:type="spellStart"/>
      <w:r>
        <w:t>AgRP</w:t>
      </w:r>
      <w:proofErr w:type="spellEnd"/>
      <w:r>
        <w:t xml:space="preserve"> release in hypothalamus which leads to decreased food consumption and increased expression of POMC</w:t>
      </w:r>
    </w:p>
    <w:p w:rsidR="00A128EF" w:rsidRDefault="00A128EF" w:rsidP="00696C7E">
      <w:pPr>
        <w:pStyle w:val="ListParagraph"/>
        <w:numPr>
          <w:ilvl w:val="1"/>
          <w:numId w:val="1"/>
        </w:numPr>
      </w:pPr>
      <w:r>
        <w:t>Increased long term within the ARC by stress</w:t>
      </w:r>
    </w:p>
    <w:p w:rsidR="00696C7E" w:rsidRDefault="00696C7E" w:rsidP="00696C7E">
      <w:pPr>
        <w:pStyle w:val="ListParagraph"/>
        <w:numPr>
          <w:ilvl w:val="0"/>
          <w:numId w:val="1"/>
        </w:numPr>
      </w:pPr>
      <w:r>
        <w:t>a-MSH: alpha-melanocyte stimulating hormone</w:t>
      </w:r>
    </w:p>
    <w:p w:rsidR="00696C7E" w:rsidRDefault="00696C7E" w:rsidP="00696C7E">
      <w:pPr>
        <w:pStyle w:val="ListParagraph"/>
        <w:numPr>
          <w:ilvl w:val="1"/>
          <w:numId w:val="1"/>
        </w:numPr>
      </w:pPr>
      <w:r>
        <w:t>the main anorectic</w:t>
      </w:r>
      <w:r w:rsidR="008754EF">
        <w:t xml:space="preserve"> and catabolic</w:t>
      </w:r>
      <w:r>
        <w:t xml:space="preserve"> neuromodulator produced through the cleavage of POMC in the ARC</w:t>
      </w:r>
      <w:r w:rsidR="008754EF">
        <w:t>, thus is a main part of the inhibitory feeding signals</w:t>
      </w:r>
    </w:p>
    <w:p w:rsidR="00696C7E" w:rsidRDefault="008754EF" w:rsidP="00696C7E">
      <w:pPr>
        <w:pStyle w:val="ListParagraph"/>
        <w:numPr>
          <w:ilvl w:val="1"/>
          <w:numId w:val="1"/>
        </w:numPr>
      </w:pPr>
      <w:r>
        <w:lastRenderedPageBreak/>
        <w:t>acts primarily via MC4 and some MC3 in the PVN to inhibit feeding</w:t>
      </w:r>
    </w:p>
    <w:p w:rsidR="008754EF" w:rsidRDefault="008754EF" w:rsidP="008754EF">
      <w:pPr>
        <w:pStyle w:val="ListParagraph"/>
        <w:numPr>
          <w:ilvl w:val="0"/>
          <w:numId w:val="1"/>
        </w:numPr>
      </w:pPr>
      <w:r>
        <w:t>CART: cocaine and amphetamine related transcript</w:t>
      </w:r>
    </w:p>
    <w:p w:rsidR="008754EF" w:rsidRDefault="008754EF" w:rsidP="008754EF">
      <w:pPr>
        <w:pStyle w:val="ListParagraph"/>
        <w:numPr>
          <w:ilvl w:val="1"/>
          <w:numId w:val="1"/>
        </w:numPr>
      </w:pPr>
      <w:r>
        <w:t>One of the two main signalling molecules in the inhibitory feeding circuit</w:t>
      </w:r>
    </w:p>
    <w:p w:rsidR="008754EF" w:rsidRDefault="008754EF" w:rsidP="008754EF">
      <w:pPr>
        <w:pStyle w:val="ListParagraph"/>
        <w:numPr>
          <w:ilvl w:val="1"/>
          <w:numId w:val="1"/>
        </w:numPr>
      </w:pPr>
      <w:r>
        <w:t>Secreted from the same ARC neurons that secrete POMC/a-MSH to the PVN and LHA of the hypothalamus</w:t>
      </w:r>
    </w:p>
    <w:p w:rsidR="008754EF" w:rsidRDefault="008754EF" w:rsidP="008754EF">
      <w:pPr>
        <w:pStyle w:val="ListParagraph"/>
        <w:numPr>
          <w:ilvl w:val="1"/>
          <w:numId w:val="1"/>
        </w:numPr>
      </w:pPr>
      <w:r>
        <w:t>CART neurons have leptin receptors and thus high levels of leptin induce greater CART gene expression</w:t>
      </w:r>
    </w:p>
    <w:p w:rsidR="008754EF" w:rsidRDefault="008754EF" w:rsidP="008754EF">
      <w:pPr>
        <w:pStyle w:val="ListParagraph"/>
        <w:numPr>
          <w:ilvl w:val="1"/>
          <w:numId w:val="1"/>
        </w:numPr>
      </w:pPr>
      <w:r>
        <w:t>Neurons also have axons to brain and spinal cord regions involved with autonomic nervous system regulation</w:t>
      </w:r>
    </w:p>
    <w:p w:rsidR="008754EF" w:rsidRDefault="008754EF" w:rsidP="008754EF">
      <w:pPr>
        <w:pStyle w:val="ListParagraph"/>
        <w:numPr>
          <w:ilvl w:val="1"/>
          <w:numId w:val="1"/>
        </w:numPr>
      </w:pPr>
      <w:r>
        <w:t>Increases metabolic rate (catabolic)</w:t>
      </w:r>
    </w:p>
    <w:p w:rsidR="00F05ED2" w:rsidRDefault="00F05ED2" w:rsidP="00F05ED2">
      <w:pPr>
        <w:pStyle w:val="ListParagraph"/>
        <w:numPr>
          <w:ilvl w:val="0"/>
          <w:numId w:val="1"/>
        </w:numPr>
      </w:pPr>
      <w:r>
        <w:t>MCH: melanin-concentrating hormone</w:t>
      </w:r>
    </w:p>
    <w:p w:rsidR="00F05ED2" w:rsidRDefault="00F05ED2" w:rsidP="00F05ED2">
      <w:pPr>
        <w:pStyle w:val="ListParagraph"/>
        <w:numPr>
          <w:ilvl w:val="1"/>
          <w:numId w:val="1"/>
        </w:numPr>
      </w:pPr>
      <w:r>
        <w:t>Neurons located in the LHA and are critical to body mass regulation</w:t>
      </w:r>
    </w:p>
    <w:p w:rsidR="00F05ED2" w:rsidRDefault="00F05ED2" w:rsidP="00F05ED2">
      <w:pPr>
        <w:pStyle w:val="ListParagraph"/>
        <w:numPr>
          <w:ilvl w:val="1"/>
          <w:numId w:val="1"/>
        </w:numPr>
      </w:pPr>
      <w:r>
        <w:t>Release is stimulated via NPY tracts from the ARC</w:t>
      </w:r>
    </w:p>
    <w:p w:rsidR="00F05ED2" w:rsidRDefault="00F05ED2" w:rsidP="00F05ED2">
      <w:pPr>
        <w:pStyle w:val="ListParagraph"/>
        <w:numPr>
          <w:ilvl w:val="1"/>
          <w:numId w:val="1"/>
        </w:numPr>
      </w:pPr>
      <w:r w:rsidRPr="00F05ED2">
        <w:t>MCH receptor deletion in knockout mice have increased food intake as well as increased energy expenditure (which reflects altered metabolism and hyperactivity)</w:t>
      </w:r>
    </w:p>
    <w:p w:rsidR="00F05ED2" w:rsidRDefault="00F05ED2" w:rsidP="00F05ED2">
      <w:pPr>
        <w:pStyle w:val="ListParagraph"/>
        <w:numPr>
          <w:ilvl w:val="0"/>
          <w:numId w:val="1"/>
        </w:numPr>
      </w:pPr>
      <w:r>
        <w:t>PP: pancreatic polypeptide</w:t>
      </w:r>
    </w:p>
    <w:p w:rsidR="00F05ED2" w:rsidRDefault="00F05ED2" w:rsidP="00F05ED2">
      <w:pPr>
        <w:pStyle w:val="ListParagraph"/>
        <w:numPr>
          <w:ilvl w:val="1"/>
          <w:numId w:val="1"/>
        </w:numPr>
      </w:pPr>
      <w:r>
        <w:t xml:space="preserve">One of two </w:t>
      </w:r>
      <w:r w:rsidRPr="00F05ED2">
        <w:t>satiety signals that increase in response to food intake</w:t>
      </w:r>
    </w:p>
    <w:p w:rsidR="00F05ED2" w:rsidRDefault="00F05ED2" w:rsidP="00F05ED2">
      <w:pPr>
        <w:pStyle w:val="ListParagraph"/>
        <w:numPr>
          <w:ilvl w:val="1"/>
          <w:numId w:val="1"/>
        </w:numPr>
      </w:pPr>
      <w:r>
        <w:t>May regulate time between meals independent of ghrelin and leptin</w:t>
      </w:r>
    </w:p>
    <w:p w:rsidR="00F05ED2" w:rsidRDefault="00F05ED2" w:rsidP="00F05ED2">
      <w:pPr>
        <w:pStyle w:val="ListParagraph"/>
        <w:numPr>
          <w:ilvl w:val="1"/>
          <w:numId w:val="1"/>
        </w:numPr>
      </w:pPr>
      <w:r>
        <w:t xml:space="preserve">Modulates secretion of glucagon and insulin, and secreted from islets of </w:t>
      </w:r>
      <w:proofErr w:type="spellStart"/>
      <w:r>
        <w:t>langerhans</w:t>
      </w:r>
      <w:proofErr w:type="spellEnd"/>
    </w:p>
    <w:p w:rsidR="00F05ED2" w:rsidRDefault="00F05ED2" w:rsidP="00F05ED2">
      <w:pPr>
        <w:pStyle w:val="ListParagraph"/>
        <w:numPr>
          <w:ilvl w:val="0"/>
          <w:numId w:val="1"/>
        </w:numPr>
      </w:pPr>
      <w:r>
        <w:t xml:space="preserve">PYY: peptide YY/peptide tyrosine </w:t>
      </w:r>
      <w:proofErr w:type="spellStart"/>
      <w:r>
        <w:t>tyrosine</w:t>
      </w:r>
      <w:proofErr w:type="spellEnd"/>
    </w:p>
    <w:p w:rsidR="00F05ED2" w:rsidRDefault="00F05ED2" w:rsidP="00F05ED2">
      <w:pPr>
        <w:pStyle w:val="ListParagraph"/>
        <w:numPr>
          <w:ilvl w:val="1"/>
          <w:numId w:val="1"/>
        </w:numPr>
      </w:pPr>
      <w:r>
        <w:t>One of two satiety signals that increases in response to food intake</w:t>
      </w:r>
    </w:p>
    <w:p w:rsidR="00F05ED2" w:rsidRDefault="00F05ED2" w:rsidP="00F05ED2">
      <w:pPr>
        <w:pStyle w:val="ListParagraph"/>
        <w:numPr>
          <w:ilvl w:val="1"/>
          <w:numId w:val="1"/>
        </w:numPr>
      </w:pPr>
      <w:r w:rsidRPr="00F05ED2">
        <w:t xml:space="preserve">decreases food intake by inhibiting hypothalamic NPY- and </w:t>
      </w:r>
      <w:proofErr w:type="spellStart"/>
      <w:r w:rsidRPr="00F05ED2">
        <w:t>AgRP</w:t>
      </w:r>
      <w:proofErr w:type="spellEnd"/>
      <w:r w:rsidRPr="00F05ED2">
        <w:t xml:space="preserve"> expressing neurons which releases their inhibition of neighbouring POMC-expressing neurons</w:t>
      </w:r>
    </w:p>
    <w:p w:rsidR="008716B5" w:rsidRDefault="008716B5" w:rsidP="00F05ED2">
      <w:pPr>
        <w:pStyle w:val="ListParagraph"/>
        <w:numPr>
          <w:ilvl w:val="1"/>
          <w:numId w:val="1"/>
        </w:numPr>
      </w:pPr>
      <w:r>
        <w:t>released by distal sections of the digestive tract</w:t>
      </w:r>
    </w:p>
    <w:p w:rsidR="008716B5" w:rsidRDefault="008716B5" w:rsidP="00F05ED2">
      <w:pPr>
        <w:pStyle w:val="ListParagraph"/>
        <w:numPr>
          <w:ilvl w:val="1"/>
          <w:numId w:val="1"/>
        </w:numPr>
      </w:pPr>
      <w:r>
        <w:t>secreted in proportion to caloric intake, and effects are longer lasting than CCK</w:t>
      </w:r>
    </w:p>
    <w:p w:rsidR="00B94968" w:rsidRDefault="00B94968" w:rsidP="00B94968">
      <w:pPr>
        <w:pStyle w:val="ListParagraph"/>
        <w:numPr>
          <w:ilvl w:val="0"/>
          <w:numId w:val="1"/>
        </w:numPr>
      </w:pPr>
      <w:r>
        <w:t>Orexin</w:t>
      </w:r>
    </w:p>
    <w:p w:rsidR="00B94968" w:rsidRDefault="00B94968" w:rsidP="00B94968">
      <w:pPr>
        <w:pStyle w:val="ListParagraph"/>
        <w:numPr>
          <w:ilvl w:val="1"/>
          <w:numId w:val="1"/>
        </w:numPr>
      </w:pPr>
      <w:r>
        <w:t>Anabolic molecule released in the LHA</w:t>
      </w:r>
    </w:p>
    <w:p w:rsidR="00B94968" w:rsidRDefault="00B94968" w:rsidP="00B94968">
      <w:pPr>
        <w:pStyle w:val="ListParagraph"/>
        <w:numPr>
          <w:ilvl w:val="1"/>
          <w:numId w:val="1"/>
        </w:numPr>
      </w:pPr>
      <w:r>
        <w:t>Comes in two forms, A and B</w:t>
      </w:r>
    </w:p>
    <w:p w:rsidR="00B94968" w:rsidRDefault="00B94968" w:rsidP="00B94968">
      <w:pPr>
        <w:pStyle w:val="ListParagraph"/>
        <w:numPr>
          <w:ilvl w:val="1"/>
          <w:numId w:val="1"/>
        </w:numPr>
      </w:pPr>
      <w:r>
        <w:t>A form increases food intake possibly by inhibiting sleep</w:t>
      </w:r>
    </w:p>
    <w:p w:rsidR="00F05ED2" w:rsidRDefault="00F05ED2" w:rsidP="00F05ED2">
      <w:pPr>
        <w:pStyle w:val="ListParagraph"/>
        <w:numPr>
          <w:ilvl w:val="0"/>
          <w:numId w:val="1"/>
        </w:numPr>
      </w:pPr>
      <w:r>
        <w:t>2DG: 2-deoxyglucose</w:t>
      </w:r>
    </w:p>
    <w:p w:rsidR="00F05ED2" w:rsidRDefault="00F05ED2" w:rsidP="00F05ED2">
      <w:pPr>
        <w:pStyle w:val="ListParagraph"/>
        <w:numPr>
          <w:ilvl w:val="1"/>
          <w:numId w:val="1"/>
        </w:numPr>
      </w:pPr>
      <w:r>
        <w:t>Glucose metabolism inhibitor</w:t>
      </w:r>
    </w:p>
    <w:p w:rsidR="00F05ED2" w:rsidRDefault="00F05ED2" w:rsidP="00F05ED2">
      <w:pPr>
        <w:pStyle w:val="ListParagraph"/>
        <w:numPr>
          <w:ilvl w:val="1"/>
          <w:numId w:val="1"/>
        </w:numPr>
      </w:pPr>
      <w:r w:rsidRPr="00F05ED2">
        <w:t xml:space="preserve">Neurons in the caudal brain stem (especially the area </w:t>
      </w:r>
      <w:proofErr w:type="spellStart"/>
      <w:r w:rsidRPr="00F05ED2">
        <w:t>postrema</w:t>
      </w:r>
      <w:proofErr w:type="spellEnd"/>
      <w:r w:rsidRPr="00F05ED2">
        <w:t xml:space="preserve"> and the NST) show an increase in activity when rats are treated with</w:t>
      </w:r>
      <w:r>
        <w:t xml:space="preserve"> 2DG leading to </w:t>
      </w:r>
      <w:proofErr w:type="spellStart"/>
      <w:r>
        <w:t>hyperphagia</w:t>
      </w:r>
      <w:proofErr w:type="spellEnd"/>
    </w:p>
    <w:p w:rsidR="00284811" w:rsidRDefault="00284811" w:rsidP="00284811">
      <w:pPr>
        <w:pStyle w:val="ListParagraph"/>
        <w:numPr>
          <w:ilvl w:val="0"/>
          <w:numId w:val="1"/>
        </w:numPr>
      </w:pPr>
      <w:r>
        <w:t>Ghrelin</w:t>
      </w:r>
    </w:p>
    <w:p w:rsidR="00284811" w:rsidRDefault="00284811" w:rsidP="00284811">
      <w:pPr>
        <w:pStyle w:val="ListParagraph"/>
        <w:numPr>
          <w:ilvl w:val="1"/>
          <w:numId w:val="1"/>
        </w:numPr>
      </w:pPr>
      <w:r>
        <w:t xml:space="preserve">Hunger inducing hormone produced within GI tract </w:t>
      </w:r>
      <w:r w:rsidRPr="00284811">
        <w:t>after prolonged absence of food and/or in anticipation of meals</w:t>
      </w:r>
    </w:p>
    <w:p w:rsidR="00284811" w:rsidRDefault="00284811" w:rsidP="00284811">
      <w:pPr>
        <w:pStyle w:val="ListParagraph"/>
        <w:numPr>
          <w:ilvl w:val="1"/>
          <w:numId w:val="1"/>
        </w:numPr>
      </w:pPr>
      <w:r>
        <w:t xml:space="preserve">Axons of ghrelin cells project to NPY, CART, POMC and </w:t>
      </w:r>
      <w:proofErr w:type="spellStart"/>
      <w:r>
        <w:t>AgRP</w:t>
      </w:r>
      <w:proofErr w:type="spellEnd"/>
      <w:r>
        <w:t xml:space="preserve"> circuits</w:t>
      </w:r>
      <w:r w:rsidR="00436BFE">
        <w:t xml:space="preserve"> in ARC</w:t>
      </w:r>
    </w:p>
    <w:p w:rsidR="00284811" w:rsidRDefault="00284811" w:rsidP="00284811">
      <w:pPr>
        <w:pStyle w:val="ListParagraph"/>
        <w:numPr>
          <w:ilvl w:val="1"/>
          <w:numId w:val="1"/>
        </w:numPr>
      </w:pPr>
      <w:r>
        <w:t xml:space="preserve">Works in opposition to leptin; </w:t>
      </w:r>
      <w:r w:rsidRPr="00284811">
        <w:t>concentrations are inversely correlated and tightly associated with regulation of energy balance, food intake, and body mass</w:t>
      </w:r>
    </w:p>
    <w:p w:rsidR="00BF5902" w:rsidRDefault="00BF5902" w:rsidP="00284811">
      <w:pPr>
        <w:pStyle w:val="ListParagraph"/>
        <w:numPr>
          <w:ilvl w:val="1"/>
          <w:numId w:val="1"/>
        </w:numPr>
      </w:pPr>
      <w:r>
        <w:t>Plasma levels increased by stress</w:t>
      </w:r>
    </w:p>
    <w:p w:rsidR="00284811" w:rsidRDefault="00284811" w:rsidP="00284811">
      <w:pPr>
        <w:pStyle w:val="ListParagraph"/>
        <w:numPr>
          <w:ilvl w:val="0"/>
          <w:numId w:val="1"/>
        </w:numPr>
      </w:pPr>
      <w:r>
        <w:t>Leptin</w:t>
      </w:r>
    </w:p>
    <w:p w:rsidR="00284811" w:rsidRDefault="00284811" w:rsidP="00284811">
      <w:pPr>
        <w:pStyle w:val="ListParagraph"/>
        <w:numPr>
          <w:ilvl w:val="1"/>
          <w:numId w:val="1"/>
        </w:numPr>
      </w:pPr>
      <w:r w:rsidRPr="00284811">
        <w:lastRenderedPageBreak/>
        <w:t>predominantly pr</w:t>
      </w:r>
      <w:r>
        <w:t>oduce from white adipose cells</w:t>
      </w:r>
    </w:p>
    <w:p w:rsidR="00436BFE" w:rsidRDefault="00436BFE" w:rsidP="00284811">
      <w:pPr>
        <w:pStyle w:val="ListParagraph"/>
        <w:numPr>
          <w:ilvl w:val="1"/>
          <w:numId w:val="1"/>
        </w:numPr>
      </w:pPr>
      <w:r>
        <w:t xml:space="preserve">encoded for by </w:t>
      </w:r>
      <w:proofErr w:type="spellStart"/>
      <w:r>
        <w:t>ob</w:t>
      </w:r>
      <w:proofErr w:type="spellEnd"/>
      <w:r>
        <w:t xml:space="preserve"> gene</w:t>
      </w:r>
    </w:p>
    <w:p w:rsidR="00436BFE" w:rsidRDefault="00436BFE" w:rsidP="00284811">
      <w:pPr>
        <w:pStyle w:val="ListParagraph"/>
        <w:numPr>
          <w:ilvl w:val="1"/>
          <w:numId w:val="1"/>
        </w:numPr>
      </w:pPr>
      <w:r>
        <w:t>ARC has highest concentration of leptin receptors</w:t>
      </w:r>
    </w:p>
    <w:p w:rsidR="00436BFE" w:rsidRPr="00436BFE" w:rsidRDefault="00436BFE" w:rsidP="00436BFE">
      <w:pPr>
        <w:pStyle w:val="ListParagraph"/>
        <w:numPr>
          <w:ilvl w:val="1"/>
          <w:numId w:val="1"/>
        </w:numPr>
      </w:pPr>
      <w:r w:rsidRPr="00436BFE">
        <w:t>Elevated leptin levels signal the hypothalamus that fat stores are increasing which inhibits eating and signals the reproduction system that it is good to go</w:t>
      </w:r>
      <w:r>
        <w:t>, stimulating POMC/CART circuits</w:t>
      </w:r>
    </w:p>
    <w:p w:rsidR="00436BFE" w:rsidRDefault="00436BFE" w:rsidP="00436BFE">
      <w:pPr>
        <w:pStyle w:val="ListParagraph"/>
        <w:numPr>
          <w:ilvl w:val="1"/>
          <w:numId w:val="1"/>
        </w:numPr>
      </w:pPr>
      <w:r w:rsidRPr="00436BFE">
        <w:t>increases at the end of meals and act as satiety signals that reduce food intake</w:t>
      </w:r>
    </w:p>
    <w:p w:rsidR="00436BFE" w:rsidRDefault="00436BFE" w:rsidP="00436BFE">
      <w:pPr>
        <w:pStyle w:val="ListParagraph"/>
        <w:numPr>
          <w:ilvl w:val="1"/>
          <w:numId w:val="1"/>
        </w:numPr>
      </w:pPr>
      <w:r>
        <w:t>central injection increases energy expenditure</w:t>
      </w:r>
    </w:p>
    <w:p w:rsidR="00284811" w:rsidRDefault="00284811" w:rsidP="00284811">
      <w:pPr>
        <w:pStyle w:val="ListParagraph"/>
        <w:numPr>
          <w:ilvl w:val="1"/>
          <w:numId w:val="1"/>
        </w:numPr>
      </w:pPr>
      <w:r w:rsidRPr="00284811">
        <w:t>Plasma leptin expression is positively correlated with body fat mass</w:t>
      </w:r>
    </w:p>
    <w:p w:rsidR="00F61955" w:rsidRDefault="00F61955" w:rsidP="00F61955">
      <w:pPr>
        <w:pStyle w:val="ListParagraph"/>
        <w:numPr>
          <w:ilvl w:val="1"/>
          <w:numId w:val="1"/>
        </w:numPr>
      </w:pPr>
      <w:r>
        <w:t>Leptin can increase free fatty acid oxidation and prevent storage of fat fuels in the form of triglycerides</w:t>
      </w:r>
    </w:p>
    <w:p w:rsidR="00F61955" w:rsidRDefault="00F61955" w:rsidP="00F61955">
      <w:pPr>
        <w:pStyle w:val="ListParagraph"/>
        <w:numPr>
          <w:ilvl w:val="1"/>
          <w:numId w:val="1"/>
        </w:numPr>
      </w:pPr>
      <w:r>
        <w:t>Exogenous leptin seems to affect reproduction via indirect effects on fuel oxidation</w:t>
      </w:r>
    </w:p>
    <w:p w:rsidR="003B523A" w:rsidRDefault="003B523A" w:rsidP="003B523A">
      <w:pPr>
        <w:pStyle w:val="ListParagraph"/>
        <w:numPr>
          <w:ilvl w:val="0"/>
          <w:numId w:val="1"/>
        </w:numPr>
      </w:pPr>
      <w:r>
        <w:t>ADH: antidiuretic hormone</w:t>
      </w:r>
    </w:p>
    <w:p w:rsidR="00842F4A" w:rsidRDefault="00842F4A" w:rsidP="00842F4A">
      <w:pPr>
        <w:pStyle w:val="ListParagraph"/>
        <w:numPr>
          <w:ilvl w:val="1"/>
          <w:numId w:val="1"/>
        </w:numPr>
      </w:pPr>
      <w:r>
        <w:t>Equivalent to vasopressin</w:t>
      </w:r>
    </w:p>
    <w:p w:rsidR="00842F4A" w:rsidRDefault="00842F4A" w:rsidP="00842F4A">
      <w:pPr>
        <w:pStyle w:val="ListParagraph"/>
        <w:numPr>
          <w:ilvl w:val="1"/>
          <w:numId w:val="1"/>
        </w:numPr>
      </w:pPr>
      <w:r>
        <w:t>released from posterior</w:t>
      </w:r>
      <w:r>
        <w:t xml:space="preserve"> </w:t>
      </w:r>
      <w:r>
        <w:t>pituitary controls water uptake from collecting duct</w:t>
      </w:r>
      <w:r>
        <w:t xml:space="preserve"> of kidney nephrons, thus has role in osmoregulation</w:t>
      </w:r>
    </w:p>
    <w:p w:rsidR="00842F4A" w:rsidRDefault="00842F4A" w:rsidP="00842F4A">
      <w:pPr>
        <w:pStyle w:val="ListParagraph"/>
        <w:numPr>
          <w:ilvl w:val="1"/>
          <w:numId w:val="1"/>
        </w:numPr>
      </w:pPr>
      <w:r w:rsidRPr="00842F4A">
        <w:t xml:space="preserve">released in response to hypovolemic thirst detected by </w:t>
      </w:r>
      <w:r>
        <w:t>baroreceptors in blood vessels</w:t>
      </w:r>
    </w:p>
    <w:p w:rsidR="003B523A" w:rsidRDefault="003B523A" w:rsidP="00842F4A">
      <w:pPr>
        <w:pStyle w:val="ListParagraph"/>
        <w:numPr>
          <w:ilvl w:val="0"/>
          <w:numId w:val="1"/>
        </w:numPr>
      </w:pPr>
      <w:r>
        <w:t xml:space="preserve">GOAT: </w:t>
      </w:r>
      <w:r w:rsidR="00842F4A" w:rsidRPr="00842F4A">
        <w:t>ghrelin O-acyltransferase</w:t>
      </w:r>
    </w:p>
    <w:p w:rsidR="00842F4A" w:rsidRDefault="00842F4A" w:rsidP="00842F4A">
      <w:pPr>
        <w:pStyle w:val="ListParagraph"/>
        <w:numPr>
          <w:ilvl w:val="1"/>
          <w:numId w:val="1"/>
        </w:numPr>
      </w:pPr>
      <w:r>
        <w:t>Enzyme that activates the precursor molecule of ghrelin, allowing for ghrelin to have effect</w:t>
      </w:r>
    </w:p>
    <w:p w:rsidR="00842F4A" w:rsidRDefault="00842F4A" w:rsidP="00842F4A">
      <w:pPr>
        <w:pStyle w:val="ListParagraph"/>
        <w:numPr>
          <w:ilvl w:val="1"/>
          <w:numId w:val="1"/>
        </w:numPr>
      </w:pPr>
      <w:r>
        <w:t>Novel target for modulation as potential treatment of obesity, as reduction in GOAT effect reduces ghrelin and in turn reduces eating levels</w:t>
      </w:r>
    </w:p>
    <w:p w:rsidR="003B523A" w:rsidRDefault="00F61955" w:rsidP="003B523A">
      <w:pPr>
        <w:pStyle w:val="ListParagraph"/>
        <w:numPr>
          <w:ilvl w:val="0"/>
          <w:numId w:val="1"/>
        </w:numPr>
      </w:pPr>
      <w:r>
        <w:t>MTII</w:t>
      </w:r>
    </w:p>
    <w:p w:rsidR="00F61955" w:rsidRDefault="00F61955" w:rsidP="00F61955">
      <w:pPr>
        <w:pStyle w:val="ListParagraph"/>
        <w:numPr>
          <w:ilvl w:val="1"/>
          <w:numId w:val="1"/>
        </w:numPr>
      </w:pPr>
      <w:r>
        <w:t>MC3/4 agonist</w:t>
      </w:r>
    </w:p>
    <w:p w:rsidR="00F61955" w:rsidRDefault="00F61955" w:rsidP="00F61955">
      <w:pPr>
        <w:pStyle w:val="ListParagraph"/>
        <w:numPr>
          <w:ilvl w:val="1"/>
          <w:numId w:val="1"/>
        </w:numPr>
      </w:pPr>
      <w:r>
        <w:t>When given to subjects, results in reduced consumption of food, as replaces the effect of a-MSH</w:t>
      </w:r>
    </w:p>
    <w:p w:rsidR="003B523A" w:rsidRDefault="003B523A" w:rsidP="003B523A">
      <w:pPr>
        <w:pStyle w:val="ListParagraph"/>
        <w:numPr>
          <w:ilvl w:val="0"/>
          <w:numId w:val="1"/>
        </w:numPr>
      </w:pPr>
      <w:r>
        <w:t>Aldosterone</w:t>
      </w:r>
    </w:p>
    <w:p w:rsidR="00842F4A" w:rsidRDefault="00842F4A" w:rsidP="00842F4A">
      <w:pPr>
        <w:pStyle w:val="ListParagraph"/>
        <w:numPr>
          <w:ilvl w:val="1"/>
          <w:numId w:val="1"/>
        </w:numPr>
      </w:pPr>
      <w:r>
        <w:t>secreted by</w:t>
      </w:r>
      <w:r>
        <w:t xml:space="preserve"> </w:t>
      </w:r>
      <w:r>
        <w:t>adrenal gland</w:t>
      </w:r>
    </w:p>
    <w:p w:rsidR="00842F4A" w:rsidRDefault="00842F4A" w:rsidP="00842F4A">
      <w:pPr>
        <w:pStyle w:val="ListParagraph"/>
        <w:numPr>
          <w:ilvl w:val="1"/>
          <w:numId w:val="1"/>
        </w:numPr>
      </w:pPr>
      <w:r>
        <w:t>controls</w:t>
      </w:r>
      <w:r>
        <w:t xml:space="preserve"> </w:t>
      </w:r>
      <w:r>
        <w:t>uptake of sodium by</w:t>
      </w:r>
      <w:r>
        <w:t xml:space="preserve"> </w:t>
      </w:r>
      <w:r>
        <w:t>stimulating sodium pumps in ascending limb of loop of Henle</w:t>
      </w:r>
      <w:r>
        <w:t xml:space="preserve"> on kidney nephrons, thus has role in osmoregulation</w:t>
      </w:r>
    </w:p>
    <w:p w:rsidR="00AE5B63" w:rsidRDefault="00AE5B63" w:rsidP="00842F4A">
      <w:pPr>
        <w:pStyle w:val="ListParagraph"/>
        <w:numPr>
          <w:ilvl w:val="1"/>
          <w:numId w:val="1"/>
        </w:numPr>
      </w:pPr>
      <w:r>
        <w:t>also acts at mineralocorticoid receptors in the brain to stimulate salt appetite</w:t>
      </w:r>
    </w:p>
    <w:p w:rsidR="003B523A" w:rsidRDefault="003B523A" w:rsidP="003B523A">
      <w:pPr>
        <w:pStyle w:val="ListParagraph"/>
        <w:numPr>
          <w:ilvl w:val="0"/>
          <w:numId w:val="1"/>
        </w:numPr>
      </w:pPr>
      <w:r>
        <w:t>Renin</w:t>
      </w:r>
    </w:p>
    <w:p w:rsidR="00842F4A" w:rsidRDefault="00842F4A" w:rsidP="00842F4A">
      <w:pPr>
        <w:pStyle w:val="ListParagraph"/>
        <w:numPr>
          <w:ilvl w:val="1"/>
          <w:numId w:val="1"/>
        </w:numPr>
      </w:pPr>
      <w:r>
        <w:t>Enzyme released by the kidney in response to low blood pressure</w:t>
      </w:r>
    </w:p>
    <w:p w:rsidR="00842F4A" w:rsidRDefault="00842F4A" w:rsidP="00842F4A">
      <w:pPr>
        <w:pStyle w:val="ListParagraph"/>
        <w:numPr>
          <w:ilvl w:val="1"/>
          <w:numId w:val="1"/>
        </w:numPr>
      </w:pPr>
      <w:r>
        <w:t xml:space="preserve">Causes the conversion of angiotensinogen to </w:t>
      </w:r>
      <w:proofErr w:type="spellStart"/>
      <w:r>
        <w:t>vasconstricting</w:t>
      </w:r>
      <w:proofErr w:type="spellEnd"/>
      <w:r>
        <w:t xml:space="preserve"> </w:t>
      </w:r>
      <w:proofErr w:type="spellStart"/>
      <w:r>
        <w:t>angiotensins</w:t>
      </w:r>
      <w:proofErr w:type="spellEnd"/>
    </w:p>
    <w:p w:rsidR="003B523A" w:rsidRDefault="003B523A" w:rsidP="003B523A">
      <w:pPr>
        <w:pStyle w:val="ListParagraph"/>
        <w:numPr>
          <w:ilvl w:val="0"/>
          <w:numId w:val="1"/>
        </w:numPr>
      </w:pPr>
      <w:r>
        <w:t>Angiotensin I, II, III</w:t>
      </w:r>
    </w:p>
    <w:p w:rsidR="00AE5B63" w:rsidRDefault="00AE5B63" w:rsidP="00AE5B63">
      <w:pPr>
        <w:pStyle w:val="ListParagraph"/>
        <w:numPr>
          <w:ilvl w:val="1"/>
          <w:numId w:val="1"/>
        </w:numPr>
      </w:pPr>
      <w:r>
        <w:t>Vasoconstrictor molecules converted from angiotensinogen by renin in response to low blood pressure detected by the kidney</w:t>
      </w:r>
    </w:p>
    <w:p w:rsidR="00AE5B63" w:rsidRDefault="00AE5B63" w:rsidP="00AE5B63">
      <w:pPr>
        <w:pStyle w:val="ListParagraph"/>
        <w:numPr>
          <w:ilvl w:val="1"/>
          <w:numId w:val="1"/>
        </w:numPr>
      </w:pPr>
      <w:r>
        <w:t xml:space="preserve">Act at the adrenal cortex to stimulate release of aldosterone and increase salt reuptake </w:t>
      </w:r>
    </w:p>
    <w:p w:rsidR="00AE5B63" w:rsidRDefault="00AE5B63" w:rsidP="00AE5B63">
      <w:pPr>
        <w:pStyle w:val="ListParagraph"/>
        <w:numPr>
          <w:ilvl w:val="1"/>
          <w:numId w:val="1"/>
        </w:numPr>
      </w:pPr>
      <w:r>
        <w:t>Also act on the brain to stimulate drinking</w:t>
      </w:r>
    </w:p>
    <w:p w:rsidR="003B523A" w:rsidRDefault="003B523A" w:rsidP="00AE5B63">
      <w:pPr>
        <w:pStyle w:val="ListParagraph"/>
        <w:numPr>
          <w:ilvl w:val="0"/>
          <w:numId w:val="1"/>
        </w:numPr>
      </w:pPr>
      <w:r>
        <w:t>CCK</w:t>
      </w:r>
      <w:r w:rsidR="00842F4A">
        <w:t>:</w:t>
      </w:r>
      <w:r w:rsidR="00AE5B63">
        <w:t xml:space="preserve"> </w:t>
      </w:r>
      <w:r w:rsidR="00AE5B63" w:rsidRPr="00AE5B63">
        <w:t>Cholecystokinin</w:t>
      </w:r>
    </w:p>
    <w:p w:rsidR="00AE5B63" w:rsidRDefault="00AE5B63" w:rsidP="00AE5B63">
      <w:pPr>
        <w:pStyle w:val="ListParagraph"/>
        <w:numPr>
          <w:ilvl w:val="1"/>
          <w:numId w:val="1"/>
        </w:numPr>
      </w:pPr>
      <w:r>
        <w:t>Aka bile</w:t>
      </w:r>
    </w:p>
    <w:p w:rsidR="00AE5B63" w:rsidRDefault="00AE5B63" w:rsidP="00AE5B63">
      <w:pPr>
        <w:pStyle w:val="ListParagraph"/>
        <w:numPr>
          <w:ilvl w:val="1"/>
          <w:numId w:val="1"/>
        </w:numPr>
      </w:pPr>
      <w:r w:rsidRPr="00AE5B63">
        <w:lastRenderedPageBreak/>
        <w:t>first gut hormo</w:t>
      </w:r>
      <w:r>
        <w:t xml:space="preserve">ne shown to affect food intake via stimulation of the </w:t>
      </w:r>
      <w:proofErr w:type="spellStart"/>
      <w:r>
        <w:t>vagus</w:t>
      </w:r>
      <w:proofErr w:type="spellEnd"/>
      <w:r>
        <w:t xml:space="preserve"> nerve</w:t>
      </w:r>
    </w:p>
    <w:p w:rsidR="00AE5B63" w:rsidRDefault="00AE5B63" w:rsidP="00AE5B63">
      <w:pPr>
        <w:pStyle w:val="ListParagraph"/>
        <w:numPr>
          <w:ilvl w:val="1"/>
          <w:numId w:val="1"/>
        </w:numPr>
      </w:pPr>
      <w:r>
        <w:t>reduces size of ongoing meal, but not future meals</w:t>
      </w:r>
    </w:p>
    <w:p w:rsidR="00BF5902" w:rsidRDefault="00BF5902" w:rsidP="00AE5B63">
      <w:pPr>
        <w:pStyle w:val="ListParagraph"/>
        <w:numPr>
          <w:ilvl w:val="1"/>
          <w:numId w:val="1"/>
        </w:numPr>
      </w:pPr>
      <w:r>
        <w:t>possible that some signalling occurs in the brain as well</w:t>
      </w:r>
    </w:p>
    <w:p w:rsidR="003B523A" w:rsidRDefault="003B523A" w:rsidP="003B523A">
      <w:pPr>
        <w:pStyle w:val="ListParagraph"/>
        <w:numPr>
          <w:ilvl w:val="0"/>
          <w:numId w:val="1"/>
        </w:numPr>
      </w:pPr>
      <w:r>
        <w:t>Amylin</w:t>
      </w:r>
    </w:p>
    <w:p w:rsidR="008716B5" w:rsidRDefault="008716B5" w:rsidP="008716B5">
      <w:pPr>
        <w:pStyle w:val="ListParagraph"/>
        <w:numPr>
          <w:ilvl w:val="1"/>
          <w:numId w:val="1"/>
        </w:numPr>
      </w:pPr>
      <w:r>
        <w:t>Hormone that is co-released with insulin</w:t>
      </w:r>
    </w:p>
    <w:p w:rsidR="008716B5" w:rsidRDefault="008716B5" w:rsidP="008716B5">
      <w:pPr>
        <w:pStyle w:val="ListParagraph"/>
        <w:numPr>
          <w:ilvl w:val="1"/>
          <w:numId w:val="1"/>
        </w:numPr>
      </w:pPr>
      <w:r>
        <w:t>Short term effect on current food consumption, but not future meals</w:t>
      </w:r>
    </w:p>
    <w:p w:rsidR="003B523A" w:rsidRDefault="003B523A" w:rsidP="003B523A">
      <w:pPr>
        <w:pStyle w:val="ListParagraph"/>
        <w:numPr>
          <w:ilvl w:val="0"/>
          <w:numId w:val="1"/>
        </w:numPr>
      </w:pPr>
      <w:r>
        <w:t>Glucagon</w:t>
      </w:r>
    </w:p>
    <w:p w:rsidR="008716B5" w:rsidRDefault="008716B5" w:rsidP="008716B5">
      <w:pPr>
        <w:pStyle w:val="ListParagraph"/>
        <w:numPr>
          <w:ilvl w:val="1"/>
          <w:numId w:val="1"/>
        </w:numPr>
      </w:pPr>
      <w:r>
        <w:t>Hormone that is co-released with insulin</w:t>
      </w:r>
    </w:p>
    <w:p w:rsidR="008716B5" w:rsidRDefault="008716B5" w:rsidP="008716B5">
      <w:pPr>
        <w:pStyle w:val="ListParagraph"/>
        <w:numPr>
          <w:ilvl w:val="1"/>
          <w:numId w:val="1"/>
        </w:numPr>
      </w:pPr>
      <w:r>
        <w:t>Short term effect on current food consumption, but not future meals</w:t>
      </w:r>
    </w:p>
    <w:p w:rsidR="008716B5" w:rsidRDefault="008716B5" w:rsidP="008716B5">
      <w:pPr>
        <w:pStyle w:val="ListParagraph"/>
        <w:numPr>
          <w:ilvl w:val="1"/>
          <w:numId w:val="1"/>
        </w:numPr>
      </w:pPr>
      <w:r>
        <w:t>Effects mediated by the liver</w:t>
      </w:r>
    </w:p>
    <w:p w:rsidR="003B523A" w:rsidRDefault="003B523A" w:rsidP="003B523A">
      <w:pPr>
        <w:pStyle w:val="ListParagraph"/>
        <w:numPr>
          <w:ilvl w:val="0"/>
          <w:numId w:val="1"/>
        </w:numPr>
      </w:pPr>
      <w:r>
        <w:t>Insulin</w:t>
      </w:r>
    </w:p>
    <w:p w:rsidR="008716B5" w:rsidRDefault="008716B5" w:rsidP="008716B5">
      <w:pPr>
        <w:pStyle w:val="ListParagraph"/>
        <w:numPr>
          <w:ilvl w:val="1"/>
          <w:numId w:val="1"/>
        </w:numPr>
      </w:pPr>
      <w:r w:rsidRPr="008716B5">
        <w:t>secreted by pancreas, plasma insulin level is positivel</w:t>
      </w:r>
      <w:r>
        <w:t>y correlated with body fat mass</w:t>
      </w:r>
    </w:p>
    <w:p w:rsidR="008716B5" w:rsidRDefault="008716B5" w:rsidP="008716B5">
      <w:pPr>
        <w:pStyle w:val="ListParagraph"/>
        <w:numPr>
          <w:ilvl w:val="1"/>
          <w:numId w:val="1"/>
        </w:numPr>
      </w:pPr>
      <w:r w:rsidRPr="008716B5">
        <w:t>increases at the end of meals and act as satiety signals that reduce food intake</w:t>
      </w:r>
    </w:p>
    <w:p w:rsidR="008716B5" w:rsidRDefault="008716B5" w:rsidP="008716B5">
      <w:pPr>
        <w:pStyle w:val="ListParagraph"/>
        <w:numPr>
          <w:ilvl w:val="1"/>
          <w:numId w:val="1"/>
        </w:numPr>
      </w:pPr>
      <w:r>
        <w:t>increases energy expenditure if centrally injected</w:t>
      </w:r>
    </w:p>
    <w:p w:rsidR="008716B5" w:rsidRDefault="008716B5" w:rsidP="008716B5">
      <w:pPr>
        <w:pStyle w:val="ListParagraph"/>
        <w:numPr>
          <w:ilvl w:val="1"/>
          <w:numId w:val="1"/>
        </w:numPr>
      </w:pPr>
      <w:r>
        <w:t>increased levels acts on hypothalamus to reduce food intake via stimulation of POMC/CART neurons of ARC</w:t>
      </w:r>
    </w:p>
    <w:p w:rsidR="003B523A" w:rsidRDefault="003B523A" w:rsidP="003B523A">
      <w:pPr>
        <w:pStyle w:val="ListParagraph"/>
        <w:numPr>
          <w:ilvl w:val="0"/>
          <w:numId w:val="1"/>
        </w:numPr>
      </w:pPr>
      <w:r>
        <w:t>GLP-1</w:t>
      </w:r>
      <w:r w:rsidR="00842F4A">
        <w:t>:</w:t>
      </w:r>
      <w:r w:rsidR="008716B5">
        <w:t xml:space="preserve">  glucagon-like peptide 1</w:t>
      </w:r>
    </w:p>
    <w:p w:rsidR="008716B5" w:rsidRDefault="008716B5" w:rsidP="008716B5">
      <w:pPr>
        <w:pStyle w:val="ListParagraph"/>
        <w:numPr>
          <w:ilvl w:val="1"/>
          <w:numId w:val="1"/>
        </w:numPr>
      </w:pPr>
      <w:r w:rsidRPr="008716B5">
        <w:t>peptide hormones secreted in more distal part of intestines</w:t>
      </w:r>
    </w:p>
    <w:p w:rsidR="008716B5" w:rsidRDefault="008716B5" w:rsidP="008716B5">
      <w:pPr>
        <w:pStyle w:val="ListParagraph"/>
        <w:numPr>
          <w:ilvl w:val="1"/>
          <w:numId w:val="1"/>
        </w:numPr>
      </w:pPr>
      <w:r w:rsidRPr="008716B5">
        <w:t>stimulates insulin secretion and exogenous administration decreases food intake</w:t>
      </w:r>
    </w:p>
    <w:p w:rsidR="008716B5" w:rsidRDefault="008716B5" w:rsidP="008716B5">
      <w:pPr>
        <w:pStyle w:val="ListParagraph"/>
        <w:numPr>
          <w:ilvl w:val="1"/>
          <w:numId w:val="1"/>
        </w:numPr>
      </w:pPr>
      <w:r w:rsidRPr="008716B5">
        <w:t>have more long term effects on food intake compared to CCK</w:t>
      </w:r>
    </w:p>
    <w:p w:rsidR="008716B5" w:rsidRDefault="008716B5" w:rsidP="008716B5">
      <w:pPr>
        <w:pStyle w:val="ListParagraph"/>
        <w:numPr>
          <w:ilvl w:val="1"/>
          <w:numId w:val="1"/>
        </w:numPr>
      </w:pPr>
      <w:r>
        <w:t>possible that some signalling occurs in the brain as well</w:t>
      </w:r>
    </w:p>
    <w:p w:rsidR="003B523A" w:rsidRDefault="003B523A" w:rsidP="00842F4A">
      <w:pPr>
        <w:pStyle w:val="ListParagraph"/>
        <w:numPr>
          <w:ilvl w:val="0"/>
          <w:numId w:val="1"/>
        </w:numPr>
      </w:pPr>
      <w:r>
        <w:t>GHSR</w:t>
      </w:r>
      <w:r w:rsidR="00842F4A">
        <w:t xml:space="preserve">: </w:t>
      </w:r>
      <w:r w:rsidR="00842F4A" w:rsidRPr="00842F4A">
        <w:t xml:space="preserve">ghrelin/growth hormone </w:t>
      </w:r>
      <w:proofErr w:type="spellStart"/>
      <w:r w:rsidR="00842F4A" w:rsidRPr="00842F4A">
        <w:t>secretagogue</w:t>
      </w:r>
      <w:proofErr w:type="spellEnd"/>
      <w:r w:rsidR="00842F4A" w:rsidRPr="00842F4A">
        <w:t xml:space="preserve"> receptor</w:t>
      </w:r>
    </w:p>
    <w:p w:rsidR="00BF5902" w:rsidRDefault="00BF5902" w:rsidP="00BF5902">
      <w:pPr>
        <w:pStyle w:val="ListParagraph"/>
        <w:numPr>
          <w:ilvl w:val="1"/>
          <w:numId w:val="1"/>
        </w:numPr>
      </w:pPr>
      <w:r>
        <w:t>Main receptor for ghrelin</w:t>
      </w:r>
    </w:p>
    <w:p w:rsidR="00BF5902" w:rsidRDefault="00BF5902" w:rsidP="00BF5902">
      <w:pPr>
        <w:pStyle w:val="ListParagraph"/>
        <w:numPr>
          <w:ilvl w:val="1"/>
          <w:numId w:val="1"/>
        </w:numPr>
      </w:pPr>
      <w:r>
        <w:t xml:space="preserve">When knocked out, stress-induced weight gain and increased caloric intake effects are eliminated, suggesting that </w:t>
      </w:r>
      <w:r w:rsidR="00A128EF">
        <w:t xml:space="preserve">ghrelin necessary for stress to increase these factors </w:t>
      </w:r>
    </w:p>
    <w:p w:rsidR="00A128EF" w:rsidRDefault="00A128EF" w:rsidP="00BF5902">
      <w:pPr>
        <w:pStyle w:val="ListParagraph"/>
        <w:numPr>
          <w:ilvl w:val="1"/>
          <w:numId w:val="1"/>
        </w:numPr>
      </w:pPr>
      <w:r>
        <w:t xml:space="preserve">Stress-induced increases in NPY and </w:t>
      </w:r>
      <w:proofErr w:type="spellStart"/>
      <w:r>
        <w:t>AgRP</w:t>
      </w:r>
      <w:proofErr w:type="spellEnd"/>
      <w:r>
        <w:t xml:space="preserve"> require the presence of GHSRs</w:t>
      </w:r>
    </w:p>
    <w:p w:rsidR="00A128EF" w:rsidRDefault="00A128EF" w:rsidP="00BF5902">
      <w:pPr>
        <w:pStyle w:val="ListParagraph"/>
        <w:numPr>
          <w:ilvl w:val="1"/>
          <w:numId w:val="1"/>
        </w:numPr>
      </w:pPr>
      <w:r>
        <w:t>Antagonists also block stress induced weight gain and increased caloric intake</w:t>
      </w:r>
    </w:p>
    <w:p w:rsidR="00A128EF" w:rsidRDefault="00A128EF" w:rsidP="00BF5902">
      <w:pPr>
        <w:pStyle w:val="ListParagraph"/>
        <w:numPr>
          <w:ilvl w:val="1"/>
          <w:numId w:val="1"/>
        </w:numPr>
      </w:pPr>
      <w:r>
        <w:t>Knockouts cannot defend adipose stores following stress</w:t>
      </w:r>
    </w:p>
    <w:p w:rsidR="003B523A" w:rsidRDefault="003B523A" w:rsidP="003B523A">
      <w:r>
        <w:t>Methods</w:t>
      </w:r>
    </w:p>
    <w:p w:rsidR="003B523A" w:rsidRDefault="003B523A" w:rsidP="003B523A">
      <w:pPr>
        <w:pStyle w:val="ListParagraph"/>
        <w:numPr>
          <w:ilvl w:val="0"/>
          <w:numId w:val="2"/>
        </w:numPr>
      </w:pPr>
      <w:r>
        <w:t>Chronic Social Defeat Paradigm</w:t>
      </w:r>
    </w:p>
    <w:p w:rsidR="00BF5902" w:rsidRDefault="00BF5902" w:rsidP="00BF5902">
      <w:pPr>
        <w:pStyle w:val="ListParagraph"/>
        <w:numPr>
          <w:ilvl w:val="1"/>
          <w:numId w:val="2"/>
        </w:numPr>
      </w:pPr>
      <w:r>
        <w:t xml:space="preserve">Typically used for </w:t>
      </w:r>
      <w:r w:rsidRPr="00BF5902">
        <w:t>allowing the measurement of behavioral, endocrine and neurological variables, but with the shortcoming of applying unnatural stressors (such as foot-shocks and restraint stress) in unnatural conditions (laboratory cages rarely approximate native habitats)</w:t>
      </w:r>
    </w:p>
    <w:p w:rsidR="00BF5902" w:rsidRDefault="00BF5902" w:rsidP="00BF5902">
      <w:pPr>
        <w:pStyle w:val="ListParagraph"/>
        <w:numPr>
          <w:ilvl w:val="1"/>
          <w:numId w:val="2"/>
        </w:numPr>
      </w:pPr>
      <w:r>
        <w:t>Compare controls with animals who have 2 weeks of baseline measurement, 3 weeks of stress and 2 weeks of recovery</w:t>
      </w:r>
    </w:p>
    <w:p w:rsidR="00BF5902" w:rsidRDefault="00BF5902" w:rsidP="00BF5902">
      <w:pPr>
        <w:pStyle w:val="ListParagraph"/>
        <w:numPr>
          <w:ilvl w:val="1"/>
          <w:numId w:val="2"/>
        </w:numPr>
      </w:pPr>
      <w:r>
        <w:t>Stress increases body weight gain, total caloric intake, metabolic efficiency</w:t>
      </w:r>
    </w:p>
    <w:p w:rsidR="00BF5902" w:rsidRDefault="00BF5902" w:rsidP="00BF5902">
      <w:pPr>
        <w:pStyle w:val="ListParagraph"/>
        <w:numPr>
          <w:ilvl w:val="2"/>
          <w:numId w:val="2"/>
        </w:numPr>
      </w:pPr>
      <w:r>
        <w:t>Increased caloric intake attenuates the stress response by increasing ghrelin</w:t>
      </w:r>
    </w:p>
    <w:p w:rsidR="003B523A" w:rsidRDefault="003B523A" w:rsidP="003B523A">
      <w:pPr>
        <w:pStyle w:val="ListParagraph"/>
        <w:numPr>
          <w:ilvl w:val="0"/>
          <w:numId w:val="2"/>
        </w:numPr>
      </w:pPr>
      <w:r>
        <w:t>Adrenalectomy</w:t>
      </w:r>
    </w:p>
    <w:p w:rsidR="00AE5B63" w:rsidRDefault="00AE5B63" w:rsidP="00AE5B63">
      <w:pPr>
        <w:pStyle w:val="ListParagraph"/>
        <w:numPr>
          <w:ilvl w:val="1"/>
          <w:numId w:val="2"/>
        </w:numPr>
      </w:pPr>
      <w:r>
        <w:t>Removal of adrenal gland</w:t>
      </w:r>
    </w:p>
    <w:p w:rsidR="00AE5B63" w:rsidRDefault="00AE5B63" w:rsidP="00AE5B63">
      <w:pPr>
        <w:pStyle w:val="ListParagraph"/>
        <w:numPr>
          <w:ilvl w:val="1"/>
          <w:numId w:val="2"/>
        </w:numPr>
      </w:pPr>
      <w:r>
        <w:lastRenderedPageBreak/>
        <w:t>Vastly increased salt intake when done to animals as a result of lack of aldosterone-regulated salt intake levels and dysregulation of osmoregulation</w:t>
      </w:r>
    </w:p>
    <w:p w:rsidR="003B523A" w:rsidRDefault="003B523A" w:rsidP="003B523A">
      <w:pPr>
        <w:pStyle w:val="ListParagraph"/>
        <w:numPr>
          <w:ilvl w:val="0"/>
          <w:numId w:val="2"/>
        </w:numPr>
      </w:pPr>
      <w:proofErr w:type="spellStart"/>
      <w:r>
        <w:t>Ovariectomy</w:t>
      </w:r>
      <w:proofErr w:type="spellEnd"/>
    </w:p>
    <w:p w:rsidR="00A128EF" w:rsidRDefault="00A128EF" w:rsidP="00A128EF">
      <w:pPr>
        <w:pStyle w:val="ListParagraph"/>
        <w:numPr>
          <w:ilvl w:val="1"/>
          <w:numId w:val="2"/>
        </w:numPr>
      </w:pPr>
      <w:r>
        <w:t>Removal of ovaries</w:t>
      </w:r>
    </w:p>
    <w:p w:rsidR="00A128EF" w:rsidRDefault="00A128EF" w:rsidP="00A128EF">
      <w:pPr>
        <w:pStyle w:val="ListParagraph"/>
        <w:numPr>
          <w:ilvl w:val="1"/>
          <w:numId w:val="2"/>
        </w:numPr>
      </w:pPr>
      <w:r>
        <w:t xml:space="preserve">After removal, </w:t>
      </w:r>
      <w:r w:rsidRPr="00A128EF">
        <w:t>rats increase food intake and elevates body mass 20-25%</w:t>
      </w:r>
    </w:p>
    <w:p w:rsidR="00A128EF" w:rsidRDefault="00A128EF" w:rsidP="00A128EF">
      <w:pPr>
        <w:pStyle w:val="ListParagraph"/>
        <w:numPr>
          <w:ilvl w:val="1"/>
          <w:numId w:val="2"/>
        </w:numPr>
      </w:pPr>
      <w:r>
        <w:t>K</w:t>
      </w:r>
      <w:r w:rsidR="00F61955">
        <w:t>nockout</w:t>
      </w:r>
      <w:r>
        <w:t>s (</w:t>
      </w:r>
      <w:proofErr w:type="spellStart"/>
      <w:r>
        <w:t>aERKO</w:t>
      </w:r>
      <w:proofErr w:type="spellEnd"/>
      <w:r>
        <w:t>)</w:t>
      </w:r>
      <w:r w:rsidR="00F61955">
        <w:t xml:space="preserve"> are </w:t>
      </w:r>
      <w:proofErr w:type="spellStart"/>
      <w:r w:rsidR="00F61955">
        <w:t>hyperphagic</w:t>
      </w:r>
      <w:proofErr w:type="spellEnd"/>
      <w:r w:rsidR="00F61955">
        <w:t xml:space="preserve"> and obese</w:t>
      </w:r>
    </w:p>
    <w:p w:rsidR="00F61955" w:rsidRDefault="00F61955" w:rsidP="00F61955">
      <w:pPr>
        <w:pStyle w:val="ListParagraph"/>
        <w:numPr>
          <w:ilvl w:val="1"/>
          <w:numId w:val="2"/>
        </w:numPr>
      </w:pPr>
      <w:r w:rsidRPr="00F61955">
        <w:t xml:space="preserve">Treating </w:t>
      </w:r>
      <w:proofErr w:type="spellStart"/>
      <w:r w:rsidRPr="00F61955">
        <w:t>ovariectomized</w:t>
      </w:r>
      <w:proofErr w:type="spellEnd"/>
      <w:r w:rsidRPr="00F61955">
        <w:t xml:space="preserve"> rats with </w:t>
      </w:r>
      <w:proofErr w:type="spellStart"/>
      <w:r w:rsidRPr="00F61955">
        <w:t>estrodial</w:t>
      </w:r>
      <w:proofErr w:type="spellEnd"/>
      <w:r w:rsidRPr="00F61955">
        <w:t xml:space="preserve"> leads to </w:t>
      </w:r>
      <w:proofErr w:type="spellStart"/>
      <w:r w:rsidRPr="00F61955">
        <w:t>hypophasia</w:t>
      </w:r>
      <w:proofErr w:type="spellEnd"/>
      <w:r>
        <w:t xml:space="preserve"> and hyperactivity</w:t>
      </w:r>
    </w:p>
    <w:p w:rsidR="00F61955" w:rsidRDefault="00F61955" w:rsidP="00F61955">
      <w:pPr>
        <w:pStyle w:val="ListParagraph"/>
        <w:numPr>
          <w:ilvl w:val="1"/>
          <w:numId w:val="2"/>
        </w:numPr>
      </w:pPr>
      <w:r w:rsidRPr="00F61955">
        <w:t>Since estrogen turns on the genes that code for progesterone receptors (PRs), PRs in fats cells are, to some extent, dependent on an anabolic effect of estrogens</w:t>
      </w:r>
    </w:p>
    <w:p w:rsidR="003B523A" w:rsidRDefault="003B523A" w:rsidP="003B523A">
      <w:pPr>
        <w:pStyle w:val="ListParagraph"/>
        <w:numPr>
          <w:ilvl w:val="0"/>
          <w:numId w:val="2"/>
        </w:numPr>
      </w:pPr>
      <w:r>
        <w:t>Metabolic Chambers</w:t>
      </w:r>
    </w:p>
    <w:p w:rsidR="00BF5902" w:rsidRDefault="00BF5902" w:rsidP="00BF5902">
      <w:pPr>
        <w:pStyle w:val="ListParagraph"/>
        <w:numPr>
          <w:ilvl w:val="1"/>
          <w:numId w:val="2"/>
        </w:numPr>
      </w:pPr>
      <w:r>
        <w:t>d</w:t>
      </w:r>
      <w:r w:rsidRPr="00BF5902">
        <w:t>evice used for recording oxygen consumption and carbon-dioxid</w:t>
      </w:r>
      <w:r>
        <w:t>e production for measuring</w:t>
      </w:r>
      <w:r w:rsidRPr="00BF5902">
        <w:t xml:space="preserve"> metabolic activity</w:t>
      </w:r>
    </w:p>
    <w:p w:rsidR="00BF5902" w:rsidRDefault="00BF5902" w:rsidP="00BF5902">
      <w:pPr>
        <w:pStyle w:val="ListParagraph"/>
        <w:numPr>
          <w:ilvl w:val="1"/>
          <w:numId w:val="2"/>
        </w:numPr>
      </w:pPr>
      <w:r>
        <w:t>used to understand how metabolism works at different temperatures, especially when comparing hot versus cold blooded animals</w:t>
      </w:r>
    </w:p>
    <w:p w:rsidR="00BF5902" w:rsidRDefault="00BF5902" w:rsidP="00BF5902">
      <w:pPr>
        <w:pStyle w:val="ListParagraph"/>
        <w:numPr>
          <w:ilvl w:val="1"/>
          <w:numId w:val="2"/>
        </w:numPr>
      </w:pPr>
      <w:r>
        <w:t>warm blooded animals will spend more energy regulating internal temperature at non-regular temperatures, thus require increased energy to do so</w:t>
      </w:r>
    </w:p>
    <w:p w:rsidR="003B523A" w:rsidRDefault="003B523A" w:rsidP="003B523A">
      <w:r>
        <w:t>Brain Regions</w:t>
      </w:r>
    </w:p>
    <w:p w:rsidR="00F05ED2" w:rsidRDefault="00B94968" w:rsidP="00F05ED2">
      <w:pPr>
        <w:pStyle w:val="ListParagraph"/>
        <w:numPr>
          <w:ilvl w:val="0"/>
          <w:numId w:val="1"/>
        </w:numPr>
      </w:pPr>
      <w:r>
        <w:t xml:space="preserve">SFO: </w:t>
      </w:r>
      <w:proofErr w:type="spellStart"/>
      <w:r>
        <w:t>subfornical</w:t>
      </w:r>
      <w:proofErr w:type="spellEnd"/>
      <w:r>
        <w:t xml:space="preserve"> organ</w:t>
      </w:r>
    </w:p>
    <w:p w:rsidR="00B94968" w:rsidRDefault="00B94968" w:rsidP="00B94968">
      <w:pPr>
        <w:pStyle w:val="ListParagraph"/>
        <w:numPr>
          <w:ilvl w:val="1"/>
          <w:numId w:val="1"/>
        </w:numPr>
      </w:pPr>
      <w:r>
        <w:t>Highly vascularized region of the forebrain that does not have the BBB</w:t>
      </w:r>
    </w:p>
    <w:p w:rsidR="00B94968" w:rsidRDefault="00B94968" w:rsidP="00B94968">
      <w:pPr>
        <w:pStyle w:val="ListParagraph"/>
        <w:numPr>
          <w:ilvl w:val="1"/>
          <w:numId w:val="1"/>
        </w:numPr>
      </w:pPr>
      <w:r>
        <w:t>Appears to play a significant role in appetite, perhaps mediated by the fact that it is the only region of the forebrain that can directly monitor peripheral blood glucose levels</w:t>
      </w:r>
    </w:p>
    <w:p w:rsidR="00B94968" w:rsidRDefault="00B94968" w:rsidP="00B94968">
      <w:pPr>
        <w:pStyle w:val="ListParagraph"/>
        <w:numPr>
          <w:ilvl w:val="1"/>
          <w:numId w:val="1"/>
        </w:numPr>
      </w:pPr>
      <w:r>
        <w:t>Regulator of energy homeostasis</w:t>
      </w:r>
    </w:p>
    <w:p w:rsidR="00B94968" w:rsidRDefault="00B94968" w:rsidP="00B94968">
      <w:pPr>
        <w:pStyle w:val="ListParagraph"/>
        <w:numPr>
          <w:ilvl w:val="0"/>
          <w:numId w:val="1"/>
        </w:numPr>
      </w:pPr>
      <w:r>
        <w:t>LHA: lateral hypothalamus area</w:t>
      </w:r>
    </w:p>
    <w:p w:rsidR="00B94968" w:rsidRDefault="00B94968" w:rsidP="00B94968">
      <w:pPr>
        <w:pStyle w:val="ListParagraph"/>
        <w:numPr>
          <w:ilvl w:val="1"/>
          <w:numId w:val="1"/>
        </w:numPr>
      </w:pPr>
      <w:r>
        <w:t>Region of the hypothalamus that when lesioned results in reduced eating, and reduced motivational behaviour in general</w:t>
      </w:r>
    </w:p>
    <w:p w:rsidR="00B94968" w:rsidRDefault="00B94968" w:rsidP="00B94968">
      <w:pPr>
        <w:pStyle w:val="ListParagraph"/>
        <w:numPr>
          <w:ilvl w:val="1"/>
          <w:numId w:val="1"/>
        </w:numPr>
      </w:pPr>
      <w:r>
        <w:t xml:space="preserve">Receives signalling from POMC, CART, NPY and </w:t>
      </w:r>
      <w:proofErr w:type="spellStart"/>
      <w:r>
        <w:t>AgRP</w:t>
      </w:r>
      <w:proofErr w:type="spellEnd"/>
      <w:r>
        <w:t xml:space="preserve"> neurons</w:t>
      </w:r>
    </w:p>
    <w:p w:rsidR="00B94968" w:rsidRDefault="00B94968" w:rsidP="00B94968">
      <w:pPr>
        <w:pStyle w:val="ListParagraph"/>
        <w:numPr>
          <w:ilvl w:val="1"/>
          <w:numId w:val="1"/>
        </w:numPr>
      </w:pPr>
      <w:r>
        <w:t>NPY signalling results in release of body mass regulatory molecules orexin and MCH</w:t>
      </w:r>
      <w:r w:rsidR="00284811">
        <w:t xml:space="preserve"> in LHA</w:t>
      </w:r>
    </w:p>
    <w:p w:rsidR="00284811" w:rsidRDefault="00284811" w:rsidP="00284811">
      <w:pPr>
        <w:pStyle w:val="ListParagraph"/>
        <w:numPr>
          <w:ilvl w:val="0"/>
          <w:numId w:val="1"/>
        </w:numPr>
      </w:pPr>
      <w:r>
        <w:t>VMH: ventromedial hypothalamus</w:t>
      </w:r>
    </w:p>
    <w:p w:rsidR="00284811" w:rsidRDefault="00284811" w:rsidP="00284811">
      <w:pPr>
        <w:pStyle w:val="ListParagraph"/>
        <w:numPr>
          <w:ilvl w:val="1"/>
          <w:numId w:val="1"/>
        </w:numPr>
      </w:pPr>
      <w:r w:rsidRPr="00284811">
        <w:t>lesions supress sympathetic nervous system activity and increase parasympathetic nervous system activity resulting in increased fat storage while inhibiting lipolysis</w:t>
      </w:r>
    </w:p>
    <w:p w:rsidR="00284811" w:rsidRDefault="00284811" w:rsidP="00284811">
      <w:pPr>
        <w:pStyle w:val="ListParagraph"/>
        <w:numPr>
          <w:ilvl w:val="0"/>
          <w:numId w:val="1"/>
        </w:numPr>
      </w:pPr>
      <w:r>
        <w:t>PVN: paraventricular nucleus of hypothalamus</w:t>
      </w:r>
    </w:p>
    <w:p w:rsidR="00284811" w:rsidRDefault="00284811" w:rsidP="00284811">
      <w:pPr>
        <w:pStyle w:val="ListParagraph"/>
        <w:numPr>
          <w:ilvl w:val="1"/>
          <w:numId w:val="1"/>
        </w:numPr>
      </w:pPr>
      <w:r>
        <w:t>Primary location affected by the feeding excitatory and inhibitory circuits</w:t>
      </w:r>
    </w:p>
    <w:p w:rsidR="00284811" w:rsidRDefault="00284811" w:rsidP="00284811">
      <w:pPr>
        <w:pStyle w:val="ListParagraph"/>
        <w:numPr>
          <w:ilvl w:val="1"/>
          <w:numId w:val="1"/>
        </w:numPr>
      </w:pPr>
      <w:r>
        <w:t xml:space="preserve">Contains receptors for NPY, a-MSH (MC4), CART and </w:t>
      </w:r>
      <w:proofErr w:type="spellStart"/>
      <w:r>
        <w:t>AgRP</w:t>
      </w:r>
      <w:proofErr w:type="spellEnd"/>
    </w:p>
    <w:p w:rsidR="00842F4A" w:rsidRDefault="00842F4A" w:rsidP="00284811">
      <w:pPr>
        <w:pStyle w:val="ListParagraph"/>
        <w:numPr>
          <w:ilvl w:val="1"/>
          <w:numId w:val="1"/>
        </w:numPr>
      </w:pPr>
      <w:r>
        <w:t>Magnocellular portion stimulated by baroreceptors in blood vessels in response to hypovolemic thirst</w:t>
      </w:r>
    </w:p>
    <w:p w:rsidR="00284811" w:rsidRDefault="00436BFE" w:rsidP="00284811">
      <w:pPr>
        <w:pStyle w:val="ListParagraph"/>
        <w:numPr>
          <w:ilvl w:val="0"/>
          <w:numId w:val="1"/>
        </w:numPr>
      </w:pPr>
      <w:r>
        <w:t>ARC: arcuate nucleus of hypothalamus</w:t>
      </w:r>
    </w:p>
    <w:p w:rsidR="00436BFE" w:rsidRDefault="00436BFE" w:rsidP="00436BFE">
      <w:pPr>
        <w:pStyle w:val="ListParagraph"/>
        <w:numPr>
          <w:ilvl w:val="1"/>
          <w:numId w:val="1"/>
        </w:numPr>
      </w:pPr>
      <w:r>
        <w:t>Contains two opposing sets of feeding circuits</w:t>
      </w:r>
    </w:p>
    <w:p w:rsidR="00436BFE" w:rsidRDefault="00436BFE" w:rsidP="00436BFE">
      <w:pPr>
        <w:pStyle w:val="ListParagraph"/>
        <w:numPr>
          <w:ilvl w:val="1"/>
          <w:numId w:val="1"/>
        </w:numPr>
      </w:pPr>
      <w:r>
        <w:t>Stimulated by ghrelin to release NPY/</w:t>
      </w:r>
      <w:proofErr w:type="spellStart"/>
      <w:r>
        <w:t>AgRP</w:t>
      </w:r>
      <w:proofErr w:type="spellEnd"/>
      <w:r>
        <w:t xml:space="preserve"> leading to increased food intake</w:t>
      </w:r>
    </w:p>
    <w:p w:rsidR="00436BFE" w:rsidRDefault="00436BFE" w:rsidP="00436BFE">
      <w:pPr>
        <w:pStyle w:val="ListParagraph"/>
        <w:numPr>
          <w:ilvl w:val="1"/>
          <w:numId w:val="1"/>
        </w:numPr>
      </w:pPr>
      <w:r>
        <w:t>Stimulated by leptin to release POMC/CART leading to decreased food intake</w:t>
      </w:r>
    </w:p>
    <w:p w:rsidR="00436BFE" w:rsidRDefault="00436BFE" w:rsidP="00284811">
      <w:pPr>
        <w:pStyle w:val="ListParagraph"/>
        <w:numPr>
          <w:ilvl w:val="0"/>
          <w:numId w:val="1"/>
        </w:numPr>
      </w:pPr>
      <w:r>
        <w:lastRenderedPageBreak/>
        <w:t>VTA: ventral tegmental area</w:t>
      </w:r>
    </w:p>
    <w:p w:rsidR="00436BFE" w:rsidRDefault="00436BFE" w:rsidP="00436BFE">
      <w:pPr>
        <w:pStyle w:val="ListParagraph"/>
        <w:numPr>
          <w:ilvl w:val="1"/>
          <w:numId w:val="1"/>
        </w:numPr>
      </w:pPr>
      <w:r>
        <w:t xml:space="preserve">Area of midbrain associated with </w:t>
      </w:r>
      <w:r w:rsidR="003B523A">
        <w:t>pleasure and reward</w:t>
      </w:r>
    </w:p>
    <w:p w:rsidR="008716B5" w:rsidRDefault="008716B5" w:rsidP="00436BFE">
      <w:pPr>
        <w:pStyle w:val="ListParagraph"/>
        <w:numPr>
          <w:ilvl w:val="1"/>
          <w:numId w:val="1"/>
        </w:numPr>
      </w:pPr>
      <w:r>
        <w:t xml:space="preserve">Target of peripheral signals of energy balance (ghrelin, insulin, leptin, GLP-1) leading to DA modulation release to the Nucleus </w:t>
      </w:r>
      <w:proofErr w:type="spellStart"/>
      <w:r>
        <w:t>Accumbens</w:t>
      </w:r>
      <w:proofErr w:type="spellEnd"/>
    </w:p>
    <w:p w:rsidR="003B523A" w:rsidRDefault="003B523A" w:rsidP="003B523A">
      <w:pPr>
        <w:pStyle w:val="ListParagraph"/>
        <w:numPr>
          <w:ilvl w:val="0"/>
          <w:numId w:val="1"/>
        </w:numPr>
      </w:pPr>
      <w:r>
        <w:t xml:space="preserve">SON: </w:t>
      </w:r>
      <w:proofErr w:type="spellStart"/>
      <w:r>
        <w:t>suproptic</w:t>
      </w:r>
      <w:proofErr w:type="spellEnd"/>
      <w:r>
        <w:t xml:space="preserve"> nuclei</w:t>
      </w:r>
    </w:p>
    <w:p w:rsidR="00842F4A" w:rsidRDefault="00842F4A" w:rsidP="00842F4A">
      <w:pPr>
        <w:pStyle w:val="ListParagraph"/>
        <w:numPr>
          <w:ilvl w:val="1"/>
          <w:numId w:val="1"/>
        </w:numPr>
      </w:pPr>
      <w:r>
        <w:t>Stimulated by baroreceptors in blood vessels in response to hypovolemic thirst</w:t>
      </w:r>
    </w:p>
    <w:p w:rsidR="00AE5B63" w:rsidRDefault="00AE5B63" w:rsidP="00AE5B63">
      <w:pPr>
        <w:pStyle w:val="ListParagraph"/>
        <w:numPr>
          <w:ilvl w:val="1"/>
          <w:numId w:val="1"/>
        </w:numPr>
      </w:pPr>
      <w:r>
        <w:t>Brain structure</w:t>
      </w:r>
      <w:r w:rsidRPr="00AE5B63">
        <w:t xml:space="preserve"> involved in the mediation of thirst and water intake</w:t>
      </w:r>
    </w:p>
    <w:p w:rsidR="003B523A" w:rsidRDefault="003B523A" w:rsidP="003B523A">
      <w:pPr>
        <w:pStyle w:val="ListParagraph"/>
        <w:numPr>
          <w:ilvl w:val="0"/>
          <w:numId w:val="1"/>
        </w:numPr>
      </w:pPr>
      <w:r>
        <w:t xml:space="preserve">OVLT: organum </w:t>
      </w:r>
      <w:proofErr w:type="spellStart"/>
      <w:r>
        <w:t>vasculosum</w:t>
      </w:r>
      <w:proofErr w:type="spellEnd"/>
      <w:r>
        <w:t xml:space="preserve"> of the lamina terminalis</w:t>
      </w:r>
    </w:p>
    <w:p w:rsidR="003B523A" w:rsidRDefault="00AE5B63" w:rsidP="00AE5B63">
      <w:pPr>
        <w:pStyle w:val="ListParagraph"/>
        <w:numPr>
          <w:ilvl w:val="1"/>
          <w:numId w:val="1"/>
        </w:numPr>
      </w:pPr>
      <w:r>
        <w:t>Brain structure</w:t>
      </w:r>
      <w:r w:rsidRPr="00AE5B63">
        <w:t xml:space="preserve"> involved in the mediation of thirst and water intake</w:t>
      </w:r>
    </w:p>
    <w:p w:rsidR="00A128EF" w:rsidRDefault="00A128EF" w:rsidP="00A128EF">
      <w:pPr>
        <w:pStyle w:val="ListParagraph"/>
        <w:numPr>
          <w:ilvl w:val="0"/>
          <w:numId w:val="1"/>
        </w:numPr>
      </w:pPr>
      <w:proofErr w:type="spellStart"/>
      <w:r>
        <w:t>Vagus</w:t>
      </w:r>
      <w:proofErr w:type="spellEnd"/>
      <w:r>
        <w:t xml:space="preserve"> nerve</w:t>
      </w:r>
    </w:p>
    <w:p w:rsidR="00A128EF" w:rsidRDefault="00A128EF" w:rsidP="00A128EF">
      <w:pPr>
        <w:pStyle w:val="ListParagraph"/>
        <w:numPr>
          <w:ilvl w:val="1"/>
          <w:numId w:val="1"/>
        </w:numPr>
      </w:pPr>
      <w:r w:rsidRPr="00A128EF">
        <w:t xml:space="preserve">The oxidation of metabolic fuels creates a signal that is detected in areas such as the stomach or liver which, via the </w:t>
      </w:r>
      <w:proofErr w:type="spellStart"/>
      <w:r w:rsidRPr="00A128EF">
        <w:t>vagus</w:t>
      </w:r>
      <w:proofErr w:type="spellEnd"/>
      <w:r w:rsidRPr="00A128EF">
        <w:t xml:space="preserve"> nerve, signal the dorsal motor nucleus of the </w:t>
      </w:r>
      <w:proofErr w:type="spellStart"/>
      <w:r w:rsidRPr="00A128EF">
        <w:t>vagus</w:t>
      </w:r>
      <w:proofErr w:type="spellEnd"/>
      <w:r w:rsidRPr="00A128EF">
        <w:t xml:space="preserve"> to the area </w:t>
      </w:r>
      <w:proofErr w:type="spellStart"/>
      <w:r w:rsidRPr="00A128EF">
        <w:t>postema</w:t>
      </w:r>
      <w:proofErr w:type="spellEnd"/>
      <w:r w:rsidRPr="00A128EF">
        <w:t xml:space="preserve"> and the nucleus of the solitary tract</w:t>
      </w:r>
    </w:p>
    <w:p w:rsidR="00A128EF" w:rsidRDefault="00A128EF" w:rsidP="00A128EF">
      <w:pPr>
        <w:pStyle w:val="ListParagraph"/>
        <w:numPr>
          <w:ilvl w:val="0"/>
          <w:numId w:val="1"/>
        </w:numPr>
      </w:pPr>
      <w:r>
        <w:t xml:space="preserve">NST: </w:t>
      </w:r>
      <w:proofErr w:type="spellStart"/>
      <w:r>
        <w:t>nuceli</w:t>
      </w:r>
      <w:proofErr w:type="spellEnd"/>
      <w:r>
        <w:t xml:space="preserve"> of solitary tract</w:t>
      </w:r>
    </w:p>
    <w:p w:rsidR="00A128EF" w:rsidRDefault="00A128EF" w:rsidP="00A128EF">
      <w:pPr>
        <w:pStyle w:val="ListParagraph"/>
        <w:numPr>
          <w:ilvl w:val="1"/>
          <w:numId w:val="1"/>
        </w:numPr>
      </w:pPr>
      <w:r>
        <w:t xml:space="preserve">Region of brainstem that sends signals </w:t>
      </w:r>
      <w:r w:rsidRPr="00A128EF">
        <w:t>to the pontine parabrachial nucleus and then to the forebrain including areas of the hypothalamus</w:t>
      </w:r>
    </w:p>
    <w:p w:rsidR="00A128EF" w:rsidRDefault="00A128EF" w:rsidP="00A128EF">
      <w:pPr>
        <w:pStyle w:val="ListParagraph"/>
        <w:numPr>
          <w:ilvl w:val="1"/>
          <w:numId w:val="1"/>
        </w:numPr>
      </w:pPr>
      <w:r>
        <w:t xml:space="preserve">Damage to medial portion reduces the amount 2DG induces </w:t>
      </w:r>
      <w:proofErr w:type="spellStart"/>
      <w:r>
        <w:t>hyperphagia</w:t>
      </w:r>
      <w:proofErr w:type="spellEnd"/>
    </w:p>
    <w:p w:rsidR="00A128EF" w:rsidRDefault="00A128EF" w:rsidP="00A128EF">
      <w:pPr>
        <w:pStyle w:val="ListParagraph"/>
        <w:numPr>
          <w:ilvl w:val="1"/>
          <w:numId w:val="1"/>
        </w:numPr>
      </w:pPr>
      <w:r w:rsidRPr="00A128EF">
        <w:t>may be responsible for detecting glucose availability that controls food intake</w:t>
      </w:r>
    </w:p>
    <w:p w:rsidR="00A128EF" w:rsidRDefault="00A128EF" w:rsidP="00A128EF">
      <w:pPr>
        <w:pStyle w:val="ListParagraph"/>
        <w:numPr>
          <w:ilvl w:val="1"/>
          <w:numId w:val="1"/>
        </w:numPr>
      </w:pPr>
      <w:r>
        <w:t xml:space="preserve">has ghrelin, leptin, NPY, POMC, CART &amp; </w:t>
      </w:r>
      <w:proofErr w:type="spellStart"/>
      <w:r>
        <w:t>AgRP</w:t>
      </w:r>
      <w:proofErr w:type="spellEnd"/>
      <w:r>
        <w:t xml:space="preserve"> receptors</w:t>
      </w:r>
    </w:p>
    <w:p w:rsidR="00F61955" w:rsidRDefault="00F61955" w:rsidP="00F61955">
      <w:r>
        <w:t>Questions</w:t>
      </w:r>
    </w:p>
    <w:p w:rsidR="00F61955" w:rsidRDefault="00F61955" w:rsidP="00F61955">
      <w:r>
        <w:t xml:space="preserve">1. </w:t>
      </w:r>
      <w:r>
        <w:t>Describe in detail three ways by which Ghrelin and Leptin affect the</w:t>
      </w:r>
      <w:r>
        <w:t xml:space="preserve"> brain to modulate food intake.</w:t>
      </w:r>
    </w:p>
    <w:p w:rsidR="00F61955" w:rsidRDefault="00F61955" w:rsidP="00F61955">
      <w:pPr>
        <w:pStyle w:val="ListParagraph"/>
        <w:numPr>
          <w:ilvl w:val="0"/>
          <w:numId w:val="3"/>
        </w:numPr>
      </w:pPr>
      <w:r>
        <w:t>Leptin</w:t>
      </w:r>
    </w:p>
    <w:p w:rsidR="00F61955" w:rsidRDefault="00F61955" w:rsidP="00F61955">
      <w:pPr>
        <w:pStyle w:val="ListParagraph"/>
        <w:numPr>
          <w:ilvl w:val="1"/>
          <w:numId w:val="3"/>
        </w:numPr>
      </w:pPr>
      <w:r>
        <w:t xml:space="preserve">When released by adipose cells, have effect on ARC </w:t>
      </w:r>
    </w:p>
    <w:p w:rsidR="00F61955" w:rsidRDefault="00F61955" w:rsidP="00F61955">
      <w:pPr>
        <w:pStyle w:val="ListParagraph"/>
        <w:numPr>
          <w:ilvl w:val="1"/>
          <w:numId w:val="3"/>
        </w:numPr>
      </w:pPr>
      <w:r>
        <w:t>ARC leptin receptors stimulate the activation of the inhibitory feeding circuit modulated by POMC/CART</w:t>
      </w:r>
    </w:p>
    <w:p w:rsidR="00F61955" w:rsidRDefault="00F61955" w:rsidP="00F61955">
      <w:pPr>
        <w:pStyle w:val="ListParagraph"/>
        <w:numPr>
          <w:ilvl w:val="1"/>
          <w:numId w:val="3"/>
        </w:numPr>
      </w:pPr>
      <w:r>
        <w:t>Activation of this circuit inhibits the NPY/</w:t>
      </w:r>
      <w:proofErr w:type="spellStart"/>
      <w:r>
        <w:t>AgRP</w:t>
      </w:r>
      <w:proofErr w:type="spellEnd"/>
      <w:r>
        <w:t xml:space="preserve"> circuits</w:t>
      </w:r>
    </w:p>
    <w:p w:rsidR="00F61955" w:rsidRDefault="00F61955" w:rsidP="00F61955">
      <w:pPr>
        <w:pStyle w:val="ListParagraph"/>
        <w:numPr>
          <w:ilvl w:val="1"/>
          <w:numId w:val="3"/>
        </w:numPr>
      </w:pPr>
      <w:r>
        <w:t>POMC/CART circuit causes the release of a-MSH and CART into the LHA and PVN where they reduce feeding behaviours</w:t>
      </w:r>
    </w:p>
    <w:p w:rsidR="00F61955" w:rsidRDefault="00F61955" w:rsidP="00F61955">
      <w:pPr>
        <w:pStyle w:val="ListParagraph"/>
        <w:numPr>
          <w:ilvl w:val="1"/>
          <w:numId w:val="3"/>
        </w:numPr>
      </w:pPr>
      <w:r>
        <w:t>POMC is cleaved into a-MSH which acts on MC4 receptors in PVN</w:t>
      </w:r>
    </w:p>
    <w:p w:rsidR="00F61955" w:rsidRDefault="00792998" w:rsidP="00792998">
      <w:pPr>
        <w:pStyle w:val="ListParagraph"/>
        <w:numPr>
          <w:ilvl w:val="1"/>
          <w:numId w:val="3"/>
        </w:numPr>
      </w:pPr>
      <w:r w:rsidRPr="00792998">
        <w:t>Leptin can increase free fatty acid oxidation and prevent storage of fat fuels in the form of triglycerides</w:t>
      </w:r>
    </w:p>
    <w:p w:rsidR="00792998" w:rsidRDefault="00792998" w:rsidP="00792998">
      <w:pPr>
        <w:pStyle w:val="ListParagraph"/>
        <w:numPr>
          <w:ilvl w:val="0"/>
          <w:numId w:val="3"/>
        </w:numPr>
      </w:pPr>
      <w:r>
        <w:t>Ghrelin</w:t>
      </w:r>
    </w:p>
    <w:p w:rsidR="00792998" w:rsidRPr="00792998" w:rsidRDefault="00792998" w:rsidP="00792998">
      <w:pPr>
        <w:pStyle w:val="ListParagraph"/>
        <w:numPr>
          <w:ilvl w:val="1"/>
          <w:numId w:val="3"/>
        </w:numPr>
      </w:pPr>
      <w:r w:rsidRPr="00792998">
        <w:t>Hunger inducing hormone produced within GI tract after prolonged absence of food and/or in anticipation of meals</w:t>
      </w:r>
    </w:p>
    <w:p w:rsidR="00792998" w:rsidRDefault="00792998" w:rsidP="00792998">
      <w:pPr>
        <w:pStyle w:val="ListParagraph"/>
        <w:numPr>
          <w:ilvl w:val="1"/>
          <w:numId w:val="3"/>
        </w:numPr>
      </w:pPr>
      <w:r>
        <w:t>Axons extend up to ARC where ghrelin stimulates the activation of the excitatory feeding NPY/</w:t>
      </w:r>
      <w:proofErr w:type="spellStart"/>
      <w:r>
        <w:t>AgRP</w:t>
      </w:r>
      <w:proofErr w:type="spellEnd"/>
      <w:r>
        <w:t xml:space="preserve"> circuits</w:t>
      </w:r>
    </w:p>
    <w:p w:rsidR="00792998" w:rsidRDefault="00792998" w:rsidP="00792998">
      <w:pPr>
        <w:pStyle w:val="ListParagraph"/>
        <w:numPr>
          <w:ilvl w:val="1"/>
          <w:numId w:val="3"/>
        </w:numPr>
      </w:pPr>
      <w:r>
        <w:t>Activation of this circuit inhibits the POMC/CART circuits</w:t>
      </w:r>
    </w:p>
    <w:p w:rsidR="00792998" w:rsidRDefault="00792998" w:rsidP="00792998">
      <w:pPr>
        <w:pStyle w:val="ListParagraph"/>
        <w:numPr>
          <w:ilvl w:val="1"/>
          <w:numId w:val="3"/>
        </w:numPr>
      </w:pPr>
      <w:r w:rsidRPr="00792998">
        <w:t>ghrelin stimulates DA release in the VTA and increases food intake</w:t>
      </w:r>
    </w:p>
    <w:p w:rsidR="00792998" w:rsidRDefault="00792998" w:rsidP="00792998">
      <w:pPr>
        <w:pStyle w:val="ListParagraph"/>
        <w:numPr>
          <w:ilvl w:val="1"/>
          <w:numId w:val="3"/>
        </w:numPr>
      </w:pPr>
      <w:r>
        <w:lastRenderedPageBreak/>
        <w:t>stress levels also increase ghrelin levels and typically result in individuals consuming more high-sugar/carb items</w:t>
      </w:r>
    </w:p>
    <w:p w:rsidR="00792998" w:rsidRDefault="00792998" w:rsidP="00792998">
      <w:r>
        <w:t xml:space="preserve">2. </w:t>
      </w:r>
      <w:r w:rsidRPr="00792998">
        <w:t xml:space="preserve">Describe </w:t>
      </w:r>
      <w:proofErr w:type="gramStart"/>
      <w:r w:rsidRPr="00792998">
        <w:t>In</w:t>
      </w:r>
      <w:proofErr w:type="gramEnd"/>
      <w:r w:rsidRPr="00792998">
        <w:t xml:space="preserve"> detail the systems in the hypothalamic Arcuate Nucleus (ARC) that generate hunger and satiety</w:t>
      </w:r>
      <w:r>
        <w:t>.</w:t>
      </w:r>
    </w:p>
    <w:p w:rsidR="00792998" w:rsidRDefault="00792998" w:rsidP="00792998">
      <w:pPr>
        <w:pStyle w:val="ListParagraph"/>
        <w:numPr>
          <w:ilvl w:val="0"/>
          <w:numId w:val="4"/>
        </w:numPr>
      </w:pPr>
      <w:r>
        <w:t xml:space="preserve">Two main circuits within the hypothalamus ARC react to </w:t>
      </w:r>
      <w:r w:rsidRPr="00792998">
        <w:t>circulating hunger/satiety signals such as: hormones (leptin/ghrelin/insulin) and metabolites (glucose)</w:t>
      </w:r>
    </w:p>
    <w:p w:rsidR="00792998" w:rsidRDefault="00792998" w:rsidP="00792998">
      <w:pPr>
        <w:pStyle w:val="ListParagraph"/>
        <w:numPr>
          <w:ilvl w:val="0"/>
          <w:numId w:val="4"/>
        </w:numPr>
      </w:pPr>
      <w:r w:rsidRPr="00792998">
        <w:t>monitor input regarding both short term and long term energy stores, and convey the current state of energy availability</w:t>
      </w:r>
    </w:p>
    <w:p w:rsidR="00792998" w:rsidRDefault="00792998" w:rsidP="00792998">
      <w:pPr>
        <w:pStyle w:val="ListParagraph"/>
        <w:numPr>
          <w:ilvl w:val="0"/>
          <w:numId w:val="4"/>
        </w:numPr>
      </w:pPr>
      <w:r>
        <w:t>Well-fed state:</w:t>
      </w:r>
    </w:p>
    <w:p w:rsidR="00792998" w:rsidRDefault="00792998" w:rsidP="00792998">
      <w:pPr>
        <w:pStyle w:val="ListParagraph"/>
        <w:numPr>
          <w:ilvl w:val="1"/>
          <w:numId w:val="4"/>
        </w:numPr>
      </w:pPr>
      <w:r>
        <w:t>The satiety signals leptin and insulin blood concentrations are relatively high.</w:t>
      </w:r>
    </w:p>
    <w:p w:rsidR="00792998" w:rsidRDefault="00792998" w:rsidP="00792998">
      <w:pPr>
        <w:pStyle w:val="ListParagraph"/>
        <w:numPr>
          <w:ilvl w:val="1"/>
          <w:numId w:val="4"/>
        </w:numPr>
      </w:pPr>
      <w:r>
        <w:t>The concentrations activate the POMC/CART neurons and inhibit the NPY/</w:t>
      </w:r>
      <w:proofErr w:type="spellStart"/>
      <w:r>
        <w:t>AgRP</w:t>
      </w:r>
      <w:proofErr w:type="spellEnd"/>
      <w:r>
        <w:t xml:space="preserve"> neurons in the arcuate nucleus of the hypothalamus, leading to decreased NPY. </w:t>
      </w:r>
      <w:proofErr w:type="gramStart"/>
      <w:r>
        <w:t>and</w:t>
      </w:r>
      <w:proofErr w:type="gramEnd"/>
      <w:r>
        <w:t xml:space="preserve"> </w:t>
      </w:r>
      <w:proofErr w:type="spellStart"/>
      <w:r>
        <w:t>AgRP</w:t>
      </w:r>
      <w:proofErr w:type="spellEnd"/>
      <w:r>
        <w:t xml:space="preserve"> secretion and increased POMC and CRT secretion in the PVN, which in turn decreases food intake.</w:t>
      </w:r>
    </w:p>
    <w:p w:rsidR="00792998" w:rsidRDefault="00792998" w:rsidP="00792998">
      <w:pPr>
        <w:pStyle w:val="ListParagraph"/>
        <w:numPr>
          <w:ilvl w:val="1"/>
          <w:numId w:val="4"/>
        </w:numPr>
      </w:pPr>
      <w:r>
        <w:t>Secretion of a-MSH (derived from POMC) in the PVN has an anorexic effect on food intake.</w:t>
      </w:r>
    </w:p>
    <w:p w:rsidR="00792998" w:rsidRDefault="00792998" w:rsidP="00792998">
      <w:pPr>
        <w:pStyle w:val="ListParagraph"/>
        <w:numPr>
          <w:ilvl w:val="0"/>
          <w:numId w:val="4"/>
        </w:numPr>
      </w:pPr>
      <w:r>
        <w:t>During dieting and weight loss:</w:t>
      </w:r>
    </w:p>
    <w:p w:rsidR="00792998" w:rsidRDefault="00792998" w:rsidP="00792998">
      <w:pPr>
        <w:pStyle w:val="ListParagraph"/>
        <w:numPr>
          <w:ilvl w:val="1"/>
          <w:numId w:val="4"/>
        </w:numPr>
      </w:pPr>
      <w:r>
        <w:t>The adiposity signals decrease. This stimulates NPY/</w:t>
      </w:r>
      <w:proofErr w:type="spellStart"/>
      <w:r>
        <w:t>AgRP</w:t>
      </w:r>
      <w:proofErr w:type="spellEnd"/>
      <w:r>
        <w:t xml:space="preserve"> neurons and inhibits POMC/CART neurons in the arcuate.</w:t>
      </w:r>
    </w:p>
    <w:p w:rsidR="00792998" w:rsidRDefault="00792998" w:rsidP="00792998">
      <w:pPr>
        <w:pStyle w:val="ListParagraph"/>
        <w:numPr>
          <w:ilvl w:val="1"/>
          <w:numId w:val="4"/>
        </w:numPr>
      </w:pPr>
      <w:r>
        <w:t xml:space="preserve">NPY release from the PVN has an </w:t>
      </w:r>
      <w:proofErr w:type="spellStart"/>
      <w:r>
        <w:t>orexigenic</w:t>
      </w:r>
      <w:proofErr w:type="spellEnd"/>
      <w:r>
        <w:t xml:space="preserve"> effect, increasing food intake.</w:t>
      </w:r>
    </w:p>
    <w:p w:rsidR="00792998" w:rsidRDefault="00792998" w:rsidP="00792998">
      <w:pPr>
        <w:pStyle w:val="ListParagraph"/>
        <w:numPr>
          <w:ilvl w:val="1"/>
          <w:numId w:val="4"/>
        </w:numPr>
      </w:pPr>
      <w:r>
        <w:t>Unchecked, this process could feed forward, resulting in obesity.</w:t>
      </w:r>
    </w:p>
    <w:p w:rsidR="00792998" w:rsidRDefault="00792998" w:rsidP="00792998">
      <w:r>
        <w:t xml:space="preserve">3. </w:t>
      </w:r>
      <w:r>
        <w:t xml:space="preserve">What are endocrine disruptors? How can </w:t>
      </w:r>
      <w:r>
        <w:t>they alter endocrine processes?</w:t>
      </w:r>
    </w:p>
    <w:p w:rsidR="00792998" w:rsidRDefault="00792998" w:rsidP="00792998">
      <w:pPr>
        <w:pStyle w:val="ListParagraph"/>
        <w:numPr>
          <w:ilvl w:val="0"/>
          <w:numId w:val="5"/>
        </w:numPr>
      </w:pPr>
      <w:r>
        <w:t>Endocrine disruptors are chemic</w:t>
      </w:r>
      <w:r>
        <w:t>als that mimic natural hormones but lack the effects caused by the actual natural hormones</w:t>
      </w:r>
    </w:p>
    <w:p w:rsidR="00792998" w:rsidRDefault="00792998" w:rsidP="00792998">
      <w:pPr>
        <w:pStyle w:val="ListParagraph"/>
        <w:numPr>
          <w:ilvl w:val="0"/>
          <w:numId w:val="5"/>
        </w:numPr>
      </w:pPr>
      <w:r>
        <w:t xml:space="preserve">Endocrine disruptors consist of environmental substances that contain several harmful chemicals that can disrupt the functioning of the endocrine system. Many pesticides and plastics fall into this category where they are physically composed of harmful materials, and others can mimic the effects of androgens or other hormones. </w:t>
      </w:r>
    </w:p>
    <w:p w:rsidR="00032005" w:rsidRDefault="00032005" w:rsidP="00032005">
      <w:pPr>
        <w:pStyle w:val="ListParagraph"/>
        <w:numPr>
          <w:ilvl w:val="0"/>
          <w:numId w:val="5"/>
        </w:numPr>
      </w:pPr>
      <w:r>
        <w:t>Endocrine disruptors can m</w:t>
      </w:r>
      <w:r w:rsidRPr="00032005">
        <w:t>imic or partly mimic naturally occurring hormones in the body like estrogens (the female sex hormone), androgens (the male sex hormone), and thyroid hormones, potentially producing overstimulation</w:t>
      </w:r>
    </w:p>
    <w:p w:rsidR="00032005" w:rsidRDefault="00032005" w:rsidP="00032005">
      <w:pPr>
        <w:pStyle w:val="ListParagraph"/>
        <w:numPr>
          <w:ilvl w:val="0"/>
          <w:numId w:val="5"/>
        </w:numPr>
      </w:pPr>
      <w:r>
        <w:t>Can b</w:t>
      </w:r>
      <w:r w:rsidRPr="00032005">
        <w:t>ind to a receptor within a cell and block the endogenous hormone from binding</w:t>
      </w:r>
    </w:p>
    <w:p w:rsidR="00032005" w:rsidRDefault="00032005" w:rsidP="00032005">
      <w:pPr>
        <w:pStyle w:val="ListParagraph"/>
        <w:numPr>
          <w:ilvl w:val="0"/>
          <w:numId w:val="5"/>
        </w:numPr>
      </w:pPr>
      <w:r w:rsidRPr="00032005">
        <w:t>disruptions can cause cancerous tumors, birth defects, and other developmental disorders</w:t>
      </w:r>
    </w:p>
    <w:p w:rsidR="00032005" w:rsidRDefault="00032005" w:rsidP="00032005">
      <w:pPr>
        <w:pStyle w:val="ListParagraph"/>
        <w:numPr>
          <w:ilvl w:val="0"/>
          <w:numId w:val="5"/>
        </w:numPr>
      </w:pPr>
      <w:proofErr w:type="gramStart"/>
      <w:r>
        <w:t>any</w:t>
      </w:r>
      <w:proofErr w:type="gramEnd"/>
      <w:r>
        <w:t xml:space="preserve"> system controlled by hormones can be effected by endocrine disruptors, thus includes osmoregulation, thermoregulation, stress levels, reproduction, etc.</w:t>
      </w:r>
    </w:p>
    <w:p w:rsidR="00032005" w:rsidRDefault="00032005" w:rsidP="00032005">
      <w:r>
        <w:t xml:space="preserve">4. </w:t>
      </w:r>
      <w:r>
        <w:t>How does stress influence feeding and energy expenditure?</w:t>
      </w:r>
    </w:p>
    <w:p w:rsidR="00032005" w:rsidRDefault="00032005" w:rsidP="00032005">
      <w:pPr>
        <w:pStyle w:val="ListParagraph"/>
        <w:numPr>
          <w:ilvl w:val="0"/>
          <w:numId w:val="5"/>
        </w:numPr>
      </w:pPr>
      <w:r>
        <w:lastRenderedPageBreak/>
        <w:t>Glucocorticoids act on NST and ACR, stress leads to increases in body weight, caloric intake, due to high levels of ghrelin</w:t>
      </w:r>
    </w:p>
    <w:p w:rsidR="00032005" w:rsidRDefault="00032005" w:rsidP="00032005">
      <w:pPr>
        <w:pStyle w:val="ListParagraph"/>
        <w:numPr>
          <w:ilvl w:val="0"/>
          <w:numId w:val="5"/>
        </w:numPr>
      </w:pPr>
      <w:r>
        <w:t>CRH increased food intake of foods containing high fat and carbs, as self-medication</w:t>
      </w:r>
    </w:p>
    <w:p w:rsidR="00032005" w:rsidRDefault="00032005" w:rsidP="00032005">
      <w:pPr>
        <w:pStyle w:val="ListParagraph"/>
        <w:numPr>
          <w:ilvl w:val="0"/>
          <w:numId w:val="5"/>
        </w:numPr>
      </w:pPr>
      <w:r>
        <w:t>Carbs contain tryptophan, 5-HT</w:t>
      </w:r>
    </w:p>
    <w:p w:rsidR="00032005" w:rsidRDefault="00032005" w:rsidP="00032005">
      <w:pPr>
        <w:pStyle w:val="ListParagraph"/>
        <w:numPr>
          <w:ilvl w:val="0"/>
          <w:numId w:val="5"/>
        </w:numPr>
      </w:pPr>
      <w:r>
        <w:t>Consequence; less corticosterone levels and ghrelin found if animals are allowed to overeat when stressed</w:t>
      </w:r>
    </w:p>
    <w:p w:rsidR="00032005" w:rsidRDefault="00032005" w:rsidP="00032005">
      <w:pPr>
        <w:pStyle w:val="ListParagraph"/>
        <w:numPr>
          <w:ilvl w:val="0"/>
          <w:numId w:val="5"/>
        </w:numPr>
      </w:pPr>
      <w:r>
        <w:t>People want carbs when they’re stressed because they’re easy access</w:t>
      </w:r>
    </w:p>
    <w:p w:rsidR="00032005" w:rsidRDefault="00032005" w:rsidP="00032005">
      <w:pPr>
        <w:pStyle w:val="ListParagraph"/>
        <w:numPr>
          <w:ilvl w:val="0"/>
          <w:numId w:val="5"/>
        </w:numPr>
      </w:pPr>
      <w:r>
        <w:t xml:space="preserve">Ghrelin goes high during chronic stress </w:t>
      </w:r>
    </w:p>
    <w:p w:rsidR="00032005" w:rsidRDefault="00032005" w:rsidP="00032005">
      <w:pPr>
        <w:pStyle w:val="ListParagraph"/>
        <w:numPr>
          <w:ilvl w:val="0"/>
          <w:numId w:val="5"/>
        </w:numPr>
      </w:pPr>
      <w:r>
        <w:t>Cort</w:t>
      </w:r>
      <w:r>
        <w:t>isol</w:t>
      </w:r>
      <w:r>
        <w:t xml:space="preserve"> has an acute response to stress</w:t>
      </w:r>
    </w:p>
    <w:p w:rsidR="00032005" w:rsidRDefault="00032005" w:rsidP="00032005">
      <w:pPr>
        <w:pStyle w:val="ListParagraph"/>
        <w:numPr>
          <w:ilvl w:val="0"/>
          <w:numId w:val="5"/>
        </w:numPr>
      </w:pPr>
      <w:proofErr w:type="gramStart"/>
      <w:r>
        <w:t>Rodents has</w:t>
      </w:r>
      <w:proofErr w:type="gramEnd"/>
      <w:r>
        <w:t xml:space="preserve"> an instinct to prefer higher fat to put on weight. But when you stress them they go for carbs because it’s faster fuel</w:t>
      </w:r>
    </w:p>
    <w:p w:rsidR="00032005" w:rsidRDefault="00032005" w:rsidP="00032005">
      <w:pPr>
        <w:pStyle w:val="ListParagraph"/>
        <w:numPr>
          <w:ilvl w:val="0"/>
          <w:numId w:val="5"/>
        </w:numPr>
      </w:pPr>
      <w:r>
        <w:t>Stress increases ghrelin for a long time, even after 3+ weeks post last stressor</w:t>
      </w:r>
    </w:p>
    <w:p w:rsidR="00032005" w:rsidRDefault="00032005" w:rsidP="00032005">
      <w:pPr>
        <w:pStyle w:val="ListParagraph"/>
        <w:numPr>
          <w:ilvl w:val="0"/>
          <w:numId w:val="5"/>
        </w:numPr>
      </w:pPr>
      <w:r>
        <w:t>In stressed animals, if given choice between regular chow high in carb vs chow high in fat, stressed animals prefer high carbs because it’s an easy access fuel, can be burned fast</w:t>
      </w:r>
    </w:p>
    <w:p w:rsidR="00032005" w:rsidRDefault="00032005" w:rsidP="00032005">
      <w:pPr>
        <w:pStyle w:val="ListParagraph"/>
        <w:numPr>
          <w:ilvl w:val="0"/>
          <w:numId w:val="5"/>
        </w:numPr>
      </w:pPr>
      <w:r>
        <w:t>Non-stressed animals have the opposite, prefer high fat, but there’s a cap to fat consumed per day. Slow fuel</w:t>
      </w:r>
    </w:p>
    <w:p w:rsidR="00032005" w:rsidRDefault="00032005" w:rsidP="00032005">
      <w:pPr>
        <w:pStyle w:val="ListParagraph"/>
        <w:numPr>
          <w:ilvl w:val="0"/>
          <w:numId w:val="5"/>
        </w:numPr>
      </w:pPr>
      <w:r>
        <w:t>At the end, metabolically stressed animals gained weight in comparison to the non-stressed animals (this is Alfie’s research)</w:t>
      </w:r>
    </w:p>
    <w:p w:rsidR="00032005" w:rsidRDefault="00032005" w:rsidP="00032005">
      <w:pPr>
        <w:pStyle w:val="ListParagraph"/>
        <w:numPr>
          <w:ilvl w:val="0"/>
          <w:numId w:val="5"/>
        </w:numPr>
      </w:pPr>
      <w:r>
        <w:t>First response to stress is to decrease body weight, but after time your physiological response is to fight back against it. These rats must then put on weight</w:t>
      </w:r>
    </w:p>
    <w:p w:rsidR="00032005" w:rsidRDefault="00032005" w:rsidP="00032005">
      <w:pPr>
        <w:pStyle w:val="ListParagraph"/>
        <w:numPr>
          <w:ilvl w:val="0"/>
          <w:numId w:val="5"/>
        </w:numPr>
      </w:pPr>
      <w:r>
        <w:t xml:space="preserve">Recovery phase: undershoot phase of metabolic response. Recovery means animals are no longer with a stressor, but that period is very short because they are sacrificed shortly after their stress </w:t>
      </w:r>
    </w:p>
    <w:p w:rsidR="00032005" w:rsidRDefault="00032005" w:rsidP="00032005">
      <w:pPr>
        <w:pStyle w:val="ListParagraph"/>
        <w:numPr>
          <w:ilvl w:val="0"/>
          <w:numId w:val="5"/>
        </w:numPr>
      </w:pPr>
      <w:r>
        <w:t>stress promotes the utilization of carbohydrates as fuel in wild-type (WT) mice, but not in ghrelin-receptor knockout (GHSR-KO) mice - suggesting ghrelin-mediated increases in high-carb diet under stress</w:t>
      </w:r>
    </w:p>
    <w:p w:rsidR="00032005" w:rsidRDefault="00032005" w:rsidP="00032005">
      <w:pPr>
        <w:pStyle w:val="ListParagraph"/>
        <w:numPr>
          <w:ilvl w:val="0"/>
          <w:numId w:val="5"/>
        </w:numPr>
      </w:pPr>
      <w:r>
        <w:t>Respiratory exchange ratio is the measure of oxygen consumed over CO2 produced - when an animal is stressed, their respiratory exchange ratio is closer to 1.0 because they are biased to consume carbohydrates</w:t>
      </w:r>
    </w:p>
    <w:p w:rsidR="00032005" w:rsidRDefault="00032005" w:rsidP="00032005">
      <w:r>
        <w:t xml:space="preserve">5. </w:t>
      </w:r>
      <w:r>
        <w:t>Bisphenol A has been associated with endocrine alterations that promote obesity. When are organisms more affected by this? Why? What are 2 potential mechanisms?</w:t>
      </w:r>
    </w:p>
    <w:p w:rsidR="00032005" w:rsidRDefault="00032005" w:rsidP="00032005"/>
    <w:p w:rsidR="00032005" w:rsidRDefault="00032005" w:rsidP="00032005">
      <w:pPr>
        <w:pStyle w:val="ListParagraph"/>
        <w:numPr>
          <w:ilvl w:val="0"/>
          <w:numId w:val="7"/>
        </w:numPr>
      </w:pPr>
      <w:r>
        <w:t>BPA mimics the effects of estrogen, with a binding affinity roughly 1/100th that of estrogen</w:t>
      </w:r>
      <w:r>
        <w:t xml:space="preserve"> as </w:t>
      </w:r>
      <w:r>
        <w:t xml:space="preserve">the chemical structure of BPA is similar to estrogen. </w:t>
      </w:r>
    </w:p>
    <w:p w:rsidR="00032005" w:rsidRDefault="00032005" w:rsidP="00032005">
      <w:pPr>
        <w:pStyle w:val="ListParagraph"/>
        <w:numPr>
          <w:ilvl w:val="0"/>
          <w:numId w:val="7"/>
        </w:numPr>
      </w:pPr>
      <w:r>
        <w:t>Timing of exposure, concentration of exposure, and the extent of chronicity of exposure can have a multitude of negative developmental effects on multiple organ systems that regulate energy hom</w:t>
      </w:r>
      <w:r>
        <w:t>eostasis and glucose metabolism</w:t>
      </w:r>
    </w:p>
    <w:p w:rsidR="00032005" w:rsidRDefault="00032005" w:rsidP="00032005">
      <w:pPr>
        <w:pStyle w:val="ListParagraph"/>
        <w:numPr>
          <w:ilvl w:val="0"/>
          <w:numId w:val="7"/>
        </w:numPr>
      </w:pPr>
      <w:r>
        <w:t xml:space="preserve">Organisms are most affected during hormonally-dependent organizational periods – most critically being </w:t>
      </w:r>
      <w:proofErr w:type="spellStart"/>
      <w:r>
        <w:t>inutero</w:t>
      </w:r>
      <w:proofErr w:type="spellEnd"/>
      <w:r>
        <w:t xml:space="preserve"> exposure while the fetus is develo</w:t>
      </w:r>
      <w:r>
        <w:t>ping neural circuits</w:t>
      </w:r>
    </w:p>
    <w:p w:rsidR="00032005" w:rsidRDefault="00032005" w:rsidP="00032005">
      <w:pPr>
        <w:pStyle w:val="ListParagraph"/>
        <w:numPr>
          <w:ilvl w:val="1"/>
          <w:numId w:val="7"/>
        </w:numPr>
      </w:pPr>
      <w:r>
        <w:lastRenderedPageBreak/>
        <w:t xml:space="preserve">Exposure to substances that interfere with this process at any stage (production, release, transport, metabolism, binding action, or elimination) can carry profound effects on development organization, and thus </w:t>
      </w:r>
      <w:proofErr w:type="gramStart"/>
      <w:r>
        <w:t>effect</w:t>
      </w:r>
      <w:proofErr w:type="gramEnd"/>
      <w:r>
        <w:t xml:space="preserve"> downstream physiological events leading to abnormal feeding behaviors. </w:t>
      </w:r>
    </w:p>
    <w:p w:rsidR="00032005" w:rsidRDefault="00032005" w:rsidP="00032005">
      <w:pPr>
        <w:pStyle w:val="ListParagraph"/>
        <w:numPr>
          <w:ilvl w:val="1"/>
          <w:numId w:val="7"/>
        </w:numPr>
      </w:pPr>
      <w:r>
        <w:t xml:space="preserve">In regards to BPA, </w:t>
      </w:r>
      <w:proofErr w:type="spellStart"/>
      <w:r>
        <w:t>inutero</w:t>
      </w:r>
      <w:proofErr w:type="spellEnd"/>
      <w:r>
        <w:t xml:space="preserve"> exposure is most damaging due to the developing organism lacking the enzyme needed to break BPA down into an excretory metabolite.</w:t>
      </w:r>
    </w:p>
    <w:p w:rsidR="00032005" w:rsidRDefault="00032005" w:rsidP="00032005">
      <w:pPr>
        <w:pStyle w:val="ListParagraph"/>
        <w:numPr>
          <w:ilvl w:val="0"/>
          <w:numId w:val="8"/>
        </w:numPr>
      </w:pPr>
      <w:r>
        <w:t>Adipocytes accumulate lipids (lipid anabolism) when in a net-positive lipid state, as a for</w:t>
      </w:r>
      <w:r>
        <w:t>m of energy balance regulation</w:t>
      </w:r>
    </w:p>
    <w:p w:rsidR="00032005" w:rsidRDefault="00032005" w:rsidP="00032005">
      <w:pPr>
        <w:pStyle w:val="ListParagraph"/>
        <w:numPr>
          <w:ilvl w:val="1"/>
          <w:numId w:val="8"/>
        </w:numPr>
      </w:pPr>
      <w:r>
        <w:t>Research has shown that BPA exposure at chronic low levels induces lipid accumulation in adipocytes, and as well, stimulates these cells to divide via binding action</w:t>
      </w:r>
      <w:r>
        <w:t xml:space="preserve"> on glucocorticoid 3 receptors</w:t>
      </w:r>
    </w:p>
    <w:p w:rsidR="00032005" w:rsidRDefault="00032005" w:rsidP="00032005">
      <w:pPr>
        <w:pStyle w:val="ListParagraph"/>
        <w:numPr>
          <w:ilvl w:val="1"/>
          <w:numId w:val="8"/>
        </w:numPr>
      </w:pPr>
      <w:r>
        <w:t xml:space="preserve">BPA seems to further mediate this process by inhibiting the release of </w:t>
      </w:r>
      <w:r>
        <w:t>adiponectin from adipose tissue</w:t>
      </w:r>
    </w:p>
    <w:p w:rsidR="00032005" w:rsidRDefault="00032005" w:rsidP="00032005">
      <w:pPr>
        <w:pStyle w:val="ListParagraph"/>
        <w:numPr>
          <w:ilvl w:val="1"/>
          <w:numId w:val="8"/>
        </w:numPr>
      </w:pPr>
      <w:r>
        <w:t>Adiponectin is a protein involved in glucose uptake and lipid catabolism, inhibiting adiponectin results in more lipid anabolism and uptake in fat cells, as well as decreases glucose uptake (glucos</w:t>
      </w:r>
      <w:r>
        <w:t>e tolerance increases) by cells</w:t>
      </w:r>
      <w:r>
        <w:t xml:space="preserve"> </w:t>
      </w:r>
    </w:p>
    <w:p w:rsidR="00032005" w:rsidRDefault="00032005" w:rsidP="00032005">
      <w:pPr>
        <w:pStyle w:val="ListParagraph"/>
        <w:numPr>
          <w:ilvl w:val="1"/>
          <w:numId w:val="8"/>
        </w:numPr>
      </w:pPr>
      <w:r>
        <w:t>In combination, these metabolic effects decrease metabolic efficiency and thus can lead to increases in</w:t>
      </w:r>
      <w:r>
        <w:t xml:space="preserve"> body mass and fat accumulation</w:t>
      </w:r>
      <w:r>
        <w:t xml:space="preserve"> </w:t>
      </w:r>
    </w:p>
    <w:p w:rsidR="00032005" w:rsidRDefault="00032005" w:rsidP="00032005">
      <w:pPr>
        <w:pStyle w:val="ListParagraph"/>
        <w:numPr>
          <w:ilvl w:val="1"/>
          <w:numId w:val="8"/>
        </w:numPr>
      </w:pPr>
      <w:r>
        <w:t>It has been shown that male mice are more sensitive to the effects of high BP</w:t>
      </w:r>
      <w:r>
        <w:t>A exposure on glucose tolerance</w:t>
      </w:r>
    </w:p>
    <w:p w:rsidR="00032005" w:rsidRDefault="00032005" w:rsidP="00032005">
      <w:pPr>
        <w:pStyle w:val="ListParagraph"/>
        <w:numPr>
          <w:ilvl w:val="1"/>
          <w:numId w:val="8"/>
        </w:numPr>
      </w:pPr>
      <w:r>
        <w:t xml:space="preserve"> This dysfunctional interaction is further mediated by a high-fat diet, in which more free fatty acids and lipids ar</w:t>
      </w:r>
      <w:r>
        <w:t>e available for lipid anabolism</w:t>
      </w:r>
    </w:p>
    <w:p w:rsidR="00032005" w:rsidRDefault="00032005" w:rsidP="00032005">
      <w:pPr>
        <w:pStyle w:val="ListParagraph"/>
        <w:numPr>
          <w:ilvl w:val="0"/>
          <w:numId w:val="8"/>
        </w:numPr>
      </w:pPr>
      <w:r>
        <w:t>Leptin is secreted by adipose tissue in a mass-dependent mechanism, the more adipose tissue an organism possesses, the more leptin that wil</w:t>
      </w:r>
      <w:r>
        <w:t>l be secreted into circulation</w:t>
      </w:r>
    </w:p>
    <w:p w:rsidR="00032005" w:rsidRDefault="00032005" w:rsidP="00032005">
      <w:pPr>
        <w:pStyle w:val="ListParagraph"/>
        <w:numPr>
          <w:ilvl w:val="1"/>
          <w:numId w:val="8"/>
        </w:numPr>
      </w:pPr>
      <w:r>
        <w:t>During development, BPA offsets the ‘leptin surge’ which is necessary for proper development of leptin-signaling pathways, and as well, for leptin receptor expression on the neurons in said path</w:t>
      </w:r>
      <w:r>
        <w:t xml:space="preserve">way (POMC and </w:t>
      </w:r>
      <w:proofErr w:type="spellStart"/>
      <w:r>
        <w:t>AgRP</w:t>
      </w:r>
      <w:proofErr w:type="spellEnd"/>
      <w:r>
        <w:t>/NPY neurons)</w:t>
      </w:r>
    </w:p>
    <w:p w:rsidR="00032005" w:rsidRDefault="00032005" w:rsidP="00032005">
      <w:pPr>
        <w:pStyle w:val="ListParagraph"/>
        <w:numPr>
          <w:ilvl w:val="1"/>
          <w:numId w:val="8"/>
        </w:numPr>
      </w:pPr>
      <w:r>
        <w:t xml:space="preserve"> It is thought that increased leptin expression via fat accumulation, in concert with the downregulated leptin efficacy on the hypothalamus, leads</w:t>
      </w:r>
      <w:r>
        <w:t xml:space="preserve"> to a </w:t>
      </w:r>
      <w:proofErr w:type="spellStart"/>
      <w:r>
        <w:t>hyperleptinemic</w:t>
      </w:r>
      <w:proofErr w:type="spellEnd"/>
      <w:r>
        <w:t xml:space="preserve"> phenotype</w:t>
      </w:r>
    </w:p>
    <w:p w:rsidR="00032005" w:rsidRDefault="00032005" w:rsidP="00032005">
      <w:pPr>
        <w:pStyle w:val="ListParagraph"/>
        <w:numPr>
          <w:ilvl w:val="0"/>
          <w:numId w:val="8"/>
        </w:numPr>
      </w:pPr>
      <w:r>
        <w:t xml:space="preserve">Masculinizing Effects of BPA on the Hypothalamic </w:t>
      </w:r>
      <w:proofErr w:type="spellStart"/>
      <w:r>
        <w:t>Melanocortin</w:t>
      </w:r>
      <w:proofErr w:type="spellEnd"/>
      <w:r>
        <w:t xml:space="preserve"> System</w:t>
      </w:r>
    </w:p>
    <w:p w:rsidR="00032005" w:rsidRDefault="00032005" w:rsidP="00032005">
      <w:pPr>
        <w:pStyle w:val="ListParagraph"/>
        <w:numPr>
          <w:ilvl w:val="1"/>
          <w:numId w:val="8"/>
        </w:numPr>
      </w:pPr>
      <w:r>
        <w:t xml:space="preserve">prenatal BPA exposure in female and male mice leads to reduced POMC innervation in the paraventricular nucleus, and as well, females also showed a marked sexually dimorphic regression of estrogen receptors in the arcuate nucleus – resembling a pattern of receptor expression similar to that of </w:t>
      </w:r>
      <w:r>
        <w:t>males (hence, masculinization)</w:t>
      </w:r>
    </w:p>
    <w:p w:rsidR="00032005" w:rsidRDefault="00032005" w:rsidP="00032005">
      <w:pPr>
        <w:pStyle w:val="ListParagraph"/>
        <w:numPr>
          <w:ilvl w:val="1"/>
          <w:numId w:val="8"/>
        </w:numPr>
      </w:pPr>
      <w:r>
        <w:t>Interestingly, when paired with a high-fat diet, neuropeptide Y (NPY) and Agouti-related protein (</w:t>
      </w:r>
      <w:proofErr w:type="spellStart"/>
      <w:r>
        <w:t>AgRP</w:t>
      </w:r>
      <w:proofErr w:type="spellEnd"/>
      <w:r>
        <w:t>) neurons in the arcuate nucleus had upregu</w:t>
      </w:r>
      <w:r>
        <w:t>lated expression in female mice</w:t>
      </w:r>
    </w:p>
    <w:p w:rsidR="00032005" w:rsidRDefault="00032005" w:rsidP="00032005">
      <w:pPr>
        <w:pStyle w:val="ListParagraph"/>
        <w:numPr>
          <w:ilvl w:val="1"/>
          <w:numId w:val="8"/>
        </w:numPr>
      </w:pPr>
      <w:r>
        <w:t xml:space="preserve">It should be noted that when paired with a high-fat diet, BPA exposure promotes a state of leptin resistance (aforementioned), interrupting an organism’s ability to </w:t>
      </w:r>
      <w:proofErr w:type="spellStart"/>
      <w:r>
        <w:t>homeostatically</w:t>
      </w:r>
      <w:proofErr w:type="spellEnd"/>
      <w:r>
        <w:t xml:space="preserve"> restore the body and brain following food intake. </w:t>
      </w:r>
    </w:p>
    <w:p w:rsidR="00032005" w:rsidRDefault="00032005" w:rsidP="00032005">
      <w:pPr>
        <w:pStyle w:val="ListParagraph"/>
        <w:numPr>
          <w:ilvl w:val="1"/>
          <w:numId w:val="8"/>
        </w:numPr>
      </w:pPr>
      <w:r>
        <w:lastRenderedPageBreak/>
        <w:t>When this pathway is disrupted, the organism loses its ability to balance food intake and energy expenditure, thus leading to a metabolically compromised phenotype.</w:t>
      </w:r>
    </w:p>
    <w:p w:rsidR="00032005" w:rsidRDefault="00032005" w:rsidP="00032005">
      <w:r>
        <w:t xml:space="preserve">6. </w:t>
      </w:r>
      <w:r>
        <w:t>According to data from Scott Sternson’s lab, wh</w:t>
      </w:r>
      <w:r>
        <w:t xml:space="preserve">at do the AGRP neurons signal? </w:t>
      </w:r>
      <w:bookmarkStart w:id="0" w:name="_GoBack"/>
      <w:bookmarkEnd w:id="0"/>
    </w:p>
    <w:p w:rsidR="00032005" w:rsidRDefault="00032005" w:rsidP="00032005">
      <w:pPr>
        <w:pStyle w:val="ListParagraph"/>
        <w:numPr>
          <w:ilvl w:val="0"/>
          <w:numId w:val="5"/>
        </w:numPr>
      </w:pPr>
      <w:r>
        <w:t>When stimulated with ghrelin, fluorescence increases, concluding ghrelin is stimulating these cells</w:t>
      </w:r>
    </w:p>
    <w:p w:rsidR="00032005" w:rsidRDefault="00032005" w:rsidP="00032005">
      <w:pPr>
        <w:pStyle w:val="ListParagraph"/>
        <w:numPr>
          <w:ilvl w:val="0"/>
          <w:numId w:val="5"/>
        </w:numPr>
      </w:pPr>
      <w:r>
        <w:t>When food is presented, cells stop flashing and become silent</w:t>
      </w:r>
    </w:p>
    <w:p w:rsidR="00032005" w:rsidRDefault="00032005" w:rsidP="00032005">
      <w:pPr>
        <w:pStyle w:val="ListParagraph"/>
        <w:numPr>
          <w:ilvl w:val="0"/>
          <w:numId w:val="5"/>
        </w:numPr>
      </w:pPr>
      <w:r>
        <w:t>Probably not hormonal because of speed</w:t>
      </w:r>
    </w:p>
    <w:p w:rsidR="00032005" w:rsidRDefault="00032005" w:rsidP="00032005">
      <w:pPr>
        <w:pStyle w:val="ListParagraph"/>
        <w:numPr>
          <w:ilvl w:val="0"/>
          <w:numId w:val="5"/>
        </w:numPr>
      </w:pPr>
      <w:r>
        <w:t>When food is visible but cannot be accessed, cells slow down activity but remain somewhat active</w:t>
      </w:r>
    </w:p>
    <w:p w:rsidR="00032005" w:rsidRDefault="00032005" w:rsidP="00032005">
      <w:pPr>
        <w:pStyle w:val="ListParagraph"/>
        <w:numPr>
          <w:ilvl w:val="0"/>
          <w:numId w:val="5"/>
        </w:numPr>
      </w:pPr>
      <w:r>
        <w:t>Main conclusion: ghrelin not only in homeostatic mechanisms, but also in the negative affective state associated with hunger</w:t>
      </w:r>
    </w:p>
    <w:p w:rsidR="00032005" w:rsidRDefault="00032005" w:rsidP="00032005">
      <w:pPr>
        <w:pStyle w:val="ListParagraph"/>
        <w:numPr>
          <w:ilvl w:val="0"/>
          <w:numId w:val="5"/>
        </w:numPr>
      </w:pPr>
      <w:r>
        <w:t>In others, stimulated AGRP but don’t give food, the marble test (for anxiety) this promotes a negative emotional state associated with hunger</w:t>
      </w:r>
    </w:p>
    <w:sectPr w:rsidR="000320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37B"/>
    <w:multiLevelType w:val="hybridMultilevel"/>
    <w:tmpl w:val="07DE1A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B457B4"/>
    <w:multiLevelType w:val="hybridMultilevel"/>
    <w:tmpl w:val="C73A78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FE91102"/>
    <w:multiLevelType w:val="hybridMultilevel"/>
    <w:tmpl w:val="30D007B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1A235E5"/>
    <w:multiLevelType w:val="hybridMultilevel"/>
    <w:tmpl w:val="C354E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CE82CC5"/>
    <w:multiLevelType w:val="hybridMultilevel"/>
    <w:tmpl w:val="6AD4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40029B9"/>
    <w:multiLevelType w:val="hybridMultilevel"/>
    <w:tmpl w:val="B46880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4D30C12"/>
    <w:multiLevelType w:val="hybridMultilevel"/>
    <w:tmpl w:val="7E8676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5CD1273"/>
    <w:multiLevelType w:val="hybridMultilevel"/>
    <w:tmpl w:val="072A3A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EC81A0C"/>
    <w:multiLevelType w:val="hybridMultilevel"/>
    <w:tmpl w:val="8042F2E4"/>
    <w:lvl w:ilvl="0" w:tplc="10090001">
      <w:start w:val="1"/>
      <w:numFmt w:val="bullet"/>
      <w:lvlText w:val=""/>
      <w:lvlJc w:val="left"/>
      <w:pPr>
        <w:ind w:left="720" w:hanging="360"/>
      </w:pPr>
      <w:rPr>
        <w:rFonts w:ascii="Symbol" w:hAnsi="Symbol" w:hint="default"/>
      </w:rPr>
    </w:lvl>
    <w:lvl w:ilvl="1" w:tplc="D876DE8E">
      <w:numFmt w:val="bullet"/>
      <w:lvlText w:val="-"/>
      <w:lvlJc w:val="left"/>
      <w:pPr>
        <w:ind w:left="1500" w:hanging="42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ED92D9B"/>
    <w:multiLevelType w:val="hybridMultilevel"/>
    <w:tmpl w:val="3BAC94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8"/>
  </w:num>
  <w:num w:numId="6">
    <w:abstractNumId w:val="7"/>
  </w:num>
  <w:num w:numId="7">
    <w:abstractNumId w:val="9"/>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A39"/>
    <w:rsid w:val="00014F28"/>
    <w:rsid w:val="00032005"/>
    <w:rsid w:val="00284811"/>
    <w:rsid w:val="003B523A"/>
    <w:rsid w:val="00436BFE"/>
    <w:rsid w:val="00696C7E"/>
    <w:rsid w:val="00792998"/>
    <w:rsid w:val="00842F4A"/>
    <w:rsid w:val="008716B5"/>
    <w:rsid w:val="008754EF"/>
    <w:rsid w:val="009A30F6"/>
    <w:rsid w:val="00A128EF"/>
    <w:rsid w:val="00AE5B63"/>
    <w:rsid w:val="00B94968"/>
    <w:rsid w:val="00BB47AB"/>
    <w:rsid w:val="00BF5902"/>
    <w:rsid w:val="00D21A39"/>
    <w:rsid w:val="00F05ED2"/>
    <w:rsid w:val="00F619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A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1A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10</Pages>
  <Words>3212</Words>
  <Characters>18313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Owens</dc:creator>
  <cp:lastModifiedBy>Greg Owens</cp:lastModifiedBy>
  <cp:revision>1</cp:revision>
  <dcterms:created xsi:type="dcterms:W3CDTF">2016-12-12T23:25:00Z</dcterms:created>
  <dcterms:modified xsi:type="dcterms:W3CDTF">2016-12-13T02:26:00Z</dcterms:modified>
</cp:coreProperties>
</file>