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BF82A" w14:textId="77777777" w:rsidR="00D626F4" w:rsidRDefault="006045D5">
      <w:pPr>
        <w:rPr>
          <w:b/>
        </w:rPr>
      </w:pPr>
      <w:r>
        <w:rPr>
          <w:b/>
        </w:rPr>
        <w:t xml:space="preserve">Week 3: Obligation in Negligence </w:t>
      </w:r>
    </w:p>
    <w:p w14:paraId="64AC3FB8" w14:textId="77777777" w:rsidR="006045D5" w:rsidRDefault="006045D5">
      <w:pPr>
        <w:rPr>
          <w:b/>
        </w:rPr>
      </w:pPr>
    </w:p>
    <w:p w14:paraId="3F15553A" w14:textId="77777777" w:rsidR="006045D5" w:rsidRDefault="006045D5">
      <w:pPr>
        <w:rPr>
          <w:b/>
        </w:rPr>
      </w:pPr>
      <w:proofErr w:type="spellStart"/>
      <w:r>
        <w:rPr>
          <w:b/>
        </w:rPr>
        <w:t>Arland</w:t>
      </w:r>
      <w:proofErr w:type="spellEnd"/>
      <w:r>
        <w:rPr>
          <w:b/>
        </w:rPr>
        <w:t xml:space="preserve"> v. Taylor 1955 </w:t>
      </w:r>
      <w:proofErr w:type="spellStart"/>
      <w:r>
        <w:rPr>
          <w:b/>
        </w:rPr>
        <w:t>Ont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</w:t>
      </w:r>
      <w:proofErr w:type="spellEnd"/>
      <w:r>
        <w:rPr>
          <w:b/>
        </w:rPr>
        <w:t xml:space="preserve"> p.45</w:t>
      </w:r>
    </w:p>
    <w:p w14:paraId="307374AD" w14:textId="77777777" w:rsidR="006045D5" w:rsidRPr="006045D5" w:rsidRDefault="006045D5" w:rsidP="006045D5">
      <w:pPr>
        <w:pStyle w:val="ListParagraph"/>
        <w:numPr>
          <w:ilvl w:val="0"/>
          <w:numId w:val="1"/>
        </w:numPr>
        <w:rPr>
          <w:b/>
        </w:rPr>
      </w:pPr>
      <w:r>
        <w:t>Facts</w:t>
      </w:r>
    </w:p>
    <w:p w14:paraId="584FEC2F" w14:textId="77777777" w:rsidR="006045D5" w:rsidRPr="0034477E" w:rsidRDefault="006045D5" w:rsidP="006045D5">
      <w:pPr>
        <w:pStyle w:val="ListParagraph"/>
        <w:numPr>
          <w:ilvl w:val="1"/>
          <w:numId w:val="1"/>
        </w:numPr>
        <w:rPr>
          <w:b/>
        </w:rPr>
      </w:pPr>
      <w:r>
        <w:t>MCA – 9 year old pedestrian on highway struck by defendant’s vehicle</w:t>
      </w:r>
    </w:p>
    <w:p w14:paraId="41CED81E" w14:textId="7E8B51FB" w:rsidR="0034477E" w:rsidRPr="00202525" w:rsidRDefault="0034477E" w:rsidP="006045D5">
      <w:pPr>
        <w:pStyle w:val="ListParagraph"/>
        <w:numPr>
          <w:ilvl w:val="1"/>
          <w:numId w:val="1"/>
        </w:numPr>
        <w:rPr>
          <w:b/>
        </w:rPr>
      </w:pPr>
      <w:r>
        <w:rPr>
          <w:color w:val="FF0000"/>
        </w:rPr>
        <w:t>Raining and foggy. Driver couldn’t see very well.</w:t>
      </w:r>
    </w:p>
    <w:p w14:paraId="0D24B107" w14:textId="77777777" w:rsidR="00202525" w:rsidRPr="006045D5" w:rsidRDefault="00202525" w:rsidP="006045D5">
      <w:pPr>
        <w:pStyle w:val="ListParagraph"/>
        <w:numPr>
          <w:ilvl w:val="1"/>
          <w:numId w:val="1"/>
        </w:numPr>
        <w:rPr>
          <w:b/>
        </w:rPr>
      </w:pPr>
      <w:r>
        <w:rPr>
          <w:color w:val="FF0000"/>
        </w:rPr>
        <w:t>Judge told the jury to ask themselves during deliberation, “Would I have done that? What precautions would I have taken that he did not? Would I have gone over that hill at the same speed?</w:t>
      </w:r>
    </w:p>
    <w:p w14:paraId="53A806E0" w14:textId="77777777" w:rsidR="006045D5" w:rsidRPr="006045D5" w:rsidRDefault="006045D5" w:rsidP="006045D5">
      <w:pPr>
        <w:pStyle w:val="ListParagraph"/>
        <w:numPr>
          <w:ilvl w:val="0"/>
          <w:numId w:val="1"/>
        </w:numPr>
        <w:rPr>
          <w:b/>
        </w:rPr>
      </w:pPr>
      <w:r>
        <w:t>Issues</w:t>
      </w:r>
    </w:p>
    <w:p w14:paraId="701C9517" w14:textId="77777777" w:rsidR="006045D5" w:rsidRPr="00202525" w:rsidRDefault="006045D5" w:rsidP="006045D5">
      <w:pPr>
        <w:pStyle w:val="ListParagraph"/>
        <w:numPr>
          <w:ilvl w:val="1"/>
          <w:numId w:val="1"/>
        </w:numPr>
        <w:rPr>
          <w:b/>
        </w:rPr>
      </w:pPr>
      <w:r>
        <w:t xml:space="preserve">Whether the onus of proof that the damage sustained by the plaintiff did not arise through the negligence of the </w:t>
      </w:r>
      <w:proofErr w:type="gramStart"/>
      <w:r>
        <w:t>defendant,</w:t>
      </w:r>
      <w:proofErr w:type="gramEnd"/>
      <w:r>
        <w:t xml:space="preserve"> rests on the defendant</w:t>
      </w:r>
      <w:r w:rsidR="00202525">
        <w:t>.</w:t>
      </w:r>
    </w:p>
    <w:p w14:paraId="13908BC5" w14:textId="77777777" w:rsidR="00202525" w:rsidRPr="006045D5" w:rsidRDefault="00202525" w:rsidP="00202525">
      <w:pPr>
        <w:pStyle w:val="ListParagraph"/>
        <w:numPr>
          <w:ilvl w:val="2"/>
          <w:numId w:val="1"/>
        </w:numPr>
        <w:rPr>
          <w:b/>
        </w:rPr>
      </w:pPr>
      <w:r>
        <w:rPr>
          <w:color w:val="FF0000"/>
        </w:rPr>
        <w:t>Does the defendant need to prove that his negligence did not impose damages on the plaintiff?</w:t>
      </w:r>
    </w:p>
    <w:p w14:paraId="2B4EB426" w14:textId="77777777" w:rsidR="006045D5" w:rsidRPr="006045D5" w:rsidRDefault="00202525" w:rsidP="006045D5">
      <w:pPr>
        <w:pStyle w:val="ListParagraph"/>
        <w:numPr>
          <w:ilvl w:val="1"/>
          <w:numId w:val="1"/>
        </w:numPr>
        <w:rPr>
          <w:b/>
        </w:rPr>
      </w:pPr>
      <w:r>
        <w:t>Whether j</w:t>
      </w:r>
      <w:r w:rsidR="006045D5">
        <w:t>urors are to put themselves in defendant’s place and decide what they themselves would have done</w:t>
      </w:r>
    </w:p>
    <w:p w14:paraId="0561D666" w14:textId="77777777" w:rsidR="006045D5" w:rsidRPr="006045D5" w:rsidRDefault="006045D5" w:rsidP="006045D5">
      <w:pPr>
        <w:pStyle w:val="ListParagraph"/>
        <w:numPr>
          <w:ilvl w:val="0"/>
          <w:numId w:val="1"/>
        </w:numPr>
        <w:rPr>
          <w:b/>
        </w:rPr>
      </w:pPr>
      <w:r>
        <w:t>Ratio</w:t>
      </w:r>
    </w:p>
    <w:p w14:paraId="156AAA33" w14:textId="77777777" w:rsidR="006045D5" w:rsidRPr="0009686C" w:rsidRDefault="006045D5" w:rsidP="006045D5">
      <w:pPr>
        <w:pStyle w:val="ListParagraph"/>
        <w:numPr>
          <w:ilvl w:val="1"/>
          <w:numId w:val="1"/>
        </w:numPr>
        <w:rPr>
          <w:b/>
        </w:rPr>
      </w:pPr>
      <w:r>
        <w:t>Standard of care is defined by Reasonable Man test, not what juror would have done in defendants place.</w:t>
      </w:r>
    </w:p>
    <w:p w14:paraId="3FFB8C68" w14:textId="438B24B8" w:rsidR="0009686C" w:rsidRPr="00202525" w:rsidRDefault="0009686C" w:rsidP="006045D5">
      <w:pPr>
        <w:pStyle w:val="ListParagraph"/>
        <w:numPr>
          <w:ilvl w:val="1"/>
          <w:numId w:val="1"/>
        </w:numPr>
        <w:rPr>
          <w:b/>
        </w:rPr>
      </w:pPr>
      <w:r>
        <w:rPr>
          <w:color w:val="FF0000"/>
        </w:rPr>
        <w:t xml:space="preserve">Analysing the facts from a reasonable and objective perspective </w:t>
      </w:r>
    </w:p>
    <w:p w14:paraId="38102146" w14:textId="77777777" w:rsidR="00202525" w:rsidRPr="006045D5" w:rsidRDefault="00202525" w:rsidP="006045D5">
      <w:pPr>
        <w:pStyle w:val="ListParagraph"/>
        <w:numPr>
          <w:ilvl w:val="1"/>
          <w:numId w:val="1"/>
        </w:numPr>
        <w:rPr>
          <w:b/>
        </w:rPr>
      </w:pPr>
      <w:r>
        <w:rPr>
          <w:color w:val="FF0000"/>
        </w:rPr>
        <w:t xml:space="preserve">“In determining the standard of duty so defined, a judge must not interpose himself, for, the accident having happened, his point of view may be </w:t>
      </w:r>
      <w:proofErr w:type="spellStart"/>
      <w:r>
        <w:rPr>
          <w:color w:val="FF0000"/>
        </w:rPr>
        <w:t>arped</w:t>
      </w:r>
      <w:proofErr w:type="spellEnd"/>
      <w:r>
        <w:rPr>
          <w:color w:val="FF0000"/>
        </w:rPr>
        <w:t xml:space="preserve"> by extraneous or subjective considerations, however much he may think he is free from bias. It is fro this reason that a jury must not be instructed by the Judge or counsel to put themselves in the place of a defendant in a negligence action when called upon to pronounce upon his conduct.”</w:t>
      </w:r>
    </w:p>
    <w:p w14:paraId="5DD93D7D" w14:textId="77777777" w:rsidR="006045D5" w:rsidRDefault="006045D5" w:rsidP="006045D5">
      <w:pPr>
        <w:rPr>
          <w:b/>
        </w:rPr>
      </w:pPr>
    </w:p>
    <w:p w14:paraId="7218D40D" w14:textId="77777777" w:rsidR="006045D5" w:rsidRDefault="006045D5" w:rsidP="006045D5">
      <w:pPr>
        <w:rPr>
          <w:b/>
        </w:rPr>
      </w:pPr>
      <w:proofErr w:type="spellStart"/>
      <w:r>
        <w:rPr>
          <w:b/>
        </w:rPr>
        <w:t>Palsgraf</w:t>
      </w:r>
      <w:proofErr w:type="spellEnd"/>
      <w:r>
        <w:rPr>
          <w:b/>
        </w:rPr>
        <w:t xml:space="preserve"> v. Long Island Railroad Co. 1928 NYCA p.48</w:t>
      </w:r>
    </w:p>
    <w:p w14:paraId="3D8BE94A" w14:textId="77777777" w:rsidR="006045D5" w:rsidRPr="006045D5" w:rsidRDefault="006045D5" w:rsidP="006045D5">
      <w:pPr>
        <w:pStyle w:val="ListParagraph"/>
        <w:numPr>
          <w:ilvl w:val="0"/>
          <w:numId w:val="2"/>
        </w:numPr>
        <w:rPr>
          <w:b/>
        </w:rPr>
      </w:pPr>
      <w:r>
        <w:t>Facts</w:t>
      </w:r>
    </w:p>
    <w:p w14:paraId="3B818B62" w14:textId="77777777" w:rsidR="006045D5" w:rsidRPr="006045D5" w:rsidRDefault="006045D5" w:rsidP="006045D5">
      <w:pPr>
        <w:pStyle w:val="ListParagraph"/>
        <w:numPr>
          <w:ilvl w:val="1"/>
          <w:numId w:val="2"/>
        </w:numPr>
        <w:rPr>
          <w:b/>
        </w:rPr>
      </w:pPr>
      <w:r>
        <w:t>Guard helping passenger onto train dislodges package wrapped in newspaper containing fireworks which explode, causing scale to fall over</w:t>
      </w:r>
    </w:p>
    <w:p w14:paraId="1A2E9B38" w14:textId="3680D8C8" w:rsidR="00E73646" w:rsidRPr="00AA1C79" w:rsidRDefault="006045D5" w:rsidP="00AA1C79">
      <w:pPr>
        <w:pStyle w:val="ListParagraph"/>
        <w:numPr>
          <w:ilvl w:val="1"/>
          <w:numId w:val="2"/>
        </w:numPr>
        <w:rPr>
          <w:b/>
        </w:rPr>
      </w:pPr>
      <w:r>
        <w:t>Plaintiff crushed by scale while waiting at train station for a train</w:t>
      </w:r>
    </w:p>
    <w:p w14:paraId="0905744F" w14:textId="77777777" w:rsidR="006045D5" w:rsidRPr="006045D5" w:rsidRDefault="006045D5" w:rsidP="006045D5">
      <w:pPr>
        <w:pStyle w:val="ListParagraph"/>
        <w:numPr>
          <w:ilvl w:val="0"/>
          <w:numId w:val="2"/>
        </w:numPr>
        <w:rPr>
          <w:b/>
        </w:rPr>
      </w:pPr>
      <w:r>
        <w:t>Issue</w:t>
      </w:r>
    </w:p>
    <w:p w14:paraId="314BC0AF" w14:textId="77777777" w:rsidR="006045D5" w:rsidRPr="006045D5" w:rsidRDefault="006045D5" w:rsidP="006045D5">
      <w:pPr>
        <w:pStyle w:val="ListParagraph"/>
        <w:numPr>
          <w:ilvl w:val="1"/>
          <w:numId w:val="2"/>
        </w:numPr>
        <w:rPr>
          <w:b/>
        </w:rPr>
      </w:pPr>
      <w:r>
        <w:t xml:space="preserve">Whether there was sufficient proximity between the lady and the train employee to found a claim in negligence </w:t>
      </w:r>
    </w:p>
    <w:p w14:paraId="422BC614" w14:textId="77777777" w:rsidR="006045D5" w:rsidRPr="006045D5" w:rsidRDefault="006045D5" w:rsidP="006045D5">
      <w:pPr>
        <w:pStyle w:val="ListParagraph"/>
        <w:numPr>
          <w:ilvl w:val="0"/>
          <w:numId w:val="2"/>
        </w:numPr>
        <w:rPr>
          <w:b/>
        </w:rPr>
      </w:pPr>
      <w:r>
        <w:t>Ratio</w:t>
      </w:r>
    </w:p>
    <w:p w14:paraId="245AB234" w14:textId="77777777" w:rsidR="006045D5" w:rsidRPr="000B1855" w:rsidRDefault="006045D5" w:rsidP="006045D5">
      <w:pPr>
        <w:pStyle w:val="ListParagraph"/>
        <w:numPr>
          <w:ilvl w:val="1"/>
          <w:numId w:val="2"/>
        </w:numPr>
        <w:rPr>
          <w:b/>
        </w:rPr>
      </w:pPr>
      <w:r>
        <w:t xml:space="preserve">No duty of care owed if harm not reasonably foreseeable – </w:t>
      </w:r>
      <w:proofErr w:type="spellStart"/>
      <w:r>
        <w:t>ie</w:t>
      </w:r>
      <w:proofErr w:type="spellEnd"/>
      <w:r>
        <w:t xml:space="preserve"> evidence of harm does not necessarily prove act is negligent</w:t>
      </w:r>
    </w:p>
    <w:p w14:paraId="18602D51" w14:textId="425A5FE3" w:rsidR="000B1855" w:rsidRPr="00A51342" w:rsidRDefault="000B1855" w:rsidP="006045D5">
      <w:pPr>
        <w:pStyle w:val="ListParagraph"/>
        <w:numPr>
          <w:ilvl w:val="1"/>
          <w:numId w:val="2"/>
        </w:numPr>
        <w:rPr>
          <w:b/>
        </w:rPr>
      </w:pPr>
      <w:r>
        <w:rPr>
          <w:color w:val="FF0000"/>
        </w:rPr>
        <w:t>It was not reasonably foreseeable that the woman would be harmed by the action.</w:t>
      </w:r>
    </w:p>
    <w:p w14:paraId="46732C90" w14:textId="77777777" w:rsidR="00A51342" w:rsidRPr="00A51342" w:rsidRDefault="00A51342" w:rsidP="00A51342">
      <w:pPr>
        <w:pStyle w:val="ListParagraph"/>
        <w:numPr>
          <w:ilvl w:val="1"/>
          <w:numId w:val="2"/>
        </w:numPr>
        <w:rPr>
          <w:b/>
        </w:rPr>
      </w:pPr>
      <w:r>
        <w:rPr>
          <w:color w:val="FF0000"/>
        </w:rPr>
        <w:t>In my view, the men with the fire works should have reasonably foreseen the dangers of the fireworks in accordance to dangerously boarding a train. However, their proximity to the woman is questionable.</w:t>
      </w:r>
    </w:p>
    <w:p w14:paraId="4B816894" w14:textId="77777777" w:rsidR="006045D5" w:rsidRDefault="006045D5" w:rsidP="006045D5">
      <w:pPr>
        <w:rPr>
          <w:b/>
        </w:rPr>
      </w:pPr>
    </w:p>
    <w:p w14:paraId="201D5B89" w14:textId="77777777" w:rsidR="000B1855" w:rsidRDefault="000B1855" w:rsidP="006045D5">
      <w:pPr>
        <w:rPr>
          <w:b/>
        </w:rPr>
      </w:pPr>
    </w:p>
    <w:p w14:paraId="3E95CE8E" w14:textId="77777777" w:rsidR="006045D5" w:rsidRDefault="006045D5" w:rsidP="006045D5">
      <w:pPr>
        <w:rPr>
          <w:b/>
        </w:rPr>
      </w:pPr>
      <w:r>
        <w:rPr>
          <w:b/>
        </w:rPr>
        <w:lastRenderedPageBreak/>
        <w:t>Causation – But for Test p55</w:t>
      </w:r>
    </w:p>
    <w:p w14:paraId="142200CB" w14:textId="77777777" w:rsidR="006045D5" w:rsidRPr="006045D5" w:rsidRDefault="006045D5" w:rsidP="006045D5">
      <w:pPr>
        <w:pStyle w:val="ListParagraph"/>
        <w:numPr>
          <w:ilvl w:val="0"/>
          <w:numId w:val="3"/>
        </w:numPr>
        <w:rPr>
          <w:b/>
        </w:rPr>
      </w:pPr>
      <w:r>
        <w:t>Tort</w:t>
      </w:r>
    </w:p>
    <w:p w14:paraId="7785321A" w14:textId="77777777" w:rsidR="006045D5" w:rsidRPr="006045D5" w:rsidRDefault="006045D5" w:rsidP="006045D5">
      <w:pPr>
        <w:pStyle w:val="ListParagraph"/>
        <w:numPr>
          <w:ilvl w:val="1"/>
          <w:numId w:val="3"/>
        </w:numPr>
        <w:rPr>
          <w:b/>
        </w:rPr>
      </w:pPr>
      <w:r>
        <w:t>Wrong recognized by law</w:t>
      </w:r>
    </w:p>
    <w:p w14:paraId="4BDFFECA" w14:textId="77777777" w:rsidR="006045D5" w:rsidRPr="006045D5" w:rsidRDefault="006045D5" w:rsidP="006045D5">
      <w:pPr>
        <w:pStyle w:val="ListParagraph"/>
        <w:numPr>
          <w:ilvl w:val="1"/>
          <w:numId w:val="3"/>
        </w:numPr>
        <w:rPr>
          <w:b/>
        </w:rPr>
      </w:pPr>
      <w:r>
        <w:t>Duty not to harm your neighbour</w:t>
      </w:r>
    </w:p>
    <w:p w14:paraId="6B3E6239" w14:textId="77777777" w:rsidR="006045D5" w:rsidRPr="006045D5" w:rsidRDefault="006045D5" w:rsidP="006045D5">
      <w:pPr>
        <w:pStyle w:val="ListParagraph"/>
        <w:numPr>
          <w:ilvl w:val="1"/>
          <w:numId w:val="3"/>
        </w:numPr>
        <w:rPr>
          <w:b/>
        </w:rPr>
      </w:pPr>
      <w:r>
        <w:t>Neighbour is anyone who is foreseeably harmed by defendant’s conduct</w:t>
      </w:r>
    </w:p>
    <w:p w14:paraId="534B128D" w14:textId="77777777" w:rsidR="006045D5" w:rsidRPr="006045D5" w:rsidRDefault="006045D5" w:rsidP="006045D5">
      <w:pPr>
        <w:pStyle w:val="ListParagraph"/>
        <w:numPr>
          <w:ilvl w:val="0"/>
          <w:numId w:val="3"/>
        </w:numPr>
        <w:rPr>
          <w:b/>
        </w:rPr>
      </w:pPr>
      <w:r>
        <w:t>Cause of Action</w:t>
      </w:r>
    </w:p>
    <w:p w14:paraId="02139028" w14:textId="77777777" w:rsidR="006045D5" w:rsidRPr="006045D5" w:rsidRDefault="006045D5" w:rsidP="006045D5">
      <w:pPr>
        <w:pStyle w:val="ListParagraph"/>
        <w:numPr>
          <w:ilvl w:val="1"/>
          <w:numId w:val="3"/>
        </w:numPr>
        <w:rPr>
          <w:b/>
        </w:rPr>
      </w:pPr>
      <w:r>
        <w:t>Duty</w:t>
      </w:r>
    </w:p>
    <w:p w14:paraId="438DF558" w14:textId="77777777" w:rsidR="006045D5" w:rsidRPr="006045D5" w:rsidRDefault="006045D5" w:rsidP="006045D5">
      <w:pPr>
        <w:pStyle w:val="ListParagraph"/>
        <w:numPr>
          <w:ilvl w:val="1"/>
          <w:numId w:val="3"/>
        </w:numPr>
        <w:rPr>
          <w:b/>
        </w:rPr>
      </w:pPr>
      <w:r>
        <w:t xml:space="preserve">Breach </w:t>
      </w:r>
    </w:p>
    <w:p w14:paraId="380A0E42" w14:textId="77777777" w:rsidR="006045D5" w:rsidRPr="006045D5" w:rsidRDefault="006045D5" w:rsidP="006045D5">
      <w:pPr>
        <w:pStyle w:val="ListParagraph"/>
        <w:numPr>
          <w:ilvl w:val="1"/>
          <w:numId w:val="3"/>
        </w:numPr>
        <w:rPr>
          <w:b/>
        </w:rPr>
      </w:pPr>
      <w:r>
        <w:t>Damages</w:t>
      </w:r>
    </w:p>
    <w:p w14:paraId="74D1C9EC" w14:textId="77777777" w:rsidR="006045D5" w:rsidRPr="006045D5" w:rsidRDefault="006045D5" w:rsidP="006045D5">
      <w:pPr>
        <w:pStyle w:val="ListParagraph"/>
        <w:numPr>
          <w:ilvl w:val="0"/>
          <w:numId w:val="3"/>
        </w:numPr>
        <w:rPr>
          <w:b/>
        </w:rPr>
      </w:pPr>
      <w:r>
        <w:t>Damages</w:t>
      </w:r>
    </w:p>
    <w:p w14:paraId="2F3C5BAC" w14:textId="77777777" w:rsidR="006045D5" w:rsidRPr="006045D5" w:rsidRDefault="006045D5" w:rsidP="006045D5">
      <w:pPr>
        <w:pStyle w:val="ListParagraph"/>
        <w:numPr>
          <w:ilvl w:val="1"/>
          <w:numId w:val="3"/>
        </w:numPr>
        <w:rPr>
          <w:b/>
        </w:rPr>
      </w:pPr>
      <w:proofErr w:type="spellStart"/>
      <w:r>
        <w:t>Restitutio</w:t>
      </w:r>
      <w:proofErr w:type="spellEnd"/>
      <w:r>
        <w:t xml:space="preserve"> in </w:t>
      </w:r>
      <w:proofErr w:type="spellStart"/>
      <w:r>
        <w:t>Integrum</w:t>
      </w:r>
      <w:proofErr w:type="spellEnd"/>
      <w:r>
        <w:t xml:space="preserve"> – make them whole again</w:t>
      </w:r>
    </w:p>
    <w:p w14:paraId="39958F8E" w14:textId="77777777" w:rsidR="006045D5" w:rsidRDefault="006045D5" w:rsidP="006045D5">
      <w:pPr>
        <w:rPr>
          <w:b/>
        </w:rPr>
      </w:pPr>
    </w:p>
    <w:p w14:paraId="39B10BA9" w14:textId="77777777" w:rsidR="006045D5" w:rsidRDefault="006045D5" w:rsidP="006045D5">
      <w:pPr>
        <w:rPr>
          <w:b/>
        </w:rPr>
      </w:pPr>
      <w:r>
        <w:rPr>
          <w:b/>
        </w:rPr>
        <w:t>Tort Critique</w:t>
      </w:r>
    </w:p>
    <w:p w14:paraId="58191A66" w14:textId="77777777" w:rsidR="006045D5" w:rsidRPr="006045D5" w:rsidRDefault="006045D5" w:rsidP="006045D5">
      <w:pPr>
        <w:pStyle w:val="ListParagraph"/>
        <w:numPr>
          <w:ilvl w:val="0"/>
          <w:numId w:val="4"/>
        </w:numPr>
        <w:rPr>
          <w:b/>
        </w:rPr>
      </w:pPr>
      <w:r>
        <w:t>Fault</w:t>
      </w:r>
    </w:p>
    <w:p w14:paraId="5616AA3F" w14:textId="77777777" w:rsidR="006045D5" w:rsidRPr="004D31C0" w:rsidRDefault="006045D5" w:rsidP="006045D5">
      <w:pPr>
        <w:pStyle w:val="ListParagraph"/>
        <w:numPr>
          <w:ilvl w:val="1"/>
          <w:numId w:val="4"/>
        </w:numPr>
        <w:rPr>
          <w:b/>
        </w:rPr>
      </w:pPr>
      <w:r>
        <w:t>Uncertain result</w:t>
      </w:r>
    </w:p>
    <w:p w14:paraId="481AF283" w14:textId="31B556A2" w:rsidR="004D31C0" w:rsidRPr="006045D5" w:rsidRDefault="004D31C0" w:rsidP="004D31C0">
      <w:pPr>
        <w:pStyle w:val="ListParagraph"/>
        <w:numPr>
          <w:ilvl w:val="2"/>
          <w:numId w:val="4"/>
        </w:numPr>
        <w:rPr>
          <w:b/>
        </w:rPr>
      </w:pPr>
      <w:r>
        <w:rPr>
          <w:color w:val="FF0000"/>
        </w:rPr>
        <w:t>You don’t know if you’ll win or lose</w:t>
      </w:r>
    </w:p>
    <w:p w14:paraId="3E8E2201" w14:textId="77777777" w:rsidR="006045D5" w:rsidRPr="006045D5" w:rsidRDefault="006045D5" w:rsidP="006045D5">
      <w:pPr>
        <w:pStyle w:val="ListParagraph"/>
        <w:numPr>
          <w:ilvl w:val="1"/>
          <w:numId w:val="4"/>
        </w:numPr>
        <w:rPr>
          <w:b/>
        </w:rPr>
      </w:pPr>
      <w:r>
        <w:t>Time consuming</w:t>
      </w:r>
    </w:p>
    <w:p w14:paraId="6DBB6883" w14:textId="77777777" w:rsidR="006045D5" w:rsidRPr="004D31C0" w:rsidRDefault="006045D5" w:rsidP="006045D5">
      <w:pPr>
        <w:pStyle w:val="ListParagraph"/>
        <w:numPr>
          <w:ilvl w:val="1"/>
          <w:numId w:val="4"/>
        </w:numPr>
        <w:rPr>
          <w:b/>
        </w:rPr>
      </w:pPr>
      <w:r>
        <w:t>Expensive</w:t>
      </w:r>
    </w:p>
    <w:p w14:paraId="14C94BF6" w14:textId="78654048" w:rsidR="004D31C0" w:rsidRPr="006045D5" w:rsidRDefault="004D31C0" w:rsidP="004D31C0">
      <w:pPr>
        <w:pStyle w:val="ListParagraph"/>
        <w:numPr>
          <w:ilvl w:val="2"/>
          <w:numId w:val="4"/>
        </w:numPr>
        <w:rPr>
          <w:b/>
        </w:rPr>
      </w:pPr>
      <w:r>
        <w:rPr>
          <w:color w:val="FF0000"/>
        </w:rPr>
        <w:t>Not everyone can afford to bring forth a cause of action</w:t>
      </w:r>
    </w:p>
    <w:p w14:paraId="49A555DC" w14:textId="77777777" w:rsidR="006045D5" w:rsidRPr="006045D5" w:rsidRDefault="006045D5" w:rsidP="006045D5">
      <w:pPr>
        <w:pStyle w:val="ListParagraph"/>
        <w:numPr>
          <w:ilvl w:val="0"/>
          <w:numId w:val="4"/>
        </w:numPr>
        <w:rPr>
          <w:b/>
        </w:rPr>
      </w:pPr>
      <w:r>
        <w:t>No Fault</w:t>
      </w:r>
    </w:p>
    <w:p w14:paraId="66DBC4E4" w14:textId="77777777" w:rsidR="006045D5" w:rsidRPr="006045D5" w:rsidRDefault="006045D5" w:rsidP="006045D5">
      <w:pPr>
        <w:pStyle w:val="ListParagraph"/>
        <w:numPr>
          <w:ilvl w:val="1"/>
          <w:numId w:val="4"/>
        </w:numPr>
        <w:rPr>
          <w:b/>
        </w:rPr>
      </w:pPr>
      <w:r>
        <w:t>Certain/quick/cheap</w:t>
      </w:r>
    </w:p>
    <w:p w14:paraId="181D5538" w14:textId="77777777" w:rsidR="006045D5" w:rsidRPr="006045D5" w:rsidRDefault="006045D5" w:rsidP="006045D5">
      <w:pPr>
        <w:pStyle w:val="ListParagraph"/>
        <w:numPr>
          <w:ilvl w:val="1"/>
          <w:numId w:val="4"/>
        </w:numPr>
        <w:rPr>
          <w:b/>
        </w:rPr>
      </w:pPr>
      <w:r>
        <w:t>Inadequate awards</w:t>
      </w:r>
    </w:p>
    <w:p w14:paraId="385AF885" w14:textId="77777777" w:rsidR="006045D5" w:rsidRPr="006045D5" w:rsidRDefault="006045D5" w:rsidP="006045D5">
      <w:pPr>
        <w:pStyle w:val="ListParagraph"/>
        <w:numPr>
          <w:ilvl w:val="1"/>
          <w:numId w:val="4"/>
        </w:numPr>
        <w:rPr>
          <w:b/>
        </w:rPr>
      </w:pPr>
      <w:r>
        <w:t>Controlled by insurers</w:t>
      </w:r>
    </w:p>
    <w:p w14:paraId="14FCE27B" w14:textId="77777777" w:rsidR="006045D5" w:rsidRPr="006045D5" w:rsidRDefault="006045D5" w:rsidP="006045D5">
      <w:pPr>
        <w:pStyle w:val="ListParagraph"/>
        <w:numPr>
          <w:ilvl w:val="1"/>
          <w:numId w:val="4"/>
        </w:numPr>
        <w:rPr>
          <w:b/>
        </w:rPr>
      </w:pPr>
      <w:r>
        <w:t xml:space="preserve">No deterrence/ no culpability </w:t>
      </w:r>
    </w:p>
    <w:p w14:paraId="44894C32" w14:textId="77777777" w:rsidR="006045D5" w:rsidRPr="006045D5" w:rsidRDefault="006045D5" w:rsidP="006045D5">
      <w:pPr>
        <w:pStyle w:val="ListParagraph"/>
        <w:numPr>
          <w:ilvl w:val="0"/>
          <w:numId w:val="4"/>
        </w:numPr>
        <w:rPr>
          <w:b/>
        </w:rPr>
      </w:pPr>
      <w:r>
        <w:t>Who pays?</w:t>
      </w:r>
    </w:p>
    <w:p w14:paraId="623CE6E4" w14:textId="77777777" w:rsidR="006045D5" w:rsidRPr="006045D5" w:rsidRDefault="006045D5" w:rsidP="006045D5">
      <w:pPr>
        <w:pStyle w:val="ListParagraph"/>
        <w:numPr>
          <w:ilvl w:val="1"/>
          <w:numId w:val="4"/>
        </w:numPr>
        <w:rPr>
          <w:b/>
        </w:rPr>
      </w:pPr>
      <w:r>
        <w:t>Government?</w:t>
      </w:r>
    </w:p>
    <w:p w14:paraId="557292AB" w14:textId="77777777" w:rsidR="006045D5" w:rsidRPr="006045D5" w:rsidRDefault="006045D5" w:rsidP="006045D5">
      <w:pPr>
        <w:pStyle w:val="ListParagraph"/>
        <w:numPr>
          <w:ilvl w:val="1"/>
          <w:numId w:val="4"/>
        </w:numPr>
        <w:rPr>
          <w:b/>
        </w:rPr>
      </w:pPr>
      <w:r>
        <w:t>WSIB/EI?</w:t>
      </w:r>
    </w:p>
    <w:p w14:paraId="27717BCB" w14:textId="77777777" w:rsidR="006045D5" w:rsidRPr="006045D5" w:rsidRDefault="006045D5" w:rsidP="006045D5">
      <w:pPr>
        <w:pStyle w:val="ListParagraph"/>
        <w:numPr>
          <w:ilvl w:val="0"/>
          <w:numId w:val="4"/>
        </w:numPr>
        <w:rPr>
          <w:b/>
        </w:rPr>
      </w:pPr>
      <w:r>
        <w:t>Cap General Damages</w:t>
      </w:r>
      <w:bookmarkStart w:id="0" w:name="_GoBack"/>
      <w:bookmarkEnd w:id="0"/>
    </w:p>
    <w:p w14:paraId="47A6F423" w14:textId="77777777" w:rsidR="006045D5" w:rsidRPr="006045D5" w:rsidRDefault="006045D5" w:rsidP="006045D5">
      <w:pPr>
        <w:rPr>
          <w:b/>
        </w:rPr>
      </w:pPr>
    </w:p>
    <w:sectPr w:rsidR="006045D5" w:rsidRPr="006045D5" w:rsidSect="005B4A25">
      <w:pgSz w:w="12240" w:h="15840"/>
      <w:pgMar w:top="1440" w:right="1440" w:bottom="1440" w:left="1440" w:header="709" w:footer="709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C2AEF"/>
    <w:multiLevelType w:val="hybridMultilevel"/>
    <w:tmpl w:val="8F32D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A1361F"/>
    <w:multiLevelType w:val="hybridMultilevel"/>
    <w:tmpl w:val="FEF49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7415CE"/>
    <w:multiLevelType w:val="hybridMultilevel"/>
    <w:tmpl w:val="868C2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EB1FFF"/>
    <w:multiLevelType w:val="hybridMultilevel"/>
    <w:tmpl w:val="7304E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5D5"/>
    <w:rsid w:val="0009686C"/>
    <w:rsid w:val="000B1855"/>
    <w:rsid w:val="000D49C2"/>
    <w:rsid w:val="00202525"/>
    <w:rsid w:val="0034477E"/>
    <w:rsid w:val="004D31C0"/>
    <w:rsid w:val="005B4A25"/>
    <w:rsid w:val="005F0010"/>
    <w:rsid w:val="006045D5"/>
    <w:rsid w:val="00A51342"/>
    <w:rsid w:val="00AA1C79"/>
    <w:rsid w:val="00D626F4"/>
    <w:rsid w:val="00E7364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C0D9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5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404</Words>
  <Characters>2308</Characters>
  <Application>Microsoft Macintosh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Simpson</dc:creator>
  <cp:keywords/>
  <dc:description/>
  <cp:lastModifiedBy>Karen Simpson</cp:lastModifiedBy>
  <cp:revision>3</cp:revision>
  <dcterms:created xsi:type="dcterms:W3CDTF">2017-01-17T01:05:00Z</dcterms:created>
  <dcterms:modified xsi:type="dcterms:W3CDTF">2017-01-23T21:13:00Z</dcterms:modified>
</cp:coreProperties>
</file>