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83A50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2F01D4BF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744B7A60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0EA2B0A9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125FF992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06F61608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29B7E907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0F738D42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5EFEDD0A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7272AE15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348D5996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2DB29002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364B5F44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04927292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01420DBB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5E15655F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75DECE51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7F9DF8CD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6A5EC895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5141DC90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66B75162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21BA0AF9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7943BB49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3674CEA4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3A282B71" w14:textId="77777777" w:rsidR="003F1435" w:rsidRDefault="003F1435" w:rsidP="00A66689">
      <w:pPr>
        <w:rPr>
          <w:rFonts w:ascii="Times New Roman" w:hAnsi="Times New Roman" w:cs="Times New Roman"/>
          <w:b/>
          <w:bCs/>
          <w:lang w:val="en-CA"/>
        </w:rPr>
      </w:pPr>
    </w:p>
    <w:p w14:paraId="2E1CEC1B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269AA5B2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15D367FF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6A495C4E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1B66FECB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59497F25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739FA0A1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4DE239CC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7AD023F1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1DFFD6C7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7ADF5E71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66370032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670F74C6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36438601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5778ABCE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</w:p>
    <w:p w14:paraId="32175AEE" w14:textId="22AA75C0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Econ 3820 A</w:t>
      </w:r>
    </w:p>
    <w:p w14:paraId="47B26A72" w14:textId="0044475A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Topics in Canadian Economic Policy</w:t>
      </w:r>
    </w:p>
    <w:p w14:paraId="4BE056F4" w14:textId="7874A64E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Briefing Note #3: Global Debt</w:t>
      </w:r>
    </w:p>
    <w:p w14:paraId="00741488" w14:textId="6F5E716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 xml:space="preserve">Kevin Thompson </w:t>
      </w:r>
    </w:p>
    <w:p w14:paraId="56720609" w14:textId="2253A1E1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100884454</w:t>
      </w:r>
    </w:p>
    <w:p w14:paraId="6EF33C20" w14:textId="77777777" w:rsidR="003F1435" w:rsidRDefault="003F1435" w:rsidP="003F1435">
      <w:pPr>
        <w:jc w:val="center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Friday, November 11, 2016</w:t>
      </w:r>
    </w:p>
    <w:p w14:paraId="6B9062DB" w14:textId="04568759" w:rsidR="006B54C2" w:rsidRDefault="00462416" w:rsidP="003F1435">
      <w:p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lastRenderedPageBreak/>
        <w:t>Issue</w:t>
      </w:r>
    </w:p>
    <w:p w14:paraId="03024919" w14:textId="7D4A268D" w:rsidR="00A66689" w:rsidRPr="00824369" w:rsidRDefault="00824369" w:rsidP="003746C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The purpose of this briefing note is to notify the Minister of rising sovereign debt levels in</w:t>
      </w:r>
      <w:r w:rsidR="0094128C">
        <w:rPr>
          <w:rFonts w:ascii="Times New Roman" w:hAnsi="Times New Roman" w:cs="Times New Roman"/>
          <w:lang w:val="en-CA"/>
        </w:rPr>
        <w:t xml:space="preserve"> advanced economies</w:t>
      </w:r>
      <w:r>
        <w:rPr>
          <w:rFonts w:ascii="Times New Roman" w:hAnsi="Times New Roman" w:cs="Times New Roman"/>
          <w:lang w:val="en-CA"/>
        </w:rPr>
        <w:t xml:space="preserve"> and to question whether these debt levels are sustainable to allow economi</w:t>
      </w:r>
      <w:r w:rsidR="003746CC">
        <w:rPr>
          <w:rFonts w:ascii="Times New Roman" w:hAnsi="Times New Roman" w:cs="Times New Roman"/>
          <w:lang w:val="en-CA"/>
        </w:rPr>
        <w:t>c growth for future generations. A big issue facing the government is figuring out how to service previous budget deficits in economic booms without incurring any new debt.</w:t>
      </w:r>
      <w:r w:rsidR="001C7EF9">
        <w:rPr>
          <w:rFonts w:ascii="Times New Roman" w:hAnsi="Times New Roman" w:cs="Times New Roman"/>
          <w:lang w:val="en-CA"/>
        </w:rPr>
        <w:t xml:space="preserve"> These issues must be solved before the sovereign debt held by advanced economies grows too large, and creates a world financial crisis.</w:t>
      </w:r>
    </w:p>
    <w:p w14:paraId="066A5060" w14:textId="77777777" w:rsidR="00A40CC8" w:rsidRPr="00A66689" w:rsidRDefault="00A40CC8" w:rsidP="00A66689">
      <w:pPr>
        <w:rPr>
          <w:rFonts w:ascii="Times New Roman" w:hAnsi="Times New Roman" w:cs="Times New Roman"/>
          <w:lang w:val="en-CA"/>
        </w:rPr>
      </w:pPr>
    </w:p>
    <w:p w14:paraId="5A0D78AA" w14:textId="77777777" w:rsidR="00462416" w:rsidRDefault="00462416">
      <w:p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Background</w:t>
      </w:r>
    </w:p>
    <w:p w14:paraId="3AE8CF6F" w14:textId="15A7EF02" w:rsidR="00025A70" w:rsidRPr="00025A70" w:rsidRDefault="00E8793E" w:rsidP="004E1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Canadian federal government debt rose from $25 billion in 1975 to $588 billion in 1998</w:t>
      </w:r>
      <w:r w:rsidR="003F1435">
        <w:rPr>
          <w:rFonts w:ascii="Times New Roman" w:hAnsi="Times New Roman" w:cs="Times New Roman"/>
          <w:lang w:val="en-CA"/>
        </w:rPr>
        <w:t>.</w:t>
      </w:r>
      <w:r w:rsidR="008E52A6">
        <w:rPr>
          <w:rFonts w:ascii="Times New Roman" w:hAnsi="Times New Roman" w:cs="Times New Roman"/>
          <w:lang w:val="en-CA"/>
        </w:rPr>
        <w:t xml:space="preserve"> </w:t>
      </w:r>
      <w:r w:rsidR="00E7588C">
        <w:rPr>
          <w:rFonts w:ascii="Times New Roman" w:hAnsi="Times New Roman" w:cs="Times New Roman"/>
          <w:lang w:val="en-CA"/>
        </w:rPr>
        <w:t>(Mankiw, p.448).</w:t>
      </w:r>
    </w:p>
    <w:p w14:paraId="63202A5A" w14:textId="3FA6D48E" w:rsidR="00136F3A" w:rsidRPr="008841E0" w:rsidRDefault="004E1930" w:rsidP="004E1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Fiscal austerity has historically been the solution used by advanced economies to deal with high debt levels.</w:t>
      </w:r>
      <w:r w:rsidR="00344AF9">
        <w:rPr>
          <w:rFonts w:ascii="Times New Roman" w:hAnsi="Times New Roman" w:cs="Times New Roman"/>
          <w:lang w:val="en-CA"/>
        </w:rPr>
        <w:t xml:space="preserve"> (Nelson, p. 16).</w:t>
      </w:r>
    </w:p>
    <w:p w14:paraId="5F39B70E" w14:textId="6688E3AF" w:rsidR="008841E0" w:rsidRPr="008841E0" w:rsidRDefault="008841E0" w:rsidP="008841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The global financial crisis of 2008-2009 and the recession that followed it caused large fiscal stimulus programs which included government bailouts of private debt, increased government spending and lower tax receipts.</w:t>
      </w:r>
      <w:r w:rsidR="00E7588C">
        <w:rPr>
          <w:rFonts w:ascii="Times New Roman" w:hAnsi="Times New Roman" w:cs="Times New Roman"/>
          <w:lang w:val="en-CA"/>
        </w:rPr>
        <w:t xml:space="preserve"> (Nelson, p.11)</w:t>
      </w:r>
    </w:p>
    <w:p w14:paraId="00F5B4FB" w14:textId="7B43B1C9" w:rsidR="008236D6" w:rsidRPr="008236D6" w:rsidRDefault="008236D6" w:rsidP="00A236FE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American Recovery and Reinvestment Act was a stimulus program signed by Obama in 2009 wo</w:t>
      </w:r>
      <w:r w:rsidR="00C345F4">
        <w:rPr>
          <w:rFonts w:ascii="Times New Roman" w:hAnsi="Times New Roman" w:cs="Times New Roman"/>
          <w:lang w:val="en-CA"/>
        </w:rPr>
        <w:t>r</w:t>
      </w:r>
      <w:r>
        <w:rPr>
          <w:rFonts w:ascii="Times New Roman" w:hAnsi="Times New Roman" w:cs="Times New Roman"/>
          <w:lang w:val="en-CA"/>
        </w:rPr>
        <w:t>th $831 Billion, or almost 6% of American GDP for that year.</w:t>
      </w:r>
      <w:r w:rsidR="00894405">
        <w:rPr>
          <w:rFonts w:ascii="Times New Roman" w:hAnsi="Times New Roman" w:cs="Times New Roman"/>
          <w:lang w:val="en-CA"/>
        </w:rPr>
        <w:t xml:space="preserve"> </w:t>
      </w:r>
      <w:r w:rsidR="00A236FE">
        <w:rPr>
          <w:rFonts w:ascii="Times New Roman" w:hAnsi="Times New Roman" w:cs="Times New Roman"/>
          <w:lang w:val="en-CA"/>
        </w:rPr>
        <w:t>(</w:t>
      </w:r>
      <w:r w:rsidR="00A236FE">
        <w:rPr>
          <w:rFonts w:ascii="Times New Roman" w:hAnsi="Times New Roman" w:cs="Times New Roman"/>
          <w:i/>
          <w:iCs/>
          <w:lang w:val="en-CA"/>
        </w:rPr>
        <w:t>The Economist, 2013</w:t>
      </w:r>
      <w:r w:rsidR="00A236FE">
        <w:rPr>
          <w:rFonts w:ascii="Times New Roman" w:hAnsi="Times New Roman" w:cs="Times New Roman"/>
          <w:lang w:val="en-CA"/>
        </w:rPr>
        <w:t>).</w:t>
      </w:r>
    </w:p>
    <w:p w14:paraId="4AB0C17D" w14:textId="5825DF34" w:rsidR="004E1930" w:rsidRPr="00C056AD" w:rsidRDefault="00344AF9" w:rsidP="004E1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Governments of advanced economies that att</w:t>
      </w:r>
      <w:r w:rsidR="00C345F4">
        <w:rPr>
          <w:rFonts w:ascii="Times New Roman" w:hAnsi="Times New Roman" w:cs="Times New Roman"/>
          <w:lang w:val="en-CA"/>
        </w:rPr>
        <w:t xml:space="preserve">ending the G-20 Summit in June </w:t>
      </w:r>
      <w:r>
        <w:rPr>
          <w:rFonts w:ascii="Times New Roman" w:hAnsi="Times New Roman" w:cs="Times New Roman"/>
          <w:lang w:val="en-CA"/>
        </w:rPr>
        <w:t>2010, in Toronto, pledged to halve budget deficits by 2013 and stabilize/reduce government debt-to-GDP ratio by 2016. (Nelson, p. 1</w:t>
      </w:r>
      <w:r w:rsidR="003F1435">
        <w:rPr>
          <w:rFonts w:ascii="Times New Roman" w:hAnsi="Times New Roman" w:cs="Times New Roman"/>
          <w:lang w:val="en-CA"/>
        </w:rPr>
        <w:t>6)</w:t>
      </w:r>
    </w:p>
    <w:p w14:paraId="2CC22774" w14:textId="21B57FDC" w:rsidR="00C056AD" w:rsidRPr="00C056AD" w:rsidRDefault="00C056AD" w:rsidP="003F14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In 2012, the advanced economies with the highest gross general government debt levels were Japan with 237% of GDP, followed by Greece at 171% of GDP, then Italy with about 150% of GDP.</w:t>
      </w:r>
      <w:r w:rsidR="003F1435">
        <w:rPr>
          <w:rFonts w:ascii="Times New Roman" w:hAnsi="Times New Roman" w:cs="Times New Roman"/>
          <w:lang w:val="en-CA"/>
        </w:rPr>
        <w:t xml:space="preserve"> (Nelson, p.11)</w:t>
      </w:r>
    </w:p>
    <w:p w14:paraId="117F2114" w14:textId="77777777" w:rsidR="00C47EAC" w:rsidRDefault="00C47EAC">
      <w:pPr>
        <w:rPr>
          <w:rFonts w:ascii="Times New Roman" w:hAnsi="Times New Roman" w:cs="Times New Roman"/>
          <w:b/>
          <w:bCs/>
          <w:lang w:val="en-CA"/>
        </w:rPr>
      </w:pPr>
    </w:p>
    <w:p w14:paraId="51DAF44A" w14:textId="77777777" w:rsidR="00462416" w:rsidRDefault="00462416">
      <w:p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Economic Analysis</w:t>
      </w:r>
    </w:p>
    <w:p w14:paraId="0AE37B37" w14:textId="06BFFEDF" w:rsidR="00C056AD" w:rsidRPr="000E4C21" w:rsidRDefault="000E4C21" w:rsidP="003F14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Canadian p</w:t>
      </w:r>
      <w:r w:rsidR="000A6ACF">
        <w:rPr>
          <w:rFonts w:ascii="Times New Roman" w:hAnsi="Times New Roman" w:cs="Times New Roman"/>
          <w:lang w:val="en-CA"/>
        </w:rPr>
        <w:t>rovinces and municipalities need to spend 1.5% of their GDP annually in order to stabilize debt levels.</w:t>
      </w:r>
      <w:r w:rsidR="00D533AF">
        <w:rPr>
          <w:rFonts w:ascii="Times New Roman" w:hAnsi="Times New Roman" w:cs="Times New Roman"/>
          <w:lang w:val="en-CA"/>
        </w:rPr>
        <w:t xml:space="preserve"> (Curry, 2016).</w:t>
      </w:r>
    </w:p>
    <w:p w14:paraId="5CE6E3F8" w14:textId="4DEDEC8E" w:rsidR="000E4C21" w:rsidRPr="00BF6CA9" w:rsidRDefault="000E4C21" w:rsidP="003F14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Servicing debt is beneficial to any economy because it salvages their credit reputation, and further enables them to borrow at affordable interest rates.</w:t>
      </w:r>
    </w:p>
    <w:p w14:paraId="5D7BC213" w14:textId="3A62B146" w:rsidR="00BF6CA9" w:rsidRPr="000A6ACF" w:rsidRDefault="00BF6CA9" w:rsidP="00C056A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Higher </w:t>
      </w:r>
      <w:r w:rsidR="00951B27">
        <w:rPr>
          <w:rFonts w:ascii="Times New Roman" w:hAnsi="Times New Roman" w:cs="Times New Roman"/>
          <w:lang w:val="en-CA"/>
        </w:rPr>
        <w:t>interest rates represent a higher risk associated with lending to a certain country, caused by the uncertainty that the country will be able to repay the loan.</w:t>
      </w:r>
    </w:p>
    <w:p w14:paraId="4274E923" w14:textId="6034459B" w:rsidR="000A6ACF" w:rsidRPr="007E1939" w:rsidRDefault="007E1939" w:rsidP="003F14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High debt levels are a concern because they make governments vulnerable to unexpected and quick changes in investor behavior.</w:t>
      </w:r>
      <w:r w:rsidR="00D533AF">
        <w:rPr>
          <w:rFonts w:ascii="Times New Roman" w:hAnsi="Times New Roman" w:cs="Times New Roman"/>
          <w:lang w:val="en-CA"/>
        </w:rPr>
        <w:t xml:space="preserve"> (Nelson, p. 17).</w:t>
      </w:r>
    </w:p>
    <w:p w14:paraId="37E62144" w14:textId="6EB3D552" w:rsidR="007E1939" w:rsidRPr="00A81189" w:rsidRDefault="0029123D" w:rsidP="00C056A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As long as a country’s income is growing faster than their debt, then they can continue to service their debt without making any changes.</w:t>
      </w:r>
    </w:p>
    <w:p w14:paraId="5D14C897" w14:textId="01603B80" w:rsidR="00A81189" w:rsidRPr="0029123D" w:rsidRDefault="00A81189" w:rsidP="00C056A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Canadian federal debt levels reached $490 billion in 2008</w:t>
      </w:r>
    </w:p>
    <w:p w14:paraId="0ECE0C43" w14:textId="2B63407A" w:rsidR="0029123D" w:rsidRPr="00C47EAC" w:rsidRDefault="0029123D" w:rsidP="00C056A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Economic growth is a good way to reduce sovereign debt, but high debt levels can run up interest rates, which could discourage investment by private firms, which would not be good for growth.</w:t>
      </w:r>
    </w:p>
    <w:p w14:paraId="6B8A1FC1" w14:textId="5270AA94" w:rsidR="00C47EAC" w:rsidRPr="00C47EAC" w:rsidRDefault="00C47EAC" w:rsidP="00C47E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Debt has grown since the 1970s due to policymakers failing to use economic booms to pay down debt that has been taken on during economic recessions.</w:t>
      </w:r>
    </w:p>
    <w:p w14:paraId="474CDB70" w14:textId="77777777" w:rsidR="00C47EAC" w:rsidRPr="00C47EAC" w:rsidRDefault="00C47EAC" w:rsidP="00C47EAC">
      <w:pPr>
        <w:rPr>
          <w:rFonts w:ascii="Times New Roman" w:hAnsi="Times New Roman" w:cs="Times New Roman"/>
          <w:b/>
          <w:bCs/>
          <w:lang w:val="en-CA"/>
        </w:rPr>
      </w:pPr>
    </w:p>
    <w:p w14:paraId="57DA8F40" w14:textId="77777777" w:rsidR="00462416" w:rsidRDefault="00462416">
      <w:p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Risk Analysis</w:t>
      </w:r>
    </w:p>
    <w:p w14:paraId="0820971A" w14:textId="3F9F9804" w:rsidR="008A60B3" w:rsidRPr="00E84463" w:rsidRDefault="008A60B3" w:rsidP="008A60B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High debt levels cause higher interest rates, which slows down growth within an economy</w:t>
      </w:r>
      <w:r w:rsidR="00106E89">
        <w:rPr>
          <w:rFonts w:ascii="Times New Roman" w:hAnsi="Times New Roman" w:cs="Times New Roman"/>
          <w:lang w:val="en-CA"/>
        </w:rPr>
        <w:t>.</w:t>
      </w:r>
    </w:p>
    <w:p w14:paraId="48B4A284" w14:textId="28D9AE4F" w:rsidR="00E84463" w:rsidRPr="00C47EAC" w:rsidRDefault="00C345F4" w:rsidP="008A60B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High debt and high </w:t>
      </w:r>
      <w:r w:rsidR="00E84463">
        <w:rPr>
          <w:rFonts w:ascii="Times New Roman" w:hAnsi="Times New Roman" w:cs="Times New Roman"/>
          <w:lang w:val="en-CA"/>
        </w:rPr>
        <w:t>interest rates could lower investor c</w:t>
      </w:r>
      <w:r w:rsidR="000011FF">
        <w:rPr>
          <w:rFonts w:ascii="Times New Roman" w:hAnsi="Times New Roman" w:cs="Times New Roman"/>
          <w:lang w:val="en-CA"/>
        </w:rPr>
        <w:t>onfidence in an economy,</w:t>
      </w:r>
      <w:r w:rsidR="00E84463">
        <w:rPr>
          <w:rFonts w:ascii="Times New Roman" w:hAnsi="Times New Roman" w:cs="Times New Roman"/>
          <w:lang w:val="en-CA"/>
        </w:rPr>
        <w:t xml:space="preserve"> low</w:t>
      </w:r>
      <w:r w:rsidR="000011FF">
        <w:rPr>
          <w:rFonts w:ascii="Times New Roman" w:hAnsi="Times New Roman" w:cs="Times New Roman"/>
          <w:lang w:val="en-CA"/>
        </w:rPr>
        <w:t>er</w:t>
      </w:r>
      <w:r w:rsidR="00E84463">
        <w:rPr>
          <w:rFonts w:ascii="Times New Roman" w:hAnsi="Times New Roman" w:cs="Times New Roman"/>
          <w:lang w:val="en-CA"/>
        </w:rPr>
        <w:t>ing its growth</w:t>
      </w:r>
      <w:r w:rsidR="00106E89">
        <w:rPr>
          <w:rFonts w:ascii="Times New Roman" w:hAnsi="Times New Roman" w:cs="Times New Roman"/>
          <w:lang w:val="en-CA"/>
        </w:rPr>
        <w:t>.</w:t>
      </w:r>
    </w:p>
    <w:p w14:paraId="5524B00A" w14:textId="61E46FF8" w:rsidR="00C47EAC" w:rsidRPr="00FB2743" w:rsidRDefault="00FB2743" w:rsidP="008A60B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Taking on debt for consumption purposes shifts those costs to future generations of taxpayers</w:t>
      </w:r>
      <w:r w:rsidR="00106E89">
        <w:rPr>
          <w:rFonts w:ascii="Times New Roman" w:hAnsi="Times New Roman" w:cs="Times New Roman"/>
          <w:lang w:val="en-CA"/>
        </w:rPr>
        <w:t>.</w:t>
      </w:r>
    </w:p>
    <w:p w14:paraId="3D91C660" w14:textId="2BE8F35C" w:rsidR="00FB2743" w:rsidRPr="00A827A5" w:rsidRDefault="00FF5DA9" w:rsidP="008A60B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A country with a high debt level may not be able to fund necessary costs in the case of a financial crisis</w:t>
      </w:r>
      <w:r w:rsidR="00A827A5">
        <w:rPr>
          <w:rFonts w:ascii="Times New Roman" w:hAnsi="Times New Roman" w:cs="Times New Roman"/>
          <w:lang w:val="en-CA"/>
        </w:rPr>
        <w:t xml:space="preserve"> and could be forced to default</w:t>
      </w:r>
      <w:r w:rsidR="00106E89">
        <w:rPr>
          <w:rFonts w:ascii="Times New Roman" w:hAnsi="Times New Roman" w:cs="Times New Roman"/>
          <w:lang w:val="en-CA"/>
        </w:rPr>
        <w:t>.</w:t>
      </w:r>
    </w:p>
    <w:p w14:paraId="30F669B5" w14:textId="274B127F" w:rsidR="00A827A5" w:rsidRPr="004317FE" w:rsidRDefault="004317FE" w:rsidP="008A60B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When debt levels are high, money is directed to servicing that debt instead of being spent on social programs like healthcare and education</w:t>
      </w:r>
      <w:r w:rsidR="00106E89">
        <w:rPr>
          <w:rFonts w:ascii="Times New Roman" w:hAnsi="Times New Roman" w:cs="Times New Roman"/>
          <w:lang w:val="en-CA"/>
        </w:rPr>
        <w:t>.</w:t>
      </w:r>
    </w:p>
    <w:p w14:paraId="3022A9CE" w14:textId="77777777" w:rsidR="004317FE" w:rsidRPr="004317FE" w:rsidRDefault="004317FE" w:rsidP="004317FE">
      <w:pPr>
        <w:rPr>
          <w:rFonts w:ascii="Times New Roman" w:hAnsi="Times New Roman" w:cs="Times New Roman"/>
          <w:b/>
          <w:bCs/>
          <w:lang w:val="en-CA"/>
        </w:rPr>
      </w:pPr>
    </w:p>
    <w:p w14:paraId="76B67851" w14:textId="77777777" w:rsidR="00462416" w:rsidRDefault="00462416">
      <w:p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Option Analysis</w:t>
      </w:r>
    </w:p>
    <w:p w14:paraId="1371B630" w14:textId="0C16041E" w:rsidR="005626AC" w:rsidRPr="000011FF" w:rsidRDefault="000011FF" w:rsidP="000011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Fiscal c</w:t>
      </w:r>
      <w:r w:rsidR="005626AC">
        <w:rPr>
          <w:rFonts w:ascii="Times New Roman" w:hAnsi="Times New Roman" w:cs="Times New Roman"/>
          <w:lang w:val="en-CA"/>
        </w:rPr>
        <w:t>onsolidation</w:t>
      </w:r>
      <w:r>
        <w:rPr>
          <w:rFonts w:ascii="Times New Roman" w:hAnsi="Times New Roman" w:cs="Times New Roman"/>
          <w:lang w:val="en-CA"/>
        </w:rPr>
        <w:t xml:space="preserve"> is the use of fiscal policy by a government, either by increasing taxes or decreasing government spending, to decrease its debt levels and spark growth in an economy.</w:t>
      </w:r>
      <w:r w:rsidR="00D533AF">
        <w:rPr>
          <w:rFonts w:ascii="Times New Roman" w:hAnsi="Times New Roman" w:cs="Times New Roman"/>
          <w:lang w:val="en-CA"/>
        </w:rPr>
        <w:t xml:space="preserve"> (Nelson, p. 12)</w:t>
      </w:r>
    </w:p>
    <w:p w14:paraId="33C5AC32" w14:textId="1FA831D6" w:rsidR="000011FF" w:rsidRPr="000E139B" w:rsidRDefault="000011FF" w:rsidP="000011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Debt restructuring</w:t>
      </w:r>
      <w:r w:rsidR="007E5A4F">
        <w:rPr>
          <w:rFonts w:ascii="Times New Roman" w:hAnsi="Times New Roman" w:cs="Times New Roman"/>
          <w:lang w:val="en-CA"/>
        </w:rPr>
        <w:t xml:space="preserve"> is when a government renegotiates the terms of its debts in order to make them more manageable. This is done by </w:t>
      </w:r>
      <w:r w:rsidR="000E139B">
        <w:rPr>
          <w:rFonts w:ascii="Times New Roman" w:hAnsi="Times New Roman" w:cs="Times New Roman"/>
          <w:lang w:val="en-CA"/>
        </w:rPr>
        <w:t>extending repayment periods, lowering the intere</w:t>
      </w:r>
      <w:r w:rsidR="00FC1CEA">
        <w:rPr>
          <w:rFonts w:ascii="Times New Roman" w:hAnsi="Times New Roman" w:cs="Times New Roman"/>
          <w:lang w:val="en-CA"/>
        </w:rPr>
        <w:t>st rate, or by lowering the</w:t>
      </w:r>
      <w:r w:rsidR="000E139B">
        <w:rPr>
          <w:rFonts w:ascii="Times New Roman" w:hAnsi="Times New Roman" w:cs="Times New Roman"/>
          <w:lang w:val="en-CA"/>
        </w:rPr>
        <w:t xml:space="preserve"> balance owed on the loan.</w:t>
      </w:r>
      <w:r w:rsidR="00D533AF">
        <w:rPr>
          <w:rFonts w:ascii="Times New Roman" w:hAnsi="Times New Roman" w:cs="Times New Roman"/>
          <w:lang w:val="en-CA"/>
        </w:rPr>
        <w:t xml:space="preserve"> (Nelson, p.13)</w:t>
      </w:r>
    </w:p>
    <w:p w14:paraId="4B33CB47" w14:textId="3856230C" w:rsidR="000E139B" w:rsidRPr="008F7827" w:rsidRDefault="00132AC4" w:rsidP="000011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Inflation can be used, if the debt is held in the country’s domestic currency, to reduce the real value of the loan.</w:t>
      </w:r>
      <w:r w:rsidR="008F7827">
        <w:rPr>
          <w:rFonts w:ascii="Times New Roman" w:hAnsi="Times New Roman" w:cs="Times New Roman"/>
          <w:lang w:val="en-CA"/>
        </w:rPr>
        <w:t xml:space="preserve"> Inflation lowers amounts of goods and services that can be purchased from the real value of the loan.</w:t>
      </w:r>
      <w:r w:rsidR="00D533AF">
        <w:rPr>
          <w:rFonts w:ascii="Times New Roman" w:hAnsi="Times New Roman" w:cs="Times New Roman"/>
          <w:lang w:val="en-CA"/>
        </w:rPr>
        <w:t xml:space="preserve"> (Nelson, p. 14)</w:t>
      </w:r>
    </w:p>
    <w:p w14:paraId="4CC74876" w14:textId="5B8B5A5A" w:rsidR="008F7827" w:rsidRPr="00106E89" w:rsidRDefault="008F7827" w:rsidP="000011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Increasing growth in an economy lowers that</w:t>
      </w:r>
      <w:r w:rsidR="00106E89">
        <w:rPr>
          <w:rFonts w:ascii="Times New Roman" w:hAnsi="Times New Roman" w:cs="Times New Roman"/>
          <w:lang w:val="en-CA"/>
        </w:rPr>
        <w:t xml:space="preserve"> economy’</w:t>
      </w:r>
      <w:r w:rsidR="00C345F4">
        <w:rPr>
          <w:rFonts w:ascii="Times New Roman" w:hAnsi="Times New Roman" w:cs="Times New Roman"/>
          <w:lang w:val="en-CA"/>
        </w:rPr>
        <w:t xml:space="preserve">s debt-to-GDP ratio </w:t>
      </w:r>
      <w:r w:rsidR="00106E89">
        <w:rPr>
          <w:rFonts w:ascii="Times New Roman" w:hAnsi="Times New Roman" w:cs="Times New Roman"/>
          <w:lang w:val="en-CA"/>
        </w:rPr>
        <w:t>and is seen as an effective way of reducing high debt levels.</w:t>
      </w:r>
      <w:r w:rsidR="00D533AF">
        <w:rPr>
          <w:rFonts w:ascii="Times New Roman" w:hAnsi="Times New Roman" w:cs="Times New Roman"/>
          <w:lang w:val="en-CA"/>
        </w:rPr>
        <w:t xml:space="preserve"> (Nelson, p.15)</w:t>
      </w:r>
    </w:p>
    <w:p w14:paraId="6897B94D" w14:textId="43A8A912" w:rsidR="00106E89" w:rsidRPr="000011FF" w:rsidRDefault="00106E89" w:rsidP="000011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Governments can force domestic investors to buy government bonds financial repression policies at artificially low or negative interest rates. These negative interest rates lower an economy’s debt-to-GDP ratio.</w:t>
      </w:r>
      <w:r w:rsidR="00D533AF">
        <w:rPr>
          <w:rFonts w:ascii="Times New Roman" w:hAnsi="Times New Roman" w:cs="Times New Roman"/>
          <w:lang w:val="en-CA"/>
        </w:rPr>
        <w:t xml:space="preserve"> (Nelson, p.16)</w:t>
      </w:r>
      <w:bookmarkStart w:id="0" w:name="_GoBack"/>
      <w:bookmarkEnd w:id="0"/>
    </w:p>
    <w:p w14:paraId="2158252A" w14:textId="77777777" w:rsidR="00D42A5B" w:rsidRDefault="00D42A5B">
      <w:pPr>
        <w:rPr>
          <w:rFonts w:ascii="Times New Roman" w:hAnsi="Times New Roman" w:cs="Times New Roman"/>
          <w:b/>
          <w:bCs/>
          <w:lang w:val="en-CA"/>
        </w:rPr>
      </w:pPr>
    </w:p>
    <w:p w14:paraId="5132B51C" w14:textId="77777777" w:rsidR="00462416" w:rsidRDefault="00462416">
      <w:pPr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Analysis of the Proposal</w:t>
      </w:r>
    </w:p>
    <w:p w14:paraId="215ACC6A" w14:textId="77777777" w:rsidR="00462416" w:rsidRDefault="0046241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ab/>
      </w:r>
      <w:r>
        <w:rPr>
          <w:rFonts w:ascii="Times New Roman" w:hAnsi="Times New Roman" w:cs="Times New Roman"/>
          <w:lang w:val="en-CA"/>
        </w:rPr>
        <w:t>Strengths</w:t>
      </w:r>
    </w:p>
    <w:p w14:paraId="7C4C17AA" w14:textId="217D5E78" w:rsidR="00C209BA" w:rsidRDefault="000D6B41" w:rsidP="00C209B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paper titled “Sovereign Debt in Advanced Economies</w:t>
      </w:r>
      <w:r w:rsidR="00C209BA">
        <w:rPr>
          <w:rFonts w:ascii="Times New Roman" w:hAnsi="Times New Roman" w:cs="Times New Roman"/>
          <w:lang w:val="en-CA"/>
        </w:rPr>
        <w:t>: Overview and Issues for Congress” clearly outlines the current financial position of several advanced economies.</w:t>
      </w:r>
    </w:p>
    <w:p w14:paraId="307300A3" w14:textId="1C51F5A0" w:rsidR="00C209BA" w:rsidRDefault="00C209BA" w:rsidP="00C209B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</w:t>
      </w:r>
      <w:r w:rsidR="00FA3BB4">
        <w:rPr>
          <w:rFonts w:ascii="Times New Roman" w:hAnsi="Times New Roman" w:cs="Times New Roman"/>
          <w:lang w:val="en-CA"/>
        </w:rPr>
        <w:t>paper explains what causes debt to grow, and what can be done to reduce it.</w:t>
      </w:r>
    </w:p>
    <w:p w14:paraId="0F48AF34" w14:textId="006986B4" w:rsidR="00FA3BB4" w:rsidRPr="00345C02" w:rsidRDefault="00FA3BB4" w:rsidP="00345C0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It talks about specific policies that can be used to reduce sovereign debt.</w:t>
      </w:r>
    </w:p>
    <w:p w14:paraId="3360BECC" w14:textId="39BA88EE" w:rsidR="00462416" w:rsidRDefault="00462416" w:rsidP="00345C0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Weaknesses</w:t>
      </w:r>
    </w:p>
    <w:p w14:paraId="6B6152FF" w14:textId="562E7D5B" w:rsidR="00345C02" w:rsidRDefault="00345C02" w:rsidP="00345C0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paper does not</w:t>
      </w:r>
      <w:r w:rsidR="007702E7">
        <w:rPr>
          <w:rFonts w:ascii="Times New Roman" w:hAnsi="Times New Roman" w:cs="Times New Roman"/>
          <w:lang w:val="en-CA"/>
        </w:rPr>
        <w:t xml:space="preserve"> specifically explain who bears the costs when fiscal austerity or other measures are taken into effect to reduce government debt levels.</w:t>
      </w:r>
    </w:p>
    <w:p w14:paraId="3BFCD86C" w14:textId="279610D0" w:rsidR="007702E7" w:rsidRPr="00345C02" w:rsidRDefault="007711E1" w:rsidP="00345C0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It also did not adequately explain how to go about issuing any of these policies in order to pull a country out of debt.</w:t>
      </w:r>
    </w:p>
    <w:p w14:paraId="5AF86482" w14:textId="77777777" w:rsidR="00823ABE" w:rsidRDefault="00823ABE" w:rsidP="009602C9">
      <w:pPr>
        <w:tabs>
          <w:tab w:val="left" w:pos="6480"/>
        </w:tabs>
        <w:rPr>
          <w:rFonts w:ascii="Times New Roman" w:hAnsi="Times New Roman" w:cs="Times New Roman"/>
          <w:b/>
          <w:bCs/>
          <w:lang w:val="en-CA"/>
        </w:rPr>
      </w:pPr>
    </w:p>
    <w:p w14:paraId="0634BB94" w14:textId="77777777" w:rsidR="00823ABE" w:rsidRDefault="00462416" w:rsidP="009602C9">
      <w:pPr>
        <w:tabs>
          <w:tab w:val="left" w:pos="6480"/>
        </w:tabs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b/>
          <w:bCs/>
          <w:lang w:val="en-CA"/>
        </w:rPr>
        <w:t>Personal Recommendations</w:t>
      </w:r>
    </w:p>
    <w:p w14:paraId="21846C1B" w14:textId="3BDA66AE" w:rsidR="00462416" w:rsidRPr="00823ABE" w:rsidRDefault="00823ABE" w:rsidP="00823ABE">
      <w:pPr>
        <w:pStyle w:val="ListParagraph"/>
        <w:numPr>
          <w:ilvl w:val="0"/>
          <w:numId w:val="8"/>
        </w:numPr>
        <w:tabs>
          <w:tab w:val="left" w:pos="6480"/>
        </w:tabs>
        <w:jc w:val="both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Increase the presence of the International Monetary Fund and the World Bank on sovereign debt levels, in an attempt to increase accountability for inter-government lending and repayment</w:t>
      </w:r>
    </w:p>
    <w:p w14:paraId="7CC565AC" w14:textId="6B84F5B1" w:rsidR="00823ABE" w:rsidRPr="00823ABE" w:rsidRDefault="00823ABE" w:rsidP="00823ABE">
      <w:pPr>
        <w:pStyle w:val="ListParagraph"/>
        <w:numPr>
          <w:ilvl w:val="0"/>
          <w:numId w:val="8"/>
        </w:numPr>
        <w:tabs>
          <w:tab w:val="left" w:pos="6480"/>
        </w:tabs>
        <w:jc w:val="both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Have institutions like the International Monetary Fund (IMF) and the World Bank act as intermediaries for creditors and debtors, ensuring regular repayments and a constant decrease in the debt-to-GDP ratio of many advanced economies.</w:t>
      </w:r>
    </w:p>
    <w:p w14:paraId="393CC601" w14:textId="4D088C69" w:rsidR="00823ABE" w:rsidRPr="00823ABE" w:rsidRDefault="00823ABE" w:rsidP="00823ABE">
      <w:pPr>
        <w:pStyle w:val="ListParagraph"/>
        <w:numPr>
          <w:ilvl w:val="0"/>
          <w:numId w:val="8"/>
        </w:numPr>
        <w:tabs>
          <w:tab w:val="left" w:pos="6480"/>
        </w:tabs>
        <w:jc w:val="both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Expansionary fiscal policies, such as the encouragement of advanced economies to pursue more expansionary action, in advanced economies without a lot of debt, could offset the negative growth effects of austerity in advanced economies who do have higher levels of debt.</w:t>
      </w:r>
    </w:p>
    <w:p w14:paraId="3B6C83C9" w14:textId="568F2A8B" w:rsidR="00823ABE" w:rsidRPr="00823ABE" w:rsidRDefault="00584ECB" w:rsidP="00823ABE">
      <w:pPr>
        <w:pStyle w:val="ListParagraph"/>
        <w:numPr>
          <w:ilvl w:val="0"/>
          <w:numId w:val="8"/>
        </w:numPr>
        <w:tabs>
          <w:tab w:val="left" w:pos="6480"/>
        </w:tabs>
        <w:jc w:val="both"/>
        <w:rPr>
          <w:rFonts w:ascii="Times New Roman" w:hAnsi="Times New Roman" w:cs="Times New Roman"/>
          <w:b/>
          <w:bCs/>
          <w:lang w:val="en-CA"/>
        </w:rPr>
      </w:pPr>
      <w:r>
        <w:rPr>
          <w:rFonts w:ascii="Times New Roman" w:hAnsi="Times New Roman" w:cs="Times New Roman"/>
          <w:lang w:val="en-CA"/>
        </w:rPr>
        <w:t>Increasing investment by domestic firms would increase econ</w:t>
      </w:r>
      <w:r w:rsidR="00C345F4">
        <w:rPr>
          <w:rFonts w:ascii="Times New Roman" w:hAnsi="Times New Roman" w:cs="Times New Roman"/>
          <w:lang w:val="en-CA"/>
        </w:rPr>
        <w:t>omic growth within that economy</w:t>
      </w:r>
      <w:r>
        <w:rPr>
          <w:rFonts w:ascii="Times New Roman" w:hAnsi="Times New Roman" w:cs="Times New Roman"/>
          <w:lang w:val="en-CA"/>
        </w:rPr>
        <w:t xml:space="preserve"> and could be done through the use of financial repression. This economic growth would help to lower the </w:t>
      </w:r>
      <w:r w:rsidR="00C345F4">
        <w:rPr>
          <w:rFonts w:ascii="Times New Roman" w:hAnsi="Times New Roman" w:cs="Times New Roman"/>
          <w:lang w:val="en-CA"/>
        </w:rPr>
        <w:t>debt levels within that economy</w:t>
      </w:r>
      <w:r>
        <w:rPr>
          <w:rFonts w:ascii="Times New Roman" w:hAnsi="Times New Roman" w:cs="Times New Roman"/>
          <w:lang w:val="en-CA"/>
        </w:rPr>
        <w:t xml:space="preserve"> and would help to lower interest rates, which would further encourage domestic investment.</w:t>
      </w:r>
    </w:p>
    <w:p w14:paraId="70341309" w14:textId="5F0CE158" w:rsidR="00801B63" w:rsidRDefault="00801B63">
      <w:pPr>
        <w:rPr>
          <w:b/>
          <w:bCs/>
          <w:lang w:val="en-CA"/>
        </w:rPr>
      </w:pPr>
      <w:r>
        <w:rPr>
          <w:b/>
          <w:bCs/>
          <w:lang w:val="en-CA"/>
        </w:rPr>
        <w:br w:type="page"/>
      </w:r>
    </w:p>
    <w:p w14:paraId="547F08BB" w14:textId="063E2AEE" w:rsidR="00801B63" w:rsidRDefault="00F654A6">
      <w:pPr>
        <w:rPr>
          <w:rFonts w:asciiTheme="majorBidi" w:hAnsiTheme="majorBidi" w:cstheme="majorBidi"/>
          <w:b/>
          <w:bCs/>
          <w:lang w:val="en-CA"/>
        </w:rPr>
      </w:pPr>
      <w:r>
        <w:rPr>
          <w:rFonts w:asciiTheme="majorBidi" w:hAnsiTheme="majorBidi" w:cstheme="majorBidi"/>
          <w:b/>
          <w:bCs/>
          <w:lang w:val="en-CA"/>
        </w:rPr>
        <w:t>References</w:t>
      </w:r>
    </w:p>
    <w:p w14:paraId="1A019899" w14:textId="77777777" w:rsidR="00F654A6" w:rsidRDefault="00F654A6">
      <w:pPr>
        <w:rPr>
          <w:rFonts w:asciiTheme="majorBidi" w:hAnsiTheme="majorBidi" w:cstheme="majorBidi"/>
          <w:b/>
          <w:bCs/>
          <w:lang w:val="en-CA"/>
        </w:rPr>
      </w:pPr>
    </w:p>
    <w:p w14:paraId="7845B5F7" w14:textId="2DDBD4D8" w:rsidR="003F1435" w:rsidRDefault="003F1435" w:rsidP="003F1435">
      <w:pPr>
        <w:rPr>
          <w:rFonts w:ascii="Times New Roman" w:eastAsia="Times New Roman" w:hAnsi="Times New Roman" w:cs="Times New Roman"/>
        </w:rPr>
      </w:pPr>
      <w:r w:rsidRPr="003F1435">
        <w:rPr>
          <w:rFonts w:ascii="Times New Roman" w:eastAsia="Times New Roman" w:hAnsi="Times New Roman" w:cs="Times New Roman"/>
        </w:rPr>
        <w:t xml:space="preserve">Curry, B. (2016, June 28). Budget Watchdog Warns of Deteriorating Provincial Finances. </w:t>
      </w:r>
      <w:r w:rsidRPr="003F1435">
        <w:rPr>
          <w:rFonts w:ascii="Times New Roman" w:eastAsia="Times New Roman" w:hAnsi="Times New Roman" w:cs="Times New Roman"/>
          <w:i/>
          <w:iCs/>
        </w:rPr>
        <w:t>The Globe and Mail</w:t>
      </w:r>
      <w:r w:rsidRPr="003F1435">
        <w:rPr>
          <w:rFonts w:ascii="Times New Roman" w:eastAsia="Times New Roman" w:hAnsi="Times New Roman" w:cs="Times New Roman"/>
        </w:rPr>
        <w:t xml:space="preserve">. Retrieved November 04, 2016. </w:t>
      </w:r>
    </w:p>
    <w:p w14:paraId="32E5B094" w14:textId="77777777" w:rsidR="00E7588C" w:rsidRDefault="00E7588C" w:rsidP="003F1435">
      <w:pPr>
        <w:rPr>
          <w:rFonts w:ascii="Times New Roman" w:eastAsia="Times New Roman" w:hAnsi="Times New Roman" w:cs="Times New Roman"/>
        </w:rPr>
      </w:pPr>
    </w:p>
    <w:p w14:paraId="6118B85E" w14:textId="77777777" w:rsidR="00E7588C" w:rsidRPr="00E7588C" w:rsidRDefault="00E7588C" w:rsidP="00E7588C">
      <w:pPr>
        <w:rPr>
          <w:rFonts w:ascii="Times New Roman" w:eastAsia="Times New Roman" w:hAnsi="Times New Roman" w:cs="Times New Roman"/>
        </w:rPr>
      </w:pPr>
      <w:r w:rsidRPr="00E7588C">
        <w:rPr>
          <w:rFonts w:ascii="Times New Roman" w:eastAsia="Times New Roman" w:hAnsi="Times New Roman" w:cs="Times New Roman"/>
        </w:rPr>
        <w:t xml:space="preserve">Mankiw, N. G. (n.d.). </w:t>
      </w:r>
      <w:r w:rsidRPr="00E7588C">
        <w:rPr>
          <w:rFonts w:ascii="Times New Roman" w:eastAsia="Times New Roman" w:hAnsi="Times New Roman" w:cs="Times New Roman"/>
          <w:i/>
          <w:iCs/>
        </w:rPr>
        <w:t>Principles of macroeconomics. 5th ed</w:t>
      </w:r>
      <w:r w:rsidRPr="00E7588C">
        <w:rPr>
          <w:rFonts w:ascii="Times New Roman" w:eastAsia="Times New Roman" w:hAnsi="Times New Roman" w:cs="Times New Roman"/>
        </w:rPr>
        <w:t xml:space="preserve">. </w:t>
      </w:r>
    </w:p>
    <w:p w14:paraId="30B3F2E3" w14:textId="3A7646E6" w:rsidR="00E7588C" w:rsidRDefault="00E7588C" w:rsidP="00E7588C">
      <w:pPr>
        <w:rPr>
          <w:rFonts w:ascii="Times New Roman" w:eastAsia="Times New Roman" w:hAnsi="Times New Roman" w:cs="Times New Roman"/>
        </w:rPr>
      </w:pPr>
      <w:r w:rsidRPr="00E7588C">
        <w:rPr>
          <w:rFonts w:ascii="Times New Roman" w:eastAsia="Times New Roman" w:hAnsi="Times New Roman" w:cs="Times New Roman"/>
        </w:rPr>
        <w:t>Pages 447 to 451</w:t>
      </w:r>
    </w:p>
    <w:p w14:paraId="2562BA5F" w14:textId="77777777" w:rsidR="003F1435" w:rsidRDefault="003F1435" w:rsidP="00F654A6">
      <w:pPr>
        <w:rPr>
          <w:rFonts w:ascii="Times New Roman" w:eastAsia="Times New Roman" w:hAnsi="Times New Roman" w:cs="Times New Roman"/>
        </w:rPr>
      </w:pPr>
    </w:p>
    <w:p w14:paraId="65FDBC18" w14:textId="77777777" w:rsidR="00F654A6" w:rsidRDefault="00F654A6" w:rsidP="00F654A6">
      <w:pPr>
        <w:rPr>
          <w:rFonts w:ascii="Times New Roman" w:eastAsia="Times New Roman" w:hAnsi="Times New Roman" w:cs="Times New Roman"/>
        </w:rPr>
      </w:pPr>
      <w:r w:rsidRPr="00F654A6">
        <w:rPr>
          <w:rFonts w:ascii="Times New Roman" w:eastAsia="Times New Roman" w:hAnsi="Times New Roman" w:cs="Times New Roman"/>
        </w:rPr>
        <w:t xml:space="preserve">Nelson, R. M. (2013, January 31). Sovereign Debt in Advanced Economies: Overview and Issues for Congress. </w:t>
      </w:r>
      <w:r w:rsidRPr="00F654A6">
        <w:rPr>
          <w:rFonts w:ascii="Times New Roman" w:eastAsia="Times New Roman" w:hAnsi="Times New Roman" w:cs="Times New Roman"/>
          <w:i/>
          <w:iCs/>
        </w:rPr>
        <w:t>Congressional Research Service,</w:t>
      </w:r>
      <w:r w:rsidRPr="00F654A6">
        <w:rPr>
          <w:rFonts w:ascii="Times New Roman" w:eastAsia="Times New Roman" w:hAnsi="Times New Roman" w:cs="Times New Roman"/>
        </w:rPr>
        <w:t xml:space="preserve"> 1-31. Retrieved from file:///Users/kevinthompson/Downloads/Soveregin Debt in Advance Econ Nelson (1).pdf. </w:t>
      </w:r>
    </w:p>
    <w:p w14:paraId="6581411A" w14:textId="77777777" w:rsidR="003F1435" w:rsidRDefault="003F1435" w:rsidP="00F654A6">
      <w:pPr>
        <w:rPr>
          <w:rFonts w:ascii="Times New Roman" w:eastAsia="Times New Roman" w:hAnsi="Times New Roman" w:cs="Times New Roman"/>
        </w:rPr>
      </w:pPr>
    </w:p>
    <w:p w14:paraId="746F47D3" w14:textId="77777777" w:rsidR="003F1435" w:rsidRPr="003F1435" w:rsidRDefault="003F1435" w:rsidP="003F1435">
      <w:pPr>
        <w:rPr>
          <w:rFonts w:ascii="Times New Roman" w:eastAsia="Times New Roman" w:hAnsi="Times New Roman" w:cs="Times New Roman"/>
        </w:rPr>
      </w:pPr>
      <w:r w:rsidRPr="003F1435">
        <w:rPr>
          <w:rFonts w:ascii="Times New Roman" w:eastAsia="Times New Roman" w:hAnsi="Times New Roman" w:cs="Times New Roman"/>
        </w:rPr>
        <w:t xml:space="preserve">Sovereign Doubts. (2013, September 28). </w:t>
      </w:r>
      <w:r w:rsidRPr="003F1435">
        <w:rPr>
          <w:rFonts w:ascii="Times New Roman" w:eastAsia="Times New Roman" w:hAnsi="Times New Roman" w:cs="Times New Roman"/>
          <w:i/>
          <w:iCs/>
        </w:rPr>
        <w:t>The Economist</w:t>
      </w:r>
      <w:r w:rsidRPr="003F1435">
        <w:rPr>
          <w:rFonts w:ascii="Times New Roman" w:eastAsia="Times New Roman" w:hAnsi="Times New Roman" w:cs="Times New Roman"/>
        </w:rPr>
        <w:t xml:space="preserve">. Retrieved November 03, 2016. </w:t>
      </w:r>
    </w:p>
    <w:p w14:paraId="2AAB6C19" w14:textId="77777777" w:rsidR="003F1435" w:rsidRPr="00F654A6" w:rsidRDefault="003F1435" w:rsidP="00F654A6">
      <w:pPr>
        <w:rPr>
          <w:rFonts w:ascii="Times New Roman" w:eastAsia="Times New Roman" w:hAnsi="Times New Roman" w:cs="Times New Roman"/>
        </w:rPr>
      </w:pPr>
    </w:p>
    <w:p w14:paraId="4A47D888" w14:textId="77777777" w:rsidR="00F654A6" w:rsidRDefault="00F654A6">
      <w:pPr>
        <w:rPr>
          <w:rFonts w:asciiTheme="majorBidi" w:hAnsiTheme="majorBidi" w:cstheme="majorBidi"/>
          <w:b/>
          <w:bCs/>
          <w:lang w:val="en-CA"/>
        </w:rPr>
      </w:pPr>
    </w:p>
    <w:p w14:paraId="5225E2D3" w14:textId="77777777" w:rsidR="00F654A6" w:rsidRPr="00801B63" w:rsidRDefault="00F654A6">
      <w:pPr>
        <w:rPr>
          <w:rFonts w:asciiTheme="majorBidi" w:hAnsiTheme="majorBidi" w:cstheme="majorBidi"/>
          <w:b/>
          <w:bCs/>
          <w:lang w:val="en-CA"/>
        </w:rPr>
      </w:pPr>
    </w:p>
    <w:sectPr w:rsidR="00F654A6" w:rsidRPr="00801B63" w:rsidSect="00CF05E4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52771A" w14:textId="77777777" w:rsidR="00E97EE1" w:rsidRDefault="00E97EE1" w:rsidP="003F1435">
      <w:r>
        <w:separator/>
      </w:r>
    </w:p>
  </w:endnote>
  <w:endnote w:type="continuationSeparator" w:id="0">
    <w:p w14:paraId="0838EA2E" w14:textId="77777777" w:rsidR="00E97EE1" w:rsidRDefault="00E97EE1" w:rsidP="003F1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CEC2C" w14:textId="77777777" w:rsidR="00E97EE1" w:rsidRDefault="00E97EE1" w:rsidP="003F1435">
      <w:r>
        <w:separator/>
      </w:r>
    </w:p>
  </w:footnote>
  <w:footnote w:type="continuationSeparator" w:id="0">
    <w:p w14:paraId="019CCA5D" w14:textId="77777777" w:rsidR="00E97EE1" w:rsidRDefault="00E97EE1" w:rsidP="003F143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774D7" w14:textId="77777777" w:rsidR="003F1435" w:rsidRDefault="003F1435" w:rsidP="00B814EC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2CBAB45" w14:textId="77777777" w:rsidR="003F1435" w:rsidRDefault="003F1435" w:rsidP="003F1435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A5723" w14:textId="77777777" w:rsidR="003F1435" w:rsidRDefault="003F1435" w:rsidP="00B814EC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7EE1">
      <w:rPr>
        <w:rStyle w:val="PageNumber"/>
        <w:noProof/>
      </w:rPr>
      <w:t>1</w:t>
    </w:r>
    <w:r>
      <w:rPr>
        <w:rStyle w:val="PageNumber"/>
      </w:rPr>
      <w:fldChar w:fldCharType="end"/>
    </w:r>
  </w:p>
  <w:p w14:paraId="4A1B6267" w14:textId="67A2553A" w:rsidR="003F1435" w:rsidRPr="003F1435" w:rsidRDefault="003F1435" w:rsidP="003F1435">
    <w:pPr>
      <w:pStyle w:val="Header"/>
      <w:ind w:right="360"/>
      <w:rPr>
        <w:lang w:val="en-CA"/>
      </w:rPr>
    </w:pPr>
    <w:r>
      <w:rPr>
        <w:lang w:val="en-CA"/>
      </w:rPr>
      <w:t>Briefing Note #3: Global Debt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CC713D"/>
    <w:multiLevelType w:val="hybridMultilevel"/>
    <w:tmpl w:val="0D8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C4BD3"/>
    <w:multiLevelType w:val="hybridMultilevel"/>
    <w:tmpl w:val="28D61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F94E91"/>
    <w:multiLevelType w:val="hybridMultilevel"/>
    <w:tmpl w:val="8DC0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9F0021"/>
    <w:multiLevelType w:val="hybridMultilevel"/>
    <w:tmpl w:val="51301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DB78C7"/>
    <w:multiLevelType w:val="hybridMultilevel"/>
    <w:tmpl w:val="90768C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5507FEC"/>
    <w:multiLevelType w:val="hybridMultilevel"/>
    <w:tmpl w:val="97C60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1A72E8"/>
    <w:multiLevelType w:val="hybridMultilevel"/>
    <w:tmpl w:val="F87661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49D6CED"/>
    <w:multiLevelType w:val="hybridMultilevel"/>
    <w:tmpl w:val="124EBAFE"/>
    <w:lvl w:ilvl="0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416"/>
    <w:rsid w:val="000011FF"/>
    <w:rsid w:val="00025A70"/>
    <w:rsid w:val="000A6ACF"/>
    <w:rsid w:val="000D6B41"/>
    <w:rsid w:val="000E139B"/>
    <w:rsid w:val="000E4C21"/>
    <w:rsid w:val="00106E89"/>
    <w:rsid w:val="00120C3A"/>
    <w:rsid w:val="00132AC4"/>
    <w:rsid w:val="00136F3A"/>
    <w:rsid w:val="001C7EF9"/>
    <w:rsid w:val="001E1E51"/>
    <w:rsid w:val="0029123D"/>
    <w:rsid w:val="002F1D19"/>
    <w:rsid w:val="00344AF9"/>
    <w:rsid w:val="00345C02"/>
    <w:rsid w:val="003746CC"/>
    <w:rsid w:val="003F1435"/>
    <w:rsid w:val="004221D3"/>
    <w:rsid w:val="004317FE"/>
    <w:rsid w:val="00462416"/>
    <w:rsid w:val="004E1930"/>
    <w:rsid w:val="005626AC"/>
    <w:rsid w:val="00584ECB"/>
    <w:rsid w:val="006B54C2"/>
    <w:rsid w:val="006F4F95"/>
    <w:rsid w:val="007702E7"/>
    <w:rsid w:val="007711E1"/>
    <w:rsid w:val="007E1939"/>
    <w:rsid w:val="007E5A4F"/>
    <w:rsid w:val="00801B63"/>
    <w:rsid w:val="008236D6"/>
    <w:rsid w:val="00823ABE"/>
    <w:rsid w:val="00824369"/>
    <w:rsid w:val="008841E0"/>
    <w:rsid w:val="00894405"/>
    <w:rsid w:val="008A60B3"/>
    <w:rsid w:val="008E52A6"/>
    <w:rsid w:val="008F7827"/>
    <w:rsid w:val="0094128C"/>
    <w:rsid w:val="00951B27"/>
    <w:rsid w:val="009602C9"/>
    <w:rsid w:val="00A236FE"/>
    <w:rsid w:val="00A40CC8"/>
    <w:rsid w:val="00A66689"/>
    <w:rsid w:val="00A81189"/>
    <w:rsid w:val="00A827A5"/>
    <w:rsid w:val="00BF6CA9"/>
    <w:rsid w:val="00C056AD"/>
    <w:rsid w:val="00C209BA"/>
    <w:rsid w:val="00C345F4"/>
    <w:rsid w:val="00C47EAC"/>
    <w:rsid w:val="00C77EAF"/>
    <w:rsid w:val="00CC0E14"/>
    <w:rsid w:val="00CF05E4"/>
    <w:rsid w:val="00D42A5B"/>
    <w:rsid w:val="00D533AF"/>
    <w:rsid w:val="00D86A6D"/>
    <w:rsid w:val="00E7588C"/>
    <w:rsid w:val="00E84463"/>
    <w:rsid w:val="00E8793E"/>
    <w:rsid w:val="00E97EE1"/>
    <w:rsid w:val="00F654A6"/>
    <w:rsid w:val="00FA3BB4"/>
    <w:rsid w:val="00FB2743"/>
    <w:rsid w:val="00FC1CEA"/>
    <w:rsid w:val="00FE30B1"/>
    <w:rsid w:val="00FF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C5C38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930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F1435"/>
  </w:style>
  <w:style w:type="character" w:customStyle="1" w:styleId="DateChar">
    <w:name w:val="Date Char"/>
    <w:basedOn w:val="DefaultParagraphFont"/>
    <w:link w:val="Date"/>
    <w:uiPriority w:val="99"/>
    <w:semiHidden/>
    <w:rsid w:val="003F1435"/>
  </w:style>
  <w:style w:type="paragraph" w:styleId="Header">
    <w:name w:val="header"/>
    <w:basedOn w:val="Normal"/>
    <w:link w:val="HeaderChar"/>
    <w:uiPriority w:val="99"/>
    <w:unhideWhenUsed/>
    <w:rsid w:val="003F14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1435"/>
  </w:style>
  <w:style w:type="paragraph" w:styleId="Footer">
    <w:name w:val="footer"/>
    <w:basedOn w:val="Normal"/>
    <w:link w:val="FooterChar"/>
    <w:uiPriority w:val="99"/>
    <w:unhideWhenUsed/>
    <w:rsid w:val="003F14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1435"/>
  </w:style>
  <w:style w:type="character" w:styleId="PageNumber">
    <w:name w:val="page number"/>
    <w:basedOn w:val="DefaultParagraphFont"/>
    <w:uiPriority w:val="99"/>
    <w:semiHidden/>
    <w:unhideWhenUsed/>
    <w:rsid w:val="003F1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0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5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8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1013</Words>
  <Characters>5778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Thompson</dc:creator>
  <cp:keywords/>
  <dc:description/>
  <cp:lastModifiedBy>Kevin Thompson</cp:lastModifiedBy>
  <cp:revision>2</cp:revision>
  <cp:lastPrinted>2016-11-12T02:26:00Z</cp:lastPrinted>
  <dcterms:created xsi:type="dcterms:W3CDTF">2016-11-12T02:56:00Z</dcterms:created>
  <dcterms:modified xsi:type="dcterms:W3CDTF">2016-11-12T02:56:00Z</dcterms:modified>
</cp:coreProperties>
</file>