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57E2C7" w14:textId="313865E7" w:rsidR="0008746A" w:rsidRDefault="0008746A" w:rsidP="00425A6A">
      <w:pPr>
        <w:rPr>
          <w:rFonts w:ascii="Times New Roman" w:hAnsi="Times New Roman" w:cs="Times New Roman"/>
        </w:rPr>
      </w:pPr>
      <w:bookmarkStart w:id="0" w:name="_GoBack"/>
      <w:bookmarkEnd w:id="0"/>
    </w:p>
    <w:p w14:paraId="462B4F8A" w14:textId="7267F802" w:rsidR="0008746A" w:rsidRDefault="0008746A" w:rsidP="0008746A">
      <w:pPr>
        <w:ind w:firstLine="720"/>
        <w:jc w:val="center"/>
        <w:rPr>
          <w:rFonts w:ascii="Times New Roman" w:hAnsi="Times New Roman" w:cs="Times New Roman"/>
        </w:rPr>
      </w:pPr>
      <w:r>
        <w:rPr>
          <w:rFonts w:ascii="Times New Roman" w:hAnsi="Times New Roman" w:cs="Times New Roman"/>
        </w:rPr>
        <w:t>Assignment 1</w:t>
      </w:r>
    </w:p>
    <w:p w14:paraId="1A7FD414" w14:textId="77777777" w:rsidR="00A50D7D" w:rsidRDefault="00A50D7D" w:rsidP="0008746A">
      <w:pPr>
        <w:ind w:firstLine="720"/>
        <w:jc w:val="center"/>
        <w:rPr>
          <w:rFonts w:ascii="Times New Roman" w:hAnsi="Times New Roman" w:cs="Times New Roman"/>
        </w:rPr>
      </w:pPr>
      <w:r>
        <w:rPr>
          <w:rFonts w:ascii="Times New Roman" w:hAnsi="Times New Roman" w:cs="Times New Roman"/>
        </w:rPr>
        <w:t>LAWS1000A</w:t>
      </w:r>
    </w:p>
    <w:p w14:paraId="017D8476" w14:textId="321CC701" w:rsidR="0008746A" w:rsidRDefault="0008746A" w:rsidP="00A50D7D">
      <w:pPr>
        <w:ind w:firstLine="720"/>
        <w:jc w:val="center"/>
        <w:rPr>
          <w:rFonts w:ascii="Times New Roman" w:hAnsi="Times New Roman" w:cs="Times New Roman"/>
        </w:rPr>
      </w:pPr>
      <w:r>
        <w:rPr>
          <w:rFonts w:ascii="Times New Roman" w:hAnsi="Times New Roman" w:cs="Times New Roman"/>
        </w:rPr>
        <w:t>Sarah Daly</w:t>
      </w:r>
      <w:r w:rsidR="00A50D7D">
        <w:rPr>
          <w:rFonts w:ascii="Times New Roman" w:hAnsi="Times New Roman" w:cs="Times New Roman"/>
        </w:rPr>
        <w:t xml:space="preserve">, </w:t>
      </w:r>
      <w:r w:rsidR="001B554B">
        <w:rPr>
          <w:rFonts w:ascii="Times New Roman" w:hAnsi="Times New Roman" w:cs="Times New Roman"/>
        </w:rPr>
        <w:t>A02</w:t>
      </w:r>
    </w:p>
    <w:p w14:paraId="082C8DC4" w14:textId="33526F08" w:rsidR="001B554B" w:rsidRDefault="0047099B" w:rsidP="0008746A">
      <w:pPr>
        <w:ind w:firstLine="720"/>
        <w:jc w:val="center"/>
        <w:rPr>
          <w:rFonts w:ascii="Times New Roman" w:hAnsi="Times New Roman" w:cs="Times New Roman"/>
        </w:rPr>
      </w:pPr>
      <w:r>
        <w:rPr>
          <w:rFonts w:ascii="Times New Roman" w:hAnsi="Times New Roman" w:cs="Times New Roman"/>
        </w:rPr>
        <w:t>Thursday,</w:t>
      </w:r>
      <w:r w:rsidR="001B554B">
        <w:rPr>
          <w:rFonts w:ascii="Times New Roman" w:hAnsi="Times New Roman" w:cs="Times New Roman"/>
        </w:rPr>
        <w:t xml:space="preserve"> October 18</w:t>
      </w:r>
      <w:r w:rsidR="00A50D7D">
        <w:rPr>
          <w:rFonts w:ascii="Times New Roman" w:hAnsi="Times New Roman" w:cs="Times New Roman"/>
          <w:vertAlign w:val="superscript"/>
        </w:rPr>
        <w:t>th,</w:t>
      </w:r>
      <w:r w:rsidR="004331B1">
        <w:rPr>
          <w:rFonts w:ascii="Times New Roman" w:hAnsi="Times New Roman" w:cs="Times New Roman"/>
        </w:rPr>
        <w:t xml:space="preserve"> </w:t>
      </w:r>
      <w:r w:rsidR="001B554B">
        <w:rPr>
          <w:rFonts w:ascii="Times New Roman" w:hAnsi="Times New Roman" w:cs="Times New Roman"/>
        </w:rPr>
        <w:t>2016</w:t>
      </w:r>
    </w:p>
    <w:p w14:paraId="0CCFFC3D" w14:textId="77777777" w:rsidR="0008746A" w:rsidRDefault="0008746A" w:rsidP="0008746A">
      <w:pPr>
        <w:jc w:val="center"/>
        <w:rPr>
          <w:rFonts w:ascii="Times New Roman" w:hAnsi="Times New Roman" w:cs="Times New Roman"/>
        </w:rPr>
      </w:pPr>
      <w:r>
        <w:rPr>
          <w:rFonts w:ascii="Times New Roman" w:hAnsi="Times New Roman" w:cs="Times New Roman"/>
        </w:rPr>
        <w:br w:type="page"/>
      </w:r>
    </w:p>
    <w:p w14:paraId="3ED3B47B" w14:textId="72A3B126" w:rsidR="00FF1DE4" w:rsidRDefault="00FF1DE4" w:rsidP="00FF1DE4">
      <w:pPr>
        <w:ind w:firstLine="720"/>
        <w:jc w:val="center"/>
        <w:rPr>
          <w:rFonts w:ascii="Times New Roman" w:hAnsi="Times New Roman" w:cs="Times New Roman"/>
        </w:rPr>
      </w:pPr>
      <w:r>
        <w:rPr>
          <w:rFonts w:ascii="Times New Roman" w:hAnsi="Times New Roman" w:cs="Times New Roman"/>
        </w:rPr>
        <w:lastRenderedPageBreak/>
        <w:t>Introduction</w:t>
      </w:r>
    </w:p>
    <w:p w14:paraId="2B5C1DAA" w14:textId="2F38C885" w:rsidR="00F01119" w:rsidRDefault="002255E3" w:rsidP="002833ED">
      <w:pPr>
        <w:ind w:firstLine="720"/>
        <w:rPr>
          <w:rFonts w:ascii="Times New Roman" w:hAnsi="Times New Roman" w:cs="Times New Roman"/>
        </w:rPr>
      </w:pPr>
      <w:r>
        <w:rPr>
          <w:rFonts w:ascii="Times New Roman" w:hAnsi="Times New Roman" w:cs="Times New Roman"/>
        </w:rPr>
        <w:t xml:space="preserve">Paul Butler was </w:t>
      </w:r>
      <w:r w:rsidR="00F01119">
        <w:rPr>
          <w:rFonts w:ascii="Times New Roman" w:hAnsi="Times New Roman" w:cs="Times New Roman"/>
        </w:rPr>
        <w:t>an African-</w:t>
      </w:r>
      <w:r w:rsidR="00FF7A2B">
        <w:rPr>
          <w:rFonts w:ascii="Times New Roman" w:hAnsi="Times New Roman" w:cs="Times New Roman"/>
        </w:rPr>
        <w:t xml:space="preserve">American </w:t>
      </w:r>
      <w:r w:rsidR="00F01119">
        <w:rPr>
          <w:rFonts w:ascii="Times New Roman" w:hAnsi="Times New Roman" w:cs="Times New Roman"/>
        </w:rPr>
        <w:t>federal prosecutor</w:t>
      </w:r>
      <w:r w:rsidR="00464CB0">
        <w:rPr>
          <w:rFonts w:ascii="Times New Roman" w:hAnsi="Times New Roman" w:cs="Times New Roman"/>
        </w:rPr>
        <w:t xml:space="preserve"> with the United States Department of Justice</w:t>
      </w:r>
      <w:r w:rsidR="00F01119">
        <w:rPr>
          <w:rFonts w:ascii="Times New Roman" w:hAnsi="Times New Roman" w:cs="Times New Roman"/>
        </w:rPr>
        <w:t>.</w:t>
      </w:r>
      <w:r w:rsidR="00464CB0">
        <w:rPr>
          <w:rFonts w:ascii="Times New Roman" w:hAnsi="Times New Roman" w:cs="Times New Roman"/>
        </w:rPr>
        <w:t xml:space="preserve"> A brief glimpse at his career demonstrates a</w:t>
      </w:r>
      <w:r w:rsidR="00044628">
        <w:rPr>
          <w:rFonts w:ascii="Times New Roman" w:hAnsi="Times New Roman" w:cs="Times New Roman"/>
        </w:rPr>
        <w:t xml:space="preserve"> </w:t>
      </w:r>
      <w:r w:rsidR="00117121">
        <w:rPr>
          <w:rFonts w:ascii="Times New Roman" w:hAnsi="Times New Roman" w:cs="Times New Roman"/>
        </w:rPr>
        <w:t>focus</w:t>
      </w:r>
      <w:r w:rsidR="00044628">
        <w:rPr>
          <w:rFonts w:ascii="Times New Roman" w:hAnsi="Times New Roman" w:cs="Times New Roman"/>
        </w:rPr>
        <w:t xml:space="preserve"> on convicting criminals</w:t>
      </w:r>
      <w:r w:rsidR="00464CB0">
        <w:rPr>
          <w:rFonts w:ascii="Times New Roman" w:hAnsi="Times New Roman" w:cs="Times New Roman"/>
        </w:rPr>
        <w:t>, mainly African-Americans,</w:t>
      </w:r>
      <w:r w:rsidR="00044628">
        <w:rPr>
          <w:rFonts w:ascii="Times New Roman" w:hAnsi="Times New Roman" w:cs="Times New Roman"/>
        </w:rPr>
        <w:t xml:space="preserve"> for possession of ill</w:t>
      </w:r>
      <w:r w:rsidR="00464CB0">
        <w:rPr>
          <w:rFonts w:ascii="Times New Roman" w:hAnsi="Times New Roman" w:cs="Times New Roman"/>
        </w:rPr>
        <w:t>egal substances or committing felonies</w:t>
      </w:r>
      <w:r w:rsidR="00044628">
        <w:rPr>
          <w:rFonts w:ascii="Times New Roman" w:hAnsi="Times New Roman" w:cs="Times New Roman"/>
        </w:rPr>
        <w:t>. In</w:t>
      </w:r>
      <w:r w:rsidR="00464CB0">
        <w:rPr>
          <w:rFonts w:ascii="Times New Roman" w:hAnsi="Times New Roman" w:cs="Times New Roman"/>
        </w:rPr>
        <w:t xml:space="preserve"> </w:t>
      </w:r>
      <w:r w:rsidR="00BD02A0">
        <w:rPr>
          <w:rFonts w:ascii="Times New Roman" w:hAnsi="Times New Roman" w:cs="Times New Roman"/>
        </w:rPr>
        <w:t xml:space="preserve">Butler’s article, </w:t>
      </w:r>
      <w:r w:rsidR="00BD02A0" w:rsidRPr="00BD02A0">
        <w:rPr>
          <w:rFonts w:ascii="Times New Roman" w:hAnsi="Times New Roman" w:cs="Times New Roman"/>
        </w:rPr>
        <w:t>“Radically Based Jury Nullification: Black People in the Criminal Justice System</w:t>
      </w:r>
      <w:r w:rsidR="00BD02A0">
        <w:rPr>
          <w:rFonts w:ascii="Times New Roman" w:hAnsi="Times New Roman" w:cs="Times New Roman"/>
        </w:rPr>
        <w:t>,</w:t>
      </w:r>
      <w:r w:rsidR="00BD02A0" w:rsidRPr="00BD02A0">
        <w:rPr>
          <w:rFonts w:ascii="Times New Roman" w:hAnsi="Times New Roman" w:cs="Times New Roman"/>
        </w:rPr>
        <w:t>”</w:t>
      </w:r>
      <w:r w:rsidR="00BD02A0">
        <w:rPr>
          <w:rFonts w:ascii="Times New Roman" w:hAnsi="Times New Roman" w:cs="Times New Roman"/>
        </w:rPr>
        <w:t xml:space="preserve"> </w:t>
      </w:r>
      <w:r w:rsidR="009916A2">
        <w:rPr>
          <w:rFonts w:ascii="Times New Roman" w:hAnsi="Times New Roman" w:cs="Times New Roman"/>
        </w:rPr>
        <w:t xml:space="preserve">it </w:t>
      </w:r>
      <w:r w:rsidR="00BD02A0">
        <w:rPr>
          <w:rFonts w:ascii="Times New Roman" w:hAnsi="Times New Roman" w:cs="Times New Roman"/>
        </w:rPr>
        <w:t>e</w:t>
      </w:r>
      <w:r w:rsidR="00276D79">
        <w:rPr>
          <w:rFonts w:ascii="Times New Roman" w:hAnsi="Times New Roman" w:cs="Times New Roman"/>
        </w:rPr>
        <w:t xml:space="preserve">xplores </w:t>
      </w:r>
      <w:r w:rsidR="00DD4AE4">
        <w:rPr>
          <w:rFonts w:ascii="Times New Roman" w:hAnsi="Times New Roman" w:cs="Times New Roman"/>
        </w:rPr>
        <w:t>why African-American jurors should have the moral obli</w:t>
      </w:r>
      <w:r w:rsidR="00276D79">
        <w:rPr>
          <w:rFonts w:ascii="Times New Roman" w:hAnsi="Times New Roman" w:cs="Times New Roman"/>
        </w:rPr>
        <w:t xml:space="preserve">gation to dictate a black </w:t>
      </w:r>
      <w:r w:rsidR="00DD4AE4">
        <w:rPr>
          <w:rFonts w:ascii="Times New Roman" w:hAnsi="Times New Roman" w:cs="Times New Roman"/>
        </w:rPr>
        <w:t>defendant’s acquittal or</w:t>
      </w:r>
      <w:r w:rsidR="001D7D1E">
        <w:rPr>
          <w:rFonts w:ascii="Times New Roman" w:hAnsi="Times New Roman" w:cs="Times New Roman"/>
        </w:rPr>
        <w:t xml:space="preserve"> conviction</w:t>
      </w:r>
      <w:r w:rsidR="009916A2">
        <w:rPr>
          <w:rFonts w:ascii="Times New Roman" w:hAnsi="Times New Roman" w:cs="Times New Roman"/>
        </w:rPr>
        <w:t>. T</w:t>
      </w:r>
      <w:r w:rsidR="008C0866">
        <w:rPr>
          <w:rFonts w:ascii="Times New Roman" w:hAnsi="Times New Roman" w:cs="Times New Roman"/>
        </w:rPr>
        <w:t xml:space="preserve">here </w:t>
      </w:r>
      <w:r w:rsidR="00DD4AE4">
        <w:rPr>
          <w:rFonts w:ascii="Times New Roman" w:hAnsi="Times New Roman" w:cs="Times New Roman"/>
        </w:rPr>
        <w:t>is</w:t>
      </w:r>
      <w:r w:rsidR="008C0866">
        <w:rPr>
          <w:rFonts w:ascii="Times New Roman" w:hAnsi="Times New Roman" w:cs="Times New Roman"/>
        </w:rPr>
        <w:t xml:space="preserve"> a </w:t>
      </w:r>
      <w:r w:rsidR="00DD4AE4">
        <w:rPr>
          <w:rFonts w:ascii="Times New Roman" w:hAnsi="Times New Roman" w:cs="Times New Roman"/>
        </w:rPr>
        <w:t xml:space="preserve">significant </w:t>
      </w:r>
      <w:r w:rsidR="007104B2">
        <w:rPr>
          <w:rFonts w:ascii="Times New Roman" w:hAnsi="Times New Roman" w:cs="Times New Roman"/>
        </w:rPr>
        <w:t>amount of A</w:t>
      </w:r>
      <w:r w:rsidR="008C0866">
        <w:rPr>
          <w:rFonts w:ascii="Times New Roman" w:hAnsi="Times New Roman" w:cs="Times New Roman"/>
        </w:rPr>
        <w:t xml:space="preserve">frican-Americans in the United States </w:t>
      </w:r>
      <w:r w:rsidR="007104B2">
        <w:rPr>
          <w:rFonts w:ascii="Times New Roman" w:hAnsi="Times New Roman" w:cs="Times New Roman"/>
        </w:rPr>
        <w:t>that are aware of the raci</w:t>
      </w:r>
      <w:r w:rsidR="001D7D1E">
        <w:rPr>
          <w:rFonts w:ascii="Times New Roman" w:hAnsi="Times New Roman" w:cs="Times New Roman"/>
        </w:rPr>
        <w:t>al discrimination within the justice</w:t>
      </w:r>
      <w:r w:rsidR="008C0866">
        <w:rPr>
          <w:rFonts w:ascii="Times New Roman" w:hAnsi="Times New Roman" w:cs="Times New Roman"/>
        </w:rPr>
        <w:t xml:space="preserve"> system. C</w:t>
      </w:r>
      <w:r w:rsidR="007104B2">
        <w:rPr>
          <w:rFonts w:ascii="Times New Roman" w:hAnsi="Times New Roman" w:cs="Times New Roman"/>
        </w:rPr>
        <w:t>onsidering the unjust acts in the system how many of law enforcement officials are actually enforcement enthusiast</w:t>
      </w:r>
      <w:r w:rsidR="002A2E86">
        <w:rPr>
          <w:rFonts w:ascii="Times New Roman" w:hAnsi="Times New Roman" w:cs="Times New Roman"/>
        </w:rPr>
        <w:t>s</w:t>
      </w:r>
      <w:r w:rsidR="007104B2">
        <w:rPr>
          <w:rFonts w:ascii="Times New Roman" w:hAnsi="Times New Roman" w:cs="Times New Roman"/>
        </w:rPr>
        <w:t>?</w:t>
      </w:r>
      <w:r w:rsidR="002315D2">
        <w:rPr>
          <w:rFonts w:ascii="Times New Roman" w:hAnsi="Times New Roman" w:cs="Times New Roman"/>
        </w:rPr>
        <w:t xml:space="preserve"> </w:t>
      </w:r>
      <w:r w:rsidR="00344841">
        <w:rPr>
          <w:rFonts w:ascii="Times New Roman" w:hAnsi="Times New Roman" w:cs="Times New Roman"/>
        </w:rPr>
        <w:t>Law enforcem</w:t>
      </w:r>
      <w:r w:rsidR="00BB5B24">
        <w:rPr>
          <w:rFonts w:ascii="Times New Roman" w:hAnsi="Times New Roman" w:cs="Times New Roman"/>
        </w:rPr>
        <w:t>ent officials are</w:t>
      </w:r>
      <w:r w:rsidR="00344841">
        <w:rPr>
          <w:rFonts w:ascii="Times New Roman" w:hAnsi="Times New Roman" w:cs="Times New Roman"/>
        </w:rPr>
        <w:t xml:space="preserve"> s</w:t>
      </w:r>
      <w:r w:rsidR="008C0866">
        <w:rPr>
          <w:rFonts w:ascii="Times New Roman" w:hAnsi="Times New Roman" w:cs="Times New Roman"/>
        </w:rPr>
        <w:t>ubstantial</w:t>
      </w:r>
      <w:r w:rsidR="00BB5B24">
        <w:rPr>
          <w:rFonts w:ascii="Times New Roman" w:hAnsi="Times New Roman" w:cs="Times New Roman"/>
        </w:rPr>
        <w:t>ly</w:t>
      </w:r>
      <w:r w:rsidR="002315D2">
        <w:rPr>
          <w:rFonts w:ascii="Times New Roman" w:hAnsi="Times New Roman" w:cs="Times New Roman"/>
        </w:rPr>
        <w:t xml:space="preserve"> over-</w:t>
      </w:r>
      <w:r w:rsidR="004003DE">
        <w:rPr>
          <w:rFonts w:ascii="Times New Roman" w:hAnsi="Times New Roman" w:cs="Times New Roman"/>
        </w:rPr>
        <w:t>enforcing</w:t>
      </w:r>
      <w:r w:rsidR="008C0866">
        <w:rPr>
          <w:rFonts w:ascii="Times New Roman" w:hAnsi="Times New Roman" w:cs="Times New Roman"/>
        </w:rPr>
        <w:t xml:space="preserve"> </w:t>
      </w:r>
      <w:r w:rsidR="004003DE">
        <w:rPr>
          <w:rFonts w:ascii="Times New Roman" w:hAnsi="Times New Roman" w:cs="Times New Roman"/>
        </w:rPr>
        <w:t>convictions against</w:t>
      </w:r>
      <w:r w:rsidR="002315D2">
        <w:rPr>
          <w:rFonts w:ascii="Times New Roman" w:hAnsi="Times New Roman" w:cs="Times New Roman"/>
        </w:rPr>
        <w:t xml:space="preserve"> defendant</w:t>
      </w:r>
      <w:r w:rsidR="004003DE">
        <w:rPr>
          <w:rFonts w:ascii="Times New Roman" w:hAnsi="Times New Roman" w:cs="Times New Roman"/>
        </w:rPr>
        <w:t xml:space="preserve">s </w:t>
      </w:r>
      <w:r w:rsidR="008C0866">
        <w:rPr>
          <w:rFonts w:ascii="Times New Roman" w:hAnsi="Times New Roman" w:cs="Times New Roman"/>
        </w:rPr>
        <w:t xml:space="preserve">for </w:t>
      </w:r>
      <w:r w:rsidR="002315D2">
        <w:rPr>
          <w:rFonts w:ascii="Times New Roman" w:hAnsi="Times New Roman" w:cs="Times New Roman"/>
        </w:rPr>
        <w:t>victimless offence</w:t>
      </w:r>
      <w:r w:rsidR="008C0866">
        <w:rPr>
          <w:rFonts w:ascii="Times New Roman" w:hAnsi="Times New Roman" w:cs="Times New Roman"/>
        </w:rPr>
        <w:t>s</w:t>
      </w:r>
      <w:r w:rsidR="002315D2">
        <w:rPr>
          <w:rFonts w:ascii="Times New Roman" w:hAnsi="Times New Roman" w:cs="Times New Roman"/>
        </w:rPr>
        <w:t>, such</w:t>
      </w:r>
      <w:r w:rsidR="004003DE">
        <w:rPr>
          <w:rFonts w:ascii="Times New Roman" w:hAnsi="Times New Roman" w:cs="Times New Roman"/>
        </w:rPr>
        <w:t xml:space="preserve"> as s</w:t>
      </w:r>
      <w:r w:rsidR="002315D2">
        <w:rPr>
          <w:rFonts w:ascii="Times New Roman" w:hAnsi="Times New Roman" w:cs="Times New Roman"/>
        </w:rPr>
        <w:t>elling drugs</w:t>
      </w:r>
      <w:r w:rsidR="008C0866">
        <w:rPr>
          <w:rFonts w:ascii="Times New Roman" w:hAnsi="Times New Roman" w:cs="Times New Roman"/>
        </w:rPr>
        <w:t>.</w:t>
      </w:r>
      <w:r w:rsidR="00A3583C">
        <w:rPr>
          <w:rStyle w:val="FootnoteReference"/>
          <w:rFonts w:ascii="Times New Roman" w:hAnsi="Times New Roman" w:cs="Times New Roman"/>
        </w:rPr>
        <w:footnoteReference w:id="1"/>
      </w:r>
      <w:r w:rsidR="002833ED">
        <w:rPr>
          <w:rFonts w:ascii="Times New Roman" w:hAnsi="Times New Roman" w:cs="Times New Roman"/>
        </w:rPr>
        <w:t xml:space="preserve"> </w:t>
      </w:r>
      <w:r w:rsidR="00FA281D">
        <w:rPr>
          <w:rFonts w:ascii="Times New Roman" w:hAnsi="Times New Roman" w:cs="Times New Roman"/>
        </w:rPr>
        <w:t>Consequently, African-American jurors have given birth to a retaliation</w:t>
      </w:r>
      <w:r w:rsidR="00463021">
        <w:rPr>
          <w:rFonts w:ascii="Times New Roman" w:hAnsi="Times New Roman" w:cs="Times New Roman"/>
        </w:rPr>
        <w:t xml:space="preserve"> method</w:t>
      </w:r>
      <w:r w:rsidR="00FA281D">
        <w:rPr>
          <w:rFonts w:ascii="Times New Roman" w:hAnsi="Times New Roman" w:cs="Times New Roman"/>
        </w:rPr>
        <w:t xml:space="preserve"> known as jury nullification to protect their own minority. </w:t>
      </w:r>
      <w:r w:rsidR="004003DE">
        <w:rPr>
          <w:rFonts w:ascii="Times New Roman" w:hAnsi="Times New Roman" w:cs="Times New Roman"/>
        </w:rPr>
        <w:t>This paper will summarize</w:t>
      </w:r>
      <w:r w:rsidR="0016561B">
        <w:rPr>
          <w:rFonts w:ascii="Times New Roman" w:hAnsi="Times New Roman" w:cs="Times New Roman"/>
        </w:rPr>
        <w:t xml:space="preserve"> </w:t>
      </w:r>
      <w:r w:rsidR="004003DE">
        <w:rPr>
          <w:rFonts w:ascii="Times New Roman" w:hAnsi="Times New Roman" w:cs="Times New Roman"/>
        </w:rPr>
        <w:t>and expand</w:t>
      </w:r>
      <w:r w:rsidR="0016561B">
        <w:rPr>
          <w:rFonts w:ascii="Times New Roman" w:hAnsi="Times New Roman" w:cs="Times New Roman"/>
        </w:rPr>
        <w:t xml:space="preserve"> </w:t>
      </w:r>
      <w:r w:rsidR="004003DE">
        <w:rPr>
          <w:rFonts w:ascii="Times New Roman" w:hAnsi="Times New Roman" w:cs="Times New Roman"/>
        </w:rPr>
        <w:t xml:space="preserve">on the </w:t>
      </w:r>
      <w:r w:rsidR="0016561B">
        <w:rPr>
          <w:rFonts w:ascii="Times New Roman" w:hAnsi="Times New Roman" w:cs="Times New Roman"/>
        </w:rPr>
        <w:t>major p</w:t>
      </w:r>
      <w:r w:rsidR="004003DE">
        <w:rPr>
          <w:rFonts w:ascii="Times New Roman" w:hAnsi="Times New Roman" w:cs="Times New Roman"/>
        </w:rPr>
        <w:t xml:space="preserve">oints from Paul’s </w:t>
      </w:r>
      <w:r w:rsidR="0016561B">
        <w:rPr>
          <w:rFonts w:ascii="Times New Roman" w:hAnsi="Times New Roman" w:cs="Times New Roman"/>
        </w:rPr>
        <w:t>article</w:t>
      </w:r>
      <w:r w:rsidR="004003DE">
        <w:rPr>
          <w:rFonts w:ascii="Times New Roman" w:hAnsi="Times New Roman" w:cs="Times New Roman"/>
        </w:rPr>
        <w:t>. In particular, it will discuss topics</w:t>
      </w:r>
      <w:r w:rsidR="001C77C6">
        <w:rPr>
          <w:rFonts w:ascii="Times New Roman" w:hAnsi="Times New Roman" w:cs="Times New Roman"/>
        </w:rPr>
        <w:t xml:space="preserve"> surrounding jury nullification</w:t>
      </w:r>
      <w:r w:rsidR="0016561B">
        <w:rPr>
          <w:rFonts w:ascii="Times New Roman" w:hAnsi="Times New Roman" w:cs="Times New Roman"/>
        </w:rPr>
        <w:t xml:space="preserve">, </w:t>
      </w:r>
      <w:r w:rsidR="004003DE">
        <w:rPr>
          <w:rFonts w:ascii="Times New Roman" w:hAnsi="Times New Roman" w:cs="Times New Roman"/>
        </w:rPr>
        <w:t>including the importance and</w:t>
      </w:r>
      <w:r w:rsidR="001C77C6">
        <w:rPr>
          <w:rFonts w:ascii="Times New Roman" w:hAnsi="Times New Roman" w:cs="Times New Roman"/>
        </w:rPr>
        <w:t xml:space="preserve"> heritag</w:t>
      </w:r>
      <w:r w:rsidR="004003DE">
        <w:rPr>
          <w:rFonts w:ascii="Times New Roman" w:hAnsi="Times New Roman" w:cs="Times New Roman"/>
        </w:rPr>
        <w:t>e</w:t>
      </w:r>
      <w:r w:rsidR="00EF2A23">
        <w:rPr>
          <w:rFonts w:ascii="Times New Roman" w:hAnsi="Times New Roman" w:cs="Times New Roman"/>
        </w:rPr>
        <w:t xml:space="preserve">, </w:t>
      </w:r>
      <w:r w:rsidR="001C77C6">
        <w:rPr>
          <w:rFonts w:ascii="Times New Roman" w:hAnsi="Times New Roman" w:cs="Times New Roman"/>
        </w:rPr>
        <w:t>in addition</w:t>
      </w:r>
      <w:r w:rsidR="004003DE">
        <w:rPr>
          <w:rFonts w:ascii="Times New Roman" w:hAnsi="Times New Roman" w:cs="Times New Roman"/>
        </w:rPr>
        <w:t xml:space="preserve"> to</w:t>
      </w:r>
      <w:r w:rsidR="001C77C6">
        <w:rPr>
          <w:rFonts w:ascii="Times New Roman" w:hAnsi="Times New Roman" w:cs="Times New Roman"/>
        </w:rPr>
        <w:t xml:space="preserve"> </w:t>
      </w:r>
      <w:r w:rsidR="004003DE">
        <w:rPr>
          <w:rFonts w:ascii="Times New Roman" w:hAnsi="Times New Roman" w:cs="Times New Roman"/>
        </w:rPr>
        <w:t xml:space="preserve">analyzing white </w:t>
      </w:r>
      <w:r w:rsidR="00BF7F3C">
        <w:rPr>
          <w:rFonts w:ascii="Times New Roman" w:hAnsi="Times New Roman" w:cs="Times New Roman"/>
        </w:rPr>
        <w:t>supremacy</w:t>
      </w:r>
      <w:r w:rsidR="007E703C">
        <w:rPr>
          <w:rFonts w:ascii="Times New Roman" w:hAnsi="Times New Roman" w:cs="Times New Roman"/>
        </w:rPr>
        <w:t>,</w:t>
      </w:r>
      <w:r w:rsidR="004003DE">
        <w:rPr>
          <w:rFonts w:ascii="Times New Roman" w:hAnsi="Times New Roman" w:cs="Times New Roman"/>
        </w:rPr>
        <w:t xml:space="preserve"> and discussing </w:t>
      </w:r>
      <w:r w:rsidR="001C77C6">
        <w:rPr>
          <w:rFonts w:ascii="Times New Roman" w:hAnsi="Times New Roman" w:cs="Times New Roman"/>
        </w:rPr>
        <w:t>unjust l</w:t>
      </w:r>
      <w:r w:rsidR="00F237E0">
        <w:rPr>
          <w:rFonts w:ascii="Times New Roman" w:hAnsi="Times New Roman" w:cs="Times New Roman"/>
        </w:rPr>
        <w:t>aws within the justice</w:t>
      </w:r>
      <w:r w:rsidR="00AF4ECC">
        <w:rPr>
          <w:rFonts w:ascii="Times New Roman" w:hAnsi="Times New Roman" w:cs="Times New Roman"/>
        </w:rPr>
        <w:t xml:space="preserve"> system.</w:t>
      </w:r>
    </w:p>
    <w:p w14:paraId="76D654D2" w14:textId="6B5527C5" w:rsidR="007547CE" w:rsidRDefault="00FF1DE4" w:rsidP="00FF1DE4">
      <w:pPr>
        <w:ind w:firstLine="720"/>
        <w:jc w:val="center"/>
        <w:rPr>
          <w:rFonts w:ascii="Times New Roman" w:hAnsi="Times New Roman" w:cs="Times New Roman"/>
        </w:rPr>
      </w:pPr>
      <w:r>
        <w:rPr>
          <w:rFonts w:ascii="Times New Roman" w:hAnsi="Times New Roman" w:cs="Times New Roman"/>
        </w:rPr>
        <w:t>Summary</w:t>
      </w:r>
    </w:p>
    <w:p w14:paraId="0F190CC9" w14:textId="5C3D839E" w:rsidR="002547EB" w:rsidRDefault="007E298C" w:rsidP="002547EB">
      <w:pPr>
        <w:ind w:firstLine="720"/>
        <w:rPr>
          <w:rFonts w:ascii="Times New Roman" w:hAnsi="Times New Roman" w:cs="Times New Roman"/>
        </w:rPr>
      </w:pPr>
      <w:r>
        <w:rPr>
          <w:rFonts w:ascii="Times New Roman" w:hAnsi="Times New Roman" w:cs="Times New Roman"/>
        </w:rPr>
        <w:t>As a result of over-enforcement due to</w:t>
      </w:r>
      <w:r w:rsidR="00DB1F64">
        <w:rPr>
          <w:rFonts w:ascii="Times New Roman" w:hAnsi="Times New Roman" w:cs="Times New Roman"/>
        </w:rPr>
        <w:t xml:space="preserve"> racism within the justice</w:t>
      </w:r>
      <w:r w:rsidR="005969A3">
        <w:rPr>
          <w:rFonts w:ascii="Times New Roman" w:hAnsi="Times New Roman" w:cs="Times New Roman"/>
        </w:rPr>
        <w:t xml:space="preserve"> system</w:t>
      </w:r>
      <w:r w:rsidR="00EF2A23">
        <w:rPr>
          <w:rFonts w:ascii="Times New Roman" w:hAnsi="Times New Roman" w:cs="Times New Roman"/>
        </w:rPr>
        <w:t>, Paul Butler is worried African-Americans that constantly come in cont</w:t>
      </w:r>
      <w:r w:rsidR="00A07C4A">
        <w:rPr>
          <w:rFonts w:ascii="Times New Roman" w:hAnsi="Times New Roman" w:cs="Times New Roman"/>
        </w:rPr>
        <w:t xml:space="preserve">act with </w:t>
      </w:r>
      <w:r w:rsidR="00EF2A23">
        <w:rPr>
          <w:rFonts w:ascii="Times New Roman" w:hAnsi="Times New Roman" w:cs="Times New Roman"/>
        </w:rPr>
        <w:t>law en</w:t>
      </w:r>
      <w:r w:rsidR="005969A3">
        <w:rPr>
          <w:rFonts w:ascii="Times New Roman" w:hAnsi="Times New Roman" w:cs="Times New Roman"/>
        </w:rPr>
        <w:t xml:space="preserve">forcement will get </w:t>
      </w:r>
      <w:r w:rsidR="00EF2A23">
        <w:rPr>
          <w:rFonts w:ascii="Times New Roman" w:hAnsi="Times New Roman" w:cs="Times New Roman"/>
        </w:rPr>
        <w:t>convicted of a victimless offence</w:t>
      </w:r>
      <w:r w:rsidR="005969A3">
        <w:rPr>
          <w:rFonts w:ascii="Times New Roman" w:hAnsi="Times New Roman" w:cs="Times New Roman"/>
        </w:rPr>
        <w:t xml:space="preserve">. </w:t>
      </w:r>
      <w:r w:rsidR="00EF2A23">
        <w:rPr>
          <w:rFonts w:ascii="Times New Roman" w:hAnsi="Times New Roman" w:cs="Times New Roman"/>
        </w:rPr>
        <w:t>Paul’s notion on addressing t</w:t>
      </w:r>
      <w:r w:rsidR="005969A3">
        <w:rPr>
          <w:rFonts w:ascii="Times New Roman" w:hAnsi="Times New Roman" w:cs="Times New Roman"/>
        </w:rPr>
        <w:t xml:space="preserve">hese issues is </w:t>
      </w:r>
      <w:r w:rsidR="00A07C4A">
        <w:rPr>
          <w:rFonts w:ascii="Times New Roman" w:hAnsi="Times New Roman" w:cs="Times New Roman"/>
        </w:rPr>
        <w:t>essential</w:t>
      </w:r>
      <w:r w:rsidR="005969A3">
        <w:rPr>
          <w:rFonts w:ascii="Times New Roman" w:hAnsi="Times New Roman" w:cs="Times New Roman"/>
        </w:rPr>
        <w:t xml:space="preserve">, </w:t>
      </w:r>
      <w:r w:rsidR="00A07C4A">
        <w:rPr>
          <w:rFonts w:ascii="Times New Roman" w:hAnsi="Times New Roman" w:cs="Times New Roman"/>
        </w:rPr>
        <w:t>being that there are beneficial ways to work around the unjust racial oppression between the dichotomy,</w:t>
      </w:r>
      <w:r w:rsidR="007A1533">
        <w:rPr>
          <w:rFonts w:ascii="Times New Roman" w:hAnsi="Times New Roman" w:cs="Times New Roman"/>
        </w:rPr>
        <w:t xml:space="preserve"> which are</w:t>
      </w:r>
      <w:r w:rsidR="00A07C4A">
        <w:rPr>
          <w:rFonts w:ascii="Times New Roman" w:hAnsi="Times New Roman" w:cs="Times New Roman"/>
        </w:rPr>
        <w:t xml:space="preserve"> the liberal and radical critique of law.</w:t>
      </w:r>
      <w:r w:rsidR="007A1533">
        <w:rPr>
          <w:rFonts w:ascii="Times New Roman" w:hAnsi="Times New Roman" w:cs="Times New Roman"/>
        </w:rPr>
        <w:t xml:space="preserve"> As a result of this, Paul’</w:t>
      </w:r>
      <w:r w:rsidR="005969A3">
        <w:rPr>
          <w:rFonts w:ascii="Times New Roman" w:hAnsi="Times New Roman" w:cs="Times New Roman"/>
        </w:rPr>
        <w:t>s primary goal</w:t>
      </w:r>
      <w:r w:rsidR="007A1533">
        <w:rPr>
          <w:rFonts w:ascii="Times New Roman" w:hAnsi="Times New Roman" w:cs="Times New Roman"/>
        </w:rPr>
        <w:t xml:space="preserve"> is to educate African-American</w:t>
      </w:r>
      <w:r w:rsidR="00EE5CD0">
        <w:rPr>
          <w:rFonts w:ascii="Times New Roman" w:hAnsi="Times New Roman" w:cs="Times New Roman"/>
        </w:rPr>
        <w:t xml:space="preserve">s </w:t>
      </w:r>
      <w:r w:rsidR="007A1533">
        <w:rPr>
          <w:rFonts w:ascii="Times New Roman" w:hAnsi="Times New Roman" w:cs="Times New Roman"/>
        </w:rPr>
        <w:t xml:space="preserve">about what has been and is currently occurring </w:t>
      </w:r>
      <w:r w:rsidR="00DB1F64">
        <w:rPr>
          <w:rFonts w:ascii="Times New Roman" w:hAnsi="Times New Roman" w:cs="Times New Roman"/>
        </w:rPr>
        <w:t>within the justice</w:t>
      </w:r>
      <w:r w:rsidR="007A1533">
        <w:rPr>
          <w:rFonts w:ascii="Times New Roman" w:hAnsi="Times New Roman" w:cs="Times New Roman"/>
        </w:rPr>
        <w:t xml:space="preserve"> system that was developed to protect citizens of the United States</w:t>
      </w:r>
      <w:r w:rsidR="005969A3">
        <w:rPr>
          <w:rFonts w:ascii="Times New Roman" w:hAnsi="Times New Roman" w:cs="Times New Roman"/>
        </w:rPr>
        <w:t>. Ho</w:t>
      </w:r>
      <w:r w:rsidR="007A1533">
        <w:rPr>
          <w:rFonts w:ascii="Times New Roman" w:hAnsi="Times New Roman" w:cs="Times New Roman"/>
        </w:rPr>
        <w:t>wever</w:t>
      </w:r>
      <w:r w:rsidR="005969A3">
        <w:rPr>
          <w:rFonts w:ascii="Times New Roman" w:hAnsi="Times New Roman" w:cs="Times New Roman"/>
        </w:rPr>
        <w:t>,</w:t>
      </w:r>
      <w:r w:rsidR="007A1533">
        <w:rPr>
          <w:rFonts w:ascii="Times New Roman" w:hAnsi="Times New Roman" w:cs="Times New Roman"/>
        </w:rPr>
        <w:t xml:space="preserve"> from Paul’s perspective as well as his fellow African-American federal prosecutors they have witnessed otherwise.</w:t>
      </w:r>
      <w:r w:rsidR="00EE5CD0">
        <w:rPr>
          <w:rFonts w:ascii="Times New Roman" w:hAnsi="Times New Roman" w:cs="Times New Roman"/>
        </w:rPr>
        <w:t xml:space="preserve"> For instance,</w:t>
      </w:r>
      <w:r w:rsidR="00A3583C">
        <w:rPr>
          <w:rFonts w:ascii="Times New Roman" w:hAnsi="Times New Roman" w:cs="Times New Roman"/>
        </w:rPr>
        <w:t xml:space="preserve"> the Marion B</w:t>
      </w:r>
      <w:r w:rsidR="005969A3">
        <w:rPr>
          <w:rFonts w:ascii="Times New Roman" w:hAnsi="Times New Roman" w:cs="Times New Roman"/>
        </w:rPr>
        <w:t>a</w:t>
      </w:r>
      <w:r w:rsidR="00EE5CD0">
        <w:rPr>
          <w:rFonts w:ascii="Times New Roman" w:hAnsi="Times New Roman" w:cs="Times New Roman"/>
        </w:rPr>
        <w:t>rry court case</w:t>
      </w:r>
      <w:r w:rsidR="005969A3">
        <w:rPr>
          <w:rFonts w:ascii="Times New Roman" w:hAnsi="Times New Roman" w:cs="Times New Roman"/>
        </w:rPr>
        <w:t>.</w:t>
      </w:r>
      <w:r w:rsidR="000356E7">
        <w:rPr>
          <w:rStyle w:val="FootnoteReference"/>
          <w:rFonts w:ascii="Times New Roman" w:hAnsi="Times New Roman" w:cs="Times New Roman"/>
        </w:rPr>
        <w:footnoteReference w:id="2"/>
      </w:r>
      <w:r w:rsidR="005969A3">
        <w:rPr>
          <w:rFonts w:ascii="Times New Roman" w:hAnsi="Times New Roman" w:cs="Times New Roman"/>
        </w:rPr>
        <w:t xml:space="preserve"> During the case</w:t>
      </w:r>
      <w:r w:rsidR="00633D76">
        <w:rPr>
          <w:rFonts w:ascii="Times New Roman" w:hAnsi="Times New Roman" w:cs="Times New Roman"/>
        </w:rPr>
        <w:t>, the Mayor of Columbia was prosecuted for smoki</w:t>
      </w:r>
      <w:r w:rsidR="00BC675F">
        <w:rPr>
          <w:rFonts w:ascii="Times New Roman" w:hAnsi="Times New Roman" w:cs="Times New Roman"/>
        </w:rPr>
        <w:t>ng an illegal substance</w:t>
      </w:r>
      <w:r w:rsidR="00633D76">
        <w:rPr>
          <w:rFonts w:ascii="Times New Roman" w:hAnsi="Times New Roman" w:cs="Times New Roman"/>
        </w:rPr>
        <w:t xml:space="preserve"> on videotape, even though the politician was persuaded to </w:t>
      </w:r>
      <w:r w:rsidR="005969A3">
        <w:rPr>
          <w:rFonts w:ascii="Times New Roman" w:hAnsi="Times New Roman" w:cs="Times New Roman"/>
        </w:rPr>
        <w:t>intake cocaine from Caucasian</w:t>
      </w:r>
      <w:r w:rsidR="00633D76">
        <w:rPr>
          <w:rFonts w:ascii="Times New Roman" w:hAnsi="Times New Roman" w:cs="Times New Roman"/>
        </w:rPr>
        <w:t xml:space="preserve"> law officials. Paul’s fellow African-American federal pro</w:t>
      </w:r>
      <w:r w:rsidR="005969A3">
        <w:rPr>
          <w:rFonts w:ascii="Times New Roman" w:hAnsi="Times New Roman" w:cs="Times New Roman"/>
        </w:rPr>
        <w:t>secutors believed Marion Ba</w:t>
      </w:r>
      <w:r w:rsidR="00633D76">
        <w:rPr>
          <w:rFonts w:ascii="Times New Roman" w:hAnsi="Times New Roman" w:cs="Times New Roman"/>
        </w:rPr>
        <w:t>rry was targeted due to</w:t>
      </w:r>
      <w:r w:rsidR="003F5B1F">
        <w:rPr>
          <w:rFonts w:ascii="Times New Roman" w:hAnsi="Times New Roman" w:cs="Times New Roman"/>
        </w:rPr>
        <w:t xml:space="preserve"> the fact that he was black, in </w:t>
      </w:r>
      <w:r w:rsidR="00633D76">
        <w:rPr>
          <w:rFonts w:ascii="Times New Roman" w:hAnsi="Times New Roman" w:cs="Times New Roman"/>
        </w:rPr>
        <w:t xml:space="preserve">addition </w:t>
      </w:r>
      <w:r w:rsidR="005969A3">
        <w:rPr>
          <w:rFonts w:ascii="Times New Roman" w:hAnsi="Times New Roman" w:cs="Times New Roman"/>
        </w:rPr>
        <w:t>Ba</w:t>
      </w:r>
      <w:r w:rsidR="00633D76">
        <w:rPr>
          <w:rFonts w:ascii="Times New Roman" w:hAnsi="Times New Roman" w:cs="Times New Roman"/>
        </w:rPr>
        <w:t>rry was the most famous Politician in Washington DC</w:t>
      </w:r>
      <w:r w:rsidR="005969A3">
        <w:rPr>
          <w:rFonts w:ascii="Times New Roman" w:hAnsi="Times New Roman" w:cs="Times New Roman"/>
        </w:rPr>
        <w:t>.</w:t>
      </w:r>
      <w:r w:rsidR="00BC675F">
        <w:rPr>
          <w:rStyle w:val="FootnoteReference"/>
          <w:rFonts w:ascii="Times New Roman" w:hAnsi="Times New Roman" w:cs="Times New Roman"/>
        </w:rPr>
        <w:footnoteReference w:id="3"/>
      </w:r>
      <w:r w:rsidR="003F5B1F">
        <w:rPr>
          <w:rFonts w:ascii="Times New Roman" w:hAnsi="Times New Roman" w:cs="Times New Roman"/>
        </w:rPr>
        <w:t xml:space="preserve"> </w:t>
      </w:r>
      <w:r w:rsidR="00BC675F">
        <w:rPr>
          <w:rFonts w:ascii="Times New Roman" w:hAnsi="Times New Roman" w:cs="Times New Roman"/>
        </w:rPr>
        <w:t>African-American prosecutor</w:t>
      </w:r>
      <w:r w:rsidR="006879A1">
        <w:rPr>
          <w:rFonts w:ascii="Times New Roman" w:hAnsi="Times New Roman" w:cs="Times New Roman"/>
        </w:rPr>
        <w:t>s believe</w:t>
      </w:r>
      <w:r w:rsidR="0076329E">
        <w:rPr>
          <w:rFonts w:ascii="Times New Roman" w:hAnsi="Times New Roman" w:cs="Times New Roman"/>
        </w:rPr>
        <w:t>d</w:t>
      </w:r>
      <w:r w:rsidR="006879A1">
        <w:rPr>
          <w:rFonts w:ascii="Times New Roman" w:hAnsi="Times New Roman" w:cs="Times New Roman"/>
        </w:rPr>
        <w:t xml:space="preserve"> </w:t>
      </w:r>
      <w:r w:rsidR="00BC675F">
        <w:rPr>
          <w:rFonts w:ascii="Times New Roman" w:hAnsi="Times New Roman" w:cs="Times New Roman"/>
        </w:rPr>
        <w:t xml:space="preserve">the circumstances </w:t>
      </w:r>
      <w:r w:rsidR="00B50231">
        <w:rPr>
          <w:rFonts w:ascii="Times New Roman" w:hAnsi="Times New Roman" w:cs="Times New Roman"/>
        </w:rPr>
        <w:t>were</w:t>
      </w:r>
      <w:r w:rsidR="00BC675F">
        <w:rPr>
          <w:rFonts w:ascii="Times New Roman" w:hAnsi="Times New Roman" w:cs="Times New Roman"/>
        </w:rPr>
        <w:t xml:space="preserve"> based off hate and racism</w:t>
      </w:r>
      <w:r w:rsidR="00B50231">
        <w:rPr>
          <w:rFonts w:ascii="Times New Roman" w:hAnsi="Times New Roman" w:cs="Times New Roman"/>
        </w:rPr>
        <w:t>, considering the racial instrument Paul demonstrate</w:t>
      </w:r>
      <w:r w:rsidR="0076329E">
        <w:rPr>
          <w:rFonts w:ascii="Times New Roman" w:hAnsi="Times New Roman" w:cs="Times New Roman"/>
        </w:rPr>
        <w:t>s</w:t>
      </w:r>
      <w:r w:rsidR="00B50231">
        <w:rPr>
          <w:rFonts w:ascii="Times New Roman" w:hAnsi="Times New Roman" w:cs="Times New Roman"/>
        </w:rPr>
        <w:t xml:space="preserve"> throughout the article he provides resourceful sources of similar racial instruments portrayed in the legal system against citizens of color.</w:t>
      </w:r>
      <w:r w:rsidR="002547EB">
        <w:rPr>
          <w:rFonts w:ascii="Times New Roman" w:hAnsi="Times New Roman" w:cs="Times New Roman"/>
        </w:rPr>
        <w:t xml:space="preserve"> </w:t>
      </w:r>
      <w:r w:rsidR="00B50231">
        <w:rPr>
          <w:rFonts w:ascii="Times New Roman" w:hAnsi="Times New Roman" w:cs="Times New Roman"/>
        </w:rPr>
        <w:t>For instance, the court cases of Scottsboro, Rodney King, Charles Murray and Susan Smith, in addition to the O.J. Simpson court case</w:t>
      </w:r>
      <w:r w:rsidR="001E2DA7">
        <w:rPr>
          <w:rFonts w:ascii="Times New Roman" w:hAnsi="Times New Roman" w:cs="Times New Roman"/>
        </w:rPr>
        <w:t>.</w:t>
      </w:r>
      <w:r w:rsidR="002547EB">
        <w:rPr>
          <w:rStyle w:val="FootnoteReference"/>
          <w:rFonts w:ascii="Times New Roman" w:hAnsi="Times New Roman" w:cs="Times New Roman"/>
        </w:rPr>
        <w:footnoteReference w:id="4"/>
      </w:r>
      <w:r w:rsidR="001E2DA7">
        <w:rPr>
          <w:rFonts w:ascii="Times New Roman" w:hAnsi="Times New Roman" w:cs="Times New Roman"/>
        </w:rPr>
        <w:t xml:space="preserve"> </w:t>
      </w:r>
      <w:r w:rsidR="002547EB">
        <w:rPr>
          <w:rFonts w:ascii="Times New Roman" w:hAnsi="Times New Roman" w:cs="Times New Roman"/>
        </w:rPr>
        <w:t xml:space="preserve">The defendants mentioned above were citizens of color that members of law enforcement treated with an unjust and unethical approach. </w:t>
      </w:r>
    </w:p>
    <w:p w14:paraId="0074E9D5" w14:textId="28D74EEA" w:rsidR="00B50231" w:rsidRDefault="002547EB" w:rsidP="002547EB">
      <w:pPr>
        <w:ind w:firstLine="720"/>
        <w:rPr>
          <w:rFonts w:ascii="Times New Roman" w:hAnsi="Times New Roman" w:cs="Times New Roman"/>
        </w:rPr>
      </w:pPr>
      <w:r>
        <w:rPr>
          <w:rFonts w:ascii="Times New Roman" w:hAnsi="Times New Roman" w:cs="Times New Roman"/>
        </w:rPr>
        <w:t xml:space="preserve">Considering the fact that similar events took place in history pertaining to </w:t>
      </w:r>
      <w:r w:rsidR="00636447">
        <w:rPr>
          <w:rFonts w:ascii="Times New Roman" w:hAnsi="Times New Roman" w:cs="Times New Roman"/>
        </w:rPr>
        <w:t>racial oppression</w:t>
      </w:r>
      <w:r>
        <w:rPr>
          <w:rFonts w:ascii="Times New Roman" w:hAnsi="Times New Roman" w:cs="Times New Roman"/>
        </w:rPr>
        <w:t xml:space="preserve"> within the legal system, Paul Butler’s claim is centered on African-American citizens receiving legal discipline from citizens of similar historic and national roots </w:t>
      </w:r>
      <w:r w:rsidR="006F6C55">
        <w:rPr>
          <w:rFonts w:ascii="Times New Roman" w:hAnsi="Times New Roman" w:cs="Times New Roman"/>
        </w:rPr>
        <w:t xml:space="preserve">within the jury </w:t>
      </w:r>
      <w:r>
        <w:rPr>
          <w:rFonts w:ascii="Times New Roman" w:hAnsi="Times New Roman" w:cs="Times New Roman"/>
        </w:rPr>
        <w:t xml:space="preserve">rather than receiving unjust punishment from the legal system thus were developed from the white </w:t>
      </w:r>
      <w:r w:rsidR="004A3E8F">
        <w:rPr>
          <w:rFonts w:ascii="Times New Roman" w:hAnsi="Times New Roman" w:cs="Times New Roman"/>
        </w:rPr>
        <w:t>supremacy lawmakers.</w:t>
      </w:r>
      <w:r w:rsidR="00636447">
        <w:rPr>
          <w:rFonts w:ascii="Times New Roman" w:hAnsi="Times New Roman" w:cs="Times New Roman"/>
        </w:rPr>
        <w:t xml:space="preserve"> Taking into account the heritage of black versus white the law was primarily established to prosecute African-Americans, consequently evolving and lasting for decades. </w:t>
      </w:r>
      <w:r w:rsidR="006F6C55">
        <w:rPr>
          <w:rFonts w:ascii="Times New Roman" w:hAnsi="Times New Roman" w:cs="Times New Roman"/>
        </w:rPr>
        <w:t xml:space="preserve"> Paul’s</w:t>
      </w:r>
      <w:r w:rsidR="001E2DA7">
        <w:rPr>
          <w:rFonts w:ascii="Times New Roman" w:hAnsi="Times New Roman" w:cs="Times New Roman"/>
        </w:rPr>
        <w:t xml:space="preserve"> belief regarding the </w:t>
      </w:r>
      <w:r w:rsidR="006F6C55">
        <w:rPr>
          <w:rFonts w:ascii="Times New Roman" w:hAnsi="Times New Roman" w:cs="Times New Roman"/>
        </w:rPr>
        <w:t xml:space="preserve">black community </w:t>
      </w:r>
      <w:r w:rsidR="001E2DA7">
        <w:rPr>
          <w:rFonts w:ascii="Times New Roman" w:hAnsi="Times New Roman" w:cs="Times New Roman"/>
        </w:rPr>
        <w:t xml:space="preserve">is that it would be beneficial for </w:t>
      </w:r>
      <w:r w:rsidR="006F6C55">
        <w:rPr>
          <w:rFonts w:ascii="Times New Roman" w:hAnsi="Times New Roman" w:cs="Times New Roman"/>
        </w:rPr>
        <w:t>African-Americans withi</w:t>
      </w:r>
      <w:r w:rsidR="005E2D67">
        <w:rPr>
          <w:rFonts w:ascii="Times New Roman" w:hAnsi="Times New Roman" w:cs="Times New Roman"/>
        </w:rPr>
        <w:t xml:space="preserve">n the jury </w:t>
      </w:r>
      <w:r w:rsidR="001E2DA7">
        <w:rPr>
          <w:rFonts w:ascii="Times New Roman" w:hAnsi="Times New Roman" w:cs="Times New Roman"/>
        </w:rPr>
        <w:t xml:space="preserve">to determine the defendants faith, </w:t>
      </w:r>
      <w:r w:rsidR="005E2D67">
        <w:rPr>
          <w:rFonts w:ascii="Times New Roman" w:hAnsi="Times New Roman" w:cs="Times New Roman"/>
        </w:rPr>
        <w:t xml:space="preserve">being that enforcement enthusiasts particularly white law enforcers do not weigh the cost and benefits </w:t>
      </w:r>
      <w:r w:rsidR="007F3CA2">
        <w:rPr>
          <w:rFonts w:ascii="Times New Roman" w:hAnsi="Times New Roman" w:cs="Times New Roman"/>
        </w:rPr>
        <w:t xml:space="preserve">of the actus </w:t>
      </w:r>
      <w:r w:rsidR="005E2D67">
        <w:rPr>
          <w:rFonts w:ascii="Times New Roman" w:hAnsi="Times New Roman" w:cs="Times New Roman"/>
        </w:rPr>
        <w:t>re</w:t>
      </w:r>
      <w:r w:rsidR="007F3CA2">
        <w:rPr>
          <w:rFonts w:ascii="Times New Roman" w:hAnsi="Times New Roman" w:cs="Times New Roman"/>
        </w:rPr>
        <w:t>us</w:t>
      </w:r>
      <w:r w:rsidR="00A07375">
        <w:rPr>
          <w:rFonts w:ascii="Times New Roman" w:hAnsi="Times New Roman" w:cs="Times New Roman"/>
        </w:rPr>
        <w:t xml:space="preserve">, which in most cases is </w:t>
      </w:r>
      <w:r w:rsidR="005E2D67">
        <w:rPr>
          <w:rFonts w:ascii="Times New Roman" w:hAnsi="Times New Roman" w:cs="Times New Roman"/>
        </w:rPr>
        <w:t xml:space="preserve">a definite </w:t>
      </w:r>
      <w:r w:rsidR="00D468EE">
        <w:rPr>
          <w:rFonts w:ascii="Times New Roman" w:hAnsi="Times New Roman" w:cs="Times New Roman"/>
        </w:rPr>
        <w:t>conviction</w:t>
      </w:r>
      <w:r w:rsidR="001E2DA7">
        <w:rPr>
          <w:rFonts w:ascii="Times New Roman" w:hAnsi="Times New Roman" w:cs="Times New Roman"/>
        </w:rPr>
        <w:t>.</w:t>
      </w:r>
      <w:r w:rsidR="005E2D67">
        <w:rPr>
          <w:rStyle w:val="FootnoteReference"/>
          <w:rFonts w:ascii="Times New Roman" w:hAnsi="Times New Roman" w:cs="Times New Roman"/>
        </w:rPr>
        <w:footnoteReference w:id="5"/>
      </w:r>
    </w:p>
    <w:p w14:paraId="798F7DA8" w14:textId="6ED8D951" w:rsidR="005E2D67" w:rsidRDefault="005E2D67" w:rsidP="001E2DA7">
      <w:pPr>
        <w:ind w:firstLine="720"/>
        <w:rPr>
          <w:rFonts w:ascii="Times New Roman" w:hAnsi="Times New Roman" w:cs="Times New Roman"/>
        </w:rPr>
      </w:pPr>
      <w:r>
        <w:rPr>
          <w:rFonts w:ascii="Times New Roman" w:hAnsi="Times New Roman" w:cs="Times New Roman"/>
        </w:rPr>
        <w:t xml:space="preserve">Butler describes the four different branches of </w:t>
      </w:r>
      <w:r w:rsidR="00D468EE">
        <w:rPr>
          <w:rFonts w:ascii="Times New Roman" w:hAnsi="Times New Roman" w:cs="Times New Roman"/>
        </w:rPr>
        <w:t>the corrupt justice</w:t>
      </w:r>
      <w:r w:rsidR="001E2DA7">
        <w:rPr>
          <w:rFonts w:ascii="Times New Roman" w:hAnsi="Times New Roman" w:cs="Times New Roman"/>
        </w:rPr>
        <w:t xml:space="preserve"> system placing </w:t>
      </w:r>
      <w:r>
        <w:rPr>
          <w:rFonts w:ascii="Times New Roman" w:hAnsi="Times New Roman" w:cs="Times New Roman"/>
        </w:rPr>
        <w:t>emphasis on using enforcement oppression as an instrument to convict citizens of color. Considering the corruption of unjust law in the system African-Americans have resorted to jury nullification. The focal point of jury nullification</w:t>
      </w:r>
      <w:r w:rsidR="00FC7244">
        <w:rPr>
          <w:rFonts w:ascii="Times New Roman" w:hAnsi="Times New Roman" w:cs="Times New Roman"/>
        </w:rPr>
        <w:t xml:space="preserve"> </w:t>
      </w:r>
      <w:r w:rsidR="00F31B13">
        <w:rPr>
          <w:rFonts w:ascii="Times New Roman" w:hAnsi="Times New Roman" w:cs="Times New Roman"/>
        </w:rPr>
        <w:t>consist</w:t>
      </w:r>
      <w:r w:rsidR="005D0EF5">
        <w:rPr>
          <w:rFonts w:ascii="Times New Roman" w:hAnsi="Times New Roman" w:cs="Times New Roman"/>
        </w:rPr>
        <w:t>s</w:t>
      </w:r>
      <w:r w:rsidR="00FC7244">
        <w:rPr>
          <w:rFonts w:ascii="Times New Roman" w:hAnsi="Times New Roman" w:cs="Times New Roman"/>
        </w:rPr>
        <w:t xml:space="preserve"> of ignoring the evidence against the blac</w:t>
      </w:r>
      <w:r w:rsidR="005D0EF5">
        <w:rPr>
          <w:rFonts w:ascii="Times New Roman" w:hAnsi="Times New Roman" w:cs="Times New Roman"/>
        </w:rPr>
        <w:t>k defendant</w:t>
      </w:r>
      <w:r w:rsidR="00FC7244">
        <w:rPr>
          <w:rFonts w:ascii="Times New Roman" w:hAnsi="Times New Roman" w:cs="Times New Roman"/>
        </w:rPr>
        <w:t xml:space="preserve"> even though the evidence proves the defendant guilty</w:t>
      </w:r>
      <w:r w:rsidR="005D0EF5">
        <w:rPr>
          <w:rFonts w:ascii="Times New Roman" w:hAnsi="Times New Roman" w:cs="Times New Roman"/>
        </w:rPr>
        <w:t>, this is to avoid</w:t>
      </w:r>
      <w:r w:rsidR="00D468EE">
        <w:rPr>
          <w:rFonts w:ascii="Times New Roman" w:hAnsi="Times New Roman" w:cs="Times New Roman"/>
        </w:rPr>
        <w:t xml:space="preserve"> conviction</w:t>
      </w:r>
      <w:r w:rsidR="006456E2">
        <w:rPr>
          <w:rFonts w:ascii="Times New Roman" w:hAnsi="Times New Roman" w:cs="Times New Roman"/>
        </w:rPr>
        <w:t>.</w:t>
      </w:r>
      <w:r w:rsidR="002B1066">
        <w:rPr>
          <w:rFonts w:ascii="Times New Roman" w:hAnsi="Times New Roman" w:cs="Times New Roman"/>
        </w:rPr>
        <w:t xml:space="preserve"> As a </w:t>
      </w:r>
      <w:r w:rsidR="006456E2">
        <w:rPr>
          <w:rFonts w:ascii="Times New Roman" w:hAnsi="Times New Roman" w:cs="Times New Roman"/>
        </w:rPr>
        <w:t>result,</w:t>
      </w:r>
      <w:r w:rsidR="002B1066">
        <w:rPr>
          <w:rFonts w:ascii="Times New Roman" w:hAnsi="Times New Roman" w:cs="Times New Roman"/>
        </w:rPr>
        <w:t xml:space="preserve"> black jurors carefully weigh the cost and benefits of the situation</w:t>
      </w:r>
      <w:r w:rsidR="000C1E02">
        <w:rPr>
          <w:rFonts w:ascii="Times New Roman" w:hAnsi="Times New Roman" w:cs="Times New Roman"/>
        </w:rPr>
        <w:t xml:space="preserve"> to figure out if the act of the crime was threatening to the community or not</w:t>
      </w:r>
      <w:r w:rsidR="007670F9">
        <w:rPr>
          <w:rFonts w:ascii="Times New Roman" w:hAnsi="Times New Roman" w:cs="Times New Roman"/>
        </w:rPr>
        <w:t xml:space="preserve">, in addition </w:t>
      </w:r>
      <w:r w:rsidR="000C1E02">
        <w:rPr>
          <w:rFonts w:ascii="Times New Roman" w:hAnsi="Times New Roman" w:cs="Times New Roman"/>
        </w:rPr>
        <w:t>was the act done with morally good intentions</w:t>
      </w:r>
      <w:r w:rsidR="001E2DA7">
        <w:rPr>
          <w:rFonts w:ascii="Times New Roman" w:hAnsi="Times New Roman" w:cs="Times New Roman"/>
        </w:rPr>
        <w:t>.</w:t>
      </w:r>
      <w:r w:rsidR="006456E2">
        <w:rPr>
          <w:rStyle w:val="FootnoteReference"/>
          <w:rFonts w:ascii="Times New Roman" w:hAnsi="Times New Roman" w:cs="Times New Roman"/>
        </w:rPr>
        <w:footnoteReference w:id="6"/>
      </w:r>
      <w:r w:rsidR="001E2DA7">
        <w:rPr>
          <w:rFonts w:ascii="Times New Roman" w:hAnsi="Times New Roman" w:cs="Times New Roman"/>
        </w:rPr>
        <w:t xml:space="preserve"> Which presents</w:t>
      </w:r>
      <w:r w:rsidR="008D38B1">
        <w:rPr>
          <w:rFonts w:ascii="Times New Roman" w:hAnsi="Times New Roman" w:cs="Times New Roman"/>
        </w:rPr>
        <w:t xml:space="preserve"> the first major traditional and morally correct argume</w:t>
      </w:r>
      <w:r w:rsidR="001E2DA7">
        <w:rPr>
          <w:rFonts w:ascii="Times New Roman" w:hAnsi="Times New Roman" w:cs="Times New Roman"/>
        </w:rPr>
        <w:t>nt</w:t>
      </w:r>
      <w:r w:rsidR="008D38B1">
        <w:rPr>
          <w:rFonts w:ascii="Times New Roman" w:hAnsi="Times New Roman" w:cs="Times New Roman"/>
        </w:rPr>
        <w:t xml:space="preserve"> of law, African-Americans and the “Betrayal of Democracy.” </w:t>
      </w:r>
      <w:r w:rsidR="002B21AB">
        <w:rPr>
          <w:rFonts w:ascii="Times New Roman" w:hAnsi="Times New Roman" w:cs="Times New Roman"/>
        </w:rPr>
        <w:t xml:space="preserve">This argument </w:t>
      </w:r>
      <w:r w:rsidR="001E2DA7">
        <w:rPr>
          <w:rFonts w:ascii="Times New Roman" w:hAnsi="Times New Roman" w:cs="Times New Roman"/>
        </w:rPr>
        <w:t xml:space="preserve">asserts </w:t>
      </w:r>
      <w:r w:rsidR="00F22DDC">
        <w:rPr>
          <w:rFonts w:ascii="Times New Roman" w:hAnsi="Times New Roman" w:cs="Times New Roman"/>
        </w:rPr>
        <w:t xml:space="preserve">that African-Americans should have the moral right to practice jury nullification in particular cases involving black men reason being that the rule of law was built off a set of ground rules that were influenced from historic slave masters who were unreasonably and unsympathetic towards African-American citizens. Considering the fact that white supremacy had taken advantage of their power to </w:t>
      </w:r>
      <w:r w:rsidR="00172FEE">
        <w:rPr>
          <w:rFonts w:ascii="Times New Roman" w:hAnsi="Times New Roman" w:cs="Times New Roman"/>
        </w:rPr>
        <w:t>d</w:t>
      </w:r>
      <w:r w:rsidR="00555424">
        <w:rPr>
          <w:rFonts w:ascii="Times New Roman" w:hAnsi="Times New Roman" w:cs="Times New Roman"/>
        </w:rPr>
        <w:t>emoralize</w:t>
      </w:r>
      <w:r w:rsidR="00F22DDC">
        <w:rPr>
          <w:rFonts w:ascii="Times New Roman" w:hAnsi="Times New Roman" w:cs="Times New Roman"/>
        </w:rPr>
        <w:t xml:space="preserve"> blacks. B</w:t>
      </w:r>
      <w:r w:rsidR="0083412E">
        <w:rPr>
          <w:rFonts w:ascii="Times New Roman" w:hAnsi="Times New Roman" w:cs="Times New Roman"/>
        </w:rPr>
        <w:t xml:space="preserve">lack jurors </w:t>
      </w:r>
      <w:r w:rsidR="00F22DDC">
        <w:rPr>
          <w:rFonts w:ascii="Times New Roman" w:hAnsi="Times New Roman" w:cs="Times New Roman"/>
        </w:rPr>
        <w:t>initially have the moral right to decide a black defendants punishment</w:t>
      </w:r>
      <w:r w:rsidR="0083412E">
        <w:rPr>
          <w:rFonts w:ascii="Times New Roman" w:hAnsi="Times New Roman" w:cs="Times New Roman"/>
        </w:rPr>
        <w:t>.</w:t>
      </w:r>
      <w:r w:rsidR="00F22DDC">
        <w:rPr>
          <w:rStyle w:val="FootnoteReference"/>
          <w:rFonts w:ascii="Times New Roman" w:hAnsi="Times New Roman" w:cs="Times New Roman"/>
        </w:rPr>
        <w:footnoteReference w:id="7"/>
      </w:r>
      <w:r w:rsidR="0083412E">
        <w:rPr>
          <w:rFonts w:ascii="Times New Roman" w:hAnsi="Times New Roman" w:cs="Times New Roman"/>
        </w:rPr>
        <w:t xml:space="preserve"> </w:t>
      </w:r>
      <w:r w:rsidR="00F22DDC">
        <w:rPr>
          <w:rFonts w:ascii="Times New Roman" w:hAnsi="Times New Roman" w:cs="Times New Roman"/>
        </w:rPr>
        <w:t>Secondly</w:t>
      </w:r>
      <w:r w:rsidR="00D025D3">
        <w:rPr>
          <w:rFonts w:ascii="Times New Roman" w:hAnsi="Times New Roman" w:cs="Times New Roman"/>
        </w:rPr>
        <w:t xml:space="preserve">, </w:t>
      </w:r>
      <w:r w:rsidR="003304A8">
        <w:rPr>
          <w:rFonts w:ascii="Times New Roman" w:hAnsi="Times New Roman" w:cs="Times New Roman"/>
        </w:rPr>
        <w:t>in the rule of law as a myth t</w:t>
      </w:r>
      <w:r w:rsidR="0083412E">
        <w:rPr>
          <w:rFonts w:ascii="Times New Roman" w:hAnsi="Times New Roman" w:cs="Times New Roman"/>
        </w:rPr>
        <w:t>his argument</w:t>
      </w:r>
      <w:r w:rsidR="002C2DDF">
        <w:rPr>
          <w:rFonts w:ascii="Times New Roman" w:hAnsi="Times New Roman" w:cs="Times New Roman"/>
        </w:rPr>
        <w:t xml:space="preserve"> </w:t>
      </w:r>
      <w:r w:rsidR="0083412E">
        <w:rPr>
          <w:rFonts w:ascii="Times New Roman" w:hAnsi="Times New Roman" w:cs="Times New Roman"/>
        </w:rPr>
        <w:t>assert</w:t>
      </w:r>
      <w:r w:rsidR="00EE47B4">
        <w:rPr>
          <w:rFonts w:ascii="Times New Roman" w:hAnsi="Times New Roman" w:cs="Times New Roman"/>
        </w:rPr>
        <w:t xml:space="preserve">s </w:t>
      </w:r>
      <w:r w:rsidR="004A191D">
        <w:rPr>
          <w:rFonts w:ascii="Times New Roman" w:hAnsi="Times New Roman" w:cs="Times New Roman"/>
        </w:rPr>
        <w:t>the claim</w:t>
      </w:r>
      <w:r w:rsidR="00EE47B4">
        <w:rPr>
          <w:rFonts w:ascii="Times New Roman" w:hAnsi="Times New Roman" w:cs="Times New Roman"/>
        </w:rPr>
        <w:t xml:space="preserve"> fo</w:t>
      </w:r>
      <w:r w:rsidR="004F0BA2">
        <w:rPr>
          <w:rFonts w:ascii="Times New Roman" w:hAnsi="Times New Roman" w:cs="Times New Roman"/>
        </w:rPr>
        <w:t>r morality</w:t>
      </w:r>
      <w:r w:rsidR="004A191D">
        <w:rPr>
          <w:rFonts w:ascii="Times New Roman" w:hAnsi="Times New Roman" w:cs="Times New Roman"/>
        </w:rPr>
        <w:t xml:space="preserve"> as</w:t>
      </w:r>
      <w:r w:rsidR="004F0BA2">
        <w:rPr>
          <w:rFonts w:ascii="Times New Roman" w:hAnsi="Times New Roman" w:cs="Times New Roman"/>
        </w:rPr>
        <w:t xml:space="preserve"> being a mythologic</w:t>
      </w:r>
      <w:r w:rsidR="00680081">
        <w:rPr>
          <w:rFonts w:ascii="Times New Roman" w:hAnsi="Times New Roman" w:cs="Times New Roman"/>
        </w:rPr>
        <w:t xml:space="preserve">al story of humanistic attributes, considering the fact that the justice system disregards all ethical behavior. </w:t>
      </w:r>
      <w:r w:rsidR="00AD29D4">
        <w:rPr>
          <w:rFonts w:ascii="Times New Roman" w:hAnsi="Times New Roman" w:cs="Times New Roman"/>
        </w:rPr>
        <w:t>L</w:t>
      </w:r>
      <w:r w:rsidR="006D0BA7">
        <w:rPr>
          <w:rFonts w:ascii="Times New Roman" w:hAnsi="Times New Roman" w:cs="Times New Roman"/>
        </w:rPr>
        <w:t>ega</w:t>
      </w:r>
      <w:r w:rsidR="0002417F">
        <w:rPr>
          <w:rFonts w:ascii="Times New Roman" w:hAnsi="Times New Roman" w:cs="Times New Roman"/>
        </w:rPr>
        <w:t xml:space="preserve">l obligation to follow laws </w:t>
      </w:r>
      <w:r w:rsidR="003F0B79">
        <w:rPr>
          <w:rFonts w:ascii="Times New Roman" w:hAnsi="Times New Roman" w:cs="Times New Roman"/>
        </w:rPr>
        <w:t xml:space="preserve">according to </w:t>
      </w:r>
      <w:r w:rsidR="0002417F">
        <w:rPr>
          <w:rFonts w:ascii="Times New Roman" w:hAnsi="Times New Roman" w:cs="Times New Roman"/>
        </w:rPr>
        <w:t xml:space="preserve">legal </w:t>
      </w:r>
      <w:r w:rsidR="00CB1205">
        <w:rPr>
          <w:rFonts w:ascii="Times New Roman" w:hAnsi="Times New Roman" w:cs="Times New Roman"/>
        </w:rPr>
        <w:t>conduct which fo</w:t>
      </w:r>
      <w:r w:rsidR="00374B2E">
        <w:rPr>
          <w:rFonts w:ascii="Times New Roman" w:hAnsi="Times New Roman" w:cs="Times New Roman"/>
        </w:rPr>
        <w:t>rbids judges to exhibi</w:t>
      </w:r>
      <w:r w:rsidR="00602A1C">
        <w:rPr>
          <w:rFonts w:ascii="Times New Roman" w:hAnsi="Times New Roman" w:cs="Times New Roman"/>
        </w:rPr>
        <w:t xml:space="preserve">t emotions, such as empathy </w:t>
      </w:r>
      <w:r w:rsidR="00CB1205">
        <w:rPr>
          <w:rFonts w:ascii="Times New Roman" w:hAnsi="Times New Roman" w:cs="Times New Roman"/>
        </w:rPr>
        <w:t xml:space="preserve">towards the </w:t>
      </w:r>
      <w:r w:rsidR="0002417F">
        <w:rPr>
          <w:rFonts w:ascii="Times New Roman" w:hAnsi="Times New Roman" w:cs="Times New Roman"/>
        </w:rPr>
        <w:t>defendant’s</w:t>
      </w:r>
      <w:r w:rsidR="00CB1205">
        <w:rPr>
          <w:rFonts w:ascii="Times New Roman" w:hAnsi="Times New Roman" w:cs="Times New Roman"/>
        </w:rPr>
        <w:t xml:space="preserve"> case</w:t>
      </w:r>
      <w:r w:rsidR="000073A9">
        <w:rPr>
          <w:rFonts w:ascii="Times New Roman" w:hAnsi="Times New Roman" w:cs="Times New Roman"/>
        </w:rPr>
        <w:t>,</w:t>
      </w:r>
      <w:r w:rsidR="00AD29D4">
        <w:rPr>
          <w:rFonts w:ascii="Times New Roman" w:hAnsi="Times New Roman" w:cs="Times New Roman"/>
        </w:rPr>
        <w:t xml:space="preserve"> reverts back to the white supremacy developing the conduct of obligations to their advantage</w:t>
      </w:r>
      <w:r w:rsidR="00602A1C">
        <w:rPr>
          <w:rFonts w:ascii="Times New Roman" w:hAnsi="Times New Roman" w:cs="Times New Roman"/>
        </w:rPr>
        <w:t xml:space="preserve">. </w:t>
      </w:r>
    </w:p>
    <w:p w14:paraId="3421E441" w14:textId="7672E921" w:rsidR="00F22DDC" w:rsidRDefault="00F22DDC" w:rsidP="002547EB">
      <w:pPr>
        <w:ind w:firstLine="720"/>
        <w:rPr>
          <w:rFonts w:ascii="Times New Roman" w:hAnsi="Times New Roman" w:cs="Times New Roman"/>
        </w:rPr>
      </w:pPr>
      <w:r>
        <w:rPr>
          <w:rFonts w:ascii="Times New Roman" w:hAnsi="Times New Roman" w:cs="Times New Roman"/>
        </w:rPr>
        <w:t xml:space="preserve">Thirdly, </w:t>
      </w:r>
      <w:r w:rsidR="004A191D">
        <w:rPr>
          <w:rFonts w:ascii="Times New Roman" w:hAnsi="Times New Roman" w:cs="Times New Roman"/>
        </w:rPr>
        <w:t xml:space="preserve">in </w:t>
      </w:r>
      <w:r>
        <w:rPr>
          <w:rFonts w:ascii="Times New Roman" w:hAnsi="Times New Roman" w:cs="Times New Roman"/>
        </w:rPr>
        <w:t>the moral obligation to disobey unjust law</w:t>
      </w:r>
      <w:r w:rsidR="004A191D">
        <w:rPr>
          <w:rFonts w:ascii="Times New Roman" w:hAnsi="Times New Roman" w:cs="Times New Roman"/>
        </w:rPr>
        <w:t>s this argument</w:t>
      </w:r>
      <w:r>
        <w:rPr>
          <w:rFonts w:ascii="Times New Roman" w:hAnsi="Times New Roman" w:cs="Times New Roman"/>
        </w:rPr>
        <w:t xml:space="preserve"> encourages black jurors to perform jury nullification as there is no written rule that states a juror must follow unjust laws and the unjust </w:t>
      </w:r>
      <w:r w:rsidR="00CA2E51">
        <w:rPr>
          <w:rFonts w:ascii="Times New Roman" w:hAnsi="Times New Roman" w:cs="Times New Roman"/>
        </w:rPr>
        <w:t xml:space="preserve">act must be proceeded </w:t>
      </w:r>
      <w:r w:rsidR="002424B8">
        <w:rPr>
          <w:rFonts w:ascii="Times New Roman" w:hAnsi="Times New Roman" w:cs="Times New Roman"/>
        </w:rPr>
        <w:t>in trial</w:t>
      </w:r>
      <w:r w:rsidR="00DC58D6">
        <w:rPr>
          <w:rFonts w:ascii="Times New Roman" w:hAnsi="Times New Roman" w:cs="Times New Roman"/>
        </w:rPr>
        <w:t xml:space="preserve"> without acknowledgement to obtain </w:t>
      </w:r>
      <w:r w:rsidR="0087366F">
        <w:rPr>
          <w:rFonts w:ascii="Times New Roman" w:hAnsi="Times New Roman" w:cs="Times New Roman"/>
        </w:rPr>
        <w:t>conviction</w:t>
      </w:r>
      <w:r w:rsidR="00DC58D6">
        <w:rPr>
          <w:rFonts w:ascii="Times New Roman" w:hAnsi="Times New Roman" w:cs="Times New Roman"/>
        </w:rPr>
        <w:t xml:space="preserve"> against the African-American defendant facing a criminal </w:t>
      </w:r>
      <w:r w:rsidR="000073A9">
        <w:rPr>
          <w:rFonts w:ascii="Times New Roman" w:hAnsi="Times New Roman" w:cs="Times New Roman"/>
        </w:rPr>
        <w:t xml:space="preserve">charge. Paul Butler refers to a </w:t>
      </w:r>
      <w:r w:rsidR="00DC58D6">
        <w:rPr>
          <w:rFonts w:ascii="Times New Roman" w:hAnsi="Times New Roman" w:cs="Times New Roman"/>
        </w:rPr>
        <w:t>suggestio</w:t>
      </w:r>
      <w:r w:rsidR="000073A9">
        <w:rPr>
          <w:rFonts w:ascii="Times New Roman" w:hAnsi="Times New Roman" w:cs="Times New Roman"/>
        </w:rPr>
        <w:t xml:space="preserve">n </w:t>
      </w:r>
      <w:r w:rsidR="00DC58D6">
        <w:rPr>
          <w:rFonts w:ascii="Times New Roman" w:hAnsi="Times New Roman" w:cs="Times New Roman"/>
        </w:rPr>
        <w:t>from Martin Luther King on the topic of unjust laws, “Martin Luther King suggested that morality requires that unjust laws not be obeyed</w:t>
      </w:r>
      <w:r w:rsidR="000073A9">
        <w:rPr>
          <w:rFonts w:ascii="Times New Roman" w:hAnsi="Times New Roman" w:cs="Times New Roman"/>
        </w:rPr>
        <w:t>”.</w:t>
      </w:r>
      <w:r w:rsidR="00DC58D6">
        <w:rPr>
          <w:rStyle w:val="FootnoteReference"/>
          <w:rFonts w:ascii="Times New Roman" w:hAnsi="Times New Roman" w:cs="Times New Roman"/>
        </w:rPr>
        <w:footnoteReference w:id="8"/>
      </w:r>
      <w:r w:rsidR="000073A9">
        <w:rPr>
          <w:rFonts w:ascii="Times New Roman" w:hAnsi="Times New Roman" w:cs="Times New Roman"/>
        </w:rPr>
        <w:t xml:space="preserve"> </w:t>
      </w:r>
      <w:r w:rsidR="00DC58D6">
        <w:rPr>
          <w:rFonts w:ascii="Times New Roman" w:hAnsi="Times New Roman" w:cs="Times New Roman"/>
        </w:rPr>
        <w:t>With that being said, unjust laws seem to only take effect when conduct punishment is against African-Americans whereas white citizens rarely or never receive conduct punishment in an unjustly manner. According to the radical critiques, “they believe that the criminal law is unjust when applied to some antisocial conduct by African-Americans</w:t>
      </w:r>
      <w:r w:rsidR="000073A9">
        <w:rPr>
          <w:rFonts w:ascii="Times New Roman" w:hAnsi="Times New Roman" w:cs="Times New Roman"/>
        </w:rPr>
        <w:t>”.</w:t>
      </w:r>
      <w:r w:rsidR="00DC58D6">
        <w:rPr>
          <w:rStyle w:val="FootnoteReference"/>
          <w:rFonts w:ascii="Times New Roman" w:hAnsi="Times New Roman" w:cs="Times New Roman"/>
        </w:rPr>
        <w:footnoteReference w:id="9"/>
      </w:r>
      <w:r w:rsidR="003F5B1F">
        <w:rPr>
          <w:rFonts w:ascii="Times New Roman" w:hAnsi="Times New Roman" w:cs="Times New Roman"/>
        </w:rPr>
        <w:t xml:space="preserve"> To </w:t>
      </w:r>
      <w:r w:rsidR="00DC58D6">
        <w:rPr>
          <w:rFonts w:ascii="Times New Roman" w:hAnsi="Times New Roman" w:cs="Times New Roman"/>
        </w:rPr>
        <w:t>conclude, African-American jurors should exhibit disregards for evidence that would result in black defendant</w:t>
      </w:r>
      <w:r w:rsidR="002B0230">
        <w:rPr>
          <w:rFonts w:ascii="Times New Roman" w:hAnsi="Times New Roman" w:cs="Times New Roman"/>
        </w:rPr>
        <w:t>s</w:t>
      </w:r>
      <w:r w:rsidR="000619A8">
        <w:rPr>
          <w:rFonts w:ascii="Times New Roman" w:hAnsi="Times New Roman" w:cs="Times New Roman"/>
        </w:rPr>
        <w:t xml:space="preserve"> being</w:t>
      </w:r>
      <w:r w:rsidR="00DC58D6">
        <w:rPr>
          <w:rFonts w:ascii="Times New Roman" w:hAnsi="Times New Roman" w:cs="Times New Roman"/>
        </w:rPr>
        <w:t xml:space="preserve"> </w:t>
      </w:r>
      <w:r w:rsidR="002B0230">
        <w:rPr>
          <w:rFonts w:ascii="Times New Roman" w:hAnsi="Times New Roman" w:cs="Times New Roman"/>
        </w:rPr>
        <w:t>convicted</w:t>
      </w:r>
      <w:r w:rsidR="00DC58D6">
        <w:rPr>
          <w:rFonts w:ascii="Times New Roman" w:hAnsi="Times New Roman" w:cs="Times New Roman"/>
        </w:rPr>
        <w:t xml:space="preserve"> for a victimless offence</w:t>
      </w:r>
      <w:r w:rsidR="002941AE">
        <w:rPr>
          <w:rFonts w:ascii="Times New Roman" w:hAnsi="Times New Roman" w:cs="Times New Roman"/>
        </w:rPr>
        <w:t xml:space="preserve">. Lastly, </w:t>
      </w:r>
      <w:r w:rsidR="004A191D">
        <w:rPr>
          <w:rFonts w:ascii="Times New Roman" w:hAnsi="Times New Roman" w:cs="Times New Roman"/>
        </w:rPr>
        <w:t xml:space="preserve">in the </w:t>
      </w:r>
      <w:r w:rsidR="002941AE">
        <w:rPr>
          <w:rFonts w:ascii="Times New Roman" w:hAnsi="Times New Roman" w:cs="Times New Roman"/>
        </w:rPr>
        <w:t>democratic domination this claim does not agree that jury nullification should do what they believe to be morally correct as their position is to observe the defendant and judge the case by the facts from the evidence that proves the defendant guilty of the crime. In other words, the jury is supposed to follow the law, according to trial judge of the Barry case</w:t>
      </w:r>
      <w:r w:rsidR="000073A9">
        <w:rPr>
          <w:rFonts w:ascii="Times New Roman" w:hAnsi="Times New Roman" w:cs="Times New Roman"/>
        </w:rPr>
        <w:t>.</w:t>
      </w:r>
      <w:r w:rsidR="002941AE">
        <w:rPr>
          <w:rStyle w:val="FootnoteReference"/>
          <w:rFonts w:ascii="Times New Roman" w:hAnsi="Times New Roman" w:cs="Times New Roman"/>
        </w:rPr>
        <w:footnoteReference w:id="10"/>
      </w:r>
      <w:r w:rsidR="000073A9">
        <w:rPr>
          <w:rFonts w:ascii="Times New Roman" w:hAnsi="Times New Roman" w:cs="Times New Roman"/>
        </w:rPr>
        <w:t xml:space="preserve"> </w:t>
      </w:r>
      <w:r w:rsidR="002941AE">
        <w:rPr>
          <w:rFonts w:ascii="Times New Roman" w:hAnsi="Times New Roman" w:cs="Times New Roman"/>
        </w:rPr>
        <w:t xml:space="preserve">As </w:t>
      </w:r>
      <w:r w:rsidR="000073A9">
        <w:rPr>
          <w:rFonts w:ascii="Times New Roman" w:hAnsi="Times New Roman" w:cs="Times New Roman"/>
        </w:rPr>
        <w:t xml:space="preserve">previously </w:t>
      </w:r>
      <w:r w:rsidR="009F0EF0">
        <w:rPr>
          <w:rFonts w:ascii="Times New Roman" w:hAnsi="Times New Roman" w:cs="Times New Roman"/>
        </w:rPr>
        <w:t xml:space="preserve">mentioned, </w:t>
      </w:r>
      <w:r w:rsidR="002941AE">
        <w:rPr>
          <w:rFonts w:ascii="Times New Roman" w:hAnsi="Times New Roman" w:cs="Times New Roman"/>
        </w:rPr>
        <w:t xml:space="preserve">Butler </w:t>
      </w:r>
      <w:r w:rsidR="009F0EF0">
        <w:rPr>
          <w:rFonts w:ascii="Times New Roman" w:hAnsi="Times New Roman" w:cs="Times New Roman"/>
        </w:rPr>
        <w:t xml:space="preserve">places significant </w:t>
      </w:r>
      <w:r w:rsidR="002941AE">
        <w:rPr>
          <w:rFonts w:ascii="Times New Roman" w:hAnsi="Times New Roman" w:cs="Times New Roman"/>
        </w:rPr>
        <w:t xml:space="preserve">emphasis </w:t>
      </w:r>
      <w:r w:rsidR="009F0EF0">
        <w:rPr>
          <w:rFonts w:ascii="Times New Roman" w:hAnsi="Times New Roman" w:cs="Times New Roman"/>
        </w:rPr>
        <w:t xml:space="preserve">on </w:t>
      </w:r>
      <w:r w:rsidR="002941AE">
        <w:rPr>
          <w:rFonts w:ascii="Times New Roman" w:hAnsi="Times New Roman" w:cs="Times New Roman"/>
        </w:rPr>
        <w:t xml:space="preserve">how African-Americans can work around the law if they align with fellow citizens </w:t>
      </w:r>
      <w:r w:rsidR="009F0EF0">
        <w:rPr>
          <w:rFonts w:ascii="Times New Roman" w:hAnsi="Times New Roman" w:cs="Times New Roman"/>
        </w:rPr>
        <w:t>(</w:t>
      </w:r>
      <w:r w:rsidR="002941AE">
        <w:rPr>
          <w:rFonts w:ascii="Times New Roman" w:hAnsi="Times New Roman" w:cs="Times New Roman"/>
        </w:rPr>
        <w:t>including whites that have the same economic sta</w:t>
      </w:r>
      <w:r w:rsidR="009F0EF0">
        <w:rPr>
          <w:rFonts w:ascii="Times New Roman" w:hAnsi="Times New Roman" w:cs="Times New Roman"/>
        </w:rPr>
        <w:t xml:space="preserve">tus) </w:t>
      </w:r>
      <w:r w:rsidR="002941AE">
        <w:rPr>
          <w:rFonts w:ascii="Times New Roman" w:hAnsi="Times New Roman" w:cs="Times New Roman"/>
        </w:rPr>
        <w:t>to gain partnership in various majorities. However, forming an alliance with white citizens is easier said than done reason being that some whites refuse to align with black citizens because of their white democracy heritage in other words according to Paul, “Negrophobia”</w:t>
      </w:r>
      <w:r w:rsidR="009F0EF0">
        <w:rPr>
          <w:rFonts w:ascii="Times New Roman" w:hAnsi="Times New Roman" w:cs="Times New Roman"/>
        </w:rPr>
        <w:t>.</w:t>
      </w:r>
      <w:r w:rsidR="002941AE">
        <w:rPr>
          <w:rStyle w:val="FootnoteReference"/>
          <w:rFonts w:ascii="Times New Roman" w:hAnsi="Times New Roman" w:cs="Times New Roman"/>
        </w:rPr>
        <w:footnoteReference w:id="11"/>
      </w:r>
    </w:p>
    <w:p w14:paraId="3CE391E6" w14:textId="20A3968F" w:rsidR="00FF1DE4" w:rsidRDefault="00FF1DE4" w:rsidP="00FF1DE4">
      <w:pPr>
        <w:ind w:firstLine="720"/>
        <w:jc w:val="center"/>
        <w:rPr>
          <w:rFonts w:ascii="Times New Roman" w:hAnsi="Times New Roman" w:cs="Times New Roman"/>
        </w:rPr>
      </w:pPr>
      <w:r>
        <w:rPr>
          <w:rFonts w:ascii="Times New Roman" w:hAnsi="Times New Roman" w:cs="Times New Roman"/>
        </w:rPr>
        <w:t>Analysis</w:t>
      </w:r>
    </w:p>
    <w:p w14:paraId="397DB5B7" w14:textId="24665385" w:rsidR="009A15C1" w:rsidRDefault="008E583E" w:rsidP="008E583E">
      <w:pPr>
        <w:rPr>
          <w:rFonts w:ascii="Times New Roman" w:hAnsi="Times New Roman" w:cs="Times New Roman"/>
        </w:rPr>
      </w:pPr>
      <w:r>
        <w:rPr>
          <w:rFonts w:ascii="Times New Roman" w:hAnsi="Times New Roman" w:cs="Times New Roman"/>
        </w:rPr>
        <w:tab/>
        <w:t>Former federal Prosecutor Paul emphasizes his claim that the con</w:t>
      </w:r>
      <w:r w:rsidR="00B04ED6">
        <w:rPr>
          <w:rFonts w:ascii="Times New Roman" w:hAnsi="Times New Roman" w:cs="Times New Roman"/>
        </w:rPr>
        <w:t>duct of punishment for African</w:t>
      </w:r>
      <w:r>
        <w:rPr>
          <w:rFonts w:ascii="Times New Roman" w:hAnsi="Times New Roman" w:cs="Times New Roman"/>
        </w:rPr>
        <w:t>-Americans should be controlled by black citizens within the jury be</w:t>
      </w:r>
      <w:r w:rsidR="000619A8">
        <w:rPr>
          <w:rFonts w:ascii="Times New Roman" w:hAnsi="Times New Roman" w:cs="Times New Roman"/>
        </w:rPr>
        <w:t xml:space="preserve">cause the justice </w:t>
      </w:r>
      <w:r>
        <w:rPr>
          <w:rFonts w:ascii="Times New Roman" w:hAnsi="Times New Roman" w:cs="Times New Roman"/>
        </w:rPr>
        <w:t>system was formed by white law makers who had no empathy towards black citizens of the U</w:t>
      </w:r>
      <w:r w:rsidR="00B04ED6">
        <w:rPr>
          <w:rFonts w:ascii="Times New Roman" w:hAnsi="Times New Roman" w:cs="Times New Roman"/>
        </w:rPr>
        <w:t>nited States therefore, African</w:t>
      </w:r>
      <w:r>
        <w:rPr>
          <w:rFonts w:ascii="Times New Roman" w:hAnsi="Times New Roman" w:cs="Times New Roman"/>
        </w:rPr>
        <w:t>-Americans would face racially unjust prosecutions.</w:t>
      </w:r>
      <w:r w:rsidR="00B04ED6">
        <w:rPr>
          <w:rFonts w:ascii="Times New Roman" w:hAnsi="Times New Roman" w:cs="Times New Roman"/>
        </w:rPr>
        <w:t xml:space="preserve"> </w:t>
      </w:r>
      <w:r w:rsidR="00385E92">
        <w:rPr>
          <w:rFonts w:ascii="Times New Roman" w:hAnsi="Times New Roman" w:cs="Times New Roman"/>
        </w:rPr>
        <w:t>Butler provides various court cases and personal experience to support the secondary</w:t>
      </w:r>
      <w:r w:rsidR="00172FEE">
        <w:rPr>
          <w:rFonts w:ascii="Times New Roman" w:hAnsi="Times New Roman" w:cs="Times New Roman"/>
        </w:rPr>
        <w:t xml:space="preserve"> source</w:t>
      </w:r>
      <w:r w:rsidR="00385E92">
        <w:rPr>
          <w:rFonts w:ascii="Times New Roman" w:hAnsi="Times New Roman" w:cs="Times New Roman"/>
        </w:rPr>
        <w:t>, in addition the O.J. Simpson court case which was one of the largest controversial cases of a famous African-American football star whom was prosecuted by a racist police officer</w:t>
      </w:r>
      <w:r w:rsidR="002D1952">
        <w:rPr>
          <w:rFonts w:ascii="Times New Roman" w:hAnsi="Times New Roman" w:cs="Times New Roman"/>
        </w:rPr>
        <w:t>.</w:t>
      </w:r>
      <w:r w:rsidR="00385E92">
        <w:rPr>
          <w:rStyle w:val="FootnoteReference"/>
          <w:rFonts w:ascii="Times New Roman" w:hAnsi="Times New Roman" w:cs="Times New Roman"/>
        </w:rPr>
        <w:footnoteReference w:id="12"/>
      </w:r>
      <w:r w:rsidR="002D1952">
        <w:rPr>
          <w:rFonts w:ascii="Times New Roman" w:hAnsi="Times New Roman" w:cs="Times New Roman"/>
        </w:rPr>
        <w:t xml:space="preserve"> </w:t>
      </w:r>
      <w:r w:rsidR="00385E92">
        <w:rPr>
          <w:rFonts w:ascii="Times New Roman" w:hAnsi="Times New Roman" w:cs="Times New Roman"/>
        </w:rPr>
        <w:t xml:space="preserve">Taking into account the numerous empirical and logical evidence Paul enlightens the readers with is convincing that the legal system is unethical and stereotypical against African-American citizens in the United States. </w:t>
      </w:r>
      <w:r w:rsidR="00117121">
        <w:rPr>
          <w:rFonts w:ascii="Times New Roman" w:hAnsi="Times New Roman" w:cs="Times New Roman"/>
        </w:rPr>
        <w:t xml:space="preserve">As a minority living in Canada, Butler’s arguments have understandably resonated with me. It is apparent </w:t>
      </w:r>
      <w:r w:rsidR="00385E92">
        <w:rPr>
          <w:rFonts w:ascii="Times New Roman" w:hAnsi="Times New Roman" w:cs="Times New Roman"/>
        </w:rPr>
        <w:t xml:space="preserve">that victimless offences should </w:t>
      </w:r>
      <w:r w:rsidR="003E278D">
        <w:rPr>
          <w:rFonts w:ascii="Times New Roman" w:hAnsi="Times New Roman" w:cs="Times New Roman"/>
        </w:rPr>
        <w:t xml:space="preserve">not </w:t>
      </w:r>
      <w:r w:rsidR="00385E92">
        <w:rPr>
          <w:rFonts w:ascii="Times New Roman" w:hAnsi="Times New Roman" w:cs="Times New Roman"/>
        </w:rPr>
        <w:t xml:space="preserve">be encountered with a hard penalty without examining the cost and benefits. </w:t>
      </w:r>
    </w:p>
    <w:p w14:paraId="48785D1D" w14:textId="6AA67E1C" w:rsidR="002941AE" w:rsidRPr="002547EB" w:rsidRDefault="009A15C1" w:rsidP="009A15C1">
      <w:pPr>
        <w:ind w:firstLine="720"/>
        <w:rPr>
          <w:rFonts w:ascii="Times New Roman" w:hAnsi="Times New Roman" w:cs="Times New Roman"/>
        </w:rPr>
      </w:pPr>
      <w:r>
        <w:rPr>
          <w:rFonts w:ascii="Times New Roman" w:hAnsi="Times New Roman" w:cs="Times New Roman"/>
        </w:rPr>
        <w:t>Furthermore, executing unjust acts towards black citizens is unethical nor morally correct whereas white defendants and citizens of the United States</w:t>
      </w:r>
      <w:r w:rsidR="00CC6043">
        <w:rPr>
          <w:rFonts w:ascii="Times New Roman" w:hAnsi="Times New Roman" w:cs="Times New Roman"/>
        </w:rPr>
        <w:t xml:space="preserve"> are treated in an ethical manner. To conclude, every citizen whether black or white should be c</w:t>
      </w:r>
      <w:r w:rsidR="00582941">
        <w:rPr>
          <w:rFonts w:ascii="Times New Roman" w:hAnsi="Times New Roman" w:cs="Times New Roman"/>
        </w:rPr>
        <w:t xml:space="preserve">oncerned about racism in the justice </w:t>
      </w:r>
      <w:r w:rsidR="00117121">
        <w:rPr>
          <w:rFonts w:ascii="Times New Roman" w:hAnsi="Times New Roman" w:cs="Times New Roman"/>
        </w:rPr>
        <w:t>system</w:t>
      </w:r>
      <w:r w:rsidR="00CC6043">
        <w:rPr>
          <w:rFonts w:ascii="Times New Roman" w:hAnsi="Times New Roman" w:cs="Times New Roman"/>
        </w:rPr>
        <w:t>, any morally correct citizen should align with each other and come forward to address the is</w:t>
      </w:r>
      <w:r w:rsidR="00117121">
        <w:rPr>
          <w:rFonts w:ascii="Times New Roman" w:hAnsi="Times New Roman" w:cs="Times New Roman"/>
        </w:rPr>
        <w:t xml:space="preserve">sue so that unjust laws are </w:t>
      </w:r>
      <w:r w:rsidR="00CC6043">
        <w:rPr>
          <w:rFonts w:ascii="Times New Roman" w:hAnsi="Times New Roman" w:cs="Times New Roman"/>
        </w:rPr>
        <w:t xml:space="preserve">not used as an instrument to prosecute black </w:t>
      </w:r>
      <w:r w:rsidR="00117121">
        <w:rPr>
          <w:rFonts w:ascii="Times New Roman" w:hAnsi="Times New Roman" w:cs="Times New Roman"/>
        </w:rPr>
        <w:t>citizens of petty crime. While theoretically</w:t>
      </w:r>
      <w:r w:rsidR="00620499">
        <w:rPr>
          <w:rFonts w:ascii="Times New Roman" w:hAnsi="Times New Roman" w:cs="Times New Roman"/>
        </w:rPr>
        <w:t xml:space="preserve"> the justice </w:t>
      </w:r>
      <w:r w:rsidR="00117121">
        <w:rPr>
          <w:rFonts w:ascii="Times New Roman" w:hAnsi="Times New Roman" w:cs="Times New Roman"/>
        </w:rPr>
        <w:t xml:space="preserve">system serves the purpose of protecting society, we cannot continue to allow its </w:t>
      </w:r>
      <w:r w:rsidR="00FE6220">
        <w:rPr>
          <w:rFonts w:ascii="Times New Roman" w:hAnsi="Times New Roman" w:cs="Times New Roman"/>
        </w:rPr>
        <w:t>legal dominance to demoralize</w:t>
      </w:r>
      <w:r w:rsidR="00CC6043">
        <w:rPr>
          <w:rFonts w:ascii="Times New Roman" w:hAnsi="Times New Roman" w:cs="Times New Roman"/>
        </w:rPr>
        <w:t xml:space="preserve"> people of color.</w:t>
      </w:r>
    </w:p>
    <w:sectPr w:rsidR="002941AE" w:rsidRPr="002547EB" w:rsidSect="00F01119">
      <w:headerReference w:type="even" r:id="rId7"/>
      <w:headerReference w:type="default" r:id="rId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4A52B8" w14:textId="77777777" w:rsidR="00080BF1" w:rsidRDefault="00080BF1" w:rsidP="00F01119">
      <w:pPr>
        <w:spacing w:after="0" w:line="240" w:lineRule="auto"/>
      </w:pPr>
      <w:r>
        <w:separator/>
      </w:r>
    </w:p>
  </w:endnote>
  <w:endnote w:type="continuationSeparator" w:id="0">
    <w:p w14:paraId="6C8009B0" w14:textId="77777777" w:rsidR="00080BF1" w:rsidRDefault="00080BF1" w:rsidP="00F0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C4A17C" w14:textId="77777777" w:rsidR="00080BF1" w:rsidRDefault="00080BF1" w:rsidP="00F01119">
      <w:pPr>
        <w:spacing w:after="0" w:line="240" w:lineRule="auto"/>
      </w:pPr>
      <w:r>
        <w:separator/>
      </w:r>
    </w:p>
  </w:footnote>
  <w:footnote w:type="continuationSeparator" w:id="0">
    <w:p w14:paraId="31271E60" w14:textId="77777777" w:rsidR="00080BF1" w:rsidRDefault="00080BF1" w:rsidP="00F01119">
      <w:pPr>
        <w:spacing w:after="0" w:line="240" w:lineRule="auto"/>
      </w:pPr>
      <w:r>
        <w:continuationSeparator/>
      </w:r>
    </w:p>
  </w:footnote>
  <w:footnote w:id="1">
    <w:p w14:paraId="13515D62" w14:textId="77777777" w:rsidR="00A3583C" w:rsidRDefault="00A3583C">
      <w:pPr>
        <w:pStyle w:val="FootnoteText"/>
      </w:pPr>
      <w:r>
        <w:rPr>
          <w:rStyle w:val="FootnoteReference"/>
        </w:rPr>
        <w:footnoteRef/>
      </w:r>
      <w:r>
        <w:t xml:space="preserve"> </w:t>
      </w:r>
      <w:r>
        <w:rPr>
          <w:rFonts w:ascii="Times New Roman" w:hAnsi="Times New Roman" w:cs="Times New Roman"/>
        </w:rPr>
        <w:t xml:space="preserve">Paul Butler, “Radically Based Jury Nullification: Black Power in the Criminal Justice System” in Steven Tasson </w:t>
      </w:r>
      <w:r>
        <w:rPr>
          <w:rFonts w:ascii="Times New Roman" w:hAnsi="Times New Roman" w:cs="Times New Roman"/>
          <w:i/>
        </w:rPr>
        <w:t>et al</w:t>
      </w:r>
      <w:r>
        <w:rPr>
          <w:rFonts w:ascii="Times New Roman" w:hAnsi="Times New Roman" w:cs="Times New Roman"/>
        </w:rPr>
        <w:t xml:space="preserve">, eds </w:t>
      </w:r>
      <w:r>
        <w:rPr>
          <w:rFonts w:ascii="Times New Roman" w:hAnsi="Times New Roman" w:cs="Times New Roman"/>
          <w:i/>
        </w:rPr>
        <w:t>Introduction to Legal Studies</w:t>
      </w:r>
      <w:r>
        <w:rPr>
          <w:rFonts w:ascii="Times New Roman" w:hAnsi="Times New Roman" w:cs="Times New Roman"/>
        </w:rPr>
        <w:t>, 5</w:t>
      </w:r>
      <w:r w:rsidRPr="00A3583C">
        <w:rPr>
          <w:rFonts w:ascii="Times New Roman" w:hAnsi="Times New Roman" w:cs="Times New Roman"/>
          <w:vertAlign w:val="superscript"/>
        </w:rPr>
        <w:t>th</w:t>
      </w:r>
      <w:r>
        <w:rPr>
          <w:rFonts w:ascii="Times New Roman" w:hAnsi="Times New Roman" w:cs="Times New Roman"/>
        </w:rPr>
        <w:t xml:space="preserve"> ed (Concord, ON: Captus Press, 2015)</w:t>
      </w:r>
      <w:r w:rsidR="00E336E9">
        <w:rPr>
          <w:rFonts w:ascii="Times New Roman" w:hAnsi="Times New Roman" w:cs="Times New Roman"/>
        </w:rPr>
        <w:t xml:space="preserve"> 130-131.</w:t>
      </w:r>
    </w:p>
  </w:footnote>
  <w:footnote w:id="2">
    <w:p w14:paraId="337834EC" w14:textId="77777777" w:rsidR="000356E7" w:rsidRPr="000356E7" w:rsidRDefault="000356E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127</w:t>
      </w:r>
    </w:p>
  </w:footnote>
  <w:footnote w:id="3">
    <w:p w14:paraId="225EE5C5" w14:textId="29998841" w:rsidR="00BC675F" w:rsidRPr="00BC675F" w:rsidRDefault="00BC675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127</w:t>
      </w:r>
    </w:p>
  </w:footnote>
  <w:footnote w:id="4">
    <w:p w14:paraId="5A0FE0C7" w14:textId="0C13DFC0" w:rsidR="002547EB" w:rsidRPr="002547EB" w:rsidRDefault="002547E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130</w:t>
      </w:r>
    </w:p>
  </w:footnote>
  <w:footnote w:id="5">
    <w:p w14:paraId="54269BF5" w14:textId="61CCDC83" w:rsidR="005E2D67" w:rsidRPr="005E2D67" w:rsidRDefault="005E2D6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128</w:t>
      </w:r>
    </w:p>
  </w:footnote>
  <w:footnote w:id="6">
    <w:p w14:paraId="6914CB73" w14:textId="32FB4294" w:rsidR="006456E2" w:rsidRPr="006456E2" w:rsidRDefault="006456E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131</w:t>
      </w:r>
    </w:p>
  </w:footnote>
  <w:footnote w:id="7">
    <w:p w14:paraId="68D5063A" w14:textId="6C953BBE" w:rsidR="00F22DDC" w:rsidRPr="00F22DDC" w:rsidRDefault="00F22DD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132</w:t>
      </w:r>
    </w:p>
  </w:footnote>
  <w:footnote w:id="8">
    <w:p w14:paraId="6B319CB8" w14:textId="1FA54F4A" w:rsidR="00DC58D6" w:rsidRPr="00DC58D6" w:rsidRDefault="00DC58D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133</w:t>
      </w:r>
    </w:p>
  </w:footnote>
  <w:footnote w:id="9">
    <w:p w14:paraId="143559C8" w14:textId="0A2E45FD" w:rsidR="00DC58D6" w:rsidRPr="00DC58D6" w:rsidRDefault="00DC58D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133</w:t>
      </w:r>
    </w:p>
  </w:footnote>
  <w:footnote w:id="10">
    <w:p w14:paraId="404D674B" w14:textId="762881EF" w:rsidR="002941AE" w:rsidRPr="002941AE" w:rsidRDefault="002941A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133</w:t>
      </w:r>
    </w:p>
  </w:footnote>
  <w:footnote w:id="11">
    <w:p w14:paraId="6BE80971" w14:textId="7DFF5BF9" w:rsidR="002941AE" w:rsidRPr="002941AE" w:rsidRDefault="002941A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133</w:t>
      </w:r>
    </w:p>
  </w:footnote>
  <w:footnote w:id="12">
    <w:p w14:paraId="706BA27A" w14:textId="5F9F79F8" w:rsidR="00385E92" w:rsidRPr="00385E92" w:rsidRDefault="00385E9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at 130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6252A2" w14:textId="77777777" w:rsidR="00F01119" w:rsidRDefault="00F01119" w:rsidP="004331B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08D82F" w14:textId="77777777" w:rsidR="00F01119" w:rsidRDefault="00F01119" w:rsidP="00F0111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64F22" w14:textId="77777777" w:rsidR="004331B1" w:rsidRDefault="004331B1" w:rsidP="008E6318">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0BF1">
      <w:rPr>
        <w:rStyle w:val="PageNumber"/>
        <w:noProof/>
      </w:rPr>
      <w:t>1</w:t>
    </w:r>
    <w:r>
      <w:rPr>
        <w:rStyle w:val="PageNumber"/>
      </w:rPr>
      <w:fldChar w:fldCharType="end"/>
    </w:r>
  </w:p>
  <w:p w14:paraId="02346897" w14:textId="399320DF" w:rsidR="004331B1" w:rsidRPr="004331B1" w:rsidRDefault="00983205" w:rsidP="004331B1">
    <w:pPr>
      <w:pStyle w:val="Header"/>
      <w:ind w:right="360"/>
      <w:jc w:val="right"/>
      <w:rPr>
        <w:rFonts w:ascii="Times New Roman" w:hAnsi="Times New Roman" w:cs="Times New Roman"/>
      </w:rPr>
    </w:pPr>
    <w:r>
      <w:rPr>
        <w:rFonts w:ascii="Times New Roman" w:hAnsi="Times New Roman" w:cs="Times New Roman"/>
      </w:rPr>
      <w:t>Brown</w:t>
    </w:r>
    <w:r w:rsidR="004331B1">
      <w:rPr>
        <w:rFonts w:ascii="Times New Roman" w:hAnsi="Times New Roman" w:cs="Times New Roman"/>
      </w:rPr>
      <w:t xml:space="preserve"> </w:t>
    </w:r>
  </w:p>
  <w:p w14:paraId="3DF5B6F9" w14:textId="77777777" w:rsidR="00F01119" w:rsidRDefault="00F01119" w:rsidP="00F01119">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119"/>
    <w:rsid w:val="000073A9"/>
    <w:rsid w:val="00014983"/>
    <w:rsid w:val="0002417F"/>
    <w:rsid w:val="000356E7"/>
    <w:rsid w:val="00044628"/>
    <w:rsid w:val="000619A8"/>
    <w:rsid w:val="00080BF1"/>
    <w:rsid w:val="0008746A"/>
    <w:rsid w:val="000C1E02"/>
    <w:rsid w:val="000D292F"/>
    <w:rsid w:val="000D7A31"/>
    <w:rsid w:val="001041CD"/>
    <w:rsid w:val="00117121"/>
    <w:rsid w:val="0016561B"/>
    <w:rsid w:val="00172FEE"/>
    <w:rsid w:val="001B554B"/>
    <w:rsid w:val="001C77C6"/>
    <w:rsid w:val="001D7D1E"/>
    <w:rsid w:val="001E2205"/>
    <w:rsid w:val="001E2DA7"/>
    <w:rsid w:val="002255E3"/>
    <w:rsid w:val="002315D2"/>
    <w:rsid w:val="002424B8"/>
    <w:rsid w:val="002547EB"/>
    <w:rsid w:val="00276D79"/>
    <w:rsid w:val="002833ED"/>
    <w:rsid w:val="002941AE"/>
    <w:rsid w:val="002A2E86"/>
    <w:rsid w:val="002B0230"/>
    <w:rsid w:val="002B1066"/>
    <w:rsid w:val="002B21AB"/>
    <w:rsid w:val="002B4957"/>
    <w:rsid w:val="002C2DDF"/>
    <w:rsid w:val="002D1952"/>
    <w:rsid w:val="002F5A30"/>
    <w:rsid w:val="003304A8"/>
    <w:rsid w:val="00344841"/>
    <w:rsid w:val="00374B2E"/>
    <w:rsid w:val="00385E92"/>
    <w:rsid w:val="003D2FE5"/>
    <w:rsid w:val="003E278D"/>
    <w:rsid w:val="003F0B79"/>
    <w:rsid w:val="003F5B1F"/>
    <w:rsid w:val="004003DE"/>
    <w:rsid w:val="00425A6A"/>
    <w:rsid w:val="004331B1"/>
    <w:rsid w:val="00463021"/>
    <w:rsid w:val="00464CB0"/>
    <w:rsid w:val="0047099B"/>
    <w:rsid w:val="004A191D"/>
    <w:rsid w:val="004A3E8F"/>
    <w:rsid w:val="004B612B"/>
    <w:rsid w:val="004F0BA2"/>
    <w:rsid w:val="004F4944"/>
    <w:rsid w:val="005474C0"/>
    <w:rsid w:val="00555424"/>
    <w:rsid w:val="00582941"/>
    <w:rsid w:val="005969A3"/>
    <w:rsid w:val="005D0EF5"/>
    <w:rsid w:val="005E2D67"/>
    <w:rsid w:val="00602A1C"/>
    <w:rsid w:val="00620499"/>
    <w:rsid w:val="00633D76"/>
    <w:rsid w:val="00636447"/>
    <w:rsid w:val="006456E2"/>
    <w:rsid w:val="00680081"/>
    <w:rsid w:val="006879A1"/>
    <w:rsid w:val="006D0BA7"/>
    <w:rsid w:val="006D46D3"/>
    <w:rsid w:val="006E3F97"/>
    <w:rsid w:val="006F6C55"/>
    <w:rsid w:val="007104B2"/>
    <w:rsid w:val="007147AC"/>
    <w:rsid w:val="007269DE"/>
    <w:rsid w:val="007547CE"/>
    <w:rsid w:val="0076329E"/>
    <w:rsid w:val="007670F9"/>
    <w:rsid w:val="007A1533"/>
    <w:rsid w:val="007B0F8C"/>
    <w:rsid w:val="007E298C"/>
    <w:rsid w:val="007E703C"/>
    <w:rsid w:val="007F132B"/>
    <w:rsid w:val="007F3CA2"/>
    <w:rsid w:val="0083412E"/>
    <w:rsid w:val="00836830"/>
    <w:rsid w:val="0087366F"/>
    <w:rsid w:val="008C0866"/>
    <w:rsid w:val="008D38B1"/>
    <w:rsid w:val="008E4603"/>
    <w:rsid w:val="008E583E"/>
    <w:rsid w:val="00926268"/>
    <w:rsid w:val="00983205"/>
    <w:rsid w:val="009916A2"/>
    <w:rsid w:val="009A15C1"/>
    <w:rsid w:val="009B16B9"/>
    <w:rsid w:val="009F0EF0"/>
    <w:rsid w:val="00A04C8A"/>
    <w:rsid w:val="00A07375"/>
    <w:rsid w:val="00A07C4A"/>
    <w:rsid w:val="00A3583C"/>
    <w:rsid w:val="00A5009C"/>
    <w:rsid w:val="00A50D7D"/>
    <w:rsid w:val="00AD29D4"/>
    <w:rsid w:val="00AF4ECC"/>
    <w:rsid w:val="00B04ED6"/>
    <w:rsid w:val="00B50231"/>
    <w:rsid w:val="00BB5B24"/>
    <w:rsid w:val="00BC675F"/>
    <w:rsid w:val="00BD02A0"/>
    <w:rsid w:val="00BF7F3C"/>
    <w:rsid w:val="00CA2E51"/>
    <w:rsid w:val="00CB1205"/>
    <w:rsid w:val="00CC6043"/>
    <w:rsid w:val="00CF69CF"/>
    <w:rsid w:val="00D025D3"/>
    <w:rsid w:val="00D468EE"/>
    <w:rsid w:val="00DB1F64"/>
    <w:rsid w:val="00DC58D6"/>
    <w:rsid w:val="00DD4AE4"/>
    <w:rsid w:val="00E047D1"/>
    <w:rsid w:val="00E336E9"/>
    <w:rsid w:val="00EE47B4"/>
    <w:rsid w:val="00EE5CD0"/>
    <w:rsid w:val="00EE79F5"/>
    <w:rsid w:val="00EF2A23"/>
    <w:rsid w:val="00F01119"/>
    <w:rsid w:val="00F22DDC"/>
    <w:rsid w:val="00F237E0"/>
    <w:rsid w:val="00F31B13"/>
    <w:rsid w:val="00F56D72"/>
    <w:rsid w:val="00FA281D"/>
    <w:rsid w:val="00FC7244"/>
    <w:rsid w:val="00FE6220"/>
    <w:rsid w:val="00FF1DE4"/>
    <w:rsid w:val="00FF7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30AF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1119"/>
    <w:pPr>
      <w:tabs>
        <w:tab w:val="center" w:pos="4680"/>
        <w:tab w:val="right" w:pos="9360"/>
      </w:tabs>
    </w:pPr>
  </w:style>
  <w:style w:type="character" w:customStyle="1" w:styleId="HeaderChar">
    <w:name w:val="Header Char"/>
    <w:basedOn w:val="DefaultParagraphFont"/>
    <w:link w:val="Header"/>
    <w:uiPriority w:val="99"/>
    <w:rsid w:val="00F01119"/>
  </w:style>
  <w:style w:type="character" w:styleId="PageNumber">
    <w:name w:val="page number"/>
    <w:basedOn w:val="DefaultParagraphFont"/>
    <w:uiPriority w:val="99"/>
    <w:semiHidden/>
    <w:unhideWhenUsed/>
    <w:rsid w:val="00F01119"/>
  </w:style>
  <w:style w:type="paragraph" w:styleId="FootnoteText">
    <w:name w:val="footnote text"/>
    <w:basedOn w:val="Normal"/>
    <w:link w:val="FootnoteTextChar"/>
    <w:uiPriority w:val="99"/>
    <w:unhideWhenUsed/>
    <w:rsid w:val="00A3583C"/>
    <w:pPr>
      <w:spacing w:after="0" w:line="240" w:lineRule="auto"/>
    </w:pPr>
  </w:style>
  <w:style w:type="character" w:customStyle="1" w:styleId="FootnoteTextChar">
    <w:name w:val="Footnote Text Char"/>
    <w:basedOn w:val="DefaultParagraphFont"/>
    <w:link w:val="FootnoteText"/>
    <w:uiPriority w:val="99"/>
    <w:rsid w:val="00A3583C"/>
  </w:style>
  <w:style w:type="character" w:styleId="FootnoteReference">
    <w:name w:val="footnote reference"/>
    <w:basedOn w:val="DefaultParagraphFont"/>
    <w:uiPriority w:val="99"/>
    <w:unhideWhenUsed/>
    <w:rsid w:val="00A3583C"/>
    <w:rPr>
      <w:vertAlign w:val="superscript"/>
    </w:rPr>
  </w:style>
  <w:style w:type="paragraph" w:styleId="Footer">
    <w:name w:val="footer"/>
    <w:basedOn w:val="Normal"/>
    <w:link w:val="FooterChar"/>
    <w:uiPriority w:val="99"/>
    <w:unhideWhenUsed/>
    <w:rsid w:val="00433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E51F2D5-775D-FC47-9BC6-464F3CD84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1404</Words>
  <Characters>8006</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shanelle gordon-tucker</dc:creator>
  <cp:keywords/>
  <dc:description/>
  <cp:lastModifiedBy>shanelle gordon-tucker</cp:lastModifiedBy>
  <cp:revision>2</cp:revision>
  <dcterms:created xsi:type="dcterms:W3CDTF">2017-01-25T04:05:00Z</dcterms:created>
  <dcterms:modified xsi:type="dcterms:W3CDTF">2017-01-25T04:05:00Z</dcterms:modified>
</cp:coreProperties>
</file>