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A22" w:rsidRDefault="00E87C40">
      <w:pPr>
        <w:rPr>
          <w:lang w:val="en-US"/>
        </w:rPr>
      </w:pPr>
      <w:r>
        <w:rPr>
          <w:lang w:val="en-US"/>
        </w:rPr>
        <w:t>PHIL 1200</w:t>
      </w:r>
    </w:p>
    <w:p w:rsidR="00715BB3" w:rsidRPr="00F97D0E" w:rsidRDefault="00715BB3" w:rsidP="00F97D0E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Nietzsche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philosophy considered existentialist (focuses on the fact of existence of things not on </w:t>
      </w:r>
      <w:r w:rsidR="00081211">
        <w:rPr>
          <w:lang w:val="en-US"/>
        </w:rPr>
        <w:t>t</w:t>
      </w:r>
      <w:r>
        <w:rPr>
          <w:lang w:val="en-US"/>
        </w:rPr>
        <w:t xml:space="preserve">he essence of things); his </w:t>
      </w:r>
      <w:r w:rsidR="00081211">
        <w:rPr>
          <w:lang w:val="en-US"/>
        </w:rPr>
        <w:t>ideal</w:t>
      </w:r>
      <w:r>
        <w:rPr>
          <w:lang w:val="en-US"/>
        </w:rPr>
        <w:t xml:space="preserve">, </w:t>
      </w:r>
      <w:r w:rsidR="00081211">
        <w:rPr>
          <w:lang w:val="en-US"/>
        </w:rPr>
        <w:t>percussive</w:t>
      </w:r>
      <w:r>
        <w:rPr>
          <w:lang w:val="en-US"/>
        </w:rPr>
        <w:t xml:space="preserve"> of Sartre’s </w:t>
      </w:r>
      <w:r w:rsidR="00081211">
        <w:rPr>
          <w:lang w:val="en-US"/>
        </w:rPr>
        <w:t>idea</w:t>
      </w:r>
      <w:r>
        <w:rPr>
          <w:lang w:val="en-US"/>
        </w:rPr>
        <w:t xml:space="preserve"> about freedom and the human condition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style – unique. In a lot of his book, he uses aphorisms.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philosophy: a radical response of </w:t>
      </w:r>
      <w:r w:rsidR="00081211">
        <w:rPr>
          <w:lang w:val="en-US"/>
        </w:rPr>
        <w:t>perspective of Kan</w:t>
      </w:r>
      <w:r>
        <w:rPr>
          <w:lang w:val="en-US"/>
        </w:rPr>
        <w:t>t</w:t>
      </w:r>
      <w:r w:rsidR="00081211">
        <w:rPr>
          <w:lang w:val="en-US"/>
        </w:rPr>
        <w:t>’s</w:t>
      </w:r>
      <w:r>
        <w:rPr>
          <w:lang w:val="en-US"/>
        </w:rPr>
        <w:t xml:space="preserve"> systematic philosophy.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He is also one of the few philosopher to literally lose his mind.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is </w:t>
      </w:r>
      <w:r w:rsidR="00081211">
        <w:rPr>
          <w:lang w:val="en-US"/>
        </w:rPr>
        <w:t>classically trained (philosopher</w:t>
      </w:r>
      <w:r>
        <w:rPr>
          <w:lang w:val="en-US"/>
        </w:rPr>
        <w:t>) which gave him a good understanding of the Ancient literature and philosophy.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His first book was on the Greek tragedy.</w:t>
      </w:r>
    </w:p>
    <w:p w:rsidR="00715BB3" w:rsidRDefault="00081211" w:rsidP="00715BB3">
      <w:pPr>
        <w:rPr>
          <w:lang w:val="en-US"/>
        </w:rPr>
      </w:pPr>
      <w:r>
        <w:rPr>
          <w:lang w:val="en-US"/>
        </w:rPr>
        <w:t>Thought out</w:t>
      </w:r>
      <w:r w:rsidR="00715BB3">
        <w:rPr>
          <w:lang w:val="en-US"/>
        </w:rPr>
        <w:t xml:space="preserve"> his philosophical career, he favored Homer’s morality where </w:t>
      </w:r>
      <w:r w:rsidR="00715BB3">
        <w:rPr>
          <w:i/>
          <w:lang w:val="en-US"/>
        </w:rPr>
        <w:t>heroism</w:t>
      </w:r>
      <w:r w:rsidR="00715BB3">
        <w:rPr>
          <w:lang w:val="en-US"/>
        </w:rPr>
        <w:t xml:space="preserve">, courage, and the </w:t>
      </w:r>
      <w:r w:rsidR="00715BB3">
        <w:rPr>
          <w:i/>
          <w:lang w:val="en-US"/>
        </w:rPr>
        <w:t>demonstration of power</w:t>
      </w:r>
      <w:r w:rsidR="00715BB3">
        <w:rPr>
          <w:lang w:val="en-US"/>
        </w:rPr>
        <w:t xml:space="preserve"> are the most important moral assets.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ideas were quite radical: ‘God is dead’. He does not believe in any absolute religiously and philosophically.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One of the most important concepts in </w:t>
      </w:r>
      <w:proofErr w:type="spellStart"/>
      <w:r>
        <w:rPr>
          <w:lang w:val="en-US"/>
        </w:rPr>
        <w:t>Nietz’s</w:t>
      </w:r>
      <w:proofErr w:type="spellEnd"/>
      <w:r>
        <w:rPr>
          <w:lang w:val="en-US"/>
        </w:rPr>
        <w:t xml:space="preserve"> philosophy </w:t>
      </w:r>
      <w:proofErr w:type="spellStart"/>
      <w:r>
        <w:rPr>
          <w:lang w:val="en-US"/>
        </w:rPr>
        <w:t>s</w:t>
      </w:r>
      <w:proofErr w:type="spellEnd"/>
      <w:r>
        <w:rPr>
          <w:lang w:val="en-US"/>
        </w:rPr>
        <w:t xml:space="preserve"> the concept of “will to power” and life,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Some of his best known works are : Human all too human, the gay science, thus spoke Zarathustra, </w:t>
      </w:r>
      <w:r w:rsidR="00081211">
        <w:rPr>
          <w:lang w:val="en-US"/>
        </w:rPr>
        <w:t>beyond</w:t>
      </w:r>
      <w:r>
        <w:rPr>
          <w:lang w:val="en-US"/>
        </w:rPr>
        <w:t xml:space="preserve"> good and evil, twilight of the idols, the antichrist, and Ecce Homo.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Focus on small sections of beyond good and evil.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Preliminary remarks: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Cannot separate life from philosophy </w:t>
      </w:r>
      <w:r>
        <w:rPr>
          <w:lang w:val="en-US"/>
        </w:rPr>
        <w:sym w:font="Wingdings" w:char="F0E0"/>
      </w:r>
      <w:r>
        <w:rPr>
          <w:lang w:val="en-US"/>
        </w:rPr>
        <w:t xml:space="preserve"> interested in the individual, not the philosophical system.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He always thought that when reading, one is always </w:t>
      </w:r>
      <w:r>
        <w:rPr>
          <w:i/>
          <w:lang w:val="en-US"/>
        </w:rPr>
        <w:t>interpreting</w:t>
      </w:r>
      <w:r>
        <w:rPr>
          <w:lang w:val="en-US"/>
        </w:rPr>
        <w:t xml:space="preserve"> because </w:t>
      </w:r>
      <w:proofErr w:type="spellStart"/>
      <w:r>
        <w:rPr>
          <w:lang w:val="en-US"/>
        </w:rPr>
        <w:t>th</w:t>
      </w:r>
      <w:proofErr w:type="spellEnd"/>
      <w:r>
        <w:rPr>
          <w:lang w:val="en-US"/>
        </w:rPr>
        <w:t xml:space="preserve"> readier is bring something in, not just passively reading. Make of them what you will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: a </w:t>
      </w:r>
      <w:proofErr w:type="spellStart"/>
      <w:r w:rsidR="00081211">
        <w:rPr>
          <w:b/>
          <w:lang w:val="en-US"/>
        </w:rPr>
        <w:t>perspectivist</w:t>
      </w:r>
      <w:proofErr w:type="spellEnd"/>
      <w:r>
        <w:rPr>
          <w:b/>
          <w:lang w:val="en-US"/>
        </w:rPr>
        <w:t>,</w:t>
      </w:r>
      <w:r>
        <w:rPr>
          <w:lang w:val="en-US"/>
        </w:rPr>
        <w:t xml:space="preserve"> every concept c</w:t>
      </w:r>
      <w:bookmarkStart w:id="0" w:name="_GoBack"/>
      <w:bookmarkEnd w:id="0"/>
      <w:r>
        <w:rPr>
          <w:lang w:val="en-US"/>
        </w:rPr>
        <w:t>ontains many fundamentally different notions, so one can’t get away from interpretation.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The concept of ‘life’ -  a central concept in his philosophy. He left it vague and open as he gets because they don’t get into a conclusion.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When accused that he doesn’t define it all and allows for contraction, he responds that </w:t>
      </w:r>
      <w:proofErr w:type="spellStart"/>
      <w:r>
        <w:rPr>
          <w:lang w:val="en-US"/>
        </w:rPr>
        <w:t>its</w:t>
      </w:r>
      <w:proofErr w:type="spellEnd"/>
      <w:r>
        <w:rPr>
          <w:lang w:val="en-US"/>
        </w:rPr>
        <w:t xml:space="preserve"> his philosophy, his perspective. </w:t>
      </w: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tells others to go get your own perspective.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idea to fight nihilism: evaluate all existing values and introduce a new set of natural values.</w:t>
      </w:r>
    </w:p>
    <w:p w:rsidR="00715BB3" w:rsidRDefault="00715BB3">
      <w:pPr>
        <w:rPr>
          <w:lang w:val="en-US"/>
        </w:rPr>
      </w:pPr>
      <w:r>
        <w:rPr>
          <w:lang w:val="en-US"/>
        </w:rPr>
        <w:lastRenderedPageBreak/>
        <w:t>The central question in Beyond Good and evil: how can we evaluate the existing values and introduce new ones? You lose certain thing like an existentialist and make yourself exposed.</w:t>
      </w:r>
    </w:p>
    <w:p w:rsidR="00D779F9" w:rsidRDefault="00E57D7C">
      <w:pPr>
        <w:rPr>
          <w:lang w:val="en-US"/>
        </w:rPr>
      </w:pPr>
      <w:r>
        <w:rPr>
          <w:lang w:val="en-US"/>
        </w:rPr>
        <w:t>Nietzsche beyond good and evil chapter 9, paragraph 260.</w:t>
      </w:r>
    </w:p>
    <w:p w:rsidR="00ED0214" w:rsidRDefault="00ED0214">
      <w:pPr>
        <w:rPr>
          <w:lang w:val="en-US"/>
        </w:rPr>
      </w:pPr>
      <w:r>
        <w:rPr>
          <w:lang w:val="en-US"/>
        </w:rPr>
        <w:t>Defines, culture ‘as a set of values that have been communally accepted as, true’.</w:t>
      </w:r>
    </w:p>
    <w:p w:rsidR="00ED0214" w:rsidRDefault="00ED0214">
      <w:pPr>
        <w:rPr>
          <w:lang w:val="en-US"/>
        </w:rPr>
      </w:pPr>
      <w:r>
        <w:rPr>
          <w:lang w:val="en-US"/>
        </w:rPr>
        <w:t>To evaluate the existing cultures/values, we need to set up a measure.</w:t>
      </w:r>
    </w:p>
    <w:p w:rsidR="007F2163" w:rsidRDefault="007F2163">
      <w:pPr>
        <w:rPr>
          <w:lang w:val="en-US"/>
        </w:rPr>
      </w:pPr>
      <w:r>
        <w:rPr>
          <w:lang w:val="en-US"/>
        </w:rPr>
        <w:t>E.g.: in culture A: murder is bad, charity is good; in culture B: murder is good, charity is bad.</w:t>
      </w:r>
    </w:p>
    <w:p w:rsidR="007F2163" w:rsidRDefault="007F2163">
      <w:pPr>
        <w:rPr>
          <w:lang w:val="en-US"/>
        </w:rPr>
      </w:pPr>
      <w:r>
        <w:rPr>
          <w:lang w:val="en-US"/>
        </w:rPr>
        <w:t>Nietzsche: good, and bad is the wrong language to use the evaluate the values of culture.</w:t>
      </w:r>
    </w:p>
    <w:p w:rsidR="001252F3" w:rsidRDefault="001252F3" w:rsidP="001252F3">
      <w:pPr>
        <w:rPr>
          <w:lang w:val="en-US"/>
        </w:rPr>
      </w:pPr>
      <w:r>
        <w:rPr>
          <w:lang w:val="en-US"/>
        </w:rPr>
        <w:t>We need an, external metric, name life.</w:t>
      </w:r>
    </w:p>
    <w:p w:rsidR="001252F3" w:rsidRDefault="001252F3" w:rsidP="001252F3">
      <w:pPr>
        <w:rPr>
          <w:lang w:val="en-US"/>
        </w:rPr>
      </w:pPr>
      <w:r>
        <w:rPr>
          <w:lang w:val="en-US"/>
        </w:rPr>
        <w:t xml:space="preserve">Culture are measured by whether they </w:t>
      </w:r>
      <w:r>
        <w:rPr>
          <w:i/>
          <w:lang w:val="en-US"/>
        </w:rPr>
        <w:t>affirm</w:t>
      </w:r>
      <w:r>
        <w:rPr>
          <w:lang w:val="en-US"/>
        </w:rPr>
        <w:t xml:space="preserve"> life or not.</w:t>
      </w:r>
    </w:p>
    <w:p w:rsidR="00C51BFC" w:rsidRDefault="00C51BFC" w:rsidP="001252F3">
      <w:pPr>
        <w:rPr>
          <w:lang w:val="en-US"/>
        </w:rPr>
      </w:pPr>
      <w:r>
        <w:rPr>
          <w:lang w:val="en-US"/>
        </w:rPr>
        <w:t>Major difficulty: no definition or at least no non-contradictory definition of ‘life’.</w:t>
      </w:r>
    </w:p>
    <w:p w:rsidR="00690049" w:rsidRDefault="00C8274D" w:rsidP="001252F3">
      <w:pPr>
        <w:rPr>
          <w:lang w:val="en-US"/>
        </w:rPr>
      </w:pPr>
      <w:r>
        <w:rPr>
          <w:u w:val="single"/>
          <w:lang w:val="en-US"/>
        </w:rPr>
        <w:t>Nietzsche’s response:</w:t>
      </w:r>
      <w:r>
        <w:rPr>
          <w:lang w:val="en-US"/>
        </w:rPr>
        <w:t xml:space="preserve"> every concept contains many fundamentally different things in it, so interpretation of the meaning at any mome</w:t>
      </w:r>
      <w:r w:rsidR="008202E1">
        <w:rPr>
          <w:lang w:val="en-US"/>
        </w:rPr>
        <w:t>n</w:t>
      </w:r>
      <w:r>
        <w:rPr>
          <w:lang w:val="en-US"/>
        </w:rPr>
        <w:t>t of use, is necessary.</w:t>
      </w:r>
    </w:p>
    <w:p w:rsidR="00C33B3D" w:rsidRDefault="00A43CB5" w:rsidP="00A43CB5">
      <w:pPr>
        <w:rPr>
          <w:lang w:val="en-US"/>
        </w:rPr>
      </w:pPr>
      <w:r>
        <w:rPr>
          <w:lang w:val="en-US"/>
        </w:rPr>
        <w:t xml:space="preserve">An important thing to understand: </w:t>
      </w:r>
      <w:proofErr w:type="spellStart"/>
      <w:r>
        <w:rPr>
          <w:lang w:val="en-US"/>
        </w:rPr>
        <w:t>Nietzche</w:t>
      </w:r>
      <w:proofErr w:type="spellEnd"/>
      <w:r>
        <w:rPr>
          <w:lang w:val="en-US"/>
        </w:rPr>
        <w:t xml:space="preserve"> evaluates values/cultures from the point of view of life, not from the point of view of a given philosophical system.</w:t>
      </w:r>
    </w:p>
    <w:p w:rsidR="00C33B3D" w:rsidRDefault="00C33B3D" w:rsidP="00C33B3D">
      <w:pPr>
        <w:rPr>
          <w:lang w:val="en-US"/>
        </w:rPr>
      </w:pPr>
      <w:r>
        <w:rPr>
          <w:lang w:val="en-US"/>
        </w:rPr>
        <w:t xml:space="preserve">All living things aim at expressing their </w:t>
      </w:r>
      <w:r>
        <w:rPr>
          <w:b/>
          <w:i/>
          <w:lang w:val="en-US"/>
        </w:rPr>
        <w:t>will to power</w:t>
      </w:r>
      <w:r>
        <w:rPr>
          <w:lang w:val="en-US"/>
        </w:rPr>
        <w:t xml:space="preserve"> – a pouring- out of their energy.</w:t>
      </w:r>
    </w:p>
    <w:p w:rsidR="00C33B3D" w:rsidRDefault="00C33B3D" w:rsidP="00C33B3D">
      <w:pPr>
        <w:rPr>
          <w:lang w:val="en-US"/>
        </w:rPr>
      </w:pPr>
      <w:r>
        <w:rPr>
          <w:lang w:val="en-US"/>
        </w:rPr>
        <w:t>This energy is expansive and normally, can entail the infliction of pain, deception, and other ‘negative’ effects.</w:t>
      </w:r>
    </w:p>
    <w:p w:rsidR="00001510" w:rsidRDefault="00001510" w:rsidP="00001510">
      <w:pPr>
        <w:rPr>
          <w:lang w:val="en-US"/>
        </w:rPr>
      </w:pPr>
      <w:r>
        <w:rPr>
          <w:lang w:val="en-US"/>
        </w:rPr>
        <w:t>But this is what life is, a pouring out of energy.</w:t>
      </w:r>
    </w:p>
    <w:p w:rsidR="00073855" w:rsidRDefault="00A66AFB" w:rsidP="00001510">
      <w:pPr>
        <w:rPr>
          <w:b/>
          <w:lang w:val="en-US"/>
        </w:rPr>
      </w:pPr>
      <w:r>
        <w:rPr>
          <w:lang w:val="en-US"/>
        </w:rPr>
        <w:t xml:space="preserve">So, the will to power is neither negative nor </w:t>
      </w:r>
      <w:r w:rsidR="003D4FFE">
        <w:rPr>
          <w:lang w:val="en-US"/>
        </w:rPr>
        <w:t>positive,</w:t>
      </w:r>
      <w:r w:rsidR="003D4FFE">
        <w:rPr>
          <w:b/>
          <w:lang w:val="en-US"/>
        </w:rPr>
        <w:t xml:space="preserve"> it</w:t>
      </w:r>
      <w:r>
        <w:rPr>
          <w:b/>
          <w:lang w:val="en-US"/>
        </w:rPr>
        <w:t xml:space="preserve"> just is.</w:t>
      </w:r>
    </w:p>
    <w:p w:rsidR="003D4FFE" w:rsidRPr="00F97D0E" w:rsidRDefault="00A66AFB" w:rsidP="00F97D0E">
      <w:pPr>
        <w:rPr>
          <w:lang w:val="en-US"/>
        </w:rPr>
      </w:pPr>
      <w:r>
        <w:rPr>
          <w:lang w:val="en-US"/>
        </w:rPr>
        <w:t>There’s no universal moral principle applicable to all human beings alike.</w:t>
      </w:r>
    </w:p>
    <w:p w:rsidR="003D4FFE" w:rsidRDefault="003D4FFE" w:rsidP="003D4FFE">
      <w:pPr>
        <w:rPr>
          <w:lang w:val="en-US"/>
        </w:rPr>
      </w:pPr>
      <w:r>
        <w:rPr>
          <w:lang w:val="en-US"/>
        </w:rPr>
        <w:t xml:space="preserve">Instead, there are </w:t>
      </w:r>
      <w:r>
        <w:rPr>
          <w:i/>
          <w:lang w:val="en-US"/>
        </w:rPr>
        <w:t xml:space="preserve">types of moralities </w:t>
      </w:r>
      <w:r>
        <w:rPr>
          <w:lang w:val="en-US"/>
        </w:rPr>
        <w:t>in an order of rank and according to their genealogy.</w:t>
      </w:r>
    </w:p>
    <w:p w:rsidR="003D4FFE" w:rsidRDefault="003D4FFE" w:rsidP="003D4FFE">
      <w:pPr>
        <w:rPr>
          <w:lang w:val="en-US"/>
        </w:rPr>
      </w:pPr>
      <w:r>
        <w:rPr>
          <w:lang w:val="en-US"/>
        </w:rPr>
        <w:t xml:space="preserve">In </w:t>
      </w:r>
      <w:r>
        <w:rPr>
          <w:i/>
          <w:lang w:val="en-US"/>
        </w:rPr>
        <w:t>Beyond Good and Evil</w:t>
      </w:r>
      <w:r>
        <w:rPr>
          <w:lang w:val="en-US"/>
        </w:rPr>
        <w:t xml:space="preserve"> he talks about </w:t>
      </w:r>
      <w:r>
        <w:rPr>
          <w:b/>
          <w:lang w:val="en-US"/>
        </w:rPr>
        <w:t xml:space="preserve">master-morality </w:t>
      </w:r>
      <w:r>
        <w:rPr>
          <w:lang w:val="en-US"/>
        </w:rPr>
        <w:t xml:space="preserve">and </w:t>
      </w:r>
      <w:r>
        <w:rPr>
          <w:b/>
          <w:lang w:val="en-US"/>
        </w:rPr>
        <w:t>slave-morality.</w:t>
      </w:r>
    </w:p>
    <w:p w:rsidR="003D4FFE" w:rsidRDefault="003D4FFE" w:rsidP="003D4FFE">
      <w:pPr>
        <w:rPr>
          <w:lang w:val="en-US"/>
        </w:rPr>
      </w:pPr>
      <w:r>
        <w:rPr>
          <w:lang w:val="en-US"/>
        </w:rPr>
        <w:t>Master-morality: active morality; affirms the self; affirms life.</w:t>
      </w:r>
    </w:p>
    <w:p w:rsidR="00457C8D" w:rsidRDefault="00457C8D" w:rsidP="003D4FFE">
      <w:pPr>
        <w:rPr>
          <w:lang w:val="en-US"/>
        </w:rPr>
      </w:pPr>
      <w:r>
        <w:rPr>
          <w:lang w:val="en-US"/>
        </w:rPr>
        <w:t>Slave-morality: reactive morality; it is created in opposition to something else</w:t>
      </w:r>
      <w:r w:rsidR="00456127">
        <w:rPr>
          <w:lang w:val="en-US"/>
        </w:rPr>
        <w:t xml:space="preserve"> </w:t>
      </w:r>
      <w:r>
        <w:rPr>
          <w:lang w:val="en-US"/>
        </w:rPr>
        <w:t>(negates the other); negates life.</w:t>
      </w:r>
    </w:p>
    <w:p w:rsidR="00F97D0E" w:rsidRDefault="00457C8D" w:rsidP="00062F13">
      <w:pPr>
        <w:rPr>
          <w:lang w:val="en-US"/>
        </w:rPr>
      </w:pPr>
      <w:r>
        <w:rPr>
          <w:lang w:val="en-US"/>
        </w:rPr>
        <w:t>Life is also understood as ‘one’s existence.</w:t>
      </w:r>
      <w:r w:rsidR="007E1CB4">
        <w:rPr>
          <w:lang w:val="en-US"/>
        </w:rPr>
        <w:t>’</w:t>
      </w:r>
    </w:p>
    <w:p w:rsidR="00062F13" w:rsidRDefault="00062F13" w:rsidP="00062F13">
      <w:pPr>
        <w:rPr>
          <w:lang w:val="en-US"/>
        </w:rPr>
      </w:pPr>
      <w:r>
        <w:rPr>
          <w:lang w:val="en-US"/>
        </w:rPr>
        <w:t>The two types of morality: based on different presuppositions.</w:t>
      </w:r>
    </w:p>
    <w:p w:rsidR="00062F13" w:rsidRDefault="00062F13" w:rsidP="00062F13">
      <w:pPr>
        <w:rPr>
          <w:lang w:val="en-US"/>
        </w:rPr>
      </w:pPr>
      <w:r>
        <w:rPr>
          <w:lang w:val="en-US"/>
        </w:rPr>
        <w:t>The presupposition for the slave-morality: Christian moralit</w:t>
      </w:r>
      <w:r w:rsidR="00D66ADF">
        <w:rPr>
          <w:lang w:val="en-US"/>
        </w:rPr>
        <w:t>y</w:t>
      </w:r>
      <w:r>
        <w:rPr>
          <w:lang w:val="en-US"/>
        </w:rPr>
        <w:t xml:space="preserve"> (pity, compassion, love, etc.)</w:t>
      </w:r>
    </w:p>
    <w:p w:rsidR="000E3CE1" w:rsidRPr="00F97D0E" w:rsidRDefault="000E3CE1" w:rsidP="00F97D0E">
      <w:pPr>
        <w:rPr>
          <w:lang w:val="en-US"/>
        </w:rPr>
      </w:pPr>
      <w:r>
        <w:rPr>
          <w:lang w:val="en-US"/>
        </w:rPr>
        <w:t>Christianity</w:t>
      </w:r>
      <w:r w:rsidR="00D66ADF">
        <w:rPr>
          <w:lang w:val="en-US"/>
        </w:rPr>
        <w:t xml:space="preserve"> is hostile to nature and instinct (sex is bad).</w:t>
      </w:r>
    </w:p>
    <w:p w:rsidR="001D2EBE" w:rsidRDefault="001D2EBE" w:rsidP="001D2EBE">
      <w:pPr>
        <w:rPr>
          <w:lang w:val="en-US"/>
        </w:rPr>
      </w:pPr>
      <w:r>
        <w:rPr>
          <w:lang w:val="en-US"/>
        </w:rPr>
        <w:t>The presupposition for master-morality: the affirmation of life.</w:t>
      </w:r>
    </w:p>
    <w:p w:rsidR="00456127" w:rsidRDefault="00456127" w:rsidP="00456127">
      <w:pPr>
        <w:rPr>
          <w:lang w:val="en-US"/>
        </w:rPr>
      </w:pPr>
      <w:r>
        <w:rPr>
          <w:lang w:val="en-US"/>
        </w:rPr>
        <w:lastRenderedPageBreak/>
        <w:t>Life affirms nature and instincts</w:t>
      </w:r>
    </w:p>
    <w:p w:rsidR="00456127" w:rsidRDefault="00456127" w:rsidP="001D2EBE">
      <w:pPr>
        <w:rPr>
          <w:lang w:val="en-US"/>
        </w:rPr>
      </w:pPr>
      <w:r>
        <w:rPr>
          <w:lang w:val="en-US"/>
        </w:rPr>
        <w:t>Life is also the ‘temporal, experiential world’, the world ‘here and now’ (there’s no life beyond here and now.)</w:t>
      </w:r>
    </w:p>
    <w:p w:rsidR="00E03B76" w:rsidRDefault="00ED095A" w:rsidP="00ED095A">
      <w:pPr>
        <w:rPr>
          <w:lang w:val="en-US"/>
        </w:rPr>
      </w:pPr>
      <w:r>
        <w:rPr>
          <w:lang w:val="en-US"/>
        </w:rPr>
        <w:t>What counts as a legitimate moral action depends upon the kind of person one is (</w:t>
      </w:r>
      <w:r w:rsidR="00E03B76">
        <w:rPr>
          <w:lang w:val="en-US"/>
        </w:rPr>
        <w:t>weak or full of life</w:t>
      </w:r>
      <w:r>
        <w:rPr>
          <w:lang w:val="en-US"/>
        </w:rPr>
        <w:t>)</w:t>
      </w:r>
      <w:r w:rsidR="00E03B76">
        <w:rPr>
          <w:lang w:val="en-US"/>
        </w:rPr>
        <w:t>.</w:t>
      </w:r>
    </w:p>
    <w:p w:rsidR="007D3B53" w:rsidRDefault="007D3B53" w:rsidP="00ED095A">
      <w:pPr>
        <w:rPr>
          <w:lang w:val="en-US"/>
        </w:rPr>
      </w:pPr>
      <w:r>
        <w:rPr>
          <w:lang w:val="en-US"/>
        </w:rPr>
        <w:t xml:space="preserve">A person’s theoretical beliefs are best explained in terms of one’s moral beliefs; and one’s moral beliefs are best explained in terms of natural facts about </w:t>
      </w:r>
      <w:r>
        <w:rPr>
          <w:i/>
          <w:lang w:val="en-US"/>
        </w:rPr>
        <w:t>the type of person one is.</w:t>
      </w:r>
    </w:p>
    <w:p w:rsidR="00456127" w:rsidRDefault="007D3B53" w:rsidP="001D2EBE">
      <w:pPr>
        <w:rPr>
          <w:lang w:val="en-US"/>
        </w:rPr>
      </w:pPr>
      <w:r>
        <w:rPr>
          <w:lang w:val="en-US"/>
        </w:rPr>
        <w:t xml:space="preserve">So, for Nietzsche, every significant philosophical system is the personal </w:t>
      </w:r>
      <w:r>
        <w:rPr>
          <w:i/>
          <w:lang w:val="en-US"/>
        </w:rPr>
        <w:t>confession</w:t>
      </w:r>
      <w:r>
        <w:rPr>
          <w:lang w:val="en-US"/>
        </w:rPr>
        <w:t xml:space="preserve"> of its author, a kind of ‘involuntary and unconscious memoir’ which bears witness of the ‘innermost drives’ of their nature.</w:t>
      </w:r>
    </w:p>
    <w:p w:rsidR="003D4FFE" w:rsidRPr="00F97D0E" w:rsidRDefault="00AC5FB1" w:rsidP="00F97D0E">
      <w:pPr>
        <w:rPr>
          <w:lang w:val="en-US"/>
        </w:rPr>
      </w:pPr>
      <w:r>
        <w:rPr>
          <w:lang w:val="en-US"/>
        </w:rPr>
        <w:t>When we analy</w:t>
      </w:r>
      <w:r w:rsidR="007920B7">
        <w:rPr>
          <w:lang w:val="en-US"/>
        </w:rPr>
        <w:t xml:space="preserve">ze the human nature, what comes first is the </w:t>
      </w:r>
      <w:r w:rsidR="007920B7">
        <w:rPr>
          <w:b/>
          <w:lang w:val="en-US"/>
        </w:rPr>
        <w:t>will,</w:t>
      </w:r>
      <w:r w:rsidR="00F97D0E">
        <w:rPr>
          <w:lang w:val="en-US"/>
        </w:rPr>
        <w:t xml:space="preserve"> and only then come the ego</w:t>
      </w:r>
    </w:p>
    <w:p w:rsidR="009D16E4" w:rsidRDefault="009D16E4" w:rsidP="009D16E4">
      <w:pPr>
        <w:rPr>
          <w:lang w:val="en-US"/>
        </w:rPr>
      </w:pPr>
      <w:r>
        <w:rPr>
          <w:lang w:val="en-US"/>
        </w:rPr>
        <w:t>The will, however, itself doesn’t move or cause anything.</w:t>
      </w:r>
    </w:p>
    <w:p w:rsidR="00F932E6" w:rsidRDefault="00F932E6" w:rsidP="00F932E6">
      <w:pPr>
        <w:rPr>
          <w:lang w:val="en-US"/>
        </w:rPr>
      </w:pPr>
      <w:r>
        <w:rPr>
          <w:lang w:val="en-US"/>
        </w:rPr>
        <w:t>In other words, if we want to understand what motivates people to act in a certain (moral) way, we need to understand certain facts about them (about their personalities).</w:t>
      </w:r>
    </w:p>
    <w:p w:rsidR="000A235E" w:rsidRDefault="002E3846" w:rsidP="000A235E">
      <w:pPr>
        <w:rPr>
          <w:lang w:val="en-US"/>
        </w:rPr>
      </w:pPr>
      <w:r>
        <w:rPr>
          <w:lang w:val="en-US"/>
        </w:rPr>
        <w:t>We tend to identify our will with our consciousness.</w:t>
      </w:r>
    </w:p>
    <w:p w:rsidR="000A235E" w:rsidRDefault="000A235E" w:rsidP="000A235E">
      <w:pPr>
        <w:rPr>
          <w:lang w:val="en-US"/>
        </w:rPr>
      </w:pPr>
      <w:proofErr w:type="spellStart"/>
      <w:r>
        <w:rPr>
          <w:u w:val="single"/>
          <w:lang w:val="en-US"/>
        </w:rPr>
        <w:t>Niet</w:t>
      </w:r>
      <w:proofErr w:type="spellEnd"/>
      <w:r>
        <w:rPr>
          <w:u w:val="single"/>
          <w:lang w:val="en-US"/>
        </w:rPr>
        <w:t>:</w:t>
      </w:r>
      <w:r>
        <w:rPr>
          <w:lang w:val="en-US"/>
        </w:rPr>
        <w:t xml:space="preserve"> This is false, because consciousness alone does not motivate us to act in a certain way (we act on beliefs, desires, etc. that is, on certain facts.)</w:t>
      </w:r>
    </w:p>
    <w:p w:rsidR="000A235E" w:rsidRDefault="000A235E" w:rsidP="000A235E">
      <w:pPr>
        <w:rPr>
          <w:lang w:val="en-US"/>
        </w:rPr>
      </w:pPr>
      <w:r>
        <w:rPr>
          <w:lang w:val="en-US"/>
        </w:rPr>
        <w:t xml:space="preserve">So, if the will is not to be identified with consciousness, then the will doesn’t have any </w:t>
      </w:r>
      <w:r>
        <w:rPr>
          <w:i/>
          <w:lang w:val="en-US"/>
        </w:rPr>
        <w:t>causal power.</w:t>
      </w:r>
    </w:p>
    <w:p w:rsidR="000A235E" w:rsidRDefault="009A31D1" w:rsidP="000A235E">
      <w:pPr>
        <w:rPr>
          <w:lang w:val="en-US"/>
        </w:rPr>
      </w:pPr>
      <w:r>
        <w:rPr>
          <w:lang w:val="en-US"/>
        </w:rPr>
        <w:t xml:space="preserve">So, we are not </w:t>
      </w:r>
      <w:r>
        <w:rPr>
          <w:i/>
          <w:lang w:val="en-US"/>
        </w:rPr>
        <w:t>self-caused</w:t>
      </w:r>
      <w:r>
        <w:rPr>
          <w:lang w:val="en-US"/>
        </w:rPr>
        <w:t xml:space="preserve"> creatures, which means that the freedom of the will th</w:t>
      </w:r>
      <w:r w:rsidR="00A8238C">
        <w:rPr>
          <w:lang w:val="en-US"/>
        </w:rPr>
        <w:t>e</w:t>
      </w:r>
      <w:r>
        <w:rPr>
          <w:lang w:val="en-US"/>
        </w:rPr>
        <w:t>sis that philosophers (remember Kant!) often propose, is false and delusional.</w:t>
      </w:r>
    </w:p>
    <w:p w:rsidR="00C177E9" w:rsidRPr="00F97D0E" w:rsidRDefault="00C177E9" w:rsidP="00F97D0E">
      <w:pPr>
        <w:rPr>
          <w:lang w:val="en-US"/>
        </w:rPr>
      </w:pPr>
      <w:r w:rsidRPr="00F97D0E">
        <w:rPr>
          <w:lang w:val="en-US"/>
        </w:rPr>
        <w:t xml:space="preserve">So, the morality that philosophy has championed, with its </w:t>
      </w:r>
      <w:r w:rsidR="00213DBA" w:rsidRPr="00F97D0E">
        <w:rPr>
          <w:lang w:val="en-US"/>
        </w:rPr>
        <w:t>dichotomy</w:t>
      </w:r>
      <w:r w:rsidRPr="00F97D0E">
        <w:rPr>
          <w:lang w:val="en-US"/>
        </w:rPr>
        <w:t xml:space="preserve"> of good and evil, is </w:t>
      </w:r>
      <w:r w:rsidR="00213DBA" w:rsidRPr="00F97D0E">
        <w:rPr>
          <w:lang w:val="en-US"/>
        </w:rPr>
        <w:t>nothing</w:t>
      </w:r>
      <w:r w:rsidRPr="00F97D0E">
        <w:rPr>
          <w:lang w:val="en-US"/>
        </w:rPr>
        <w:t xml:space="preserve"> but ‘anti-nature’ (against human nature).</w:t>
      </w:r>
    </w:p>
    <w:p w:rsidR="00781F6A" w:rsidRDefault="00781F6A" w:rsidP="00781F6A">
      <w:pPr>
        <w:rPr>
          <w:lang w:val="en-US"/>
        </w:rPr>
      </w:pPr>
      <w:r>
        <w:rPr>
          <w:lang w:val="en-US"/>
        </w:rPr>
        <w:t xml:space="preserve">This doesn’t mean that there is nothing </w:t>
      </w:r>
      <w:r>
        <w:rPr>
          <w:i/>
          <w:lang w:val="en-US"/>
        </w:rPr>
        <w:t xml:space="preserve">valuable </w:t>
      </w:r>
      <w:r>
        <w:rPr>
          <w:lang w:val="en-US"/>
        </w:rPr>
        <w:t>in life.</w:t>
      </w:r>
    </w:p>
    <w:p w:rsidR="00781F6A" w:rsidRDefault="00781F6A" w:rsidP="00781F6A">
      <w:pPr>
        <w:rPr>
          <w:lang w:val="en-US"/>
        </w:rPr>
      </w:pPr>
      <w:r>
        <w:rPr>
          <w:lang w:val="en-US"/>
        </w:rPr>
        <w:t>What is valuable for Niet</w:t>
      </w:r>
      <w:r w:rsidR="00883951">
        <w:rPr>
          <w:lang w:val="en-US"/>
        </w:rPr>
        <w:t>zsche</w:t>
      </w:r>
      <w:r>
        <w:rPr>
          <w:lang w:val="en-US"/>
        </w:rPr>
        <w:t xml:space="preserve"> is everything that is necessary for the flourishing of the highest types of life (human excellence); </w:t>
      </w:r>
      <w:r w:rsidR="00883951">
        <w:rPr>
          <w:lang w:val="en-US"/>
        </w:rPr>
        <w:t>everything</w:t>
      </w:r>
      <w:r>
        <w:rPr>
          <w:lang w:val="en-US"/>
        </w:rPr>
        <w:t xml:space="preserve"> that </w:t>
      </w:r>
      <w:r w:rsidR="00883951">
        <w:rPr>
          <w:lang w:val="en-US"/>
        </w:rPr>
        <w:t>constitutes</w:t>
      </w:r>
      <w:r>
        <w:rPr>
          <w:lang w:val="en-US"/>
        </w:rPr>
        <w:t xml:space="preserve"> an </w:t>
      </w:r>
      <w:r w:rsidR="00883951">
        <w:rPr>
          <w:lang w:val="en-US"/>
        </w:rPr>
        <w:t>obstacle</w:t>
      </w:r>
      <w:r>
        <w:rPr>
          <w:lang w:val="en-US"/>
        </w:rPr>
        <w:t xml:space="preserve"> to this flourishing, is harmful.</w:t>
      </w:r>
    </w:p>
    <w:p w:rsidR="005A4025" w:rsidRDefault="00883951" w:rsidP="00781F6A">
      <w:pPr>
        <w:rPr>
          <w:lang w:val="en-US"/>
        </w:rPr>
      </w:pPr>
      <w:r>
        <w:rPr>
          <w:lang w:val="en-US"/>
        </w:rPr>
        <w:t xml:space="preserve">This interpretation of value suggests that the </w:t>
      </w:r>
      <w:proofErr w:type="spellStart"/>
      <w:r>
        <w:rPr>
          <w:lang w:val="en-US"/>
        </w:rPr>
        <w:t>there</w:t>
      </w:r>
      <w:proofErr w:type="spellEnd"/>
      <w:r>
        <w:rPr>
          <w:lang w:val="en-US"/>
        </w:rPr>
        <w:t xml:space="preserve"> are higher types of life,</w:t>
      </w:r>
      <w:r w:rsidR="00543FDE">
        <w:rPr>
          <w:lang w:val="en-US"/>
        </w:rPr>
        <w:t xml:space="preserve"> </w:t>
      </w:r>
      <w:r>
        <w:rPr>
          <w:lang w:val="en-US"/>
        </w:rPr>
        <w:t>namely, the lives of ‘highest men’</w:t>
      </w:r>
      <w:r w:rsidR="005A4025">
        <w:rPr>
          <w:lang w:val="en-US"/>
        </w:rPr>
        <w:t>.</w:t>
      </w:r>
    </w:p>
    <w:p w:rsidR="005A4025" w:rsidRDefault="005A4025" w:rsidP="005A4025">
      <w:pPr>
        <w:rPr>
          <w:lang w:val="en-US"/>
        </w:rPr>
      </w:pPr>
      <w:r>
        <w:rPr>
          <w:lang w:val="en-US"/>
        </w:rPr>
        <w:t>Who are the ‘higher/noble men’?</w:t>
      </w:r>
    </w:p>
    <w:p w:rsidR="005A4025" w:rsidRDefault="005A4025" w:rsidP="005A4025">
      <w:pPr>
        <w:rPr>
          <w:lang w:val="en-US"/>
        </w:rPr>
      </w:pPr>
      <w:r>
        <w:rPr>
          <w:lang w:val="en-US"/>
        </w:rPr>
        <w:t>Nietzsche gives three examples of higher men: Beethoven, Goethe, and himself.</w:t>
      </w:r>
    </w:p>
    <w:p w:rsidR="006721E0" w:rsidRDefault="00B978F6" w:rsidP="005A4025">
      <w:pPr>
        <w:rPr>
          <w:lang w:val="en-US"/>
        </w:rPr>
      </w:pPr>
      <w:r>
        <w:rPr>
          <w:lang w:val="en-US"/>
        </w:rPr>
        <w:t>Higher men have resilience, zest for life, and are not easily discouraged.</w:t>
      </w:r>
    </w:p>
    <w:p w:rsidR="00B52B15" w:rsidRDefault="00B52B15" w:rsidP="00B52B15">
      <w:pPr>
        <w:rPr>
          <w:lang w:val="en-US"/>
        </w:rPr>
      </w:pPr>
      <w:r>
        <w:rPr>
          <w:lang w:val="en-US"/>
        </w:rPr>
        <w:t>What Nietzsche proposes is a rather unconventional virtue ethics.</w:t>
      </w:r>
    </w:p>
    <w:p w:rsidR="0099575F" w:rsidRDefault="0099575F" w:rsidP="0099575F">
      <w:pPr>
        <w:rPr>
          <w:lang w:val="en-US"/>
        </w:rPr>
      </w:pPr>
      <w:r>
        <w:rPr>
          <w:lang w:val="en-US"/>
        </w:rPr>
        <w:lastRenderedPageBreak/>
        <w:t>The noble man (the master) has a set of virtues that require ‘severe self-love’. Why?</w:t>
      </w:r>
    </w:p>
    <w:p w:rsidR="001252F3" w:rsidRDefault="0099575F" w:rsidP="001252F3">
      <w:pPr>
        <w:rPr>
          <w:lang w:val="en-US"/>
        </w:rPr>
      </w:pPr>
      <w:r>
        <w:rPr>
          <w:lang w:val="en-US"/>
        </w:rPr>
        <w:t xml:space="preserve">Because the master is the creator of morality, whose morality equals </w:t>
      </w:r>
      <w:r>
        <w:rPr>
          <w:i/>
          <w:lang w:val="en-US"/>
        </w:rPr>
        <w:t>self-glorification.</w:t>
      </w:r>
    </w:p>
    <w:p w:rsidR="00056626" w:rsidRDefault="0099575F" w:rsidP="00056626">
      <w:pPr>
        <w:rPr>
          <w:lang w:val="en-US"/>
        </w:rPr>
      </w:pPr>
      <w:r>
        <w:rPr>
          <w:lang w:val="en-US"/>
        </w:rPr>
        <w:t xml:space="preserve">Master-morality requires as a necessity to have enemies (both in order to be a good friend, and to give an outlet of the emotions of arrogance, jealousy,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</w:t>
      </w:r>
    </w:p>
    <w:p w:rsidR="00056626" w:rsidRDefault="00056626" w:rsidP="00056626">
      <w:pPr>
        <w:rPr>
          <w:lang w:val="en-US"/>
        </w:rPr>
      </w:pPr>
      <w:r>
        <w:rPr>
          <w:lang w:val="en-US"/>
        </w:rPr>
        <w:t xml:space="preserve">Slave-morality, on the other hand is characterized by diligence, humility, friendliness, etc., since these are the most </w:t>
      </w:r>
      <w:r>
        <w:rPr>
          <w:i/>
          <w:lang w:val="en-US"/>
        </w:rPr>
        <w:t>useful</w:t>
      </w:r>
      <w:r>
        <w:rPr>
          <w:lang w:val="en-US"/>
        </w:rPr>
        <w:t xml:space="preserve"> characteristics for supporting the burden of existence.</w:t>
      </w:r>
    </w:p>
    <w:p w:rsidR="001700DB" w:rsidRDefault="001700DB" w:rsidP="001700DB">
      <w:pPr>
        <w:rPr>
          <w:lang w:val="en-US"/>
        </w:rPr>
      </w:pPr>
      <w:r>
        <w:rPr>
          <w:lang w:val="en-US"/>
        </w:rPr>
        <w:t xml:space="preserve">Slave-morality is the </w:t>
      </w:r>
      <w:r>
        <w:rPr>
          <w:i/>
          <w:lang w:val="en-US"/>
        </w:rPr>
        <w:t>morality of usefulness.</w:t>
      </w:r>
    </w:p>
    <w:p w:rsidR="004128B4" w:rsidRDefault="004128B4" w:rsidP="004128B4">
      <w:pPr>
        <w:rPr>
          <w:lang w:val="en-US"/>
        </w:rPr>
      </w:pPr>
      <w:r>
        <w:rPr>
          <w:lang w:val="en-US"/>
        </w:rPr>
        <w:t>The desire for freedom and the instinct for happiness, belong to the slave</w:t>
      </w:r>
      <w:r w:rsidR="00C10B4F">
        <w:rPr>
          <w:lang w:val="en-US"/>
        </w:rPr>
        <w:t xml:space="preserve">-morality, while artifice and </w:t>
      </w:r>
      <w:r>
        <w:rPr>
          <w:lang w:val="en-US"/>
        </w:rPr>
        <w:t>e</w:t>
      </w:r>
      <w:r w:rsidR="00C10B4F">
        <w:rPr>
          <w:lang w:val="en-US"/>
        </w:rPr>
        <w:t>nth</w:t>
      </w:r>
      <w:r>
        <w:rPr>
          <w:lang w:val="en-US"/>
        </w:rPr>
        <w:t>usia</w:t>
      </w:r>
      <w:r w:rsidR="00C10B4F">
        <w:rPr>
          <w:lang w:val="en-US"/>
        </w:rPr>
        <w:t>s</w:t>
      </w:r>
      <w:r>
        <w:rPr>
          <w:lang w:val="en-US"/>
        </w:rPr>
        <w:t>m in reverence and devotion (to oneself!) belong to the master-morality.</w:t>
      </w:r>
    </w:p>
    <w:p w:rsidR="00BE57EA" w:rsidRDefault="00BE57EA" w:rsidP="00BE57EA">
      <w:pPr>
        <w:rPr>
          <w:lang w:val="en-US"/>
        </w:rPr>
      </w:pPr>
      <w:r>
        <w:rPr>
          <w:lang w:val="en-US"/>
        </w:rPr>
        <w:t>Master-morality then is based on passion, which leads us straight to the will to power and excellence.</w:t>
      </w:r>
    </w:p>
    <w:p w:rsidR="00BE57EA" w:rsidRDefault="00BE57EA" w:rsidP="00BE57EA">
      <w:pPr>
        <w:rPr>
          <w:lang w:val="en-US"/>
        </w:rPr>
      </w:pPr>
      <w:r>
        <w:rPr>
          <w:lang w:val="en-US"/>
        </w:rPr>
        <w:t>Master-morality is the morality of self-creation.</w:t>
      </w:r>
    </w:p>
    <w:p w:rsidR="00DE10F0" w:rsidRDefault="00DE10F0" w:rsidP="00DE10F0">
      <w:pPr>
        <w:rPr>
          <w:lang w:val="en-US"/>
        </w:rPr>
      </w:pPr>
      <w:r>
        <w:rPr>
          <w:lang w:val="en-US"/>
        </w:rPr>
        <w:t>Nietzsche thinks that the world has not understood the value of master-morality yet.</w:t>
      </w:r>
    </w:p>
    <w:p w:rsidR="002F046B" w:rsidRPr="002F046B" w:rsidRDefault="002F046B" w:rsidP="002F046B">
      <w:pPr>
        <w:rPr>
          <w:lang w:val="en-US"/>
        </w:rPr>
      </w:pPr>
      <w:r w:rsidRPr="002F046B">
        <w:rPr>
          <w:u w:val="single"/>
          <w:lang w:val="en-US"/>
        </w:rPr>
        <w:t xml:space="preserve">Nietzsche’s </w:t>
      </w:r>
      <w:r w:rsidRPr="002F046B">
        <w:rPr>
          <w:b/>
          <w:u w:val="single"/>
          <w:lang w:val="en-US"/>
        </w:rPr>
        <w:t>Fatalism</w:t>
      </w:r>
      <w:r>
        <w:rPr>
          <w:lang w:val="en-US"/>
        </w:rPr>
        <w:t>: he believes that events/people are fated.</w:t>
      </w:r>
    </w:p>
    <w:p w:rsidR="004137E9" w:rsidRDefault="002F046B" w:rsidP="00DE10F0">
      <w:pPr>
        <w:rPr>
          <w:lang w:val="en-US"/>
        </w:rPr>
      </w:pPr>
      <w:r>
        <w:rPr>
          <w:lang w:val="en-US"/>
        </w:rPr>
        <w:t>The important question: how do we bring in the master-morality if certain people are fated to be salves?</w:t>
      </w:r>
    </w:p>
    <w:p w:rsidR="002F046B" w:rsidRDefault="002F046B" w:rsidP="002F046B">
      <w:pPr>
        <w:rPr>
          <w:lang w:val="en-US"/>
        </w:rPr>
      </w:pPr>
      <w:r>
        <w:rPr>
          <w:lang w:val="en-US"/>
        </w:rPr>
        <w:t>Nietzsche’s solution: we should allow those being capable of affirming themselves/being masters, to do so.</w:t>
      </w:r>
    </w:p>
    <w:p w:rsidR="000A282D" w:rsidRDefault="000A282D" w:rsidP="000A282D">
      <w:pPr>
        <w:rPr>
          <w:lang w:val="en-US"/>
        </w:rPr>
      </w:pPr>
      <w:r>
        <w:rPr>
          <w:lang w:val="en-US"/>
        </w:rPr>
        <w:t>New justification of the world: if one is capable of affirming oneself in all its dimensions, one should use this as his/her guidelines.</w:t>
      </w:r>
    </w:p>
    <w:p w:rsidR="00530452" w:rsidRDefault="00530452" w:rsidP="00530452">
      <w:pPr>
        <w:rPr>
          <w:lang w:val="en-US"/>
        </w:rPr>
      </w:pPr>
      <w:r>
        <w:rPr>
          <w:lang w:val="en-US"/>
        </w:rPr>
        <w:t>Why is he not a determinist?</w:t>
      </w:r>
    </w:p>
    <w:p w:rsidR="00530452" w:rsidRDefault="00530452" w:rsidP="0053045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If you think we are fated.</w:t>
      </w:r>
    </w:p>
    <w:p w:rsidR="00530452" w:rsidRDefault="00530452" w:rsidP="0053045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He wants to mar the distinction between ‘should’ and ‘would’: the master wants he/she doesn’t prescribe.</w:t>
      </w:r>
    </w:p>
    <w:p w:rsidR="005A4419" w:rsidRDefault="006B1660" w:rsidP="005A4419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The masters are not leaders, they don’t want to show you the way. They just do what they want</w:t>
      </w:r>
      <w:r w:rsidR="004711DB">
        <w:rPr>
          <w:lang w:val="en-US"/>
        </w:rPr>
        <w:t>. If you can follow them great, if you can’t, too bad.</w:t>
      </w:r>
    </w:p>
    <w:p w:rsidR="005A4419" w:rsidRDefault="005A4419" w:rsidP="005A4419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He doesn’t think things should be that way, </w:t>
      </w:r>
      <w:proofErr w:type="spellStart"/>
      <w:r>
        <w:rPr>
          <w:lang w:val="en-US"/>
        </w:rPr>
        <w:t>its</w:t>
      </w:r>
      <w:proofErr w:type="spellEnd"/>
      <w:r>
        <w:rPr>
          <w:lang w:val="en-US"/>
        </w:rPr>
        <w:t xml:space="preserve"> just the way they are.</w:t>
      </w:r>
    </w:p>
    <w:p w:rsidR="005A4419" w:rsidRDefault="005A4419" w:rsidP="005A4419">
      <w:pPr>
        <w:rPr>
          <w:lang w:val="en-US"/>
        </w:rPr>
      </w:pPr>
      <w:r>
        <w:rPr>
          <w:lang w:val="en-US"/>
        </w:rPr>
        <w:t>Thus Spoke Zarathustra, prologue.</w:t>
      </w:r>
    </w:p>
    <w:p w:rsidR="002E4DA9" w:rsidRDefault="002E4DA9" w:rsidP="002E4DA9">
      <w:pPr>
        <w:rPr>
          <w:lang w:val="en-US"/>
        </w:rPr>
      </w:pPr>
      <w:r>
        <w:rPr>
          <w:lang w:val="en-US"/>
        </w:rPr>
        <w:t>The death of god is announced by a madman/Zarathustra. Because anyone who is not within the dominant Christian framework is bound to appear mad.</w:t>
      </w:r>
    </w:p>
    <w:p w:rsidR="005E78AD" w:rsidRDefault="005E78AD" w:rsidP="002E4DA9">
      <w:pPr>
        <w:rPr>
          <w:lang w:val="en-US"/>
        </w:rPr>
      </w:pPr>
      <w:r>
        <w:rPr>
          <w:lang w:val="en-US"/>
        </w:rPr>
        <w:t>Why is the death of God and not the non-existence of God announced?</w:t>
      </w:r>
    </w:p>
    <w:p w:rsidR="005E78AD" w:rsidRDefault="005E78AD" w:rsidP="005E78AD">
      <w:pPr>
        <w:rPr>
          <w:lang w:val="en-US"/>
        </w:rPr>
      </w:pPr>
      <w:r>
        <w:rPr>
          <w:lang w:val="en-US"/>
        </w:rPr>
        <w:t xml:space="preserve">Because the death is an event that </w:t>
      </w:r>
      <w:r>
        <w:rPr>
          <w:i/>
          <w:lang w:val="en-US"/>
        </w:rPr>
        <w:t>has happened</w:t>
      </w:r>
      <w:r>
        <w:rPr>
          <w:lang w:val="en-US"/>
        </w:rPr>
        <w:t>. And it has happened recently.</w:t>
      </w:r>
    </w:p>
    <w:p w:rsidR="00232475" w:rsidRDefault="00232475" w:rsidP="00232475">
      <w:pPr>
        <w:rPr>
          <w:lang w:val="en-US"/>
        </w:rPr>
      </w:pPr>
      <w:r>
        <w:rPr>
          <w:lang w:val="en-US"/>
        </w:rPr>
        <w:t>We are all responsible for the death of God, we are either unaware of it yet, or are in denial.</w:t>
      </w:r>
    </w:p>
    <w:p w:rsidR="00232475" w:rsidRDefault="00902091" w:rsidP="00232475">
      <w:pPr>
        <w:rPr>
          <w:lang w:val="en-US"/>
        </w:rPr>
      </w:pPr>
      <w:r>
        <w:rPr>
          <w:lang w:val="en-US"/>
        </w:rPr>
        <w:lastRenderedPageBreak/>
        <w:t>Zarathustra thinks he has come too early. Why?</w:t>
      </w:r>
    </w:p>
    <w:p w:rsidR="00096BD0" w:rsidRDefault="00096BD0" w:rsidP="00232475">
      <w:pPr>
        <w:rPr>
          <w:lang w:val="en-US"/>
        </w:rPr>
      </w:pPr>
      <w:r>
        <w:rPr>
          <w:lang w:val="en-US"/>
        </w:rPr>
        <w:t>Because he realized that people aren’t ready to accept the consequences of what have done, namely, they have lost their foundation</w:t>
      </w:r>
      <w:r w:rsidR="009E3F2C">
        <w:rPr>
          <w:lang w:val="en-US"/>
        </w:rPr>
        <w:t>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 xml:space="preserve">The </w:t>
      </w:r>
      <w:r>
        <w:rPr>
          <w:b/>
          <w:lang w:val="en-US"/>
        </w:rPr>
        <w:t>overman/uber-</w:t>
      </w:r>
      <w:proofErr w:type="spellStart"/>
      <w:r>
        <w:rPr>
          <w:b/>
          <w:lang w:val="en-US"/>
        </w:rPr>
        <w:t>mensche</w:t>
      </w:r>
      <w:proofErr w:type="spellEnd"/>
      <w:r>
        <w:rPr>
          <w:b/>
          <w:lang w:val="en-US"/>
        </w:rPr>
        <w:t>.</w:t>
      </w:r>
    </w:p>
    <w:p w:rsidR="009E3F2C" w:rsidRDefault="009E3F2C" w:rsidP="00232475">
      <w:pPr>
        <w:rPr>
          <w:lang w:val="en-US"/>
        </w:rPr>
      </w:pPr>
      <w:proofErr w:type="spellStart"/>
      <w:r>
        <w:rPr>
          <w:lang w:val="en-US"/>
        </w:rPr>
        <w:t>Zarahustra</w:t>
      </w:r>
      <w:proofErr w:type="spellEnd"/>
      <w:r>
        <w:rPr>
          <w:lang w:val="en-US"/>
        </w:rPr>
        <w:t xml:space="preserve"> is the prophet of the overman.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>The overman is not ‘human-all too human’</w:t>
      </w:r>
      <w:r w:rsidR="00647080">
        <w:rPr>
          <w:lang w:val="en-US"/>
        </w:rPr>
        <w:t xml:space="preserve"> but ‘more hu</w:t>
      </w:r>
      <w:r>
        <w:rPr>
          <w:lang w:val="en-US"/>
        </w:rPr>
        <w:t>man</w:t>
      </w:r>
      <w:r w:rsidR="00647080">
        <w:rPr>
          <w:lang w:val="en-US"/>
        </w:rPr>
        <w:t>’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 xml:space="preserve">The overman is the </w:t>
      </w:r>
      <w:proofErr w:type="spellStart"/>
      <w:r>
        <w:rPr>
          <w:lang w:val="en-US"/>
        </w:rPr>
        <w:t>nobel</w:t>
      </w:r>
      <w:proofErr w:type="spellEnd"/>
      <w:r>
        <w:rPr>
          <w:lang w:val="en-US"/>
        </w:rPr>
        <w:t xml:space="preserve"> man, the one espousing</w:t>
      </w:r>
      <w:r w:rsidR="00647080">
        <w:rPr>
          <w:lang w:val="en-US"/>
        </w:rPr>
        <w:t xml:space="preserve"> master morality</w:t>
      </w:r>
      <w:r w:rsidR="00E16CCC">
        <w:rPr>
          <w:lang w:val="en-US"/>
        </w:rPr>
        <w:t>.</w:t>
      </w:r>
    </w:p>
    <w:p w:rsidR="00E16CCC" w:rsidRDefault="00E16CCC" w:rsidP="00232475">
      <w:pPr>
        <w:rPr>
          <w:lang w:val="en-US"/>
        </w:rPr>
      </w:pPr>
      <w:r>
        <w:rPr>
          <w:lang w:val="en-US"/>
        </w:rPr>
        <w:t>The overman is at war with himself.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>He demands a lot from other people because he demands a lot from himself.</w:t>
      </w:r>
    </w:p>
    <w:p w:rsidR="00F97D0E" w:rsidRDefault="009E3F2C" w:rsidP="00F97D0E">
      <w:pPr>
        <w:rPr>
          <w:lang w:val="en-US"/>
        </w:rPr>
      </w:pPr>
      <w:r>
        <w:rPr>
          <w:lang w:val="en-US"/>
        </w:rPr>
        <w:t>His imperative is:</w:t>
      </w:r>
      <w:r w:rsidR="00647080">
        <w:rPr>
          <w:lang w:val="en-US"/>
        </w:rPr>
        <w:t xml:space="preserve"> “</w:t>
      </w:r>
      <w:r>
        <w:rPr>
          <w:lang w:val="en-US"/>
        </w:rPr>
        <w:t>Become hard!” which means</w:t>
      </w:r>
      <w:r w:rsidR="00F97D0E">
        <w:rPr>
          <w:lang w:val="en-US"/>
        </w:rPr>
        <w:t xml:space="preserve"> finding joy even in destroying</w:t>
      </w:r>
    </w:p>
    <w:p w:rsidR="009E3F2C" w:rsidRPr="00F97D0E" w:rsidRDefault="009E3F2C" w:rsidP="00F97D0E">
      <w:pPr>
        <w:rPr>
          <w:lang w:val="en-US"/>
        </w:rPr>
      </w:pPr>
      <w:r w:rsidRPr="00F97D0E">
        <w:rPr>
          <w:lang w:val="en-US"/>
        </w:rPr>
        <w:t>The overman makes no excuses for himself or other.</w:t>
      </w:r>
    </w:p>
    <w:p w:rsidR="00902091" w:rsidRDefault="001D3AF5" w:rsidP="00232475">
      <w:pPr>
        <w:rPr>
          <w:lang w:val="en-US"/>
        </w:rPr>
      </w:pPr>
      <w:r>
        <w:rPr>
          <w:lang w:val="en-US"/>
        </w:rPr>
        <w:t>The overman is healthy and beautiful</w:t>
      </w:r>
      <w:r w:rsidR="00DB547E">
        <w:rPr>
          <w:lang w:val="en-US"/>
        </w:rPr>
        <w:t>.</w:t>
      </w:r>
    </w:p>
    <w:p w:rsidR="00293F00" w:rsidRDefault="00293F00" w:rsidP="00232475">
      <w:pPr>
        <w:rPr>
          <w:lang w:val="en-US"/>
        </w:rPr>
      </w:pPr>
      <w:r>
        <w:rPr>
          <w:lang w:val="en-US"/>
        </w:rPr>
        <w:t>He is not just full of life, he is life itself.</w:t>
      </w:r>
    </w:p>
    <w:p w:rsidR="00AD436C" w:rsidRDefault="00AD436C" w:rsidP="00AD436C">
      <w:pPr>
        <w:rPr>
          <w:lang w:val="en-US"/>
        </w:rPr>
      </w:pPr>
      <w:r>
        <w:rPr>
          <w:lang w:val="en-US"/>
        </w:rPr>
        <w:t>He is a body, a healthy, beautiful body.</w:t>
      </w:r>
    </w:p>
    <w:p w:rsidR="00F97D0E" w:rsidRDefault="00EF3E8D" w:rsidP="00F97D0E">
      <w:pPr>
        <w:rPr>
          <w:lang w:val="en-US"/>
        </w:rPr>
      </w:pPr>
      <w:r>
        <w:rPr>
          <w:lang w:val="en-US"/>
        </w:rPr>
        <w:t>He is the ‘meaning of the earth’</w:t>
      </w:r>
      <w:r w:rsidR="00535ACD">
        <w:rPr>
          <w:lang w:val="en-US"/>
        </w:rPr>
        <w:t>.</w:t>
      </w:r>
    </w:p>
    <w:p w:rsidR="00F97D0E" w:rsidRDefault="00535ACD" w:rsidP="00F97D0E">
      <w:pPr>
        <w:rPr>
          <w:lang w:val="en-US"/>
        </w:rPr>
      </w:pPr>
      <w:r>
        <w:rPr>
          <w:lang w:val="en-US"/>
        </w:rPr>
        <w:t>The overman is sublime, that is, he has created himself as a work of art:</w:t>
      </w:r>
    </w:p>
    <w:p w:rsidR="00722137" w:rsidRPr="00F97D0E" w:rsidRDefault="00F97D0E" w:rsidP="00F97D0E">
      <w:pPr>
        <w:rPr>
          <w:lang w:val="en-US"/>
        </w:rPr>
      </w:pPr>
      <w:r>
        <w:rPr>
          <w:lang w:val="en-US"/>
        </w:rPr>
        <w:t xml:space="preserve"> </w:t>
      </w:r>
      <w:r w:rsidR="00006108">
        <w:rPr>
          <w:lang w:val="en-US"/>
        </w:rPr>
        <w:t xml:space="preserve">“When power becomes gracious and descends into the visible – such </w:t>
      </w:r>
      <w:proofErr w:type="spellStart"/>
      <w:r w:rsidR="00006108">
        <w:rPr>
          <w:lang w:val="en-US"/>
        </w:rPr>
        <w:t>descne</w:t>
      </w:r>
      <w:proofErr w:type="spellEnd"/>
      <w:r w:rsidR="00006108">
        <w:rPr>
          <w:lang w:val="en-US"/>
        </w:rPr>
        <w:t xml:space="preserve"> I call beauty</w:t>
      </w:r>
      <w:r w:rsidR="00C42D0F">
        <w:rPr>
          <w:lang w:val="en-US"/>
        </w:rPr>
        <w:t>.”</w:t>
      </w:r>
    </w:p>
    <w:p w:rsidR="00C90BF4" w:rsidRDefault="00C90BF4" w:rsidP="00C90BF4">
      <w:pPr>
        <w:rPr>
          <w:lang w:val="en-US"/>
        </w:rPr>
      </w:pPr>
      <w:r>
        <w:rPr>
          <w:lang w:val="en-US"/>
        </w:rPr>
        <w:t>The overman has a ‘tense soul’, that is, he has struggled very hard to get to the top but at the same time, he exerts perfect control over his tense soul.</w:t>
      </w:r>
    </w:p>
    <w:p w:rsidR="00C10B4F" w:rsidRPr="004128B4" w:rsidRDefault="00C10B4F" w:rsidP="004128B4">
      <w:pPr>
        <w:rPr>
          <w:lang w:val="en-US"/>
        </w:rPr>
      </w:pPr>
    </w:p>
    <w:sectPr w:rsidR="00C10B4F" w:rsidRPr="004128B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574BD"/>
    <w:multiLevelType w:val="hybridMultilevel"/>
    <w:tmpl w:val="A9D6E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81EB8"/>
    <w:multiLevelType w:val="hybridMultilevel"/>
    <w:tmpl w:val="72CEA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96E39"/>
    <w:multiLevelType w:val="hybridMultilevel"/>
    <w:tmpl w:val="1AE8A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370CF"/>
    <w:multiLevelType w:val="hybridMultilevel"/>
    <w:tmpl w:val="0AEA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4655E"/>
    <w:multiLevelType w:val="hybridMultilevel"/>
    <w:tmpl w:val="4A9A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94018C"/>
    <w:multiLevelType w:val="hybridMultilevel"/>
    <w:tmpl w:val="0DFCF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C0A41"/>
    <w:multiLevelType w:val="hybridMultilevel"/>
    <w:tmpl w:val="95D6C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93D74"/>
    <w:multiLevelType w:val="hybridMultilevel"/>
    <w:tmpl w:val="ADAC42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F48F2"/>
    <w:multiLevelType w:val="hybridMultilevel"/>
    <w:tmpl w:val="786AD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578A1"/>
    <w:multiLevelType w:val="hybridMultilevel"/>
    <w:tmpl w:val="0FDCC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C7E34"/>
    <w:multiLevelType w:val="hybridMultilevel"/>
    <w:tmpl w:val="E708D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B0CB6"/>
    <w:multiLevelType w:val="hybridMultilevel"/>
    <w:tmpl w:val="87901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C1ABD"/>
    <w:multiLevelType w:val="hybridMultilevel"/>
    <w:tmpl w:val="DCC02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8B7D31"/>
    <w:multiLevelType w:val="hybridMultilevel"/>
    <w:tmpl w:val="AFE0B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D5E6B"/>
    <w:multiLevelType w:val="hybridMultilevel"/>
    <w:tmpl w:val="FD94C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02FA9"/>
    <w:multiLevelType w:val="hybridMultilevel"/>
    <w:tmpl w:val="90B63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683C32"/>
    <w:multiLevelType w:val="hybridMultilevel"/>
    <w:tmpl w:val="53CAC9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6"/>
  </w:num>
  <w:num w:numId="5">
    <w:abstractNumId w:val="8"/>
  </w:num>
  <w:num w:numId="6">
    <w:abstractNumId w:val="0"/>
  </w:num>
  <w:num w:numId="7">
    <w:abstractNumId w:val="12"/>
  </w:num>
  <w:num w:numId="8">
    <w:abstractNumId w:val="14"/>
  </w:num>
  <w:num w:numId="9">
    <w:abstractNumId w:val="13"/>
  </w:num>
  <w:num w:numId="10">
    <w:abstractNumId w:val="2"/>
  </w:num>
  <w:num w:numId="11">
    <w:abstractNumId w:val="11"/>
  </w:num>
  <w:num w:numId="12">
    <w:abstractNumId w:val="4"/>
  </w:num>
  <w:num w:numId="13">
    <w:abstractNumId w:val="15"/>
  </w:num>
  <w:num w:numId="14">
    <w:abstractNumId w:val="1"/>
  </w:num>
  <w:num w:numId="15">
    <w:abstractNumId w:val="9"/>
  </w:num>
  <w:num w:numId="16">
    <w:abstractNumId w:val="7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9"/>
    <w:rsid w:val="00001510"/>
    <w:rsid w:val="00006108"/>
    <w:rsid w:val="0004655A"/>
    <w:rsid w:val="00056626"/>
    <w:rsid w:val="00062F13"/>
    <w:rsid w:val="00073855"/>
    <w:rsid w:val="00081211"/>
    <w:rsid w:val="00096BD0"/>
    <w:rsid w:val="000A11AA"/>
    <w:rsid w:val="000A235E"/>
    <w:rsid w:val="000A282D"/>
    <w:rsid w:val="000E3CE1"/>
    <w:rsid w:val="001252F3"/>
    <w:rsid w:val="001700DB"/>
    <w:rsid w:val="001C6DF6"/>
    <w:rsid w:val="001D0EB2"/>
    <w:rsid w:val="001D2EBE"/>
    <w:rsid w:val="001D3AF5"/>
    <w:rsid w:val="00213DBA"/>
    <w:rsid w:val="0022549F"/>
    <w:rsid w:val="00232475"/>
    <w:rsid w:val="00293F00"/>
    <w:rsid w:val="002E3846"/>
    <w:rsid w:val="002E4DA9"/>
    <w:rsid w:val="002F046B"/>
    <w:rsid w:val="003D4FFE"/>
    <w:rsid w:val="004128B4"/>
    <w:rsid w:val="004137E9"/>
    <w:rsid w:val="00456127"/>
    <w:rsid w:val="00457C8D"/>
    <w:rsid w:val="004711DB"/>
    <w:rsid w:val="00530452"/>
    <w:rsid w:val="00535ACD"/>
    <w:rsid w:val="00543FDE"/>
    <w:rsid w:val="00553E3D"/>
    <w:rsid w:val="005A4025"/>
    <w:rsid w:val="005A4419"/>
    <w:rsid w:val="005E78AD"/>
    <w:rsid w:val="00620B42"/>
    <w:rsid w:val="00647080"/>
    <w:rsid w:val="006721E0"/>
    <w:rsid w:val="0067390C"/>
    <w:rsid w:val="00690049"/>
    <w:rsid w:val="006B1660"/>
    <w:rsid w:val="00715BB3"/>
    <w:rsid w:val="00722137"/>
    <w:rsid w:val="0072551C"/>
    <w:rsid w:val="00781F6A"/>
    <w:rsid w:val="007920B7"/>
    <w:rsid w:val="007D3B53"/>
    <w:rsid w:val="007E1CB4"/>
    <w:rsid w:val="007F2163"/>
    <w:rsid w:val="008202E1"/>
    <w:rsid w:val="00883951"/>
    <w:rsid w:val="00902091"/>
    <w:rsid w:val="009452B6"/>
    <w:rsid w:val="00953445"/>
    <w:rsid w:val="00974D80"/>
    <w:rsid w:val="0099575F"/>
    <w:rsid w:val="009A31D1"/>
    <w:rsid w:val="009C102F"/>
    <w:rsid w:val="009C71ED"/>
    <w:rsid w:val="009D16E4"/>
    <w:rsid w:val="009E3F2C"/>
    <w:rsid w:val="009E5099"/>
    <w:rsid w:val="009F3268"/>
    <w:rsid w:val="00A34D45"/>
    <w:rsid w:val="00A43CB5"/>
    <w:rsid w:val="00A46973"/>
    <w:rsid w:val="00A66AFB"/>
    <w:rsid w:val="00A8238C"/>
    <w:rsid w:val="00AB0D74"/>
    <w:rsid w:val="00AC5FB1"/>
    <w:rsid w:val="00AD436C"/>
    <w:rsid w:val="00B52B15"/>
    <w:rsid w:val="00B74CF6"/>
    <w:rsid w:val="00B978F6"/>
    <w:rsid w:val="00BE57EA"/>
    <w:rsid w:val="00C10B4F"/>
    <w:rsid w:val="00C177E9"/>
    <w:rsid w:val="00C33B3D"/>
    <w:rsid w:val="00C42D0F"/>
    <w:rsid w:val="00C51BFC"/>
    <w:rsid w:val="00C8274D"/>
    <w:rsid w:val="00C90BF4"/>
    <w:rsid w:val="00D102DC"/>
    <w:rsid w:val="00D24E67"/>
    <w:rsid w:val="00D66ADF"/>
    <w:rsid w:val="00D779F9"/>
    <w:rsid w:val="00D95B8F"/>
    <w:rsid w:val="00DB547E"/>
    <w:rsid w:val="00DE10F0"/>
    <w:rsid w:val="00E03B76"/>
    <w:rsid w:val="00E16CCC"/>
    <w:rsid w:val="00E32E72"/>
    <w:rsid w:val="00E57D7C"/>
    <w:rsid w:val="00E87C40"/>
    <w:rsid w:val="00ED0214"/>
    <w:rsid w:val="00ED095A"/>
    <w:rsid w:val="00EF3E8D"/>
    <w:rsid w:val="00F045A8"/>
    <w:rsid w:val="00F43026"/>
    <w:rsid w:val="00F932E6"/>
    <w:rsid w:val="00F9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5AF17"/>
  <w15:chartTrackingRefBased/>
  <w15:docId w15:val="{9AB237A5-89EC-489D-8274-906FB6EC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2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5A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Zheng Aau</dc:creator>
  <cp:keywords/>
  <dc:description/>
  <cp:lastModifiedBy>Yang Zheng Aau</cp:lastModifiedBy>
  <cp:revision>98</cp:revision>
  <cp:lastPrinted>2014-12-09T03:46:00Z</cp:lastPrinted>
  <dcterms:created xsi:type="dcterms:W3CDTF">2014-11-18T22:57:00Z</dcterms:created>
  <dcterms:modified xsi:type="dcterms:W3CDTF">2016-12-29T07:45:00Z</dcterms:modified>
</cp:coreProperties>
</file>