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0BD37" w14:textId="77777777" w:rsidR="00BD6751" w:rsidRPr="00797B5D" w:rsidRDefault="00BD6751" w:rsidP="00BD6751">
      <w:pPr>
        <w:jc w:val="center"/>
        <w:rPr>
          <w:rFonts w:ascii="Times New Roman" w:hAnsi="Times New Roman" w:cs="Times New Roman"/>
        </w:rPr>
      </w:pPr>
      <w:r w:rsidRPr="00797B5D">
        <w:rPr>
          <w:rFonts w:ascii="Times New Roman" w:hAnsi="Times New Roman" w:cs="Times New Roman"/>
        </w:rPr>
        <w:t>Immanuel Kant</w:t>
      </w:r>
      <w:r w:rsidRPr="00797B5D">
        <w:rPr>
          <w:rFonts w:ascii="Times New Roman" w:hAnsi="Times New Roman" w:cs="Times New Roman"/>
        </w:rPr>
        <w:br/>
        <w:t>1724-1804</w:t>
      </w:r>
    </w:p>
    <w:p w14:paraId="38B7D101" w14:textId="77777777" w:rsidR="00BD6751" w:rsidRPr="00797B5D" w:rsidRDefault="00BD6751" w:rsidP="00BD6751">
      <w:pPr>
        <w:pStyle w:val="ListParagraph"/>
        <w:numPr>
          <w:ilvl w:val="0"/>
          <w:numId w:val="1"/>
        </w:numPr>
        <w:rPr>
          <w:rFonts w:ascii="Times New Roman" w:hAnsi="Times New Roman" w:cs="Times New Roman"/>
        </w:rPr>
      </w:pPr>
      <w:r w:rsidRPr="00797B5D">
        <w:rPr>
          <w:rFonts w:ascii="Times New Roman" w:hAnsi="Times New Roman" w:cs="Times New Roman"/>
        </w:rPr>
        <w:t>Worked toward the end of the enlightenment</w:t>
      </w:r>
    </w:p>
    <w:p w14:paraId="7ED9EE06" w14:textId="77777777" w:rsidR="00BD6751" w:rsidRPr="00797B5D" w:rsidRDefault="00BD6751" w:rsidP="00BD6751">
      <w:pPr>
        <w:pStyle w:val="ListParagraph"/>
        <w:numPr>
          <w:ilvl w:val="0"/>
          <w:numId w:val="1"/>
        </w:numPr>
        <w:rPr>
          <w:rFonts w:ascii="Times New Roman" w:hAnsi="Times New Roman" w:cs="Times New Roman"/>
        </w:rPr>
      </w:pPr>
      <w:r w:rsidRPr="00797B5D">
        <w:rPr>
          <w:rFonts w:ascii="Times New Roman" w:hAnsi="Times New Roman" w:cs="Times New Roman"/>
        </w:rPr>
        <w:t>What has happened up to the point when he wrote his significant works?</w:t>
      </w:r>
    </w:p>
    <w:p w14:paraId="098D5425" w14:textId="77777777" w:rsidR="00BD6751" w:rsidRPr="00797B5D" w:rsidRDefault="00BD6751" w:rsidP="00BD6751">
      <w:pPr>
        <w:pStyle w:val="ListParagraph"/>
        <w:numPr>
          <w:ilvl w:val="0"/>
          <w:numId w:val="1"/>
        </w:numPr>
        <w:rPr>
          <w:rFonts w:ascii="Times New Roman" w:hAnsi="Times New Roman" w:cs="Times New Roman"/>
        </w:rPr>
      </w:pPr>
      <w:r w:rsidRPr="00797B5D">
        <w:rPr>
          <w:rFonts w:ascii="Times New Roman" w:hAnsi="Times New Roman" w:cs="Times New Roman"/>
        </w:rPr>
        <w:t xml:space="preserve">In Europe, </w:t>
      </w:r>
      <w:r w:rsidRPr="00797B5D">
        <w:rPr>
          <w:rFonts w:ascii="Times New Roman" w:hAnsi="Times New Roman" w:cs="Times New Roman"/>
          <w:b/>
        </w:rPr>
        <w:t xml:space="preserve">Enlightenment </w:t>
      </w:r>
      <w:r w:rsidRPr="00797B5D">
        <w:rPr>
          <w:rFonts w:ascii="Times New Roman" w:hAnsi="Times New Roman" w:cs="Times New Roman"/>
        </w:rPr>
        <w:t>was in full swing.</w:t>
      </w:r>
    </w:p>
    <w:p w14:paraId="0DE1BB94" w14:textId="77777777" w:rsidR="00BD6751" w:rsidRPr="00797B5D" w:rsidRDefault="00BD6751" w:rsidP="00BD6751">
      <w:pPr>
        <w:pStyle w:val="ListParagraph"/>
        <w:numPr>
          <w:ilvl w:val="0"/>
          <w:numId w:val="1"/>
        </w:numPr>
        <w:rPr>
          <w:rFonts w:ascii="Times New Roman" w:hAnsi="Times New Roman" w:cs="Times New Roman"/>
        </w:rPr>
      </w:pPr>
      <w:r w:rsidRPr="00797B5D">
        <w:rPr>
          <w:rFonts w:ascii="Times New Roman" w:hAnsi="Times New Roman" w:cs="Times New Roman"/>
        </w:rPr>
        <w:t>The scientific method was beginning to be used</w:t>
      </w:r>
    </w:p>
    <w:p w14:paraId="27E5CFB8" w14:textId="77777777" w:rsidR="00BD6751" w:rsidRPr="00797B5D" w:rsidRDefault="00BD6751" w:rsidP="00BD6751">
      <w:pPr>
        <w:pStyle w:val="ListParagraph"/>
        <w:numPr>
          <w:ilvl w:val="0"/>
          <w:numId w:val="1"/>
        </w:numPr>
        <w:rPr>
          <w:rFonts w:ascii="Times New Roman" w:hAnsi="Times New Roman" w:cs="Times New Roman"/>
        </w:rPr>
      </w:pPr>
      <w:r w:rsidRPr="00797B5D">
        <w:rPr>
          <w:rFonts w:ascii="Times New Roman" w:hAnsi="Times New Roman" w:cs="Times New Roman"/>
        </w:rPr>
        <w:t>Universities begin to developed</w:t>
      </w:r>
    </w:p>
    <w:p w14:paraId="2C6F91B3" w14:textId="611E3B71" w:rsidR="00D0637E" w:rsidRPr="00797B5D" w:rsidRDefault="00D0637E" w:rsidP="00BD6751">
      <w:pPr>
        <w:pStyle w:val="ListParagraph"/>
        <w:numPr>
          <w:ilvl w:val="0"/>
          <w:numId w:val="1"/>
        </w:numPr>
        <w:rPr>
          <w:rFonts w:ascii="Times New Roman" w:hAnsi="Times New Roman" w:cs="Times New Roman"/>
        </w:rPr>
      </w:pPr>
      <w:r w:rsidRPr="00797B5D">
        <w:rPr>
          <w:rFonts w:ascii="Times New Roman" w:hAnsi="Times New Roman" w:cs="Times New Roman"/>
        </w:rPr>
        <w:t>Two main goals of the enlightenment</w:t>
      </w:r>
    </w:p>
    <w:p w14:paraId="29DB677F" w14:textId="604C955A" w:rsidR="00D0637E" w:rsidRPr="00797B5D" w:rsidRDefault="00D0637E" w:rsidP="00D0637E">
      <w:pPr>
        <w:pStyle w:val="ListParagraph"/>
        <w:numPr>
          <w:ilvl w:val="1"/>
          <w:numId w:val="1"/>
        </w:numPr>
        <w:rPr>
          <w:rFonts w:ascii="Times New Roman" w:hAnsi="Times New Roman" w:cs="Times New Roman"/>
        </w:rPr>
      </w:pPr>
      <w:r w:rsidRPr="00797B5D">
        <w:rPr>
          <w:rFonts w:ascii="Times New Roman" w:hAnsi="Times New Roman" w:cs="Times New Roman"/>
        </w:rPr>
        <w:t>To reconcile theology and science (which has significantly advanced)</w:t>
      </w:r>
    </w:p>
    <w:p w14:paraId="1BC499CA" w14:textId="333741EE" w:rsidR="00D0637E" w:rsidRPr="00797B5D" w:rsidRDefault="00D0637E" w:rsidP="00D0637E">
      <w:pPr>
        <w:pStyle w:val="ListParagraph"/>
        <w:numPr>
          <w:ilvl w:val="1"/>
          <w:numId w:val="1"/>
        </w:numPr>
        <w:rPr>
          <w:rFonts w:ascii="Times New Roman" w:hAnsi="Times New Roman" w:cs="Times New Roman"/>
        </w:rPr>
      </w:pPr>
      <w:r w:rsidRPr="00797B5D">
        <w:rPr>
          <w:rFonts w:ascii="Times New Roman" w:hAnsi="Times New Roman" w:cs="Times New Roman"/>
        </w:rPr>
        <w:t>To bring every branch of human knowledge (including theology) to the trial bench of reason</w:t>
      </w:r>
    </w:p>
    <w:p w14:paraId="519AAEC1" w14:textId="47C41B58" w:rsidR="00486152" w:rsidRPr="00797B5D" w:rsidRDefault="00486152" w:rsidP="00486152">
      <w:pPr>
        <w:pStyle w:val="ListParagraph"/>
        <w:numPr>
          <w:ilvl w:val="0"/>
          <w:numId w:val="2"/>
        </w:numPr>
        <w:rPr>
          <w:rFonts w:ascii="Times New Roman" w:hAnsi="Times New Roman" w:cs="Times New Roman"/>
        </w:rPr>
      </w:pPr>
      <w:r w:rsidRPr="00797B5D">
        <w:rPr>
          <w:rFonts w:ascii="Times New Roman" w:hAnsi="Times New Roman" w:cs="Times New Roman"/>
        </w:rPr>
        <w:t>Disappointment with the enlightenment which leads to</w:t>
      </w:r>
      <w:r w:rsidRPr="00797B5D">
        <w:rPr>
          <w:rFonts w:ascii="Times New Roman" w:hAnsi="Times New Roman" w:cs="Times New Roman"/>
          <w:b/>
        </w:rPr>
        <w:t xml:space="preserve"> counter-enlightenment</w:t>
      </w:r>
    </w:p>
    <w:p w14:paraId="20B12ACF" w14:textId="2097F2B6" w:rsidR="00486152" w:rsidRPr="00797B5D" w:rsidRDefault="00486152" w:rsidP="00486152">
      <w:pPr>
        <w:pStyle w:val="ListParagraph"/>
        <w:numPr>
          <w:ilvl w:val="0"/>
          <w:numId w:val="2"/>
        </w:numPr>
        <w:rPr>
          <w:rFonts w:ascii="Times New Roman" w:hAnsi="Times New Roman" w:cs="Times New Roman"/>
        </w:rPr>
      </w:pPr>
      <w:r w:rsidRPr="00797B5D">
        <w:rPr>
          <w:rFonts w:ascii="Times New Roman" w:hAnsi="Times New Roman" w:cs="Times New Roman"/>
        </w:rPr>
        <w:t>Counter enlightenment: skepticism, or doubt in the strength of reason.</w:t>
      </w:r>
    </w:p>
    <w:p w14:paraId="0E63AAB1" w14:textId="32AFA418" w:rsidR="00486152" w:rsidRPr="00797B5D" w:rsidRDefault="00486152" w:rsidP="00486152">
      <w:pPr>
        <w:pStyle w:val="ListParagraph"/>
        <w:numPr>
          <w:ilvl w:val="0"/>
          <w:numId w:val="2"/>
        </w:numPr>
        <w:rPr>
          <w:rFonts w:ascii="Times New Roman" w:hAnsi="Times New Roman" w:cs="Times New Roman"/>
        </w:rPr>
      </w:pPr>
      <w:r w:rsidRPr="00797B5D">
        <w:rPr>
          <w:rFonts w:ascii="Times New Roman" w:hAnsi="Times New Roman" w:cs="Times New Roman"/>
        </w:rPr>
        <w:t>At the same time, strong intellectual currents tugging in opposite directions, either toward science and against religion, or towards religion, and against science.</w:t>
      </w:r>
    </w:p>
    <w:p w14:paraId="46908E4B" w14:textId="14150F5F" w:rsidR="00486152" w:rsidRPr="00797B5D" w:rsidRDefault="00486152" w:rsidP="00486152">
      <w:pPr>
        <w:pStyle w:val="ListParagraph"/>
        <w:numPr>
          <w:ilvl w:val="0"/>
          <w:numId w:val="2"/>
        </w:numPr>
        <w:rPr>
          <w:rFonts w:ascii="Times New Roman" w:hAnsi="Times New Roman" w:cs="Times New Roman"/>
        </w:rPr>
      </w:pPr>
      <w:r w:rsidRPr="00797B5D">
        <w:rPr>
          <w:rFonts w:ascii="Times New Roman" w:hAnsi="Times New Roman" w:cs="Times New Roman"/>
        </w:rPr>
        <w:t xml:space="preserve">So, when Kant comes on the intellectual stage, there is already a tendency to </w:t>
      </w:r>
      <w:r w:rsidRPr="00797B5D">
        <w:rPr>
          <w:rFonts w:ascii="Times New Roman" w:hAnsi="Times New Roman" w:cs="Times New Roman"/>
          <w:b/>
        </w:rPr>
        <w:t>doubt</w:t>
      </w:r>
      <w:r w:rsidRPr="00797B5D">
        <w:rPr>
          <w:rFonts w:ascii="Times New Roman" w:hAnsi="Times New Roman" w:cs="Times New Roman"/>
        </w:rPr>
        <w:t>, or question what the whole point of the Enlightenment is, or what the whole point of knowledge is.</w:t>
      </w:r>
    </w:p>
    <w:p w14:paraId="73AB7785" w14:textId="1CF8209E" w:rsidR="00486152" w:rsidRPr="00797B5D" w:rsidRDefault="007E01E7" w:rsidP="00486152">
      <w:pPr>
        <w:pStyle w:val="ListParagraph"/>
        <w:numPr>
          <w:ilvl w:val="0"/>
          <w:numId w:val="2"/>
        </w:numPr>
        <w:rPr>
          <w:rFonts w:ascii="Times New Roman" w:hAnsi="Times New Roman" w:cs="Times New Roman"/>
        </w:rPr>
      </w:pPr>
      <w:r w:rsidRPr="00797B5D">
        <w:rPr>
          <w:rFonts w:ascii="Times New Roman" w:hAnsi="Times New Roman" w:cs="Times New Roman"/>
        </w:rPr>
        <w:t xml:space="preserve">Kant sees the task of his philosophy, as one of </w:t>
      </w:r>
      <w:r w:rsidRPr="00797B5D">
        <w:rPr>
          <w:rFonts w:ascii="Times New Roman" w:hAnsi="Times New Roman" w:cs="Times New Roman"/>
          <w:b/>
        </w:rPr>
        <w:t>reconciling</w:t>
      </w:r>
      <w:r w:rsidRPr="00797B5D">
        <w:rPr>
          <w:rFonts w:ascii="Times New Roman" w:hAnsi="Times New Roman" w:cs="Times New Roman"/>
        </w:rPr>
        <w:t>. What does his philosophy reconcile?</w:t>
      </w:r>
    </w:p>
    <w:p w14:paraId="31C63BFD" w14:textId="6F6663FB" w:rsidR="007E01E7" w:rsidRPr="00797B5D" w:rsidRDefault="007E01E7" w:rsidP="00486152">
      <w:pPr>
        <w:pStyle w:val="ListParagraph"/>
        <w:numPr>
          <w:ilvl w:val="0"/>
          <w:numId w:val="2"/>
        </w:numPr>
        <w:rPr>
          <w:rFonts w:ascii="Times New Roman" w:hAnsi="Times New Roman" w:cs="Times New Roman"/>
        </w:rPr>
      </w:pPr>
      <w:r w:rsidRPr="00797B5D">
        <w:rPr>
          <w:rFonts w:ascii="Times New Roman" w:hAnsi="Times New Roman" w:cs="Times New Roman"/>
        </w:rPr>
        <w:t>Speaking in general terms, he tries to reconcile theology and science (Newton’s accomplishments).</w:t>
      </w:r>
    </w:p>
    <w:p w14:paraId="5217A01D" w14:textId="46156229" w:rsidR="007E01E7" w:rsidRPr="00797B5D" w:rsidRDefault="007E01E7" w:rsidP="002A2484">
      <w:pPr>
        <w:pStyle w:val="ListParagraph"/>
        <w:numPr>
          <w:ilvl w:val="0"/>
          <w:numId w:val="3"/>
        </w:numPr>
        <w:rPr>
          <w:rFonts w:ascii="Times New Roman" w:hAnsi="Times New Roman" w:cs="Times New Roman"/>
        </w:rPr>
      </w:pPr>
      <w:r w:rsidRPr="00797B5D">
        <w:rPr>
          <w:rFonts w:ascii="Times New Roman" w:hAnsi="Times New Roman" w:cs="Times New Roman"/>
        </w:rPr>
        <w:t>Speaking more specifically, he tries to reconcile rationalism and empiricism, and overcome skepticism.</w:t>
      </w:r>
    </w:p>
    <w:p w14:paraId="0A1A704B" w14:textId="56F0E5A6" w:rsidR="002A2484" w:rsidRPr="00797B5D" w:rsidRDefault="002A2484" w:rsidP="002A2484">
      <w:pPr>
        <w:pStyle w:val="ListParagraph"/>
        <w:numPr>
          <w:ilvl w:val="0"/>
          <w:numId w:val="3"/>
        </w:numPr>
        <w:rPr>
          <w:rFonts w:ascii="Times New Roman" w:hAnsi="Times New Roman" w:cs="Times New Roman"/>
        </w:rPr>
      </w:pPr>
      <w:r w:rsidRPr="00797B5D">
        <w:rPr>
          <w:rFonts w:ascii="Times New Roman" w:hAnsi="Times New Roman" w:cs="Times New Roman"/>
        </w:rPr>
        <w:t xml:space="preserve">Kant tries to bring the Enlightenment to a closure, and restore the hope in the abilities </w:t>
      </w:r>
      <w:r w:rsidRPr="00797B5D">
        <w:rPr>
          <w:rFonts w:ascii="Times New Roman" w:hAnsi="Times New Roman" w:cs="Times New Roman"/>
          <w:b/>
        </w:rPr>
        <w:t>human reason.</w:t>
      </w:r>
    </w:p>
    <w:p w14:paraId="5454DEB7" w14:textId="124D6CFB" w:rsidR="002A2484" w:rsidRPr="00797B5D" w:rsidRDefault="002A2484" w:rsidP="002A2484">
      <w:pPr>
        <w:pStyle w:val="ListParagraph"/>
        <w:numPr>
          <w:ilvl w:val="0"/>
          <w:numId w:val="3"/>
        </w:numPr>
        <w:rPr>
          <w:rFonts w:ascii="Times New Roman" w:hAnsi="Times New Roman" w:cs="Times New Roman"/>
        </w:rPr>
      </w:pPr>
      <w:r w:rsidRPr="00797B5D">
        <w:rPr>
          <w:rFonts w:ascii="Times New Roman" w:hAnsi="Times New Roman" w:cs="Times New Roman"/>
        </w:rPr>
        <w:t>For this, he invent a new philosophical vocabulary, and a new philosophical method.</w:t>
      </w:r>
    </w:p>
    <w:p w14:paraId="7AC27D4A" w14:textId="1C13A0DC" w:rsidR="002A2484" w:rsidRPr="00797B5D" w:rsidRDefault="002A2484" w:rsidP="002A2484">
      <w:pPr>
        <w:pStyle w:val="ListParagraph"/>
        <w:numPr>
          <w:ilvl w:val="0"/>
          <w:numId w:val="3"/>
        </w:numPr>
        <w:rPr>
          <w:rFonts w:ascii="Times New Roman" w:hAnsi="Times New Roman" w:cs="Times New Roman"/>
        </w:rPr>
      </w:pPr>
      <w:r w:rsidRPr="00797B5D">
        <w:rPr>
          <w:rFonts w:ascii="Times New Roman" w:hAnsi="Times New Roman" w:cs="Times New Roman"/>
        </w:rPr>
        <w:t>Kant’s main contributions are in epistemology (theory of knowledge) and ethics</w:t>
      </w:r>
    </w:p>
    <w:p w14:paraId="380EDB22" w14:textId="77777777" w:rsidR="002A2484" w:rsidRPr="00797B5D" w:rsidRDefault="002A2484" w:rsidP="002A2484">
      <w:pPr>
        <w:pStyle w:val="ListParagraph"/>
        <w:numPr>
          <w:ilvl w:val="0"/>
          <w:numId w:val="3"/>
        </w:numPr>
        <w:rPr>
          <w:rFonts w:ascii="Times New Roman" w:hAnsi="Times New Roman" w:cs="Times New Roman"/>
        </w:rPr>
      </w:pPr>
      <w:r w:rsidRPr="00797B5D">
        <w:rPr>
          <w:rFonts w:ascii="Times New Roman" w:hAnsi="Times New Roman" w:cs="Times New Roman"/>
        </w:rPr>
        <w:t>His ethics is based on, and follows directly from his epistemology.</w:t>
      </w:r>
    </w:p>
    <w:p w14:paraId="47FA2EF9" w14:textId="77777777" w:rsidR="00EE29A9" w:rsidRPr="00797B5D" w:rsidRDefault="00EE29A9" w:rsidP="00EE29A9">
      <w:pPr>
        <w:rPr>
          <w:rFonts w:ascii="Times New Roman" w:hAnsi="Times New Roman" w:cs="Times New Roman"/>
        </w:rPr>
      </w:pPr>
      <w:r w:rsidRPr="00797B5D">
        <w:rPr>
          <w:rFonts w:ascii="Times New Roman" w:hAnsi="Times New Roman" w:cs="Times New Roman"/>
        </w:rPr>
        <w:t xml:space="preserve">Kant’s moral </w:t>
      </w:r>
      <w:proofErr w:type="spellStart"/>
      <w:r w:rsidRPr="00797B5D">
        <w:rPr>
          <w:rFonts w:ascii="Times New Roman" w:hAnsi="Times New Roman" w:cs="Times New Roman"/>
        </w:rPr>
        <w:t>philosopgy</w:t>
      </w:r>
      <w:proofErr w:type="spellEnd"/>
      <w:r w:rsidRPr="00797B5D">
        <w:rPr>
          <w:rFonts w:ascii="Times New Roman" w:hAnsi="Times New Roman" w:cs="Times New Roman"/>
        </w:rPr>
        <w:t>:</w:t>
      </w:r>
    </w:p>
    <w:p w14:paraId="1D37C12A" w14:textId="0EAAF5B7"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Kant’s moral philosophy/</w:t>
      </w:r>
      <w:proofErr w:type="spellStart"/>
      <w:r w:rsidRPr="00797B5D">
        <w:rPr>
          <w:rFonts w:ascii="Times New Roman" w:hAnsi="Times New Roman" w:cs="Times New Roman"/>
        </w:rPr>
        <w:t>ethis</w:t>
      </w:r>
      <w:proofErr w:type="spellEnd"/>
      <w:r w:rsidRPr="00797B5D">
        <w:rPr>
          <w:rFonts w:ascii="Times New Roman" w:hAnsi="Times New Roman" w:cs="Times New Roman"/>
        </w:rPr>
        <w:t xml:space="preserve"> belong to the so called deontological moral theories, often taken in opposition to the consequentialist moral theories (such as utilitarianism).</w:t>
      </w:r>
    </w:p>
    <w:p w14:paraId="5FC6D8A0" w14:textId="2D6E28A9" w:rsidR="002A2484"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Deontological moral theories: ethics and </w:t>
      </w:r>
      <w:r w:rsidRPr="00797B5D">
        <w:rPr>
          <w:rFonts w:ascii="Times New Roman" w:hAnsi="Times New Roman" w:cs="Times New Roman"/>
          <w:b/>
        </w:rPr>
        <w:t>duty.</w:t>
      </w:r>
    </w:p>
    <w:p w14:paraId="4ACCC9FF" w14:textId="02B05ABE"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Kant’s ethic is also known as monistic deontology because it is based on one single principle of duty, the </w:t>
      </w:r>
      <w:r w:rsidRPr="00797B5D">
        <w:rPr>
          <w:rFonts w:ascii="Times New Roman" w:hAnsi="Times New Roman" w:cs="Times New Roman"/>
          <w:b/>
        </w:rPr>
        <w:t>categorical imperative</w:t>
      </w:r>
      <w:r w:rsidRPr="00797B5D">
        <w:rPr>
          <w:rFonts w:ascii="Times New Roman" w:hAnsi="Times New Roman" w:cs="Times New Roman"/>
        </w:rPr>
        <w:t>.</w:t>
      </w:r>
    </w:p>
    <w:p w14:paraId="5DA13454" w14:textId="74B90D20"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Deontological ethical theories are concerned with individual rights and duties, with what </w:t>
      </w:r>
      <w:r w:rsidRPr="00797B5D">
        <w:rPr>
          <w:rFonts w:ascii="Times New Roman" w:hAnsi="Times New Roman" w:cs="Times New Roman"/>
          <w:b/>
        </w:rPr>
        <w:t>‘ought</w:t>
      </w:r>
      <w:r w:rsidRPr="00797B5D">
        <w:rPr>
          <w:rFonts w:ascii="Times New Roman" w:hAnsi="Times New Roman" w:cs="Times New Roman"/>
        </w:rPr>
        <w:t>’ to be done, unlike consequentialist theories which are concerned with outcomes.</w:t>
      </w:r>
    </w:p>
    <w:p w14:paraId="3BD85170" w14:textId="530A203F"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Deontological moral theories are also considered </w:t>
      </w:r>
      <w:r w:rsidRPr="00797B5D">
        <w:rPr>
          <w:rFonts w:ascii="Times New Roman" w:hAnsi="Times New Roman" w:cs="Times New Roman"/>
          <w:b/>
        </w:rPr>
        <w:t>objectivist</w:t>
      </w:r>
      <w:r w:rsidRPr="00797B5D">
        <w:rPr>
          <w:rFonts w:ascii="Times New Roman" w:hAnsi="Times New Roman" w:cs="Times New Roman"/>
        </w:rPr>
        <w:t xml:space="preserve"> moral theories. What does that mean?</w:t>
      </w:r>
    </w:p>
    <w:p w14:paraId="63ABDB54" w14:textId="62962482"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Deontological theories are concerned with the truth in morality, with how things really are that Is why, in Kant’s ethics, the moral principle is objective, necessary and universe, and acts as a </w:t>
      </w:r>
      <w:r w:rsidRPr="00797B5D">
        <w:rPr>
          <w:rFonts w:ascii="Times New Roman" w:hAnsi="Times New Roman" w:cs="Times New Roman"/>
          <w:b/>
        </w:rPr>
        <w:t>command</w:t>
      </w:r>
      <w:r w:rsidRPr="00797B5D">
        <w:rPr>
          <w:rFonts w:ascii="Times New Roman" w:hAnsi="Times New Roman" w:cs="Times New Roman"/>
        </w:rPr>
        <w:t xml:space="preserve"> and not Just as a guideline.</w:t>
      </w:r>
    </w:p>
    <w:p w14:paraId="13BCD053" w14:textId="638B6D2D"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 xml:space="preserve">One of the most important ethical principle that originates with Kant’s philosophy is the </w:t>
      </w:r>
      <w:r w:rsidRPr="00797B5D">
        <w:rPr>
          <w:rFonts w:ascii="Times New Roman" w:hAnsi="Times New Roman" w:cs="Times New Roman"/>
          <w:u w:val="single"/>
        </w:rPr>
        <w:t>principle of autonomy (or self-</w:t>
      </w:r>
      <w:proofErr w:type="spellStart"/>
      <w:r w:rsidRPr="00797B5D">
        <w:rPr>
          <w:rFonts w:ascii="Times New Roman" w:hAnsi="Times New Roman" w:cs="Times New Roman"/>
          <w:u w:val="single"/>
        </w:rPr>
        <w:t>gouvernance</w:t>
      </w:r>
      <w:proofErr w:type="spellEnd"/>
      <w:r w:rsidRPr="00797B5D">
        <w:rPr>
          <w:rFonts w:ascii="Times New Roman" w:hAnsi="Times New Roman" w:cs="Times New Roman"/>
          <w:u w:val="single"/>
        </w:rPr>
        <w:t>)</w:t>
      </w:r>
    </w:p>
    <w:p w14:paraId="35038829" w14:textId="3B40D4AF"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t>Deontological ethics is not concerned with happiness; but with finding the best and most adequate moral principle that will guide our moral behaviour at all times.</w:t>
      </w:r>
    </w:p>
    <w:p w14:paraId="1EEAFF5B" w14:textId="208194FD" w:rsidR="00EE29A9" w:rsidRPr="00797B5D" w:rsidRDefault="00EE29A9" w:rsidP="00EE29A9">
      <w:pPr>
        <w:pStyle w:val="ListParagraph"/>
        <w:numPr>
          <w:ilvl w:val="0"/>
          <w:numId w:val="3"/>
        </w:numPr>
        <w:rPr>
          <w:rFonts w:ascii="Times New Roman" w:hAnsi="Times New Roman" w:cs="Times New Roman"/>
        </w:rPr>
      </w:pPr>
      <w:r w:rsidRPr="00797B5D">
        <w:rPr>
          <w:rFonts w:ascii="Times New Roman" w:hAnsi="Times New Roman" w:cs="Times New Roman"/>
        </w:rPr>
        <w:lastRenderedPageBreak/>
        <w:t>Kant first formulates his moral theory and the categorical imperative in the Groundwork of the Metaphysics of Morals</w:t>
      </w:r>
      <w:r w:rsidRPr="00797B5D">
        <w:rPr>
          <w:rFonts w:ascii="Times New Roman" w:hAnsi="Times New Roman" w:cs="Times New Roman"/>
          <w:i/>
        </w:rPr>
        <w:t xml:space="preserve"> </w:t>
      </w:r>
      <w:r w:rsidRPr="00797B5D">
        <w:rPr>
          <w:rFonts w:ascii="Times New Roman" w:hAnsi="Times New Roman" w:cs="Times New Roman"/>
        </w:rPr>
        <w:t>in 1785, and later in the Second Critique.</w:t>
      </w:r>
    </w:p>
    <w:p w14:paraId="07FA1844" w14:textId="772F8A61" w:rsidR="00EE29A9" w:rsidRPr="00797B5D" w:rsidRDefault="00EE29A9" w:rsidP="00EE29A9">
      <w:pPr>
        <w:rPr>
          <w:rFonts w:ascii="Times New Roman" w:hAnsi="Times New Roman" w:cs="Times New Roman"/>
        </w:rPr>
      </w:pPr>
      <w:r w:rsidRPr="00797B5D">
        <w:rPr>
          <w:rFonts w:ascii="Times New Roman" w:hAnsi="Times New Roman" w:cs="Times New Roman"/>
          <w:b/>
        </w:rPr>
        <w:t>A few remarks</w:t>
      </w:r>
    </w:p>
    <w:p w14:paraId="76CB7AB6" w14:textId="0C677C29" w:rsidR="00EE29A9" w:rsidRPr="00797B5D" w:rsidRDefault="00EE29A9" w:rsidP="00EE29A9">
      <w:pPr>
        <w:pStyle w:val="ListParagraph"/>
        <w:numPr>
          <w:ilvl w:val="0"/>
          <w:numId w:val="4"/>
        </w:numPr>
        <w:rPr>
          <w:rFonts w:ascii="Times New Roman" w:hAnsi="Times New Roman" w:cs="Times New Roman"/>
        </w:rPr>
      </w:pPr>
      <w:r w:rsidRPr="00797B5D">
        <w:rPr>
          <w:rFonts w:ascii="Times New Roman" w:hAnsi="Times New Roman" w:cs="Times New Roman"/>
        </w:rPr>
        <w:t>Kant’s ethics stems directly from his theory of knowledge</w:t>
      </w:r>
    </w:p>
    <w:p w14:paraId="7EA12729" w14:textId="68CD3769" w:rsidR="00EE29A9" w:rsidRPr="00797B5D" w:rsidRDefault="00EE29A9" w:rsidP="00EE29A9">
      <w:pPr>
        <w:pStyle w:val="ListParagraph"/>
        <w:numPr>
          <w:ilvl w:val="0"/>
          <w:numId w:val="4"/>
        </w:numPr>
        <w:rPr>
          <w:rFonts w:ascii="Times New Roman" w:hAnsi="Times New Roman" w:cs="Times New Roman"/>
        </w:rPr>
      </w:pPr>
      <w:r w:rsidRPr="00797B5D">
        <w:rPr>
          <w:rFonts w:ascii="Times New Roman" w:hAnsi="Times New Roman" w:cs="Times New Roman"/>
        </w:rPr>
        <w:t>How?</w:t>
      </w:r>
    </w:p>
    <w:p w14:paraId="10214E80" w14:textId="0DE8ACF4" w:rsidR="00EE29A9" w:rsidRPr="00797B5D" w:rsidRDefault="00EE29A9" w:rsidP="00EE29A9">
      <w:pPr>
        <w:pStyle w:val="ListParagraph"/>
        <w:numPr>
          <w:ilvl w:val="0"/>
          <w:numId w:val="4"/>
        </w:numPr>
        <w:rPr>
          <w:rFonts w:ascii="Times New Roman" w:hAnsi="Times New Roman" w:cs="Times New Roman"/>
        </w:rPr>
      </w:pPr>
      <w:r w:rsidRPr="00797B5D">
        <w:rPr>
          <w:rFonts w:ascii="Times New Roman" w:hAnsi="Times New Roman" w:cs="Times New Roman"/>
        </w:rPr>
        <w:t>First, in order for us to know what we ought to do (how to act morally), we need to know what there is in the world, and what we know about this world.</w:t>
      </w:r>
    </w:p>
    <w:p w14:paraId="430ABC5A" w14:textId="355E2F15" w:rsidR="00EE29A9" w:rsidRPr="00797B5D" w:rsidRDefault="00EE29A9"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Already established in the Critique of Pure Reason: the world consists of phenomena and </w:t>
      </w:r>
      <w:proofErr w:type="spellStart"/>
      <w:r w:rsidRPr="00797B5D">
        <w:rPr>
          <w:rFonts w:ascii="Times New Roman" w:hAnsi="Times New Roman" w:cs="Times New Roman"/>
        </w:rPr>
        <w:t>noumena</w:t>
      </w:r>
      <w:proofErr w:type="spellEnd"/>
      <w:r w:rsidRPr="00797B5D">
        <w:rPr>
          <w:rFonts w:ascii="Times New Roman" w:hAnsi="Times New Roman" w:cs="Times New Roman"/>
        </w:rPr>
        <w:t xml:space="preserve"> and we have access only to phenomena.</w:t>
      </w:r>
    </w:p>
    <w:p w14:paraId="08C6F624" w14:textId="3175EA34" w:rsidR="00F80FCB" w:rsidRPr="00797B5D" w:rsidRDefault="00F80FCB"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The same applies to the moral world: the moral world is a pure/ideal world, a ‘kingdom of ends’, and we, as moral agents are always driven toward his pure world.</w:t>
      </w:r>
    </w:p>
    <w:p w14:paraId="4F0C99D2" w14:textId="0F9290DD" w:rsidR="00F80FCB" w:rsidRPr="00797B5D" w:rsidRDefault="00F80FCB"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So, moral laws/principle, are pure principles (a priori), which means that they are </w:t>
      </w:r>
      <w:r w:rsidRPr="00797B5D">
        <w:rPr>
          <w:rFonts w:ascii="Times New Roman" w:hAnsi="Times New Roman" w:cs="Times New Roman"/>
          <w:b/>
        </w:rPr>
        <w:t>absolute</w:t>
      </w:r>
      <w:r w:rsidRPr="00797B5D">
        <w:rPr>
          <w:rFonts w:ascii="Times New Roman" w:hAnsi="Times New Roman" w:cs="Times New Roman"/>
        </w:rPr>
        <w:t xml:space="preserve"> and act as </w:t>
      </w:r>
      <w:r w:rsidRPr="00797B5D">
        <w:rPr>
          <w:rFonts w:ascii="Times New Roman" w:hAnsi="Times New Roman" w:cs="Times New Roman"/>
          <w:b/>
        </w:rPr>
        <w:t>imperative</w:t>
      </w:r>
      <w:r w:rsidRPr="00797B5D">
        <w:rPr>
          <w:rFonts w:ascii="Times New Roman" w:hAnsi="Times New Roman" w:cs="Times New Roman"/>
        </w:rPr>
        <w:t xml:space="preserve"> for us</w:t>
      </w:r>
    </w:p>
    <w:p w14:paraId="6E5A0C30" w14:textId="587801CB" w:rsidR="00F80FCB" w:rsidRPr="00797B5D" w:rsidRDefault="00F80FCB"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Unfortunately, we are finite human being who are stuck in between two worlds, the ideal and natural world.</w:t>
      </w:r>
    </w:p>
    <w:p w14:paraId="6BB16954" w14:textId="381ECD4F" w:rsidR="002C3AE4" w:rsidRPr="00797B5D" w:rsidRDefault="002C3AE4"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As a result, we can never get to the pure moral world, but we can at least try to get closer and closer to it.</w:t>
      </w:r>
    </w:p>
    <w:p w14:paraId="27A32067" w14:textId="23D7253D" w:rsidR="002C3AE4" w:rsidRPr="00797B5D" w:rsidRDefault="002C3AE4"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Second, Kantian moral principles are </w:t>
      </w:r>
      <w:r w:rsidRPr="00797B5D">
        <w:rPr>
          <w:rFonts w:ascii="Times New Roman" w:hAnsi="Times New Roman" w:cs="Times New Roman"/>
          <w:u w:val="single"/>
        </w:rPr>
        <w:t>purely rational,</w:t>
      </w:r>
      <w:r w:rsidRPr="00797B5D">
        <w:rPr>
          <w:rFonts w:ascii="Times New Roman" w:hAnsi="Times New Roman" w:cs="Times New Roman"/>
        </w:rPr>
        <w:t xml:space="preserve"> which means that we have to know what </w:t>
      </w:r>
      <w:r w:rsidRPr="00797B5D">
        <w:rPr>
          <w:rFonts w:ascii="Times New Roman" w:hAnsi="Times New Roman" w:cs="Times New Roman"/>
          <w:u w:val="single"/>
        </w:rPr>
        <w:t>pure reason</w:t>
      </w:r>
      <w:r w:rsidRPr="00797B5D">
        <w:rPr>
          <w:rFonts w:ascii="Times New Roman" w:hAnsi="Times New Roman" w:cs="Times New Roman"/>
        </w:rPr>
        <w:t xml:space="preserve"> is and what it deals with before we know anything about morality.</w:t>
      </w:r>
    </w:p>
    <w:p w14:paraId="029EDED4" w14:textId="7322E6D5" w:rsidR="002C3AE4" w:rsidRPr="00797B5D" w:rsidRDefault="002C3AE4"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From this follows directly that once we figure out what the laws of reason are and how reason acts on them, then we will figure out was we, as moral agents and rational beings, ought to do (in every situation)</w:t>
      </w:r>
    </w:p>
    <w:p w14:paraId="68AA94FF" w14:textId="12E896CA" w:rsidR="002C3AE4" w:rsidRPr="00797B5D" w:rsidRDefault="002C3AE4"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In other words, if reason had </w:t>
      </w:r>
      <w:r w:rsidRPr="00797B5D">
        <w:rPr>
          <w:rFonts w:ascii="Times New Roman" w:hAnsi="Times New Roman" w:cs="Times New Roman"/>
          <w:u w:val="single"/>
        </w:rPr>
        <w:t>full control over the</w:t>
      </w:r>
      <w:r w:rsidRPr="00797B5D">
        <w:rPr>
          <w:rFonts w:ascii="Times New Roman" w:hAnsi="Times New Roman" w:cs="Times New Roman"/>
        </w:rPr>
        <w:t xml:space="preserve"> passions (which unfortunately, it doesn’t!) we will always choose to what is rational which is also what is moral.</w:t>
      </w:r>
    </w:p>
    <w:p w14:paraId="10E74256" w14:textId="39500A45" w:rsidR="002C3AE4" w:rsidRPr="00797B5D" w:rsidRDefault="002C3AE4"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So, the function and purpose of reason is to manifest a will that’s good in </w:t>
      </w:r>
      <w:r w:rsidR="003B7839" w:rsidRPr="00797B5D">
        <w:rPr>
          <w:rFonts w:ascii="Times New Roman" w:hAnsi="Times New Roman" w:cs="Times New Roman"/>
        </w:rPr>
        <w:t>itself.</w:t>
      </w:r>
    </w:p>
    <w:p w14:paraId="602D6F6D" w14:textId="4EA6BC0D" w:rsidR="003B7839" w:rsidRPr="00797B5D" w:rsidRDefault="003B7839"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When I say I ought to do something (because I am a moral agent), this means that I recognize what my action is absolutely necessary because it is dictated by an objective principle which is valid for all rational agents</w:t>
      </w:r>
    </w:p>
    <w:p w14:paraId="5394E0AC" w14:textId="410B3D65" w:rsidR="0089344E" w:rsidRPr="00797B5D" w:rsidRDefault="0089344E"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 xml:space="preserve">In other words, the moral principle that I have adopted as my duty, is </w:t>
      </w:r>
      <w:r w:rsidRPr="00797B5D">
        <w:rPr>
          <w:rFonts w:ascii="Times New Roman" w:hAnsi="Times New Roman" w:cs="Times New Roman"/>
          <w:u w:val="single"/>
        </w:rPr>
        <w:t>universal.</w:t>
      </w:r>
    </w:p>
    <w:p w14:paraId="69CBF08C" w14:textId="25504074" w:rsidR="00E32E3F" w:rsidRPr="00797B5D" w:rsidRDefault="00E32E3F"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When we do something good, we do it for the sake of duty (itself), and not to feel good about ourselves, or to look good in the eyes of others etc.</w:t>
      </w:r>
    </w:p>
    <w:p w14:paraId="6E5AFBC7" w14:textId="66D2A083" w:rsidR="0090386A" w:rsidRPr="00797B5D" w:rsidRDefault="0090386A" w:rsidP="00EE29A9">
      <w:pPr>
        <w:pStyle w:val="ListParagraph"/>
        <w:numPr>
          <w:ilvl w:val="0"/>
          <w:numId w:val="4"/>
        </w:numPr>
        <w:ind w:left="709"/>
        <w:rPr>
          <w:rFonts w:ascii="Times New Roman" w:hAnsi="Times New Roman" w:cs="Times New Roman"/>
        </w:rPr>
      </w:pPr>
      <w:r w:rsidRPr="00797B5D">
        <w:rPr>
          <w:rFonts w:ascii="Times New Roman" w:hAnsi="Times New Roman" w:cs="Times New Roman"/>
        </w:rPr>
        <w:t>Our passions or subjective interests belong to the world of Nature and not to the “Kingdom of ends”.</w:t>
      </w:r>
    </w:p>
    <w:p w14:paraId="7B73AB33" w14:textId="3AA25D82" w:rsidR="00D7416D" w:rsidRPr="00797B5D" w:rsidRDefault="0090386A" w:rsidP="00D7416D">
      <w:pPr>
        <w:pStyle w:val="ListParagraph"/>
        <w:numPr>
          <w:ilvl w:val="0"/>
          <w:numId w:val="4"/>
        </w:numPr>
        <w:ind w:left="709"/>
        <w:rPr>
          <w:rFonts w:ascii="Times New Roman" w:hAnsi="Times New Roman" w:cs="Times New Roman"/>
        </w:rPr>
      </w:pPr>
      <w:r w:rsidRPr="00797B5D">
        <w:rPr>
          <w:rFonts w:ascii="Times New Roman" w:hAnsi="Times New Roman" w:cs="Times New Roman"/>
          <w:b/>
          <w:u w:val="single"/>
        </w:rPr>
        <w:t>Example:</w:t>
      </w:r>
      <w:r w:rsidRPr="00797B5D">
        <w:rPr>
          <w:rFonts w:ascii="Times New Roman" w:hAnsi="Times New Roman" w:cs="Times New Roman"/>
        </w:rPr>
        <w:t xml:space="preserve"> if there are two people that need rescue at the same time, one of the, my mother, and the other, a stranger, I should choose to rescue the stranger and not my mother.</w:t>
      </w:r>
    </w:p>
    <w:p w14:paraId="4AF5D11A" w14:textId="77777777" w:rsidR="00D7416D" w:rsidRPr="00797B5D" w:rsidRDefault="00D7416D" w:rsidP="00D7416D">
      <w:pPr>
        <w:rPr>
          <w:rFonts w:ascii="Times New Roman" w:hAnsi="Times New Roman" w:cs="Times New Roman"/>
          <w:sz w:val="20"/>
          <w:szCs w:val="20"/>
          <w:u w:val="single"/>
          <w:lang w:val="en-US"/>
        </w:rPr>
      </w:pPr>
      <w:r w:rsidRPr="00797B5D">
        <w:rPr>
          <w:rFonts w:ascii="Times New Roman" w:hAnsi="Times New Roman" w:cs="Times New Roman"/>
          <w:sz w:val="20"/>
          <w:szCs w:val="20"/>
          <w:u w:val="single"/>
          <w:lang w:val="en-US"/>
        </w:rPr>
        <w:t>Chapter 2 of the Groundwork</w:t>
      </w:r>
    </w:p>
    <w:p w14:paraId="5363A564" w14:textId="77777777" w:rsidR="00D7416D" w:rsidRPr="00797B5D" w:rsidRDefault="00D7416D" w:rsidP="00D7416D">
      <w:pPr>
        <w:pStyle w:val="ListParagraph"/>
        <w:numPr>
          <w:ilvl w:val="0"/>
          <w:numId w:val="5"/>
        </w:numPr>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Good will is the only thing that can be considered good without qualification (unconditional </w:t>
      </w:r>
    </w:p>
    <w:p w14:paraId="30CCCA17" w14:textId="77777777" w:rsidR="00D7416D" w:rsidRPr="00797B5D" w:rsidRDefault="00D7416D" w:rsidP="00D7416D">
      <w:pPr>
        <w:pStyle w:val="ListParagraph"/>
        <w:numPr>
          <w:ilvl w:val="0"/>
          <w:numId w:val="5"/>
        </w:numPr>
        <w:rPr>
          <w:rFonts w:ascii="Times New Roman" w:hAnsi="Times New Roman" w:cs="Times New Roman"/>
          <w:sz w:val="20"/>
          <w:szCs w:val="20"/>
          <w:lang w:val="en-US"/>
        </w:rPr>
      </w:pPr>
      <w:proofErr w:type="gramStart"/>
      <w:r w:rsidRPr="00797B5D">
        <w:rPr>
          <w:rFonts w:ascii="Times New Roman" w:hAnsi="Times New Roman" w:cs="Times New Roman"/>
          <w:sz w:val="20"/>
          <w:szCs w:val="20"/>
          <w:lang w:val="en-US"/>
        </w:rPr>
        <w:t>good</w:t>
      </w:r>
      <w:proofErr w:type="gramEnd"/>
      <w:r w:rsidRPr="00797B5D">
        <w:rPr>
          <w:rFonts w:ascii="Times New Roman" w:hAnsi="Times New Roman" w:cs="Times New Roman"/>
          <w:sz w:val="20"/>
          <w:szCs w:val="20"/>
          <w:lang w:val="en-US"/>
        </w:rPr>
        <w:t>).</w:t>
      </w:r>
    </w:p>
    <w:p w14:paraId="3B71A940" w14:textId="77777777" w:rsidR="00D7416D" w:rsidRPr="00797B5D" w:rsidRDefault="00D7416D" w:rsidP="00D7416D">
      <w:pPr>
        <w:pStyle w:val="ListParagraph"/>
        <w:numPr>
          <w:ilvl w:val="0"/>
          <w:numId w:val="6"/>
        </w:numPr>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All other virtues of character (courage, perseverance, </w:t>
      </w:r>
      <w:proofErr w:type="spellStart"/>
      <w:r w:rsidRPr="00797B5D">
        <w:rPr>
          <w:rFonts w:ascii="Times New Roman" w:hAnsi="Times New Roman" w:cs="Times New Roman"/>
          <w:sz w:val="20"/>
          <w:szCs w:val="20"/>
          <w:lang w:val="en-US"/>
        </w:rPr>
        <w:t>etc</w:t>
      </w:r>
      <w:proofErr w:type="spellEnd"/>
      <w:r w:rsidRPr="00797B5D">
        <w:rPr>
          <w:rFonts w:ascii="Times New Roman" w:hAnsi="Times New Roman" w:cs="Times New Roman"/>
          <w:sz w:val="20"/>
          <w:szCs w:val="20"/>
          <w:lang w:val="en-US"/>
        </w:rPr>
        <w:t xml:space="preserve">) and gifts of fortune (power, riches and </w:t>
      </w:r>
      <w:proofErr w:type="spellStart"/>
      <w:r w:rsidRPr="00797B5D">
        <w:rPr>
          <w:rFonts w:ascii="Times New Roman" w:hAnsi="Times New Roman" w:cs="Times New Roman"/>
          <w:sz w:val="20"/>
          <w:szCs w:val="20"/>
          <w:lang w:val="en-US"/>
        </w:rPr>
        <w:t>etc</w:t>
      </w:r>
      <w:proofErr w:type="spellEnd"/>
      <w:r w:rsidRPr="00797B5D">
        <w:rPr>
          <w:rFonts w:ascii="Times New Roman" w:hAnsi="Times New Roman" w:cs="Times New Roman"/>
          <w:sz w:val="20"/>
          <w:szCs w:val="20"/>
          <w:lang w:val="en-US"/>
        </w:rPr>
        <w:t>) are not good in themselves because they can be used for evil if used by an evil will.</w:t>
      </w:r>
    </w:p>
    <w:p w14:paraId="1276CE60" w14:textId="77777777" w:rsidR="00D7416D" w:rsidRPr="00797B5D" w:rsidRDefault="00D7416D" w:rsidP="00D7416D">
      <w:pPr>
        <w:pStyle w:val="ListParagraph"/>
        <w:numPr>
          <w:ilvl w:val="0"/>
          <w:numId w:val="6"/>
        </w:numPr>
        <w:rPr>
          <w:rFonts w:ascii="Times New Roman" w:hAnsi="Times New Roman" w:cs="Times New Roman"/>
          <w:sz w:val="20"/>
          <w:szCs w:val="20"/>
          <w:lang w:val="en-US"/>
        </w:rPr>
      </w:pPr>
      <w:r w:rsidRPr="00797B5D">
        <w:rPr>
          <w:rFonts w:ascii="Times New Roman" w:hAnsi="Times New Roman" w:cs="Times New Roman"/>
          <w:sz w:val="20"/>
          <w:szCs w:val="20"/>
          <w:lang w:val="en-US"/>
        </w:rPr>
        <w:t>A good will cannot be used in an evil way.</w:t>
      </w:r>
    </w:p>
    <w:p w14:paraId="72D7EF58" w14:textId="77777777" w:rsidR="00D7416D" w:rsidRPr="00797B5D" w:rsidRDefault="00D7416D" w:rsidP="00D7416D">
      <w:pPr>
        <w:pStyle w:val="ListParagraph"/>
        <w:numPr>
          <w:ilvl w:val="0"/>
          <w:numId w:val="6"/>
        </w:numPr>
        <w:rPr>
          <w:rFonts w:ascii="Times New Roman" w:hAnsi="Times New Roman" w:cs="Times New Roman"/>
          <w:sz w:val="20"/>
          <w:szCs w:val="20"/>
          <w:lang w:val="en-US"/>
        </w:rPr>
      </w:pPr>
      <w:r w:rsidRPr="00797B5D">
        <w:rPr>
          <w:rFonts w:ascii="Times New Roman" w:hAnsi="Times New Roman" w:cs="Times New Roman"/>
          <w:sz w:val="20"/>
          <w:szCs w:val="20"/>
          <w:lang w:val="en-US"/>
        </w:rPr>
        <w:t>Having a good will is more important than attaining happiness! It is our end as humans (contrast with Aristotle). Our goal is to be good not to be happy.</w:t>
      </w:r>
    </w:p>
    <w:p w14:paraId="61060531" w14:textId="77777777" w:rsidR="00D7416D" w:rsidRPr="00797B5D" w:rsidRDefault="00D7416D" w:rsidP="00D7416D">
      <w:pPr>
        <w:pStyle w:val="ListParagraph"/>
        <w:numPr>
          <w:ilvl w:val="0"/>
          <w:numId w:val="6"/>
        </w:numPr>
        <w:rPr>
          <w:rFonts w:ascii="Times New Roman" w:hAnsi="Times New Roman" w:cs="Times New Roman"/>
          <w:sz w:val="20"/>
          <w:szCs w:val="20"/>
          <w:lang w:val="en-US"/>
        </w:rPr>
      </w:pPr>
      <w:r w:rsidRPr="00797B5D">
        <w:rPr>
          <w:rFonts w:ascii="Times New Roman" w:hAnsi="Times New Roman" w:cs="Times New Roman"/>
          <w:sz w:val="20"/>
          <w:szCs w:val="20"/>
          <w:lang w:val="en-US"/>
        </w:rPr>
        <w:t>We attain good will through the proper use of reason according to duty.</w:t>
      </w:r>
    </w:p>
    <w:p w14:paraId="3F021D51"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lastRenderedPageBreak/>
        <w:t>Duty</w:t>
      </w:r>
    </w:p>
    <w:p w14:paraId="4F2B7136"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Acting according to duty without any inclinations or self-interest alone is of moral worth.</w:t>
      </w:r>
    </w:p>
    <w:p w14:paraId="50A2F4B7"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Example: one has a duty to maintain one’s life against all hope and this is morally worthy (against suicide).</w:t>
      </w:r>
    </w:p>
    <w:p w14:paraId="1692F0FE" w14:textId="77777777" w:rsidR="00D7416D" w:rsidRPr="00797B5D" w:rsidRDefault="00D7416D" w:rsidP="00D7416D">
      <w:pPr>
        <w:pStyle w:val="ListParagraph"/>
        <w:numPr>
          <w:ilvl w:val="0"/>
          <w:numId w:val="5"/>
        </w:numPr>
        <w:rPr>
          <w:rFonts w:ascii="Times New Roman" w:hAnsi="Times New Roman" w:cs="Times New Roman"/>
          <w:sz w:val="20"/>
          <w:szCs w:val="20"/>
          <w:lang w:val="en-US"/>
        </w:rPr>
      </w:pPr>
      <w:r w:rsidRPr="00797B5D">
        <w:rPr>
          <w:rFonts w:ascii="Times New Roman" w:hAnsi="Times New Roman" w:cs="Times New Roman"/>
          <w:sz w:val="20"/>
          <w:szCs w:val="20"/>
          <w:u w:val="single"/>
          <w:lang w:val="en-US"/>
        </w:rPr>
        <w:t>Maxims and imperatives:</w:t>
      </w:r>
    </w:p>
    <w:p w14:paraId="1E33F1F4"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Maxims are subjective moral principles;</w:t>
      </w:r>
    </w:p>
    <w:p w14:paraId="49D5E186"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Imperatives are objective moral principles</w:t>
      </w:r>
    </w:p>
    <w:p w14:paraId="2D39C140"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Difference between moral and objectives, moral are personal principles and objectives are a base principles.</w:t>
      </w:r>
    </w:p>
    <w:p w14:paraId="1BB7797C"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Objective moral principles tell us that we need to necessarily act according to them, if reason is to have full control over passion.</w:t>
      </w:r>
    </w:p>
    <w:p w14:paraId="68BC5D97"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Example: do not kill (it is morally wrong to kill)</w:t>
      </w:r>
    </w:p>
    <w:p w14:paraId="1D5F5801"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Nothing is based in passion for Kant, reason and only reason.</w:t>
      </w:r>
    </w:p>
    <w:p w14:paraId="6DBFD249"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Humans not always act on objective moral principles because they are imperfect and let passions take over reason.</w:t>
      </w:r>
    </w:p>
    <w:p w14:paraId="72F33600"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Because we are imperfect, these objective moral principles seem to be like constraints on our freedom.</w:t>
      </w:r>
    </w:p>
    <w:p w14:paraId="776B8506"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That is, instead of thinking of them as necessary expressions of our free will, we think of them as imposed (‘necessitating’) upon us.</w:t>
      </w:r>
    </w:p>
    <w:p w14:paraId="72DB2E17"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That’s why we often don’t like duties (they don’t seem like fun to us and we try to escape them.)</w:t>
      </w:r>
    </w:p>
    <w:p w14:paraId="5D840C62"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But this is precisely why these objectives moral principles take the form of imperatives or commands for us, humans.</w:t>
      </w:r>
    </w:p>
    <w:p w14:paraId="2DDBF853" w14:textId="77777777" w:rsidR="00D7416D" w:rsidRPr="00797B5D" w:rsidRDefault="00D7416D" w:rsidP="00D7416D">
      <w:pPr>
        <w:pStyle w:val="ListParagraph"/>
        <w:numPr>
          <w:ilvl w:val="0"/>
          <w:numId w:val="5"/>
        </w:numPr>
        <w:rPr>
          <w:rFonts w:ascii="Times New Roman" w:hAnsi="Times New Roman" w:cs="Times New Roman"/>
          <w:sz w:val="20"/>
          <w:szCs w:val="20"/>
          <w:lang w:val="en-US"/>
        </w:rPr>
      </w:pPr>
      <w:r w:rsidRPr="00797B5D">
        <w:rPr>
          <w:rFonts w:ascii="Times New Roman" w:hAnsi="Times New Roman" w:cs="Times New Roman"/>
          <w:sz w:val="20"/>
          <w:szCs w:val="20"/>
          <w:lang w:val="en-US"/>
        </w:rPr>
        <w:t>So, how are moral imperatives possible? (How do we know about these imperatives?)</w:t>
      </w:r>
    </w:p>
    <w:p w14:paraId="6AD25121" w14:textId="77777777" w:rsidR="00D7416D" w:rsidRPr="00797B5D" w:rsidRDefault="00D7416D" w:rsidP="00D7416D">
      <w:pPr>
        <w:pStyle w:val="ListParagraph"/>
        <w:numPr>
          <w:ilvl w:val="0"/>
          <w:numId w:val="7"/>
        </w:numPr>
        <w:rPr>
          <w:rFonts w:ascii="Times New Roman" w:hAnsi="Times New Roman" w:cs="Times New Roman"/>
          <w:sz w:val="20"/>
          <w:szCs w:val="20"/>
          <w:lang w:val="en-US"/>
        </w:rPr>
      </w:pPr>
      <w:r w:rsidRPr="00797B5D">
        <w:rPr>
          <w:rFonts w:ascii="Times New Roman" w:hAnsi="Times New Roman" w:cs="Times New Roman"/>
          <w:sz w:val="20"/>
          <w:szCs w:val="20"/>
          <w:lang w:val="en-US"/>
        </w:rPr>
        <w:t>Not from experience since experience never yields universal principles</w:t>
      </w:r>
    </w:p>
    <w:p w14:paraId="217F5C0C" w14:textId="77777777" w:rsidR="00D7416D" w:rsidRPr="00797B5D" w:rsidRDefault="00D7416D" w:rsidP="00D7416D">
      <w:pPr>
        <w:pStyle w:val="ListParagraph"/>
        <w:numPr>
          <w:ilvl w:val="0"/>
          <w:numId w:val="7"/>
        </w:numPr>
        <w:rPr>
          <w:rFonts w:ascii="Times New Roman" w:hAnsi="Times New Roman" w:cs="Times New Roman"/>
          <w:sz w:val="20"/>
          <w:szCs w:val="20"/>
          <w:lang w:val="en-US"/>
        </w:rPr>
      </w:pPr>
      <w:r w:rsidRPr="00797B5D">
        <w:rPr>
          <w:rFonts w:ascii="Times New Roman" w:hAnsi="Times New Roman" w:cs="Times New Roman"/>
          <w:sz w:val="20"/>
          <w:szCs w:val="20"/>
          <w:lang w:val="en-US"/>
        </w:rPr>
        <w:t>Is morality an illation then? Should we be skeptical of it?</w:t>
      </w:r>
    </w:p>
    <w:p w14:paraId="2DFAF1FB" w14:textId="77777777" w:rsidR="00D7416D" w:rsidRPr="00797B5D" w:rsidRDefault="00D7416D" w:rsidP="00D7416D">
      <w:pPr>
        <w:pStyle w:val="ListParagraph"/>
        <w:numPr>
          <w:ilvl w:val="0"/>
          <w:numId w:val="7"/>
        </w:numPr>
        <w:rPr>
          <w:rFonts w:ascii="Times New Roman" w:hAnsi="Times New Roman" w:cs="Times New Roman"/>
          <w:sz w:val="20"/>
          <w:szCs w:val="20"/>
          <w:lang w:val="en-US"/>
        </w:rPr>
      </w:pPr>
      <w:r w:rsidRPr="00797B5D">
        <w:rPr>
          <w:rFonts w:ascii="Times New Roman" w:hAnsi="Times New Roman" w:cs="Times New Roman"/>
          <w:sz w:val="20"/>
          <w:szCs w:val="20"/>
          <w:lang w:val="en-US"/>
        </w:rPr>
        <w:t>No, our reason knows duty a priori (prior to experience)</w:t>
      </w:r>
    </w:p>
    <w:p w14:paraId="0F21F7D0" w14:textId="77777777" w:rsidR="00D7416D" w:rsidRPr="00797B5D" w:rsidRDefault="00D7416D" w:rsidP="00D7416D">
      <w:pPr>
        <w:pStyle w:val="ListParagraph"/>
        <w:numPr>
          <w:ilvl w:val="0"/>
          <w:numId w:val="7"/>
        </w:numPr>
        <w:rPr>
          <w:rFonts w:ascii="Times New Roman" w:hAnsi="Times New Roman" w:cs="Times New Roman"/>
          <w:sz w:val="20"/>
          <w:szCs w:val="20"/>
          <w:lang w:val="en-US"/>
        </w:rPr>
      </w:pPr>
      <w:r w:rsidRPr="00797B5D">
        <w:rPr>
          <w:rFonts w:ascii="Times New Roman" w:hAnsi="Times New Roman" w:cs="Times New Roman"/>
          <w:sz w:val="20"/>
          <w:szCs w:val="20"/>
          <w:lang w:val="en-US"/>
        </w:rPr>
        <w:t>This is why Kant calls his ethics the Metaphysics of Morals: they are morals based on “pure rational knowledge separated from everything empirical.”</w:t>
      </w:r>
    </w:p>
    <w:p w14:paraId="252CA0EF"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In fact, Kant teaches that his ethical system should not be derived from anything except pure reason:</w:t>
      </w:r>
    </w:p>
    <w:p w14:paraId="3C26B768"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Should not be mixed with anthropology, theology, physics, etc.</w:t>
      </w:r>
    </w:p>
    <w:p w14:paraId="3456EEAB"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All mixed ethics leads to evil consequences.</w:t>
      </w:r>
    </w:p>
    <w:p w14:paraId="060EE074"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The core of his system: when we act with our will in accordance with duty which is understood by reason, we are acting morally.</w:t>
      </w:r>
    </w:p>
    <w:p w14:paraId="03C57CD0" w14:textId="77777777" w:rsidR="00D7416D" w:rsidRPr="00797B5D" w:rsidRDefault="00D7416D" w:rsidP="00D7416D">
      <w:pPr>
        <w:pStyle w:val="ListParagraph"/>
        <w:numPr>
          <w:ilvl w:val="0"/>
          <w:numId w:val="5"/>
        </w:numPr>
        <w:rPr>
          <w:rFonts w:ascii="Times New Roman" w:hAnsi="Times New Roman" w:cs="Times New Roman"/>
          <w:sz w:val="20"/>
          <w:szCs w:val="20"/>
          <w:lang w:val="en-US"/>
        </w:rPr>
      </w:pPr>
      <w:r w:rsidRPr="00797B5D">
        <w:rPr>
          <w:rFonts w:ascii="Times New Roman" w:hAnsi="Times New Roman" w:cs="Times New Roman"/>
          <w:sz w:val="20"/>
          <w:szCs w:val="20"/>
          <w:lang w:val="en-US"/>
        </w:rPr>
        <w:t>What are the types of moral imperatives?</w:t>
      </w:r>
    </w:p>
    <w:p w14:paraId="4A51F3A8"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Kant distinguishes three types of moral imperatives, hypothetical </w:t>
      </w:r>
      <w:proofErr w:type="spellStart"/>
      <w:r w:rsidRPr="00797B5D">
        <w:rPr>
          <w:rFonts w:ascii="Times New Roman" w:hAnsi="Times New Roman" w:cs="Times New Roman"/>
          <w:sz w:val="20"/>
          <w:szCs w:val="20"/>
          <w:lang w:val="en-US"/>
        </w:rPr>
        <w:t>assertoric</w:t>
      </w:r>
      <w:proofErr w:type="spellEnd"/>
      <w:r w:rsidRPr="00797B5D">
        <w:rPr>
          <w:rFonts w:ascii="Times New Roman" w:hAnsi="Times New Roman" w:cs="Times New Roman"/>
          <w:sz w:val="20"/>
          <w:szCs w:val="20"/>
          <w:lang w:val="en-US"/>
        </w:rPr>
        <w:t xml:space="preserve"> (pragmatic), and categorical.</w:t>
      </w:r>
    </w:p>
    <w:p w14:paraId="44FD416F"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We will deal only with the categorical imperative.</w:t>
      </w:r>
    </w:p>
    <w:p w14:paraId="42C40B27"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The </w:t>
      </w:r>
      <w:r w:rsidRPr="00797B5D">
        <w:rPr>
          <w:rFonts w:ascii="Times New Roman" w:hAnsi="Times New Roman" w:cs="Times New Roman"/>
          <w:sz w:val="20"/>
          <w:szCs w:val="20"/>
          <w:u w:val="single"/>
          <w:lang w:val="en-US"/>
        </w:rPr>
        <w:t>categorical imperative (CI)</w:t>
      </w:r>
      <w:r w:rsidRPr="00797B5D">
        <w:rPr>
          <w:rFonts w:ascii="Times New Roman" w:hAnsi="Times New Roman" w:cs="Times New Roman"/>
          <w:i/>
          <w:sz w:val="20"/>
          <w:szCs w:val="20"/>
          <w:u w:val="single"/>
          <w:lang w:val="en-US"/>
        </w:rPr>
        <w:t xml:space="preserve"> </w:t>
      </w:r>
      <w:r w:rsidRPr="00797B5D">
        <w:rPr>
          <w:rFonts w:ascii="Times New Roman" w:hAnsi="Times New Roman" w:cs="Times New Roman"/>
          <w:sz w:val="20"/>
          <w:szCs w:val="20"/>
          <w:lang w:val="en-US"/>
        </w:rPr>
        <w:t xml:space="preserve">is the highest form of imperative (note that we talk about only one categorical imperative which takes many forms). It is an unconditioned imperative. Which means, to say that a moral principle is a categorical imperative means to say that a perfectly rational agent will necessarily follow it, without any other </w:t>
      </w:r>
      <w:proofErr w:type="gramStart"/>
      <w:r w:rsidRPr="00797B5D">
        <w:rPr>
          <w:rFonts w:ascii="Times New Roman" w:hAnsi="Times New Roman" w:cs="Times New Roman"/>
          <w:sz w:val="20"/>
          <w:szCs w:val="20"/>
          <w:lang w:val="en-US"/>
        </w:rPr>
        <w:t>conditions.</w:t>
      </w:r>
      <w:proofErr w:type="gramEnd"/>
    </w:p>
    <w:p w14:paraId="75ECAA1C"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lastRenderedPageBreak/>
        <w:t>What other conditions could there be?</w:t>
      </w:r>
    </w:p>
    <w:p w14:paraId="1346F74D"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For example I should do this because it is the prudent thing to do. Or, I should do this because this is the useful thing to do. Or, I should do this because it will make me happy.</w:t>
      </w:r>
    </w:p>
    <w:p w14:paraId="2489F3A8"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The CI doesn’t require any conditions other than itself. (</w:t>
      </w:r>
      <w:proofErr w:type="spellStart"/>
      <w:r w:rsidRPr="00797B5D">
        <w:rPr>
          <w:rFonts w:ascii="Times New Roman" w:hAnsi="Times New Roman" w:cs="Times New Roman"/>
          <w:sz w:val="20"/>
          <w:szCs w:val="20"/>
          <w:lang w:val="en-US"/>
        </w:rPr>
        <w:t>Self sufficiency</w:t>
      </w:r>
      <w:proofErr w:type="spellEnd"/>
      <w:r w:rsidRPr="00797B5D">
        <w:rPr>
          <w:rFonts w:ascii="Times New Roman" w:hAnsi="Times New Roman" w:cs="Times New Roman"/>
          <w:sz w:val="20"/>
          <w:szCs w:val="20"/>
          <w:lang w:val="en-US"/>
        </w:rPr>
        <w:t>)</w:t>
      </w:r>
    </w:p>
    <w:p w14:paraId="5B552DBA"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If I am to follow the categorical imperative, I am to simply say, ‘I should do this’. (No other justification from experience is necessary.)</w:t>
      </w:r>
    </w:p>
    <w:p w14:paraId="6DC80D29"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Happiness is the result of categorical imperative.</w:t>
      </w:r>
    </w:p>
    <w:p w14:paraId="2EADE0DF"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The good will is compelled to follow it, is has no other choice.</w:t>
      </w:r>
    </w:p>
    <w:p w14:paraId="5F9891F8"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4</w:t>
      </w:r>
      <w:r w:rsidRPr="00797B5D">
        <w:rPr>
          <w:rFonts w:ascii="Times New Roman" w:hAnsi="Times New Roman" w:cs="Times New Roman"/>
          <w:sz w:val="20"/>
          <w:szCs w:val="20"/>
          <w:u w:val="single"/>
          <w:lang w:val="en-US"/>
        </w:rPr>
        <w:t>. The different formulas of the categorical imperative.</w:t>
      </w:r>
    </w:p>
    <w:p w14:paraId="7B24B174"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Kant gives </w:t>
      </w:r>
      <w:r w:rsidRPr="00797B5D">
        <w:rPr>
          <w:rFonts w:ascii="Times New Roman" w:hAnsi="Times New Roman" w:cs="Times New Roman"/>
          <w:sz w:val="20"/>
          <w:szCs w:val="20"/>
          <w:u w:val="single"/>
          <w:lang w:val="en-US"/>
        </w:rPr>
        <w:t>four formulas</w:t>
      </w:r>
      <w:r w:rsidRPr="00797B5D">
        <w:rPr>
          <w:rFonts w:ascii="Times New Roman" w:hAnsi="Times New Roman" w:cs="Times New Roman"/>
          <w:sz w:val="20"/>
          <w:szCs w:val="20"/>
          <w:lang w:val="en-US"/>
        </w:rPr>
        <w:t xml:space="preserve"> of the categorical imperative. (4 different ways of describing the same shit)</w:t>
      </w:r>
    </w:p>
    <w:p w14:paraId="49B8B197" w14:textId="77777777" w:rsidR="00D7416D" w:rsidRPr="00797B5D" w:rsidRDefault="00D7416D" w:rsidP="00D7416D">
      <w:pPr>
        <w:ind w:left="360"/>
        <w:rPr>
          <w:rFonts w:ascii="Times New Roman" w:hAnsi="Times New Roman" w:cs="Times New Roman"/>
          <w:b/>
          <w:sz w:val="20"/>
          <w:szCs w:val="20"/>
          <w:lang w:val="en-US"/>
        </w:rPr>
      </w:pPr>
      <w:r w:rsidRPr="00797B5D">
        <w:rPr>
          <w:rFonts w:ascii="Times New Roman" w:hAnsi="Times New Roman" w:cs="Times New Roman"/>
          <w:sz w:val="20"/>
          <w:szCs w:val="20"/>
          <w:lang w:val="en-US"/>
        </w:rPr>
        <w:t xml:space="preserve">First formula: </w:t>
      </w:r>
      <w:r w:rsidRPr="00797B5D">
        <w:rPr>
          <w:rFonts w:ascii="Times New Roman" w:hAnsi="Times New Roman" w:cs="Times New Roman"/>
          <w:b/>
          <w:sz w:val="20"/>
          <w:szCs w:val="20"/>
          <w:lang w:val="en-US"/>
        </w:rPr>
        <w:t>the formula of the universal law. It says, ‘Act only on that maxim through which you can at the same time will that it should become a universal law.’</w:t>
      </w:r>
    </w:p>
    <w:p w14:paraId="4D81D0D6"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This is the first and most general/abstract expression of the categorical imperative. All the other formulas are derived from this one.</w:t>
      </w:r>
    </w:p>
    <w:p w14:paraId="08357990"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This first formula has another expression which Kant called ‘the formula of the law of nature’</w:t>
      </w:r>
      <w:bookmarkStart w:id="0" w:name="_GoBack"/>
      <w:bookmarkEnd w:id="0"/>
    </w:p>
    <w:p w14:paraId="0685384C" w14:textId="77777777" w:rsidR="00D7416D" w:rsidRPr="00797B5D" w:rsidRDefault="00D7416D" w:rsidP="00D7416D">
      <w:pPr>
        <w:ind w:left="360"/>
        <w:rPr>
          <w:rFonts w:ascii="Times New Roman" w:hAnsi="Times New Roman" w:cs="Times New Roman"/>
          <w:sz w:val="20"/>
          <w:szCs w:val="20"/>
          <w:lang w:val="en-US"/>
        </w:rPr>
      </w:pPr>
      <w:r w:rsidRPr="00797B5D">
        <w:rPr>
          <w:rFonts w:ascii="Times New Roman" w:hAnsi="Times New Roman" w:cs="Times New Roman"/>
          <w:sz w:val="20"/>
          <w:szCs w:val="20"/>
          <w:lang w:val="en-US"/>
        </w:rPr>
        <w:t>The formula says, “</w:t>
      </w:r>
      <w:r w:rsidRPr="00797B5D">
        <w:rPr>
          <w:rFonts w:ascii="Times New Roman" w:hAnsi="Times New Roman" w:cs="Times New Roman"/>
          <w:b/>
          <w:sz w:val="20"/>
          <w:szCs w:val="20"/>
          <w:lang w:val="en-US"/>
        </w:rPr>
        <w:t xml:space="preserve">Act as if the maxim of your action were to become thought your will a universal </w:t>
      </w:r>
      <w:r w:rsidRPr="00797B5D">
        <w:rPr>
          <w:rFonts w:ascii="Times New Roman" w:hAnsi="Times New Roman" w:cs="Times New Roman"/>
          <w:b/>
          <w:sz w:val="20"/>
          <w:szCs w:val="20"/>
          <w:u w:val="single"/>
          <w:lang w:val="en-US"/>
        </w:rPr>
        <w:t>law of nature</w:t>
      </w:r>
      <w:r w:rsidRPr="00797B5D">
        <w:rPr>
          <w:rFonts w:ascii="Times New Roman" w:hAnsi="Times New Roman" w:cs="Times New Roman"/>
          <w:sz w:val="20"/>
          <w:szCs w:val="20"/>
          <w:lang w:val="en-US"/>
        </w:rPr>
        <w:t>”</w:t>
      </w:r>
    </w:p>
    <w:p w14:paraId="3FCD6AD1" w14:textId="77777777" w:rsidR="00D7416D" w:rsidRPr="00797B5D" w:rsidRDefault="00D7416D" w:rsidP="00D7416D">
      <w:pPr>
        <w:rPr>
          <w:rFonts w:ascii="Times New Roman" w:hAnsi="Times New Roman" w:cs="Times New Roman"/>
          <w:b/>
          <w:sz w:val="20"/>
          <w:szCs w:val="20"/>
          <w:lang w:val="en-US"/>
        </w:rPr>
      </w:pPr>
      <w:r w:rsidRPr="00797B5D">
        <w:rPr>
          <w:rFonts w:ascii="Times New Roman" w:hAnsi="Times New Roman" w:cs="Times New Roman"/>
          <w:sz w:val="20"/>
          <w:szCs w:val="20"/>
          <w:lang w:val="en-US"/>
        </w:rPr>
        <w:t xml:space="preserve">Second formula, </w:t>
      </w:r>
      <w:r w:rsidRPr="00797B5D">
        <w:rPr>
          <w:rFonts w:ascii="Times New Roman" w:hAnsi="Times New Roman" w:cs="Times New Roman"/>
          <w:b/>
          <w:sz w:val="20"/>
          <w:szCs w:val="20"/>
          <w:lang w:val="en-US"/>
        </w:rPr>
        <w:t>the formula of the end in itself: ‘Act in such a way that you always treat humanity, whether in your own person or in the person of any other, never simply as a means, but always at the same time as an end.’ (Derived from the first formula) Act in a way that good for them.</w:t>
      </w:r>
    </w:p>
    <w:p w14:paraId="46879809" w14:textId="77777777" w:rsidR="00D7416D" w:rsidRPr="00797B5D" w:rsidRDefault="00D7416D" w:rsidP="00D7416D">
      <w:pPr>
        <w:rPr>
          <w:rFonts w:ascii="Times New Roman" w:hAnsi="Times New Roman" w:cs="Times New Roman"/>
          <w:b/>
          <w:sz w:val="20"/>
          <w:szCs w:val="20"/>
          <w:lang w:val="en-US"/>
        </w:rPr>
      </w:pPr>
      <w:r w:rsidRPr="00797B5D">
        <w:rPr>
          <w:rFonts w:ascii="Times New Roman" w:hAnsi="Times New Roman" w:cs="Times New Roman"/>
          <w:b/>
          <w:sz w:val="20"/>
          <w:szCs w:val="20"/>
          <w:lang w:val="en-US"/>
        </w:rPr>
        <w:t xml:space="preserve">Third formula, the formula of autonomy: ‘So act that your will can regard itself at the same time as </w:t>
      </w:r>
      <w:r w:rsidRPr="00797B5D">
        <w:rPr>
          <w:rFonts w:ascii="Times New Roman" w:hAnsi="Times New Roman" w:cs="Times New Roman"/>
          <w:b/>
          <w:sz w:val="20"/>
          <w:szCs w:val="20"/>
          <w:u w:val="single"/>
          <w:lang w:val="en-US"/>
        </w:rPr>
        <w:t>making</w:t>
      </w:r>
      <w:r w:rsidRPr="00797B5D">
        <w:rPr>
          <w:rFonts w:ascii="Times New Roman" w:hAnsi="Times New Roman" w:cs="Times New Roman"/>
          <w:b/>
          <w:sz w:val="20"/>
          <w:szCs w:val="20"/>
          <w:lang w:val="en-US"/>
        </w:rPr>
        <w:t xml:space="preserve"> universal law through its maxim.’ (Know that the moral principle come from you, you must understand the moral principle not by blindly following a principle. Do not follow God because there is no responsibility since he has the power to forgive.)</w:t>
      </w:r>
    </w:p>
    <w:p w14:paraId="5AE06F61"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So, the moral law has to be understood as a product of our own will, as rational and moral subjects. That is why our will is </w:t>
      </w:r>
      <w:r w:rsidRPr="00797B5D">
        <w:rPr>
          <w:rFonts w:ascii="Times New Roman" w:hAnsi="Times New Roman" w:cs="Times New Roman"/>
          <w:b/>
          <w:sz w:val="20"/>
          <w:szCs w:val="20"/>
          <w:lang w:val="en-US"/>
        </w:rPr>
        <w:t>autonomous</w:t>
      </w:r>
      <w:r w:rsidRPr="00797B5D">
        <w:rPr>
          <w:rFonts w:ascii="Times New Roman" w:hAnsi="Times New Roman" w:cs="Times New Roman"/>
          <w:sz w:val="20"/>
          <w:szCs w:val="20"/>
          <w:lang w:val="en-US"/>
        </w:rPr>
        <w:t xml:space="preserve"> (as opposed to heteronomous). Heteronomous is not good, such as tradition, religion, or social conditioning.</w:t>
      </w:r>
    </w:p>
    <w:p w14:paraId="6F1DBB78" w14:textId="77777777" w:rsidR="00D7416D" w:rsidRPr="00797B5D" w:rsidRDefault="00D7416D" w:rsidP="00D7416D">
      <w:pPr>
        <w:rPr>
          <w:rFonts w:ascii="Times New Roman" w:hAnsi="Times New Roman" w:cs="Times New Roman"/>
          <w:b/>
          <w:sz w:val="20"/>
          <w:szCs w:val="20"/>
          <w:lang w:val="en-US"/>
        </w:rPr>
      </w:pPr>
      <w:r w:rsidRPr="00797B5D">
        <w:rPr>
          <w:rFonts w:ascii="Times New Roman" w:hAnsi="Times New Roman" w:cs="Times New Roman"/>
          <w:sz w:val="20"/>
          <w:szCs w:val="20"/>
          <w:u w:val="single"/>
          <w:lang w:val="en-US"/>
        </w:rPr>
        <w:t>The fourth formula</w:t>
      </w:r>
      <w:r w:rsidRPr="00797B5D">
        <w:rPr>
          <w:rFonts w:ascii="Times New Roman" w:hAnsi="Times New Roman" w:cs="Times New Roman"/>
          <w:sz w:val="20"/>
          <w:szCs w:val="20"/>
          <w:lang w:val="en-US"/>
        </w:rPr>
        <w:t>, the formula of the kingdom of ends: ‘</w:t>
      </w:r>
      <w:r w:rsidRPr="00797B5D">
        <w:rPr>
          <w:rFonts w:ascii="Times New Roman" w:hAnsi="Times New Roman" w:cs="Times New Roman"/>
          <w:b/>
          <w:sz w:val="20"/>
          <w:szCs w:val="20"/>
          <w:lang w:val="en-US"/>
        </w:rPr>
        <w:t>So act as if you were through your maxims a law making member of a kingdom of ends.</w:t>
      </w:r>
      <w:r w:rsidRPr="00797B5D">
        <w:rPr>
          <w:rFonts w:ascii="Times New Roman" w:hAnsi="Times New Roman" w:cs="Times New Roman"/>
          <w:sz w:val="20"/>
          <w:szCs w:val="20"/>
          <w:lang w:val="en-US"/>
        </w:rPr>
        <w:t>’</w:t>
      </w:r>
    </w:p>
    <w:p w14:paraId="62ADE5A0"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So what is a kingdom of ends?</w:t>
      </w:r>
    </w:p>
    <w:p w14:paraId="444F0EDB"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It is a state constituted by all rational agents. It is an intelligible world (remember Plato’s world of forms.) But here is the foundations of morality.</w:t>
      </w:r>
    </w:p>
    <w:p w14:paraId="27F9B855"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Opposite the kingdom of ends: kingdom of nature in which we all live.</w:t>
      </w:r>
    </w:p>
    <w:p w14:paraId="32216760"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Kingdom of nature is characterized by causality, and not freedom.</w:t>
      </w:r>
    </w:p>
    <w:p w14:paraId="4687A730"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In the kingdom of ends we, all rational agents, are </w:t>
      </w:r>
      <w:r w:rsidRPr="00797B5D">
        <w:rPr>
          <w:rFonts w:ascii="Times New Roman" w:hAnsi="Times New Roman" w:cs="Times New Roman"/>
          <w:b/>
          <w:sz w:val="20"/>
          <w:szCs w:val="20"/>
          <w:lang w:val="en-US"/>
        </w:rPr>
        <w:t>law makers</w:t>
      </w:r>
      <w:r w:rsidRPr="00797B5D">
        <w:rPr>
          <w:rFonts w:ascii="Times New Roman" w:hAnsi="Times New Roman" w:cs="Times New Roman"/>
          <w:sz w:val="20"/>
          <w:szCs w:val="20"/>
          <w:lang w:val="en-US"/>
        </w:rPr>
        <w:t xml:space="preserve">, (not in the kingdom of nature), and we all have </w:t>
      </w:r>
      <w:r w:rsidRPr="00797B5D">
        <w:rPr>
          <w:rFonts w:ascii="Times New Roman" w:hAnsi="Times New Roman" w:cs="Times New Roman"/>
          <w:b/>
          <w:sz w:val="20"/>
          <w:szCs w:val="20"/>
          <w:lang w:val="en-US"/>
        </w:rPr>
        <w:t>dignity</w:t>
      </w:r>
      <w:r w:rsidRPr="00797B5D">
        <w:rPr>
          <w:rFonts w:ascii="Times New Roman" w:hAnsi="Times New Roman" w:cs="Times New Roman"/>
          <w:sz w:val="20"/>
          <w:szCs w:val="20"/>
          <w:lang w:val="en-US"/>
        </w:rPr>
        <w:t xml:space="preserve"> (that is, we have unconditioned worth) and </w:t>
      </w:r>
      <w:r w:rsidRPr="00797B5D">
        <w:rPr>
          <w:rFonts w:ascii="Times New Roman" w:hAnsi="Times New Roman" w:cs="Times New Roman"/>
          <w:b/>
          <w:sz w:val="20"/>
          <w:szCs w:val="20"/>
          <w:lang w:val="en-US"/>
        </w:rPr>
        <w:t>freedom</w:t>
      </w:r>
      <w:r w:rsidRPr="00797B5D">
        <w:rPr>
          <w:rFonts w:ascii="Times New Roman" w:hAnsi="Times New Roman" w:cs="Times New Roman"/>
          <w:sz w:val="20"/>
          <w:szCs w:val="20"/>
          <w:lang w:val="en-US"/>
        </w:rPr>
        <w:t xml:space="preserve"> to act morally. (</w:t>
      </w:r>
      <w:proofErr w:type="gramStart"/>
      <w:r w:rsidRPr="00797B5D">
        <w:rPr>
          <w:rFonts w:ascii="Times New Roman" w:hAnsi="Times New Roman" w:cs="Times New Roman"/>
          <w:sz w:val="20"/>
          <w:szCs w:val="20"/>
          <w:lang w:val="en-US"/>
        </w:rPr>
        <w:t>freedom</w:t>
      </w:r>
      <w:proofErr w:type="gramEnd"/>
      <w:r w:rsidRPr="00797B5D">
        <w:rPr>
          <w:rFonts w:ascii="Times New Roman" w:hAnsi="Times New Roman" w:cs="Times New Roman"/>
          <w:sz w:val="20"/>
          <w:szCs w:val="20"/>
          <w:lang w:val="en-US"/>
        </w:rPr>
        <w:t xml:space="preserve"> to be moral at all times)</w:t>
      </w:r>
    </w:p>
    <w:p w14:paraId="5D25CA0E"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Kant’s analogy between the kingdom of ends, and kingdom of nature: despite the fact that nature is organized according to the principles of causality, we regard nature as purposeful.</w:t>
      </w:r>
    </w:p>
    <w:p w14:paraId="0DC57153"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lastRenderedPageBreak/>
        <w:t>In other words, it seems that nature needs to somehow co-operate with the categorical imperative (even though we cannot rely on it), if we are to realize ourselves as moral agents.</w:t>
      </w:r>
    </w:p>
    <w:p w14:paraId="6A9948C1"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What is heteronomy?</w:t>
      </w:r>
    </w:p>
    <w:p w14:paraId="1588F885"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Kant says that every moral philosophy which rejects the principle of autonomy has to fall back on the principle of heteronomy.</w:t>
      </w:r>
    </w:p>
    <w:p w14:paraId="42B2C914"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 xml:space="preserve">According to the principle of heteronomy, what governs human action is not the free will itself, but some objects of the will, such as happiness, prudence, </w:t>
      </w:r>
      <w:proofErr w:type="spellStart"/>
      <w:r w:rsidRPr="00797B5D">
        <w:rPr>
          <w:rFonts w:ascii="Times New Roman" w:hAnsi="Times New Roman" w:cs="Times New Roman"/>
          <w:sz w:val="20"/>
          <w:szCs w:val="20"/>
          <w:lang w:val="en-US"/>
        </w:rPr>
        <w:t>etc</w:t>
      </w:r>
      <w:proofErr w:type="spellEnd"/>
    </w:p>
    <w:p w14:paraId="5FD8D809"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What applies to happiness applies to religion.</w:t>
      </w:r>
    </w:p>
    <w:p w14:paraId="1CE4ADF5"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It’s not that God must be rejected as moral, but can’t base morality on religion, because if God is all-powerful, then we base morality on an arbitrary (but irresistible) will.</w:t>
      </w:r>
    </w:p>
    <w:p w14:paraId="0BF25DEF"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Even though morality should lead to religion, it cannot be derived from religion.</w:t>
      </w:r>
    </w:p>
    <w:p w14:paraId="6C0A49B3"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So, morality has to be based on the free, autonomous will.</w:t>
      </w:r>
    </w:p>
    <w:p w14:paraId="61BA5ADA"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Kant’s examples:</w:t>
      </w:r>
    </w:p>
    <w:p w14:paraId="453C3CBB"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Suicide:</w:t>
      </w:r>
    </w:p>
    <w:p w14:paraId="32F29C1D" w14:textId="77777777" w:rsidR="00D7416D" w:rsidRPr="00797B5D" w:rsidRDefault="00D7416D" w:rsidP="00D7416D">
      <w:pPr>
        <w:pStyle w:val="ListParagraph"/>
        <w:numPr>
          <w:ilvl w:val="0"/>
          <w:numId w:val="8"/>
        </w:numPr>
        <w:rPr>
          <w:rFonts w:ascii="Times New Roman" w:hAnsi="Times New Roman" w:cs="Times New Roman"/>
          <w:sz w:val="20"/>
          <w:szCs w:val="20"/>
          <w:lang w:val="en-US"/>
        </w:rPr>
      </w:pPr>
      <w:r w:rsidRPr="00797B5D">
        <w:rPr>
          <w:rFonts w:ascii="Times New Roman" w:hAnsi="Times New Roman" w:cs="Times New Roman"/>
          <w:sz w:val="20"/>
          <w:szCs w:val="20"/>
          <w:lang w:val="en-US"/>
        </w:rPr>
        <w:t>It is contrary to my duty to take my life if I am in despair due to my many misfortunes?</w:t>
      </w:r>
    </w:p>
    <w:p w14:paraId="205BD7A2" w14:textId="77777777" w:rsidR="00D7416D" w:rsidRPr="00797B5D" w:rsidRDefault="00D7416D" w:rsidP="00D7416D">
      <w:pPr>
        <w:pStyle w:val="ListParagraph"/>
        <w:numPr>
          <w:ilvl w:val="0"/>
          <w:numId w:val="8"/>
        </w:numPr>
        <w:rPr>
          <w:rFonts w:ascii="Times New Roman" w:hAnsi="Times New Roman" w:cs="Times New Roman"/>
          <w:sz w:val="20"/>
          <w:szCs w:val="20"/>
          <w:lang w:val="en-US"/>
        </w:rPr>
      </w:pPr>
      <w:r w:rsidRPr="00797B5D">
        <w:rPr>
          <w:rFonts w:ascii="Times New Roman" w:hAnsi="Times New Roman" w:cs="Times New Roman"/>
          <w:sz w:val="20"/>
          <w:szCs w:val="20"/>
          <w:lang w:val="en-US"/>
        </w:rPr>
        <w:t>First, I should ask: what if all thought this way and acted accordingly such that it became a universal law of nature?</w:t>
      </w:r>
    </w:p>
    <w:p w14:paraId="7E6C262F" w14:textId="77777777" w:rsidR="00D7416D" w:rsidRPr="00797B5D" w:rsidRDefault="00D7416D" w:rsidP="00D7416D">
      <w:pPr>
        <w:pStyle w:val="ListParagraph"/>
        <w:numPr>
          <w:ilvl w:val="0"/>
          <w:numId w:val="8"/>
        </w:numPr>
        <w:rPr>
          <w:rFonts w:ascii="Times New Roman" w:hAnsi="Times New Roman" w:cs="Times New Roman"/>
          <w:sz w:val="20"/>
          <w:szCs w:val="20"/>
          <w:lang w:val="en-US"/>
        </w:rPr>
      </w:pPr>
      <w:r w:rsidRPr="00797B5D">
        <w:rPr>
          <w:rFonts w:ascii="Times New Roman" w:hAnsi="Times New Roman" w:cs="Times New Roman"/>
          <w:sz w:val="20"/>
          <w:szCs w:val="20"/>
          <w:lang w:val="en-US"/>
        </w:rPr>
        <w:t>From this I would see that this law could not become universal for it would contradict our nature to improve life.</w:t>
      </w:r>
    </w:p>
    <w:p w14:paraId="1601CC18" w14:textId="77777777" w:rsidR="00D7416D" w:rsidRPr="00797B5D" w:rsidRDefault="00D7416D" w:rsidP="00D7416D">
      <w:pPr>
        <w:rPr>
          <w:rFonts w:ascii="Times New Roman" w:hAnsi="Times New Roman" w:cs="Times New Roman"/>
          <w:sz w:val="20"/>
          <w:szCs w:val="20"/>
          <w:lang w:val="en-US"/>
        </w:rPr>
      </w:pPr>
      <w:r w:rsidRPr="00797B5D">
        <w:rPr>
          <w:rFonts w:ascii="Times New Roman" w:hAnsi="Times New Roman" w:cs="Times New Roman"/>
          <w:sz w:val="20"/>
          <w:szCs w:val="20"/>
          <w:lang w:val="en-US"/>
        </w:rPr>
        <w:t>False Promises</w:t>
      </w:r>
    </w:p>
    <w:p w14:paraId="5DFF614D" w14:textId="77777777" w:rsidR="00D7416D" w:rsidRPr="00797B5D" w:rsidRDefault="00D7416D" w:rsidP="00D7416D">
      <w:pPr>
        <w:pStyle w:val="ListParagraph"/>
        <w:numPr>
          <w:ilvl w:val="0"/>
          <w:numId w:val="9"/>
        </w:numPr>
        <w:rPr>
          <w:rFonts w:ascii="Times New Roman" w:hAnsi="Times New Roman" w:cs="Times New Roman"/>
          <w:sz w:val="20"/>
          <w:szCs w:val="20"/>
          <w:lang w:val="en-US"/>
        </w:rPr>
      </w:pPr>
      <w:r w:rsidRPr="00797B5D">
        <w:rPr>
          <w:rFonts w:ascii="Times New Roman" w:hAnsi="Times New Roman" w:cs="Times New Roman"/>
          <w:sz w:val="20"/>
          <w:szCs w:val="20"/>
          <w:lang w:val="en-US"/>
        </w:rPr>
        <w:t>Is it alright for me to borrow money, promising to pay it back but knowing full well that I cannot do so?</w:t>
      </w:r>
    </w:p>
    <w:p w14:paraId="2944A3BC" w14:textId="77777777" w:rsidR="00D7416D" w:rsidRPr="00797B5D" w:rsidRDefault="00D7416D" w:rsidP="00D7416D">
      <w:pPr>
        <w:pStyle w:val="ListParagraph"/>
        <w:numPr>
          <w:ilvl w:val="0"/>
          <w:numId w:val="9"/>
        </w:numPr>
        <w:rPr>
          <w:rFonts w:ascii="Times New Roman" w:hAnsi="Times New Roman" w:cs="Times New Roman"/>
          <w:sz w:val="20"/>
          <w:szCs w:val="20"/>
          <w:lang w:val="en-US"/>
        </w:rPr>
      </w:pPr>
      <w:r w:rsidRPr="00797B5D">
        <w:rPr>
          <w:rFonts w:ascii="Times New Roman" w:hAnsi="Times New Roman" w:cs="Times New Roman"/>
          <w:sz w:val="20"/>
          <w:szCs w:val="20"/>
          <w:lang w:val="en-US"/>
        </w:rPr>
        <w:t>What is this became a universal law, that all are able to make false promises in such circumstances? Promises would become useless</w:t>
      </w:r>
    </w:p>
    <w:p w14:paraId="494A3831" w14:textId="77777777" w:rsidR="00D7416D" w:rsidRPr="00797B5D" w:rsidRDefault="00D7416D" w:rsidP="00D7416D">
      <w:pPr>
        <w:pStyle w:val="ListParagraph"/>
        <w:numPr>
          <w:ilvl w:val="0"/>
          <w:numId w:val="9"/>
        </w:numPr>
        <w:rPr>
          <w:rFonts w:ascii="Times New Roman" w:hAnsi="Times New Roman" w:cs="Times New Roman"/>
          <w:sz w:val="20"/>
          <w:szCs w:val="20"/>
          <w:lang w:val="en-US"/>
        </w:rPr>
      </w:pPr>
      <w:r w:rsidRPr="00797B5D">
        <w:rPr>
          <w:rFonts w:ascii="Times New Roman" w:hAnsi="Times New Roman" w:cs="Times New Roman"/>
          <w:sz w:val="20"/>
          <w:szCs w:val="20"/>
          <w:lang w:val="en-US"/>
        </w:rPr>
        <w:t>Therefore one ought not to make false promises.</w:t>
      </w:r>
    </w:p>
    <w:p w14:paraId="01EA1B5F" w14:textId="7269142F" w:rsidR="00D7416D" w:rsidRPr="00797B5D" w:rsidRDefault="00D7416D" w:rsidP="00F10268">
      <w:pPr>
        <w:pStyle w:val="ListParagraph"/>
        <w:numPr>
          <w:ilvl w:val="0"/>
          <w:numId w:val="9"/>
        </w:numPr>
        <w:rPr>
          <w:rFonts w:ascii="Times New Roman" w:hAnsi="Times New Roman" w:cs="Times New Roman"/>
          <w:sz w:val="20"/>
          <w:szCs w:val="20"/>
          <w:lang w:val="en-US"/>
        </w:rPr>
      </w:pPr>
      <w:r w:rsidRPr="00797B5D">
        <w:rPr>
          <w:rFonts w:ascii="Times New Roman" w:hAnsi="Times New Roman" w:cs="Times New Roman"/>
          <w:sz w:val="20"/>
          <w:szCs w:val="20"/>
          <w:lang w:val="en-US"/>
        </w:rPr>
        <w:t>Morality and false promises doesn’t go together.</w:t>
      </w:r>
    </w:p>
    <w:sectPr w:rsidR="00D7416D" w:rsidRPr="00797B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C170E"/>
    <w:multiLevelType w:val="hybridMultilevel"/>
    <w:tmpl w:val="4210C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671715"/>
    <w:multiLevelType w:val="hybridMultilevel"/>
    <w:tmpl w:val="7E200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B5199"/>
    <w:multiLevelType w:val="hybridMultilevel"/>
    <w:tmpl w:val="2B6A09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5F64B70"/>
    <w:multiLevelType w:val="hybridMultilevel"/>
    <w:tmpl w:val="986E3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6436A13"/>
    <w:multiLevelType w:val="hybridMultilevel"/>
    <w:tmpl w:val="4F3C3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6510407"/>
    <w:multiLevelType w:val="hybridMultilevel"/>
    <w:tmpl w:val="82206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6F1597D"/>
    <w:multiLevelType w:val="hybridMultilevel"/>
    <w:tmpl w:val="B7802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8C443C"/>
    <w:multiLevelType w:val="hybridMultilevel"/>
    <w:tmpl w:val="D70EB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F4D7448"/>
    <w:multiLevelType w:val="hybridMultilevel"/>
    <w:tmpl w:val="A93A81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2"/>
  </w:num>
  <w:num w:numId="5">
    <w:abstractNumId w:val="8"/>
  </w:num>
  <w:num w:numId="6">
    <w:abstractNumId w:val="4"/>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751"/>
    <w:rsid w:val="002A2484"/>
    <w:rsid w:val="002C3AE4"/>
    <w:rsid w:val="003B7839"/>
    <w:rsid w:val="00486152"/>
    <w:rsid w:val="00797B5D"/>
    <w:rsid w:val="007E01E7"/>
    <w:rsid w:val="0089344E"/>
    <w:rsid w:val="008A543B"/>
    <w:rsid w:val="0090386A"/>
    <w:rsid w:val="009F2387"/>
    <w:rsid w:val="00BD6751"/>
    <w:rsid w:val="00D0637E"/>
    <w:rsid w:val="00D7416D"/>
    <w:rsid w:val="00E32E3F"/>
    <w:rsid w:val="00EE29A9"/>
    <w:rsid w:val="00F10268"/>
    <w:rsid w:val="00F80FC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5F000"/>
  <w15:chartTrackingRefBased/>
  <w15:docId w15:val="{48D750A8-EAF1-474E-9DE7-CE7E5150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A24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751"/>
    <w:pPr>
      <w:ind w:left="720"/>
      <w:contextualSpacing/>
    </w:pPr>
  </w:style>
  <w:style w:type="character" w:customStyle="1" w:styleId="Heading2Char">
    <w:name w:val="Heading 2 Char"/>
    <w:basedOn w:val="DefaultParagraphFont"/>
    <w:link w:val="Heading2"/>
    <w:uiPriority w:val="9"/>
    <w:rsid w:val="002A248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Nouri</dc:creator>
  <cp:keywords/>
  <dc:description/>
  <cp:lastModifiedBy>Zheng Aau</cp:lastModifiedBy>
  <cp:revision>16</cp:revision>
  <dcterms:created xsi:type="dcterms:W3CDTF">2014-10-14T22:19:00Z</dcterms:created>
  <dcterms:modified xsi:type="dcterms:W3CDTF">2014-12-13T13:40:00Z</dcterms:modified>
</cp:coreProperties>
</file>