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2CF" w:rsidRPr="001F0228" w:rsidRDefault="00C21E16">
      <w:r w:rsidRPr="001F0228">
        <w:t>Oct 7</w:t>
      </w:r>
    </w:p>
    <w:p w:rsidR="00C21E16" w:rsidRDefault="00C21E16">
      <w:r w:rsidRPr="001F0228">
        <w:t>Phil 1200 Lecture 9</w:t>
      </w:r>
    </w:p>
    <w:p w:rsidR="00F46FA9" w:rsidRDefault="00F46FA9" w:rsidP="00F46FA9">
      <w:pPr>
        <w:rPr>
          <w:b/>
        </w:rPr>
      </w:pPr>
      <w:r>
        <w:rPr>
          <w:b/>
        </w:rPr>
        <w:t xml:space="preserve">Hildegard bon </w:t>
      </w:r>
      <w:proofErr w:type="spellStart"/>
      <w:r>
        <w:rPr>
          <w:b/>
        </w:rPr>
        <w:t>Bingen</w:t>
      </w:r>
      <w:proofErr w:type="spellEnd"/>
      <w:r>
        <w:rPr>
          <w:b/>
        </w:rPr>
        <w:t xml:space="preserve"> (1098-1179)</w:t>
      </w:r>
    </w:p>
    <w:p w:rsidR="00F46FA9" w:rsidRDefault="00F46FA9" w:rsidP="00F46FA9">
      <w:pPr>
        <w:pStyle w:val="ListParagraph"/>
        <w:numPr>
          <w:ilvl w:val="0"/>
          <w:numId w:val="2"/>
        </w:numPr>
        <w:spacing w:after="0" w:line="240" w:lineRule="auto"/>
      </w:pPr>
      <w:r>
        <w:t>Born to noble parents in Germany</w:t>
      </w:r>
    </w:p>
    <w:p w:rsidR="00F46FA9" w:rsidRDefault="00F46FA9" w:rsidP="00F46FA9">
      <w:pPr>
        <w:pStyle w:val="ListParagraph"/>
        <w:numPr>
          <w:ilvl w:val="0"/>
          <w:numId w:val="2"/>
        </w:numPr>
        <w:spacing w:after="0" w:line="240" w:lineRule="auto"/>
      </w:pPr>
      <w:r>
        <w:t>10</w:t>
      </w:r>
      <w:r w:rsidRPr="00D53A7D">
        <w:rPr>
          <w:vertAlign w:val="superscript"/>
        </w:rPr>
        <w:t>th</w:t>
      </w:r>
      <w:r>
        <w:t xml:space="preserve"> child, given to a monastery when she was 8</w:t>
      </w:r>
    </w:p>
    <w:p w:rsidR="00F46FA9" w:rsidRDefault="00F46FA9" w:rsidP="00F46FA9">
      <w:pPr>
        <w:pStyle w:val="ListParagraph"/>
        <w:numPr>
          <w:ilvl w:val="0"/>
          <w:numId w:val="2"/>
        </w:numPr>
        <w:spacing w:after="0" w:line="240" w:lineRule="auto"/>
      </w:pPr>
      <w:r>
        <w:t xml:space="preserve">Decision was motivated by her poor health and strange visions, Entered a convent where she eventually became a </w:t>
      </w:r>
      <w:proofErr w:type="spellStart"/>
      <w:r>
        <w:t>magistra</w:t>
      </w:r>
      <w:proofErr w:type="spellEnd"/>
      <w:r>
        <w:t xml:space="preserve"> (mother superior)</w:t>
      </w:r>
    </w:p>
    <w:p w:rsidR="00F46FA9" w:rsidRDefault="00F46FA9" w:rsidP="00F46FA9">
      <w:pPr>
        <w:pStyle w:val="ListParagraph"/>
        <w:numPr>
          <w:ilvl w:val="0"/>
          <w:numId w:val="2"/>
        </w:numPr>
        <w:spacing w:after="0" w:line="240" w:lineRule="auto"/>
      </w:pPr>
      <w:r>
        <w:t>Age of 43 she had a vision of flaming tongues coming out of her head, which she interpreted as she should write down her spiritual experiences</w:t>
      </w:r>
    </w:p>
    <w:p w:rsidR="00F46FA9" w:rsidRDefault="00F46FA9" w:rsidP="00F46FA9">
      <w:pPr>
        <w:pStyle w:val="ListParagraph"/>
        <w:numPr>
          <w:ilvl w:val="0"/>
          <w:numId w:val="2"/>
        </w:numPr>
        <w:spacing w:after="0" w:line="240" w:lineRule="auto"/>
      </w:pPr>
      <w:r>
        <w:t xml:space="preserve">Some of her works: </w:t>
      </w:r>
      <w:proofErr w:type="spellStart"/>
      <w:r>
        <w:t>Scivias</w:t>
      </w:r>
      <w:proofErr w:type="spellEnd"/>
      <w:r>
        <w:t xml:space="preserve"> (first visionary work), </w:t>
      </w:r>
      <w:proofErr w:type="spellStart"/>
      <w:r>
        <w:t>Causae</w:t>
      </w:r>
      <w:proofErr w:type="spellEnd"/>
      <w:r>
        <w:t xml:space="preserve"> et </w:t>
      </w:r>
      <w:proofErr w:type="spellStart"/>
      <w:r>
        <w:t>Curae</w:t>
      </w:r>
      <w:proofErr w:type="spellEnd"/>
      <w:r>
        <w:t xml:space="preserve">, </w:t>
      </w:r>
      <w:proofErr w:type="spellStart"/>
      <w:r>
        <w:t>Physica</w:t>
      </w:r>
      <w:proofErr w:type="spellEnd"/>
      <w:r>
        <w:t>, Symphony of the Harmony of Celestial Revelations</w:t>
      </w:r>
    </w:p>
    <w:p w:rsidR="00F46FA9" w:rsidRDefault="00F46FA9" w:rsidP="00F46FA9">
      <w:pPr>
        <w:pStyle w:val="ListParagraph"/>
        <w:numPr>
          <w:ilvl w:val="0"/>
          <w:numId w:val="2"/>
        </w:numPr>
        <w:spacing w:after="0" w:line="240" w:lineRule="auto"/>
        <w:rPr>
          <w:b/>
        </w:rPr>
      </w:pPr>
      <w:r>
        <w:t xml:space="preserve">Even though she was not officially canonized, she’s celebrated as a martyr in </w:t>
      </w:r>
      <w:r>
        <w:rPr>
          <w:b/>
        </w:rPr>
        <w:t>Visions:</w:t>
      </w:r>
    </w:p>
    <w:p w:rsidR="00F46FA9" w:rsidRDefault="00F46FA9" w:rsidP="00F46FA9">
      <w:pPr>
        <w:pStyle w:val="ListParagraph"/>
        <w:numPr>
          <w:ilvl w:val="0"/>
          <w:numId w:val="2"/>
        </w:numPr>
        <w:spacing w:after="0" w:line="240" w:lineRule="auto"/>
      </w:pPr>
      <w:r>
        <w:t>Self-taught: learned to read, inspired by the Scriptures</w:t>
      </w:r>
    </w:p>
    <w:p w:rsidR="00F46FA9" w:rsidRDefault="00F46FA9" w:rsidP="00F46FA9">
      <w:pPr>
        <w:pStyle w:val="ListParagraph"/>
        <w:numPr>
          <w:ilvl w:val="0"/>
          <w:numId w:val="2"/>
        </w:numPr>
        <w:spacing w:after="0" w:line="240" w:lineRule="auto"/>
      </w:pPr>
      <w:r>
        <w:t>Egg of the universe is interesting because the egg is a cosmic symbol present in the Indian and Druidic traditions, to which Hildegard wouldn’t have access</w:t>
      </w:r>
    </w:p>
    <w:p w:rsidR="00F46FA9" w:rsidRDefault="00F46FA9" w:rsidP="00F46FA9">
      <w:pPr>
        <w:pStyle w:val="ListParagraph"/>
        <w:numPr>
          <w:ilvl w:val="0"/>
          <w:numId w:val="2"/>
        </w:numPr>
        <w:spacing w:after="0" w:line="240" w:lineRule="auto"/>
      </w:pPr>
      <w:r>
        <w:t>Egg is a very feminine image. Changes her mind about the shape of the universe from egg to a sphere</w:t>
      </w:r>
    </w:p>
    <w:p w:rsidR="00F46FA9" w:rsidRDefault="00F46FA9" w:rsidP="00F46FA9">
      <w:pPr>
        <w:pStyle w:val="ListParagraph"/>
        <w:numPr>
          <w:ilvl w:val="0"/>
          <w:numId w:val="2"/>
        </w:numPr>
        <w:spacing w:after="0" w:line="240" w:lineRule="auto"/>
      </w:pPr>
      <w:r>
        <w:t>Regardless of the shape of the universe, one thing is certain that Hildegard cared about the cosmos and nature</w:t>
      </w:r>
    </w:p>
    <w:p w:rsidR="00F46FA9" w:rsidRDefault="00F46FA9" w:rsidP="00F46FA9">
      <w:pPr>
        <w:pStyle w:val="ListParagraph"/>
        <w:numPr>
          <w:ilvl w:val="0"/>
          <w:numId w:val="2"/>
        </w:numPr>
        <w:spacing w:after="0" w:line="240" w:lineRule="auto"/>
      </w:pPr>
      <w:r>
        <w:t>Unlike Augustine, she thought that you couldn’t separate God, Christ and nature</w:t>
      </w:r>
    </w:p>
    <w:p w:rsidR="00F46FA9" w:rsidRDefault="00F46FA9" w:rsidP="00F46FA9">
      <w:pPr>
        <w:pStyle w:val="ListParagraph"/>
        <w:numPr>
          <w:ilvl w:val="0"/>
          <w:numId w:val="2"/>
        </w:numPr>
        <w:spacing w:after="0" w:line="240" w:lineRule="auto"/>
      </w:pPr>
      <w:r>
        <w:t>Cosmic picture of the world made her an avid scientist and herbalist who studied nature in all its forms and shapes</w:t>
      </w:r>
    </w:p>
    <w:p w:rsidR="00F46FA9" w:rsidRDefault="00F46FA9" w:rsidP="00F46FA9">
      <w:pPr>
        <w:rPr>
          <w:b/>
        </w:rPr>
      </w:pPr>
      <w:r>
        <w:rPr>
          <w:b/>
        </w:rPr>
        <w:t>Egg:</w:t>
      </w:r>
    </w:p>
    <w:p w:rsidR="00F46FA9" w:rsidRDefault="00F46FA9" w:rsidP="00F46FA9">
      <w:pPr>
        <w:pStyle w:val="ListParagraph"/>
        <w:numPr>
          <w:ilvl w:val="0"/>
          <w:numId w:val="2"/>
        </w:numPr>
        <w:spacing w:after="0" w:line="240" w:lineRule="auto"/>
      </w:pPr>
      <w:r>
        <w:t>Symbol of a whole, a unity in which everything is connected and inter-related</w:t>
      </w:r>
    </w:p>
    <w:p w:rsidR="00F46FA9" w:rsidRDefault="00F46FA9" w:rsidP="00F46FA9">
      <w:pPr>
        <w:pStyle w:val="ListParagraph"/>
        <w:numPr>
          <w:ilvl w:val="0"/>
          <w:numId w:val="2"/>
        </w:numPr>
        <w:spacing w:after="0" w:line="240" w:lineRule="auto"/>
      </w:pPr>
      <w:r>
        <w:t xml:space="preserve">As Hildegard says, “The essence of everything is relation”. Thought that everything comes together just like all things come together in the egg </w:t>
      </w:r>
    </w:p>
    <w:p w:rsidR="00F46FA9" w:rsidRDefault="00F46FA9" w:rsidP="00F46FA9">
      <w:pPr>
        <w:pStyle w:val="ListParagraph"/>
        <w:numPr>
          <w:ilvl w:val="0"/>
          <w:numId w:val="2"/>
        </w:numPr>
        <w:spacing w:after="0" w:line="240" w:lineRule="auto"/>
      </w:pPr>
      <w:r>
        <w:t>Egg is organic and alive. A concentration of mysteries and healing powers</w:t>
      </w:r>
    </w:p>
    <w:p w:rsidR="00F46FA9" w:rsidRDefault="00F46FA9" w:rsidP="00F46FA9">
      <w:pPr>
        <w:pStyle w:val="ListParagraph"/>
        <w:numPr>
          <w:ilvl w:val="0"/>
          <w:numId w:val="2"/>
        </w:numPr>
        <w:spacing w:after="0" w:line="240" w:lineRule="auto"/>
      </w:pPr>
      <w:r>
        <w:t xml:space="preserve">At the </w:t>
      </w:r>
      <w:proofErr w:type="spellStart"/>
      <w:r>
        <w:t>center</w:t>
      </w:r>
      <w:proofErr w:type="spellEnd"/>
      <w:r>
        <w:t xml:space="preserve"> of the egg, there is air full of water which gives moisture to the whole egg</w:t>
      </w:r>
    </w:p>
    <w:p w:rsidR="00F46FA9" w:rsidRDefault="00F46FA9" w:rsidP="00F46FA9">
      <w:pPr>
        <w:pStyle w:val="ListParagraph"/>
        <w:numPr>
          <w:ilvl w:val="0"/>
          <w:numId w:val="2"/>
        </w:numPr>
        <w:spacing w:after="0" w:line="240" w:lineRule="auto"/>
      </w:pPr>
      <w:r>
        <w:t xml:space="preserve">Within this </w:t>
      </w:r>
      <w:proofErr w:type="spellStart"/>
      <w:r>
        <w:t>center</w:t>
      </w:r>
      <w:proofErr w:type="spellEnd"/>
      <w:r>
        <w:t xml:space="preserve">, there is a dry glove which is </w:t>
      </w:r>
      <w:proofErr w:type="spellStart"/>
      <w:r>
        <w:t>imoovable</w:t>
      </w:r>
      <w:proofErr w:type="spellEnd"/>
    </w:p>
    <w:p w:rsidR="00F46FA9" w:rsidRDefault="00F46FA9" w:rsidP="00F46FA9">
      <w:pPr>
        <w:pStyle w:val="ListParagraph"/>
        <w:numPr>
          <w:ilvl w:val="0"/>
          <w:numId w:val="2"/>
        </w:numPr>
        <w:spacing w:after="0" w:line="240" w:lineRule="auto"/>
      </w:pPr>
      <w:r>
        <w:t>There is a mountain there which separates the darkness and the light (this symbolism reminds us of the yin/yang symbol)</w:t>
      </w:r>
    </w:p>
    <w:p w:rsidR="00F46FA9" w:rsidRDefault="00F46FA9">
      <w:bookmarkStart w:id="0" w:name="_GoBack"/>
      <w:bookmarkEnd w:id="0"/>
    </w:p>
    <w:p w:rsidR="00F46FA9" w:rsidRPr="001F0228" w:rsidRDefault="00F46FA9"/>
    <w:p w:rsidR="00C21E16" w:rsidRPr="001F0228" w:rsidRDefault="00C21E16">
      <w:r w:rsidRPr="001F0228">
        <w:t>Hildegard’s Visions, on human nature</w:t>
      </w:r>
    </w:p>
    <w:p w:rsidR="00C21E16" w:rsidRPr="001F0228" w:rsidRDefault="00C21E16" w:rsidP="00C21E16">
      <w:pPr>
        <w:pStyle w:val="ListParagraph"/>
        <w:numPr>
          <w:ilvl w:val="0"/>
          <w:numId w:val="1"/>
        </w:numPr>
      </w:pPr>
      <w:r w:rsidRPr="001F0228">
        <w:t>In this vision, the universe is spherical, because that’s what the science of the day told her.</w:t>
      </w:r>
    </w:p>
    <w:p w:rsidR="00C21E16" w:rsidRPr="001F0228" w:rsidRDefault="00C21E16" w:rsidP="00C21E16">
      <w:pPr>
        <w:pStyle w:val="ListParagraph"/>
        <w:numPr>
          <w:ilvl w:val="0"/>
          <w:numId w:val="1"/>
        </w:numPr>
      </w:pPr>
      <w:r w:rsidRPr="001F0228">
        <w:t>The universe is more like the womb of God.</w:t>
      </w:r>
    </w:p>
    <w:p w:rsidR="00C21E16" w:rsidRPr="001F0228" w:rsidRDefault="00C21E16" w:rsidP="00C21E16">
      <w:pPr>
        <w:pStyle w:val="ListParagraph"/>
        <w:numPr>
          <w:ilvl w:val="0"/>
          <w:numId w:val="1"/>
        </w:numPr>
      </w:pPr>
      <w:r w:rsidRPr="001F0228">
        <w:t>Man is at its centr</w:t>
      </w:r>
      <w:r w:rsidR="001F0228">
        <w:t>e</w:t>
      </w:r>
      <w:r w:rsidRPr="001F0228">
        <w:t>. In other words, micro-cosmos and the macro-cosmos depend upon each other.</w:t>
      </w:r>
    </w:p>
    <w:p w:rsidR="00C21E16" w:rsidRPr="001F0228" w:rsidRDefault="00C21E16" w:rsidP="00C21E16">
      <w:pPr>
        <w:pStyle w:val="ListParagraph"/>
        <w:numPr>
          <w:ilvl w:val="0"/>
          <w:numId w:val="1"/>
        </w:numPr>
      </w:pPr>
      <w:r w:rsidRPr="001F0228">
        <w:t>Man, the micro-cosmos is responsible for the macro cosmos since it’s the most important creation.</w:t>
      </w:r>
    </w:p>
    <w:p w:rsidR="00C21E16" w:rsidRPr="001F0228" w:rsidRDefault="00936621" w:rsidP="00C21E16">
      <w:pPr>
        <w:pStyle w:val="ListParagraph"/>
        <w:numPr>
          <w:ilvl w:val="0"/>
          <w:numId w:val="1"/>
        </w:numPr>
      </w:pPr>
      <w:r w:rsidRPr="001F0228">
        <w:t>The winds, she thought, affect the human body profoundly.</w:t>
      </w:r>
    </w:p>
    <w:p w:rsidR="00936621" w:rsidRPr="001F0228" w:rsidRDefault="000A3D77" w:rsidP="00C21E16">
      <w:pPr>
        <w:pStyle w:val="ListParagraph"/>
        <w:numPr>
          <w:ilvl w:val="0"/>
          <w:numId w:val="1"/>
        </w:numPr>
      </w:pPr>
      <w:r w:rsidRPr="001F0228">
        <w:lastRenderedPageBreak/>
        <w:t>Hildegard believed that we should take our morality from the universe, not impose it on the universe.</w:t>
      </w:r>
    </w:p>
    <w:p w:rsidR="000A3D77" w:rsidRPr="001F0228" w:rsidRDefault="009921D4" w:rsidP="00C21E16">
      <w:pPr>
        <w:pStyle w:val="ListParagraph"/>
        <w:numPr>
          <w:ilvl w:val="0"/>
          <w:numId w:val="1"/>
        </w:numPr>
      </w:pPr>
      <w:r w:rsidRPr="001F0228">
        <w:t>Human salvation is like the process of healing, both physical and spiritual. Scholars even talk about the presence of ‘ecological morality’ in Hildegard.</w:t>
      </w:r>
    </w:p>
    <w:p w:rsidR="00876ABF" w:rsidRPr="001F0228" w:rsidRDefault="007C2206" w:rsidP="00C21E16">
      <w:pPr>
        <w:pStyle w:val="ListParagraph"/>
        <w:numPr>
          <w:ilvl w:val="0"/>
          <w:numId w:val="1"/>
        </w:numPr>
      </w:pPr>
      <w:r w:rsidRPr="001F0228">
        <w:t>In other words, Hildegard’s morality is not based upon guilt and compulsion, as is the case with many Christian thinkers, but on harmony and balance.</w:t>
      </w:r>
    </w:p>
    <w:p w:rsidR="007C2206" w:rsidRPr="001F0228" w:rsidRDefault="0015756D" w:rsidP="00C21E16">
      <w:pPr>
        <w:pStyle w:val="ListParagraph"/>
        <w:numPr>
          <w:ilvl w:val="0"/>
          <w:numId w:val="1"/>
        </w:numPr>
      </w:pPr>
      <w:r w:rsidRPr="001F0228">
        <w:t xml:space="preserve">By describing the way </w:t>
      </w:r>
      <w:proofErr w:type="gramStart"/>
      <w:r w:rsidRPr="001F0228">
        <w:t>the that</w:t>
      </w:r>
      <w:proofErr w:type="gramEnd"/>
      <w:r w:rsidRPr="001F0228">
        <w:t xml:space="preserve"> the human body is affected by the winds, etc. Hildegard is talking about justice.</w:t>
      </w:r>
    </w:p>
    <w:p w:rsidR="0015756D" w:rsidRPr="001F0228" w:rsidRDefault="0015756D" w:rsidP="00C21E16">
      <w:pPr>
        <w:pStyle w:val="ListParagraph"/>
        <w:numPr>
          <w:ilvl w:val="0"/>
          <w:numId w:val="1"/>
        </w:numPr>
      </w:pPr>
      <w:r w:rsidRPr="001F0228">
        <w:t>For her justice is not an abstract concept, but a concept which means harmony and balance which are essential for nature and the whole universe.</w:t>
      </w:r>
    </w:p>
    <w:p w:rsidR="0015756D" w:rsidRPr="001F0228" w:rsidRDefault="0015756D" w:rsidP="00C21E16">
      <w:pPr>
        <w:pStyle w:val="ListParagraph"/>
        <w:numPr>
          <w:ilvl w:val="0"/>
          <w:numId w:val="1"/>
        </w:numPr>
      </w:pPr>
      <w:r w:rsidRPr="001F0228">
        <w:t>Humans remain healthy and happy by balance or justice. Self-discipline is not punishing the body, but driving it to harmony.</w:t>
      </w:r>
    </w:p>
    <w:p w:rsidR="0015756D" w:rsidRPr="001F0228" w:rsidRDefault="0015756D" w:rsidP="00C21E16">
      <w:pPr>
        <w:pStyle w:val="ListParagraph"/>
        <w:numPr>
          <w:ilvl w:val="0"/>
          <w:numId w:val="1"/>
        </w:numPr>
      </w:pPr>
      <w:r w:rsidRPr="001F0228">
        <w:t>The man in sapphire blue.</w:t>
      </w:r>
    </w:p>
    <w:p w:rsidR="0015756D" w:rsidRPr="001F0228" w:rsidRDefault="0015756D" w:rsidP="00C21E16">
      <w:pPr>
        <w:pStyle w:val="ListParagraph"/>
        <w:numPr>
          <w:ilvl w:val="0"/>
          <w:numId w:val="1"/>
        </w:numPr>
      </w:pPr>
      <w:r w:rsidRPr="001F0228">
        <w:t>The man in blue, whose hands are blue too, is surrounded by a gentle light and an energy field.</w:t>
      </w:r>
    </w:p>
    <w:p w:rsidR="0015756D" w:rsidRDefault="0015756D" w:rsidP="00C21E16">
      <w:pPr>
        <w:pStyle w:val="ListParagraph"/>
        <w:numPr>
          <w:ilvl w:val="0"/>
          <w:numId w:val="1"/>
        </w:numPr>
      </w:pPr>
      <w:r w:rsidRPr="001F0228">
        <w:t>The blue colour is the colour if compassion. The hands of the man are in a healing, not praying position. He wants to help.</w:t>
      </w:r>
    </w:p>
    <w:p w:rsidR="001F0228" w:rsidRDefault="001F0228" w:rsidP="00C21E16">
      <w:pPr>
        <w:pStyle w:val="ListParagraph"/>
        <w:numPr>
          <w:ilvl w:val="0"/>
          <w:numId w:val="1"/>
        </w:numPr>
      </w:pPr>
      <w:r>
        <w:t>This vision was similar to the vision that Meister Eckhart had 140 years later. They both share that this man has his ‘body in the soul’ and not his ‘soul in the body’.</w:t>
      </w:r>
    </w:p>
    <w:p w:rsidR="001F0228" w:rsidRDefault="001F0228" w:rsidP="00C21E16">
      <w:pPr>
        <w:pStyle w:val="ListParagraph"/>
        <w:numPr>
          <w:ilvl w:val="0"/>
          <w:numId w:val="1"/>
        </w:numPr>
      </w:pPr>
      <w:r>
        <w:t>This picture is of the holy Trinity and the man in blue is God.</w:t>
      </w:r>
    </w:p>
    <w:p w:rsidR="001F0228" w:rsidRDefault="001F0228" w:rsidP="00C21E16">
      <w:pPr>
        <w:pStyle w:val="ListParagraph"/>
        <w:numPr>
          <w:ilvl w:val="0"/>
          <w:numId w:val="1"/>
        </w:numPr>
      </w:pPr>
      <w:r>
        <w:t>As Meister Eckhart will put it later: “You may call God love; you may call God goodness; but the best name for God is compassion.”</w:t>
      </w:r>
    </w:p>
    <w:p w:rsidR="001F0228" w:rsidRDefault="001F0228" w:rsidP="00C21E16">
      <w:pPr>
        <w:pStyle w:val="ListParagraph"/>
        <w:numPr>
          <w:ilvl w:val="0"/>
          <w:numId w:val="1"/>
        </w:numPr>
      </w:pPr>
      <w:r>
        <w:t>Compassion for Hildegard involves a relationship will all creatures, not just with humans.</w:t>
      </w:r>
    </w:p>
    <w:p w:rsidR="001F0228" w:rsidRDefault="001F0228" w:rsidP="001F0228">
      <w:pPr>
        <w:pStyle w:val="ListParagraph"/>
        <w:numPr>
          <w:ilvl w:val="0"/>
          <w:numId w:val="1"/>
        </w:numPr>
      </w:pPr>
      <w:r>
        <w:t>(A note on the side, scholar have notes that the spiral centre of Hildegard’s vision resembles images of woven baskets from Native American drawings.)</w:t>
      </w:r>
    </w:p>
    <w:p w:rsidR="001F0228" w:rsidRDefault="001F0228" w:rsidP="001F0228">
      <w:pPr>
        <w:pStyle w:val="ListParagraph"/>
        <w:numPr>
          <w:ilvl w:val="0"/>
          <w:numId w:val="1"/>
        </w:numPr>
      </w:pPr>
      <w:r>
        <w:t>We have to note here that all these images are actually mandalas. In other worlds, we are supposed to identify ourselves with the ‘man in blue’, Christ/God.</w:t>
      </w:r>
    </w:p>
    <w:p w:rsidR="001F0228" w:rsidRDefault="001F0228" w:rsidP="001F0228">
      <w:pPr>
        <w:pStyle w:val="ListParagraph"/>
        <w:numPr>
          <w:ilvl w:val="0"/>
          <w:numId w:val="1"/>
        </w:numPr>
      </w:pPr>
      <w:r>
        <w:t>(A mandalas helps you meditate and focus on the geometrical pattern.)</w:t>
      </w:r>
    </w:p>
    <w:p w:rsidR="001F0228" w:rsidRDefault="00561761" w:rsidP="001F0228">
      <w:pPr>
        <w:pStyle w:val="ListParagraph"/>
        <w:numPr>
          <w:ilvl w:val="0"/>
          <w:numId w:val="1"/>
        </w:numPr>
      </w:pPr>
      <w:r>
        <w:t xml:space="preserve">The cosmic tree is a true celebration of life. The centre of the universe is a tree. The </w:t>
      </w:r>
      <w:proofErr w:type="gramStart"/>
      <w:r>
        <w:t>universe</w:t>
      </w:r>
      <w:proofErr w:type="gramEnd"/>
      <w:r>
        <w:t xml:space="preserve"> needs tending and care, just like we tend the earth and expect fruits from it.</w:t>
      </w:r>
    </w:p>
    <w:p w:rsidR="00561761" w:rsidRDefault="00561761" w:rsidP="00561761">
      <w:pPr>
        <w:pStyle w:val="ListParagraph"/>
        <w:numPr>
          <w:ilvl w:val="0"/>
          <w:numId w:val="1"/>
        </w:numPr>
      </w:pPr>
      <w:r>
        <w:t>The tree symbolizes the centre of the worlds and human nature.</w:t>
      </w:r>
    </w:p>
    <w:p w:rsidR="0015756D" w:rsidRDefault="003363BD" w:rsidP="00FB42E7">
      <w:pPr>
        <w:pStyle w:val="ListParagraph"/>
        <w:numPr>
          <w:ilvl w:val="0"/>
          <w:numId w:val="1"/>
        </w:numPr>
      </w:pPr>
      <w:r>
        <w:rPr>
          <w:b/>
        </w:rPr>
        <w:t>Moisture</w:t>
      </w:r>
      <w:r>
        <w:t xml:space="preserve"> is really important for the micro and macro-cosmos. Without moisture, there is not fertility, no life, no creativity. (Tears of repentance, for example, are another example of how moisture brings life back.)</w:t>
      </w:r>
    </w:p>
    <w:p w:rsidR="00FB42E7" w:rsidRDefault="00FB42E7" w:rsidP="00FB42E7">
      <w:pPr>
        <w:pStyle w:val="ListParagraph"/>
        <w:numPr>
          <w:ilvl w:val="0"/>
          <w:numId w:val="1"/>
        </w:numPr>
      </w:pPr>
      <w:r>
        <w:rPr>
          <w:b/>
        </w:rPr>
        <w:t>Hildegard uses wind and mood back and forth.</w:t>
      </w:r>
      <w:r>
        <w:t xml:space="preserve"> She things the wind affects the body, it is something we can’t see but we are affected by it.</w:t>
      </w:r>
    </w:p>
    <w:p w:rsidR="00FB42E7" w:rsidRDefault="00FB42E7" w:rsidP="00FB42E7">
      <w:pPr>
        <w:pStyle w:val="ListParagraph"/>
        <w:numPr>
          <w:ilvl w:val="0"/>
          <w:numId w:val="1"/>
        </w:numPr>
      </w:pPr>
      <w:r>
        <w:t>When we put moisture and heat together, wisdom is born.</w:t>
      </w:r>
    </w:p>
    <w:p w:rsidR="00FB42E7" w:rsidRDefault="00FB42E7" w:rsidP="00FB42E7">
      <w:pPr>
        <w:pStyle w:val="ListParagraph"/>
        <w:numPr>
          <w:ilvl w:val="0"/>
          <w:numId w:val="1"/>
        </w:numPr>
      </w:pPr>
      <w:r>
        <w:t>The seven planets with the tree in the centre is an allusion of the prime matter, of the empty potential out of which everything arises.</w:t>
      </w:r>
    </w:p>
    <w:p w:rsidR="006A15A9" w:rsidRPr="00DD7F29" w:rsidRDefault="00DD7F29" w:rsidP="00EB3523">
      <w:pPr>
        <w:pStyle w:val="ListParagraph"/>
        <w:numPr>
          <w:ilvl w:val="0"/>
          <w:numId w:val="1"/>
        </w:numPr>
      </w:pPr>
      <w:r>
        <w:t>The cosmic tree</w:t>
      </w:r>
    </w:p>
    <w:sectPr w:rsidR="006A15A9" w:rsidRPr="00DD7F2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B86CD4"/>
    <w:multiLevelType w:val="hybridMultilevel"/>
    <w:tmpl w:val="64162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544968"/>
    <w:multiLevelType w:val="hybridMultilevel"/>
    <w:tmpl w:val="69460E9C"/>
    <w:lvl w:ilvl="0" w:tplc="90DA642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E16"/>
    <w:rsid w:val="000A3D77"/>
    <w:rsid w:val="0015756D"/>
    <w:rsid w:val="001F0228"/>
    <w:rsid w:val="00257961"/>
    <w:rsid w:val="003363BD"/>
    <w:rsid w:val="003F26F7"/>
    <w:rsid w:val="004152CF"/>
    <w:rsid w:val="00561761"/>
    <w:rsid w:val="006A15A9"/>
    <w:rsid w:val="0072551C"/>
    <w:rsid w:val="007C2206"/>
    <w:rsid w:val="007E60E2"/>
    <w:rsid w:val="00835157"/>
    <w:rsid w:val="0086594A"/>
    <w:rsid w:val="00876ABF"/>
    <w:rsid w:val="008E1421"/>
    <w:rsid w:val="00936621"/>
    <w:rsid w:val="009452B6"/>
    <w:rsid w:val="009921D4"/>
    <w:rsid w:val="00BB7979"/>
    <w:rsid w:val="00C21E16"/>
    <w:rsid w:val="00D0027D"/>
    <w:rsid w:val="00D0085C"/>
    <w:rsid w:val="00DD7F29"/>
    <w:rsid w:val="00EB3523"/>
    <w:rsid w:val="00F46FA9"/>
    <w:rsid w:val="00FB42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006938-58D7-43BE-BD4A-191841F30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C21E16"/>
  </w:style>
  <w:style w:type="character" w:customStyle="1" w:styleId="DateChar">
    <w:name w:val="Date Char"/>
    <w:basedOn w:val="DefaultParagraphFont"/>
    <w:link w:val="Date"/>
    <w:uiPriority w:val="99"/>
    <w:semiHidden/>
    <w:rsid w:val="00C21E16"/>
  </w:style>
  <w:style w:type="paragraph" w:styleId="ListParagraph">
    <w:name w:val="List Paragraph"/>
    <w:basedOn w:val="Normal"/>
    <w:uiPriority w:val="34"/>
    <w:qFormat/>
    <w:rsid w:val="00C21E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Zheng Aau</dc:creator>
  <cp:keywords/>
  <dc:description/>
  <cp:lastModifiedBy>Zheng Aau</cp:lastModifiedBy>
  <cp:revision>19</cp:revision>
  <dcterms:created xsi:type="dcterms:W3CDTF">2014-10-07T21:59:00Z</dcterms:created>
  <dcterms:modified xsi:type="dcterms:W3CDTF">2014-12-09T04:16:00Z</dcterms:modified>
</cp:coreProperties>
</file>