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77CD0" w14:textId="77777777" w:rsidR="002C18B9" w:rsidRPr="00B1502E" w:rsidRDefault="00B1502E">
      <w:pPr>
        <w:rPr>
          <w:b/>
        </w:rPr>
      </w:pPr>
      <w:r w:rsidRPr="00B1502E">
        <w:rPr>
          <w:b/>
        </w:rPr>
        <w:t>HIST 2706 Midterm Notes</w:t>
      </w:r>
    </w:p>
    <w:p w14:paraId="2FFBE5CB" w14:textId="77777777" w:rsidR="00B1502E" w:rsidRDefault="00B1502E"/>
    <w:p w14:paraId="6DAB795B" w14:textId="77777777" w:rsidR="00B1502E" w:rsidRDefault="00B1502E" w:rsidP="00B1502E">
      <w:pPr>
        <w:pStyle w:val="ListParagraph"/>
        <w:numPr>
          <w:ilvl w:val="0"/>
          <w:numId w:val="1"/>
        </w:numPr>
        <w:rPr>
          <w:b/>
        </w:rPr>
      </w:pPr>
      <w:r w:rsidRPr="00BB4AC0">
        <w:rPr>
          <w:b/>
        </w:rPr>
        <w:t>Lecture 1: Studying Africa</w:t>
      </w:r>
      <w:r w:rsidR="0081066B" w:rsidRPr="00BB4AC0">
        <w:rPr>
          <w:b/>
        </w:rPr>
        <w:t>’s Pas</w:t>
      </w:r>
      <w:r w:rsidRPr="00BB4AC0">
        <w:rPr>
          <w:b/>
        </w:rPr>
        <w:t xml:space="preserve">t </w:t>
      </w:r>
      <w:r w:rsidR="00DD0463">
        <w:rPr>
          <w:b/>
        </w:rPr>
        <w:t>(Sept 12)</w:t>
      </w:r>
    </w:p>
    <w:p w14:paraId="665B8561" w14:textId="77777777" w:rsidR="00DD0463" w:rsidRPr="00BB4AC0" w:rsidRDefault="00DD0463" w:rsidP="00DD0463">
      <w:pPr>
        <w:pStyle w:val="ListParagraph"/>
        <w:rPr>
          <w:b/>
        </w:rPr>
      </w:pPr>
    </w:p>
    <w:p w14:paraId="6018B4AD" w14:textId="77777777" w:rsidR="00B1502E" w:rsidRPr="0081066B" w:rsidRDefault="00B1502E" w:rsidP="00B1502E">
      <w:pPr>
        <w:pStyle w:val="ListParagraph"/>
        <w:numPr>
          <w:ilvl w:val="1"/>
          <w:numId w:val="1"/>
        </w:numPr>
        <w:rPr>
          <w:b/>
        </w:rPr>
      </w:pPr>
      <w:r w:rsidRPr="0081066B">
        <w:rPr>
          <w:b/>
        </w:rPr>
        <w:t>Westocentrism:</w:t>
      </w:r>
      <w:r w:rsidR="0081066B">
        <w:rPr>
          <w:b/>
        </w:rPr>
        <w:t xml:space="preserve"> </w:t>
      </w:r>
      <w:r w:rsidR="0081066B">
        <w:t xml:space="preserve">the practice of placing western histories and approaches to understanding histories as the most important and righteous form of learning. Western history sees African history as starting when slavery began because that is when Western-African interactions began, and instead doesn’t account for the millions of years of African history that existed before then. </w:t>
      </w:r>
    </w:p>
    <w:p w14:paraId="2ED833E7" w14:textId="77777777" w:rsidR="0081066B" w:rsidRPr="008F69B5" w:rsidRDefault="0081066B" w:rsidP="00B1502E">
      <w:pPr>
        <w:pStyle w:val="ListParagraph"/>
        <w:numPr>
          <w:ilvl w:val="1"/>
          <w:numId w:val="1"/>
        </w:numPr>
        <w:rPr>
          <w:b/>
        </w:rPr>
      </w:pPr>
      <w:r>
        <w:rPr>
          <w:b/>
        </w:rPr>
        <w:t xml:space="preserve">Trans-Atlantic Slave Trade: </w:t>
      </w:r>
      <w:r w:rsidR="00030BE2">
        <w:t>responsible for the forced migration of 12-15 million people from Africa to the Western Hemisphere from mid-15</w:t>
      </w:r>
      <w:r w:rsidR="00030BE2" w:rsidRPr="00030BE2">
        <w:rPr>
          <w:vertAlign w:val="superscript"/>
        </w:rPr>
        <w:t>th</w:t>
      </w:r>
      <w:r w:rsidR="00030BE2">
        <w:t xml:space="preserve"> century to the end of the 19</w:t>
      </w:r>
      <w:r w:rsidR="00030BE2" w:rsidRPr="00030BE2">
        <w:rPr>
          <w:vertAlign w:val="superscript"/>
        </w:rPr>
        <w:t>th</w:t>
      </w:r>
      <w:r w:rsidR="00030BE2">
        <w:t xml:space="preserve"> century. The slave trade led to the violent transportation and deaths of millions of Africans during the middle passage, </w:t>
      </w:r>
      <w:r w:rsidR="008F69B5">
        <w:t xml:space="preserve">and millions more during the brutal treatment of the slaves in the western hemisphere. The trade occurred mainly from Senegal to Angola but also parts of eastern and </w:t>
      </w:r>
      <w:proofErr w:type="gramStart"/>
      <w:r w:rsidR="008F69B5">
        <w:t>south-eastern</w:t>
      </w:r>
      <w:proofErr w:type="gramEnd"/>
      <w:r w:rsidR="008F69B5">
        <w:t xml:space="preserve"> Africa. All major European powers were involved in the slave trade but Britain was the world’s leading slave trade power. </w:t>
      </w:r>
      <w:proofErr w:type="gramStart"/>
      <w:r w:rsidR="008F69B5">
        <w:t>Slaves were used to build the European colonies in North America, and was</w:t>
      </w:r>
      <w:proofErr w:type="gramEnd"/>
      <w:r w:rsidR="008F69B5">
        <w:t xml:space="preserve"> also transported to Brazil, south and central American colonies and the Caribbean. </w:t>
      </w:r>
    </w:p>
    <w:p w14:paraId="374C03B4" w14:textId="77777777" w:rsidR="008F69B5" w:rsidRPr="008F69B5" w:rsidRDefault="008F69B5" w:rsidP="00B1502E">
      <w:pPr>
        <w:pStyle w:val="ListParagraph"/>
        <w:numPr>
          <w:ilvl w:val="1"/>
          <w:numId w:val="1"/>
        </w:numPr>
        <w:rPr>
          <w:b/>
        </w:rPr>
      </w:pPr>
      <w:r>
        <w:rPr>
          <w:b/>
        </w:rPr>
        <w:t xml:space="preserve">Epistemology: </w:t>
      </w:r>
    </w:p>
    <w:p w14:paraId="7A36E19C" w14:textId="77777777" w:rsidR="008F69B5" w:rsidRDefault="008F69B5" w:rsidP="00B1502E">
      <w:pPr>
        <w:pStyle w:val="ListParagraph"/>
        <w:numPr>
          <w:ilvl w:val="1"/>
          <w:numId w:val="1"/>
        </w:numPr>
        <w:rPr>
          <w:b/>
        </w:rPr>
      </w:pPr>
      <w:r>
        <w:rPr>
          <w:b/>
        </w:rPr>
        <w:t xml:space="preserve">Empiricism: </w:t>
      </w:r>
    </w:p>
    <w:p w14:paraId="267A19FB" w14:textId="77777777" w:rsidR="0046317F" w:rsidRDefault="0046317F" w:rsidP="00B1502E">
      <w:pPr>
        <w:pStyle w:val="ListParagraph"/>
        <w:numPr>
          <w:ilvl w:val="1"/>
          <w:numId w:val="1"/>
        </w:numPr>
        <w:rPr>
          <w:b/>
        </w:rPr>
      </w:pPr>
      <w:r>
        <w:rPr>
          <w:b/>
        </w:rPr>
        <w:t xml:space="preserve">Scientific Method: </w:t>
      </w:r>
    </w:p>
    <w:p w14:paraId="354372D9" w14:textId="77777777" w:rsidR="0046317F" w:rsidRDefault="0046317F" w:rsidP="00B1502E">
      <w:pPr>
        <w:pStyle w:val="ListParagraph"/>
        <w:numPr>
          <w:ilvl w:val="1"/>
          <w:numId w:val="1"/>
        </w:numPr>
        <w:rPr>
          <w:b/>
        </w:rPr>
      </w:pPr>
      <w:r>
        <w:rPr>
          <w:b/>
        </w:rPr>
        <w:t xml:space="preserve">Oral Tradition: </w:t>
      </w:r>
      <w:r w:rsidR="00BB4AC0">
        <w:t xml:space="preserve">the method in which history, stories, folktales and religious beliefs are passed on from generations. Oral is defined as spoken rather than written, and plays an integral role in the passing of history and stories in African cultures. </w:t>
      </w:r>
    </w:p>
    <w:p w14:paraId="7799BF4D" w14:textId="77777777" w:rsidR="0046317F" w:rsidRDefault="0046317F" w:rsidP="00B1502E">
      <w:pPr>
        <w:pStyle w:val="ListParagraph"/>
        <w:numPr>
          <w:ilvl w:val="1"/>
          <w:numId w:val="1"/>
        </w:numPr>
        <w:rPr>
          <w:b/>
        </w:rPr>
      </w:pPr>
      <w:r>
        <w:rPr>
          <w:b/>
        </w:rPr>
        <w:t xml:space="preserve">Oral Testimony: </w:t>
      </w:r>
      <w:r w:rsidR="00BB4AC0">
        <w:t xml:space="preserve">oral histories and claims made in a legal framework, shows the significance of oral histories and traditions on key societal institutions such as legal bodies.  </w:t>
      </w:r>
    </w:p>
    <w:p w14:paraId="604CF052" w14:textId="77777777" w:rsidR="0046317F" w:rsidRPr="0077071F" w:rsidRDefault="0046317F" w:rsidP="00B1502E">
      <w:pPr>
        <w:pStyle w:val="ListParagraph"/>
        <w:numPr>
          <w:ilvl w:val="1"/>
          <w:numId w:val="1"/>
        </w:numPr>
        <w:rPr>
          <w:b/>
        </w:rPr>
      </w:pPr>
      <w:r>
        <w:rPr>
          <w:b/>
        </w:rPr>
        <w:t xml:space="preserve">Griot: </w:t>
      </w:r>
      <w:r>
        <w:t xml:space="preserve">A </w:t>
      </w:r>
      <w:proofErr w:type="gramStart"/>
      <w:r>
        <w:t>west</w:t>
      </w:r>
      <w:proofErr w:type="gramEnd"/>
      <w:r>
        <w:t xml:space="preserve"> African historian, storyteller, praise singer, poet and/or musician. A repository of oral tradition and is seen as a </w:t>
      </w:r>
      <w:r w:rsidR="00BB4AC0">
        <w:t xml:space="preserve">societal leader due to his traditional position as an advisor to royal personages. </w:t>
      </w:r>
    </w:p>
    <w:p w14:paraId="02AC63AB" w14:textId="77777777" w:rsidR="0077071F" w:rsidRPr="00BB4AC0" w:rsidRDefault="0077071F" w:rsidP="0077071F">
      <w:pPr>
        <w:pStyle w:val="ListParagraph"/>
        <w:ind w:left="1440"/>
        <w:rPr>
          <w:b/>
        </w:rPr>
      </w:pPr>
    </w:p>
    <w:p w14:paraId="2A783D7C" w14:textId="77777777" w:rsidR="0049787B" w:rsidRDefault="00BB4AC0" w:rsidP="0049787B">
      <w:pPr>
        <w:pStyle w:val="ListParagraph"/>
        <w:numPr>
          <w:ilvl w:val="0"/>
          <w:numId w:val="1"/>
        </w:numPr>
        <w:rPr>
          <w:b/>
        </w:rPr>
      </w:pPr>
      <w:r>
        <w:rPr>
          <w:b/>
        </w:rPr>
        <w:t xml:space="preserve">Lecture 2: African Geography and Evolution </w:t>
      </w:r>
      <w:r w:rsidR="00DD0463">
        <w:rPr>
          <w:b/>
        </w:rPr>
        <w:t>(Sept 14)</w:t>
      </w:r>
    </w:p>
    <w:p w14:paraId="61DB97E3" w14:textId="77777777" w:rsidR="0077071F" w:rsidRPr="0077071F" w:rsidRDefault="0077071F" w:rsidP="0077071F">
      <w:pPr>
        <w:pStyle w:val="ListParagraph"/>
        <w:rPr>
          <w:b/>
        </w:rPr>
      </w:pPr>
    </w:p>
    <w:p w14:paraId="405EC824" w14:textId="77777777" w:rsidR="00BB4AC0" w:rsidRDefault="0049787B" w:rsidP="00BB4AC0">
      <w:pPr>
        <w:pStyle w:val="ListParagraph"/>
        <w:numPr>
          <w:ilvl w:val="1"/>
          <w:numId w:val="1"/>
        </w:numPr>
        <w:rPr>
          <w:b/>
        </w:rPr>
      </w:pPr>
      <w:r>
        <w:rPr>
          <w:b/>
        </w:rPr>
        <w:t xml:space="preserve">Homo sapiens: </w:t>
      </w:r>
      <w:r>
        <w:t xml:space="preserve">the first and only existent species of humans, modern humans are the subspecies. History shows that </w:t>
      </w:r>
      <w:proofErr w:type="gramStart"/>
      <w:r w:rsidR="00283B74">
        <w:t>homo</w:t>
      </w:r>
      <w:proofErr w:type="gramEnd"/>
      <w:r w:rsidR="00283B74">
        <w:t xml:space="preserve"> sapiens evolved from Neanderthals and originated from Africa. </w:t>
      </w:r>
    </w:p>
    <w:p w14:paraId="0F30DD68" w14:textId="77777777" w:rsidR="0049787B" w:rsidRDefault="0049787B" w:rsidP="00BB4AC0">
      <w:pPr>
        <w:pStyle w:val="ListParagraph"/>
        <w:numPr>
          <w:ilvl w:val="1"/>
          <w:numId w:val="1"/>
        </w:numPr>
        <w:rPr>
          <w:b/>
        </w:rPr>
      </w:pPr>
      <w:r>
        <w:rPr>
          <w:b/>
        </w:rPr>
        <w:t xml:space="preserve">Ardipithecus ramidus: </w:t>
      </w:r>
    </w:p>
    <w:p w14:paraId="60AA8777" w14:textId="77777777" w:rsidR="00C51118" w:rsidRPr="00C51118" w:rsidRDefault="0049787B" w:rsidP="00BB4AC0">
      <w:pPr>
        <w:pStyle w:val="ListParagraph"/>
        <w:numPr>
          <w:ilvl w:val="1"/>
          <w:numId w:val="1"/>
        </w:numPr>
        <w:rPr>
          <w:b/>
        </w:rPr>
      </w:pPr>
      <w:r>
        <w:rPr>
          <w:b/>
        </w:rPr>
        <w:t xml:space="preserve">Bipedalism: </w:t>
      </w:r>
      <w:r w:rsidR="00C51118">
        <w:t xml:space="preserve">the ability of humans to be able to walk on two feet, which was a major differentiating factor between us and primates </w:t>
      </w:r>
    </w:p>
    <w:p w14:paraId="091BD246" w14:textId="77777777" w:rsidR="0049787B" w:rsidRPr="00C51118" w:rsidRDefault="00C51118" w:rsidP="00BB4AC0">
      <w:pPr>
        <w:pStyle w:val="ListParagraph"/>
        <w:numPr>
          <w:ilvl w:val="1"/>
          <w:numId w:val="1"/>
        </w:numPr>
        <w:rPr>
          <w:b/>
        </w:rPr>
      </w:pPr>
      <w:r>
        <w:rPr>
          <w:b/>
        </w:rPr>
        <w:t>Saharan pump:</w:t>
      </w:r>
      <w:r>
        <w:t xml:space="preserve"> a theory that that explains how plants migrated between Eurasia and Africa via a land bridge in the Levant region.  This happened during a period when the Sahara was a lush green forest with lakes and </w:t>
      </w:r>
      <w:r>
        <w:lastRenderedPageBreak/>
        <w:t>rivers, which caused changes in the flora and fauna. The migration was halted during the desert phase of the Sahara when the Nile dried out completely.</w:t>
      </w:r>
    </w:p>
    <w:p w14:paraId="0B5E8C71" w14:textId="77777777" w:rsidR="00C51118" w:rsidRPr="00C51118" w:rsidRDefault="00C51118" w:rsidP="00BB4AC0">
      <w:pPr>
        <w:pStyle w:val="ListParagraph"/>
        <w:numPr>
          <w:ilvl w:val="1"/>
          <w:numId w:val="1"/>
        </w:numPr>
        <w:rPr>
          <w:b/>
        </w:rPr>
      </w:pPr>
      <w:r>
        <w:rPr>
          <w:b/>
        </w:rPr>
        <w:t xml:space="preserve">Maghreb: </w:t>
      </w:r>
      <w:r>
        <w:t xml:space="preserve">the western region of North Africa, west of Egypt that has a mix of Arab and African populations. </w:t>
      </w:r>
    </w:p>
    <w:p w14:paraId="453E89B1" w14:textId="77777777" w:rsidR="00C51118" w:rsidRPr="0077071F" w:rsidRDefault="00C51118" w:rsidP="00BB4AC0">
      <w:pPr>
        <w:pStyle w:val="ListParagraph"/>
        <w:numPr>
          <w:ilvl w:val="1"/>
          <w:numId w:val="1"/>
        </w:numPr>
        <w:rPr>
          <w:b/>
        </w:rPr>
      </w:pPr>
      <w:r>
        <w:rPr>
          <w:b/>
        </w:rPr>
        <w:t>Sahara:</w:t>
      </w:r>
      <w:r>
        <w:t xml:space="preserve"> </w:t>
      </w:r>
      <w:r w:rsidR="00A9476E">
        <w:t xml:space="preserve">the largest hot desert in the world that covers most of North Africa. It includes many </w:t>
      </w:r>
      <w:r w:rsidR="00A9476E" w:rsidRPr="0077071F">
        <w:t xml:space="preserve">different landscapes and geological formations. The Sahara was a key part of developing the many different ancient civilizations that existed in the African region, </w:t>
      </w:r>
      <w:r w:rsidR="008A4D7A" w:rsidRPr="0077071F">
        <w:t xml:space="preserve">including providing protection for civilizations and creating trade routes. About 20,000 years ago the Sahara was a lush, green land. </w:t>
      </w:r>
    </w:p>
    <w:p w14:paraId="0B351F73" w14:textId="77777777" w:rsidR="008A4D7A" w:rsidRPr="0077071F" w:rsidRDefault="008A4D7A" w:rsidP="00BB4AC0">
      <w:pPr>
        <w:pStyle w:val="ListParagraph"/>
        <w:numPr>
          <w:ilvl w:val="1"/>
          <w:numId w:val="1"/>
        </w:numPr>
        <w:rPr>
          <w:b/>
        </w:rPr>
      </w:pPr>
      <w:r w:rsidRPr="0077071F">
        <w:rPr>
          <w:b/>
        </w:rPr>
        <w:t>Namib:</w:t>
      </w:r>
      <w:r w:rsidRPr="0077071F">
        <w:t xml:space="preserve"> a coastal desert in the southern part of Africa. </w:t>
      </w:r>
    </w:p>
    <w:p w14:paraId="10043195" w14:textId="77777777" w:rsidR="008A4D7A" w:rsidRPr="0077071F" w:rsidRDefault="008A4D7A" w:rsidP="00BB4AC0">
      <w:pPr>
        <w:pStyle w:val="ListParagraph"/>
        <w:numPr>
          <w:ilvl w:val="1"/>
          <w:numId w:val="1"/>
        </w:numPr>
        <w:rPr>
          <w:b/>
        </w:rPr>
      </w:pPr>
      <w:r w:rsidRPr="0077071F">
        <w:rPr>
          <w:b/>
        </w:rPr>
        <w:t>Kalahari:</w:t>
      </w:r>
      <w:r w:rsidRPr="0077071F">
        <w:t xml:space="preserve"> </w:t>
      </w:r>
      <w:r w:rsidR="00FD7DC0" w:rsidRPr="0077071F">
        <w:t xml:space="preserve">desert covering mid-southern Africa, parts of Botswana </w:t>
      </w:r>
    </w:p>
    <w:p w14:paraId="0BEEDA74" w14:textId="77777777" w:rsidR="00FD7DC0" w:rsidRPr="0077071F" w:rsidRDefault="00FD7DC0" w:rsidP="00BB4AC0">
      <w:pPr>
        <w:pStyle w:val="ListParagraph"/>
        <w:numPr>
          <w:ilvl w:val="1"/>
          <w:numId w:val="1"/>
        </w:numPr>
        <w:rPr>
          <w:b/>
        </w:rPr>
      </w:pPr>
      <w:r w:rsidRPr="0077071F">
        <w:rPr>
          <w:b/>
        </w:rPr>
        <w:t>Savannah:</w:t>
      </w:r>
      <w:r w:rsidRPr="0077071F">
        <w:t xml:space="preserve"> a mixed woodland grassland ecosystem with widely spaced trees with open canopies where sunlight can reach the ground, creating grass </w:t>
      </w:r>
    </w:p>
    <w:p w14:paraId="653F45E4" w14:textId="77777777" w:rsidR="00E56BAF" w:rsidRPr="0077071F" w:rsidRDefault="00FD7DC0" w:rsidP="00BB4AC0">
      <w:pPr>
        <w:pStyle w:val="ListParagraph"/>
        <w:numPr>
          <w:ilvl w:val="1"/>
          <w:numId w:val="1"/>
        </w:numPr>
        <w:rPr>
          <w:b/>
        </w:rPr>
      </w:pPr>
      <w:r w:rsidRPr="0077071F">
        <w:rPr>
          <w:b/>
        </w:rPr>
        <w:t>Malaria:</w:t>
      </w:r>
      <w:r w:rsidRPr="0077071F">
        <w:t xml:space="preserve"> a mosquito-borne infectious disease </w:t>
      </w:r>
      <w:r w:rsidR="00E56BAF" w:rsidRPr="0077071F">
        <w:t xml:space="preserve">that is suggested to have originated in gorillas and has been in existence for 50,00-100,00 years. May have contributed towards the decline of the </w:t>
      </w:r>
      <w:proofErr w:type="gramStart"/>
      <w:r w:rsidR="00E56BAF" w:rsidRPr="0077071F">
        <w:t>roman empire</w:t>
      </w:r>
      <w:proofErr w:type="gramEnd"/>
      <w:r w:rsidR="00E56BAF" w:rsidRPr="0077071F">
        <w:t xml:space="preserve">. </w:t>
      </w:r>
    </w:p>
    <w:p w14:paraId="47692D0B" w14:textId="77777777" w:rsidR="00E56BAF" w:rsidRPr="0077071F" w:rsidRDefault="00E56BAF" w:rsidP="00E56BAF">
      <w:pPr>
        <w:pStyle w:val="ListParagraph"/>
        <w:numPr>
          <w:ilvl w:val="1"/>
          <w:numId w:val="1"/>
        </w:numPr>
        <w:rPr>
          <w:b/>
        </w:rPr>
      </w:pPr>
      <w:r w:rsidRPr="0077071F">
        <w:rPr>
          <w:b/>
        </w:rPr>
        <w:t>Yellow fever:</w:t>
      </w:r>
      <w:r w:rsidRPr="0077071F">
        <w:t xml:space="preserve"> an infectious disease common in Africa and south America, currently on the rise due to changing climates and people migrating around. Originated in Africa and moved to south America due to the African slave trade </w:t>
      </w:r>
    </w:p>
    <w:p w14:paraId="28F1EA72" w14:textId="77777777" w:rsidR="0077071F" w:rsidRPr="0077071F" w:rsidRDefault="00E56BAF" w:rsidP="00BB4AC0">
      <w:pPr>
        <w:pStyle w:val="ListParagraph"/>
        <w:numPr>
          <w:ilvl w:val="1"/>
          <w:numId w:val="1"/>
        </w:numPr>
        <w:rPr>
          <w:b/>
        </w:rPr>
      </w:pPr>
      <w:r w:rsidRPr="0077071F">
        <w:rPr>
          <w:b/>
        </w:rPr>
        <w:t xml:space="preserve">Trypanosomiasis: </w:t>
      </w:r>
      <w:r w:rsidR="0077071F" w:rsidRPr="0077071F">
        <w:t xml:space="preserve"> a disease affecting the vertebrae, occurring mainly in animals in Africa </w:t>
      </w:r>
    </w:p>
    <w:p w14:paraId="63BBDD05" w14:textId="77777777" w:rsidR="00DD0463" w:rsidRPr="00DD0463" w:rsidRDefault="0077071F" w:rsidP="00BB4AC0">
      <w:pPr>
        <w:pStyle w:val="ListParagraph"/>
        <w:numPr>
          <w:ilvl w:val="1"/>
          <w:numId w:val="1"/>
        </w:numPr>
        <w:rPr>
          <w:b/>
        </w:rPr>
      </w:pPr>
      <w:r w:rsidRPr="0077071F">
        <w:rPr>
          <w:b/>
        </w:rPr>
        <w:t>Bantu expansion:</w:t>
      </w:r>
      <w:r w:rsidRPr="0077071F">
        <w:t xml:space="preserve">  </w:t>
      </w:r>
    </w:p>
    <w:p w14:paraId="391AFF34" w14:textId="77777777" w:rsidR="00DD0463" w:rsidRPr="00DD0463" w:rsidRDefault="0077071F" w:rsidP="00DD0463">
      <w:pPr>
        <w:pStyle w:val="ListParagraph"/>
        <w:numPr>
          <w:ilvl w:val="2"/>
          <w:numId w:val="1"/>
        </w:numPr>
        <w:rPr>
          <w:b/>
        </w:rPr>
      </w:pPr>
      <w:proofErr w:type="gramStart"/>
      <w:r>
        <w:t>the</w:t>
      </w:r>
      <w:proofErr w:type="gramEnd"/>
      <w:r>
        <w:t xml:space="preserve"> bantu is a language group that is a branch of the Niger-Congo language family. </w:t>
      </w:r>
    </w:p>
    <w:p w14:paraId="5BBD476E" w14:textId="77777777" w:rsidR="00FD7DC0" w:rsidRPr="00DD0463" w:rsidRDefault="0077071F" w:rsidP="00DD0463">
      <w:pPr>
        <w:pStyle w:val="ListParagraph"/>
        <w:numPr>
          <w:ilvl w:val="2"/>
          <w:numId w:val="1"/>
        </w:numPr>
        <w:rPr>
          <w:b/>
        </w:rPr>
      </w:pPr>
      <w:r>
        <w:t xml:space="preserve">The </w:t>
      </w:r>
      <w:proofErr w:type="gramStart"/>
      <w:r>
        <w:t>bantu</w:t>
      </w:r>
      <w:proofErr w:type="gramEnd"/>
      <w:r>
        <w:t xml:space="preserve"> expansion refers to a series of migrations that occurred over a millennia, beginning in the </w:t>
      </w:r>
      <w:r w:rsidR="007058FC">
        <w:t>Niger-Congo</w:t>
      </w:r>
      <w:r>
        <w:t xml:space="preserve"> region and moving south and spreading in regions between </w:t>
      </w:r>
      <w:r w:rsidR="007058FC">
        <w:t>Niger-Congo</w:t>
      </w:r>
      <w:r>
        <w:t xml:space="preserve"> to south Africa. Evidence of the expansion, while still have very little evidence, is mainly traced through linguistics, such as the similarity of languages spoken in sub-equatorial Africa.   </w:t>
      </w:r>
    </w:p>
    <w:p w14:paraId="076A2320" w14:textId="77777777" w:rsidR="00DD0463" w:rsidRPr="0077071F" w:rsidRDefault="00DD0463" w:rsidP="00DD0463">
      <w:pPr>
        <w:pStyle w:val="ListParagraph"/>
        <w:numPr>
          <w:ilvl w:val="2"/>
          <w:numId w:val="1"/>
        </w:numPr>
        <w:rPr>
          <w:b/>
        </w:rPr>
      </w:pPr>
      <w:r>
        <w:t xml:space="preserve">Was likely not a conquest but a series of farmers moving to find more fertile land </w:t>
      </w:r>
    </w:p>
    <w:p w14:paraId="0DD24624" w14:textId="77777777" w:rsidR="0077071F" w:rsidRPr="0077071F" w:rsidRDefault="0077071F" w:rsidP="0077071F">
      <w:pPr>
        <w:pStyle w:val="ListParagraph"/>
        <w:ind w:left="1440"/>
        <w:rPr>
          <w:b/>
        </w:rPr>
      </w:pPr>
    </w:p>
    <w:p w14:paraId="56D97971" w14:textId="77777777" w:rsidR="0077071F" w:rsidRDefault="0077071F" w:rsidP="0077071F">
      <w:pPr>
        <w:pStyle w:val="ListParagraph"/>
        <w:numPr>
          <w:ilvl w:val="0"/>
          <w:numId w:val="1"/>
        </w:numPr>
        <w:rPr>
          <w:b/>
        </w:rPr>
      </w:pPr>
      <w:r>
        <w:rPr>
          <w:b/>
        </w:rPr>
        <w:t xml:space="preserve">Lecture 3: Ancient Egypt </w:t>
      </w:r>
      <w:r w:rsidR="00DD0463">
        <w:rPr>
          <w:b/>
        </w:rPr>
        <w:t>(Sept 19)</w:t>
      </w:r>
    </w:p>
    <w:p w14:paraId="7B7B2E34" w14:textId="77777777" w:rsidR="008E470F" w:rsidRDefault="008E470F" w:rsidP="008E470F">
      <w:pPr>
        <w:rPr>
          <w:b/>
        </w:rPr>
      </w:pPr>
    </w:p>
    <w:p w14:paraId="24A7F440" w14:textId="77777777" w:rsidR="008E470F" w:rsidRPr="00DD0463" w:rsidRDefault="008E470F" w:rsidP="008E470F">
      <w:pPr>
        <w:pStyle w:val="ListParagraph"/>
        <w:numPr>
          <w:ilvl w:val="0"/>
          <w:numId w:val="2"/>
        </w:numPr>
        <w:ind w:right="-720"/>
        <w:rPr>
          <w:b/>
        </w:rPr>
      </w:pPr>
      <w:r w:rsidRPr="00DD0463">
        <w:rPr>
          <w:b/>
        </w:rPr>
        <w:t>Naqada</w:t>
      </w:r>
      <w:r>
        <w:rPr>
          <w:b/>
        </w:rPr>
        <w:t xml:space="preserve">: </w:t>
      </w:r>
      <w:r>
        <w:t xml:space="preserve">along with hierakonpolis, were the first two cities in a creation of complex Egyptian societies. </w:t>
      </w:r>
    </w:p>
    <w:p w14:paraId="5A521217" w14:textId="77777777" w:rsidR="008E470F" w:rsidRPr="00DD0463" w:rsidRDefault="008E470F" w:rsidP="008E470F">
      <w:pPr>
        <w:pStyle w:val="ListParagraph"/>
        <w:numPr>
          <w:ilvl w:val="0"/>
          <w:numId w:val="3"/>
        </w:numPr>
        <w:ind w:right="-720"/>
        <w:rPr>
          <w:b/>
        </w:rPr>
      </w:pPr>
      <w:r>
        <w:t xml:space="preserve">These cities/settlements had learned how to clear trees and expose farm-able land, which allowed them to thrive in the region. </w:t>
      </w:r>
    </w:p>
    <w:p w14:paraId="198CEA34" w14:textId="77777777" w:rsidR="008E470F" w:rsidRPr="00DD0463" w:rsidRDefault="008E470F" w:rsidP="008E470F">
      <w:pPr>
        <w:pStyle w:val="ListParagraph"/>
        <w:numPr>
          <w:ilvl w:val="0"/>
          <w:numId w:val="3"/>
        </w:numPr>
        <w:ind w:right="-720"/>
        <w:rPr>
          <w:b/>
        </w:rPr>
      </w:pPr>
      <w:r>
        <w:t xml:space="preserve">Had walls built around them to protect them from outsiders that were looking for land to farm with, and also shows that they had a great settlement that other people envied </w:t>
      </w:r>
    </w:p>
    <w:p w14:paraId="4E018B4E" w14:textId="77777777" w:rsidR="008E470F" w:rsidRPr="00D7211E" w:rsidRDefault="008E470F" w:rsidP="008E470F">
      <w:pPr>
        <w:pStyle w:val="ListParagraph"/>
        <w:numPr>
          <w:ilvl w:val="0"/>
          <w:numId w:val="2"/>
        </w:numPr>
        <w:ind w:right="-720"/>
        <w:rPr>
          <w:b/>
        </w:rPr>
      </w:pPr>
      <w:r w:rsidRPr="00DD0463">
        <w:rPr>
          <w:b/>
        </w:rPr>
        <w:lastRenderedPageBreak/>
        <w:t>Hierakonpolis</w:t>
      </w:r>
      <w:r>
        <w:rPr>
          <w:b/>
        </w:rPr>
        <w:t xml:space="preserve">: </w:t>
      </w:r>
      <w:r>
        <w:t xml:space="preserve">(see above) </w:t>
      </w:r>
    </w:p>
    <w:p w14:paraId="2C4A14F1" w14:textId="77777777" w:rsidR="008E470F" w:rsidRPr="00DD0463" w:rsidRDefault="008E470F" w:rsidP="008E470F">
      <w:pPr>
        <w:pStyle w:val="ListParagraph"/>
        <w:numPr>
          <w:ilvl w:val="0"/>
          <w:numId w:val="4"/>
        </w:numPr>
        <w:ind w:right="-720"/>
        <w:rPr>
          <w:b/>
        </w:rPr>
      </w:pPr>
      <w:r>
        <w:t xml:space="preserve">Was also the cite of a large brewery, beer was a central importance to Egyptian culture and a staple drunk by everyone, it was offered to gods, children and to pay workers.  Much less alcoholic than beer today. </w:t>
      </w:r>
    </w:p>
    <w:p w14:paraId="311220B7" w14:textId="77777777" w:rsidR="008E470F" w:rsidRPr="00DD0463" w:rsidRDefault="008E470F" w:rsidP="008E470F">
      <w:pPr>
        <w:pStyle w:val="ListParagraph"/>
        <w:numPr>
          <w:ilvl w:val="0"/>
          <w:numId w:val="2"/>
        </w:numPr>
        <w:ind w:right="-720"/>
        <w:rPr>
          <w:b/>
        </w:rPr>
      </w:pPr>
      <w:r w:rsidRPr="00DD0463">
        <w:rPr>
          <w:b/>
        </w:rPr>
        <w:t>“Plum Red”</w:t>
      </w:r>
      <w:r>
        <w:rPr>
          <w:b/>
        </w:rPr>
        <w:t xml:space="preserve">: </w:t>
      </w:r>
      <w:r>
        <w:t xml:space="preserve">a special type of red pottery created in hierakonpolis that was mass produced </w:t>
      </w:r>
    </w:p>
    <w:p w14:paraId="1F7DEB0B" w14:textId="77777777" w:rsidR="008E470F" w:rsidRPr="00D7211E" w:rsidRDefault="008E470F" w:rsidP="008E470F">
      <w:pPr>
        <w:pStyle w:val="ListParagraph"/>
        <w:numPr>
          <w:ilvl w:val="0"/>
          <w:numId w:val="2"/>
        </w:numPr>
        <w:ind w:right="-720"/>
        <w:rPr>
          <w:b/>
        </w:rPr>
      </w:pPr>
      <w:r w:rsidRPr="00DD0463">
        <w:rPr>
          <w:b/>
        </w:rPr>
        <w:t>King Narmer</w:t>
      </w:r>
      <w:r>
        <w:rPr>
          <w:b/>
        </w:rPr>
        <w:t xml:space="preserve">: </w:t>
      </w:r>
      <w:r>
        <w:t>king of Hierakonpolis that united upper and lower Egypt through wars and conquest in the old kingdom (3100-2200 BCE)</w:t>
      </w:r>
    </w:p>
    <w:p w14:paraId="3CAEC150" w14:textId="77777777" w:rsidR="008E470F" w:rsidRPr="00D7211E" w:rsidRDefault="008E470F" w:rsidP="008E470F">
      <w:pPr>
        <w:pStyle w:val="ListParagraph"/>
        <w:numPr>
          <w:ilvl w:val="0"/>
          <w:numId w:val="5"/>
        </w:numPr>
        <w:ind w:right="-720"/>
        <w:rPr>
          <w:b/>
        </w:rPr>
      </w:pPr>
      <w:r>
        <w:t xml:space="preserve">Instilled a bureaucratic state that took taxes from citizens, one of the first civilizations to do this </w:t>
      </w:r>
    </w:p>
    <w:p w14:paraId="173AFC5F" w14:textId="77777777" w:rsidR="008E470F" w:rsidRPr="00DD0463" w:rsidRDefault="008E470F" w:rsidP="008E470F">
      <w:pPr>
        <w:pStyle w:val="ListParagraph"/>
        <w:numPr>
          <w:ilvl w:val="0"/>
          <w:numId w:val="5"/>
        </w:numPr>
        <w:ind w:right="-720"/>
        <w:rPr>
          <w:b/>
        </w:rPr>
      </w:pPr>
      <w:r>
        <w:t xml:space="preserve">Equated leaders with gods </w:t>
      </w:r>
    </w:p>
    <w:p w14:paraId="4CF087FA" w14:textId="77777777" w:rsidR="008E470F" w:rsidRPr="00DD0463" w:rsidRDefault="008E470F" w:rsidP="008E470F">
      <w:pPr>
        <w:pStyle w:val="ListParagraph"/>
        <w:numPr>
          <w:ilvl w:val="0"/>
          <w:numId w:val="2"/>
        </w:numPr>
        <w:ind w:right="-720"/>
        <w:rPr>
          <w:b/>
        </w:rPr>
      </w:pPr>
      <w:r w:rsidRPr="00DD0463">
        <w:rPr>
          <w:b/>
        </w:rPr>
        <w:t>Upper Egypt</w:t>
      </w:r>
      <w:r>
        <w:rPr>
          <w:b/>
        </w:rPr>
        <w:t xml:space="preserve">: </w:t>
      </w:r>
      <w:r>
        <w:t xml:space="preserve">upper and lower Egypt was two civilizations that were constantly at war until reunited by King Narmer. Upper Egypt was to the north of </w:t>
      </w:r>
      <w:proofErr w:type="gramStart"/>
      <w:r>
        <w:t>lower</w:t>
      </w:r>
      <w:proofErr w:type="gramEnd"/>
      <w:r>
        <w:t xml:space="preserve"> Egypt and had some varying but many similar characteristics. They had different headdresses, which king Narmer wore both of to signify that he was the ruler of both regions. </w:t>
      </w:r>
    </w:p>
    <w:p w14:paraId="429D55E4" w14:textId="77777777" w:rsidR="008E470F" w:rsidRPr="00DD0463" w:rsidRDefault="008E470F" w:rsidP="008E470F">
      <w:pPr>
        <w:pStyle w:val="ListParagraph"/>
        <w:numPr>
          <w:ilvl w:val="0"/>
          <w:numId w:val="2"/>
        </w:numPr>
        <w:ind w:right="-720"/>
        <w:rPr>
          <w:b/>
        </w:rPr>
      </w:pPr>
      <w:r w:rsidRPr="00DD0463">
        <w:rPr>
          <w:b/>
        </w:rPr>
        <w:t>Lower Egypt</w:t>
      </w:r>
      <w:r>
        <w:rPr>
          <w:b/>
        </w:rPr>
        <w:t xml:space="preserve">: </w:t>
      </w:r>
      <w:r>
        <w:t xml:space="preserve">(see above) a much more fertile land than Upper Egypt which changed the way the society operated. </w:t>
      </w:r>
    </w:p>
    <w:p w14:paraId="28F4DE07" w14:textId="77777777" w:rsidR="008E470F" w:rsidRPr="007058FC" w:rsidRDefault="008E470F" w:rsidP="008E470F">
      <w:pPr>
        <w:pStyle w:val="ListParagraph"/>
        <w:numPr>
          <w:ilvl w:val="0"/>
          <w:numId w:val="2"/>
        </w:numPr>
        <w:ind w:right="-720"/>
        <w:rPr>
          <w:b/>
        </w:rPr>
      </w:pPr>
      <w:r w:rsidRPr="00DD0463">
        <w:rPr>
          <w:b/>
        </w:rPr>
        <w:t>Pharaoh</w:t>
      </w:r>
      <w:r>
        <w:rPr>
          <w:b/>
        </w:rPr>
        <w:t xml:space="preserve">: </w:t>
      </w:r>
      <w:r>
        <w:t xml:space="preserve">leaders of lower and upper Egypt that, once conquered by king Narmer, gave them more power as the ruler of both Egypt’s  </w:t>
      </w:r>
    </w:p>
    <w:p w14:paraId="54F66FFC" w14:textId="77777777" w:rsidR="008E470F" w:rsidRPr="007058FC" w:rsidRDefault="008E470F" w:rsidP="008E470F">
      <w:pPr>
        <w:pStyle w:val="ListParagraph"/>
        <w:numPr>
          <w:ilvl w:val="0"/>
          <w:numId w:val="6"/>
        </w:numPr>
        <w:ind w:right="-720"/>
        <w:rPr>
          <w:b/>
        </w:rPr>
      </w:pPr>
      <w:r>
        <w:t xml:space="preserve">The concept of Pharaoh probably originated from lower Egypt, where there is greater evidence of there being man pharaohs before Narmer </w:t>
      </w:r>
    </w:p>
    <w:p w14:paraId="0D32EE4B" w14:textId="77777777" w:rsidR="008E470F" w:rsidRPr="007058FC" w:rsidRDefault="008E470F" w:rsidP="008E470F">
      <w:pPr>
        <w:pStyle w:val="ListParagraph"/>
        <w:numPr>
          <w:ilvl w:val="0"/>
          <w:numId w:val="6"/>
        </w:numPr>
        <w:ind w:right="-720"/>
        <w:rPr>
          <w:b/>
        </w:rPr>
      </w:pPr>
      <w:r>
        <w:t xml:space="preserve">Hieroglyphics were created to keep the stories of pharaohs  </w:t>
      </w:r>
    </w:p>
    <w:p w14:paraId="75EC5B41" w14:textId="77777777" w:rsidR="008E470F" w:rsidRDefault="008E470F" w:rsidP="008E470F">
      <w:pPr>
        <w:pStyle w:val="ListParagraph"/>
        <w:numPr>
          <w:ilvl w:val="0"/>
          <w:numId w:val="6"/>
        </w:numPr>
        <w:ind w:right="-720"/>
      </w:pPr>
      <w:r w:rsidRPr="007058FC">
        <w:t>Pharaohs</w:t>
      </w:r>
      <w:r>
        <w:t xml:space="preserve"> were believed to have divine power, and when there was problems in Egyptian society like a drought making it hard to produce crop, the power of the pharaohs were threatened by never taken away</w:t>
      </w:r>
    </w:p>
    <w:p w14:paraId="0775CCAB" w14:textId="77777777" w:rsidR="008E470F" w:rsidRPr="007058FC" w:rsidRDefault="008E470F" w:rsidP="008E470F">
      <w:pPr>
        <w:pStyle w:val="ListParagraph"/>
        <w:numPr>
          <w:ilvl w:val="0"/>
          <w:numId w:val="6"/>
        </w:numPr>
        <w:ind w:right="-720"/>
      </w:pPr>
      <w:r>
        <w:t xml:space="preserve">Egyptian people had lots of love for the pharaohs, evidence shows the builders of the pyramids was people that volunteered to show their gratitude to the pharaohs  </w:t>
      </w:r>
    </w:p>
    <w:p w14:paraId="4D397FEE" w14:textId="77777777" w:rsidR="008E470F" w:rsidRPr="007058FC" w:rsidRDefault="008E470F" w:rsidP="008E470F">
      <w:pPr>
        <w:pStyle w:val="ListParagraph"/>
        <w:numPr>
          <w:ilvl w:val="0"/>
          <w:numId w:val="2"/>
        </w:numPr>
        <w:ind w:right="-720"/>
        <w:rPr>
          <w:b/>
        </w:rPr>
      </w:pPr>
      <w:r w:rsidRPr="00DD0463">
        <w:rPr>
          <w:b/>
        </w:rPr>
        <w:t>Workers Villages</w:t>
      </w:r>
      <w:r>
        <w:rPr>
          <w:b/>
        </w:rPr>
        <w:t xml:space="preserve">: </w:t>
      </w:r>
      <w:r>
        <w:t xml:space="preserve">camps where the workers working on the pyramids lived </w:t>
      </w:r>
    </w:p>
    <w:p w14:paraId="31EDB610" w14:textId="77777777" w:rsidR="008E470F" w:rsidRPr="00A31461" w:rsidRDefault="008E470F" w:rsidP="008E470F">
      <w:pPr>
        <w:pStyle w:val="ListParagraph"/>
        <w:numPr>
          <w:ilvl w:val="0"/>
          <w:numId w:val="7"/>
        </w:numPr>
        <w:ind w:right="-720"/>
        <w:rPr>
          <w:b/>
        </w:rPr>
      </w:pPr>
      <w:r>
        <w:t xml:space="preserve">The largest one is near the pyramid of Giza, where an estimated 20,000 people lived </w:t>
      </w:r>
    </w:p>
    <w:p w14:paraId="076E4D2C" w14:textId="77777777" w:rsidR="008E470F" w:rsidRPr="00A31461" w:rsidRDefault="008E470F" w:rsidP="008E470F">
      <w:pPr>
        <w:pStyle w:val="ListParagraph"/>
        <w:numPr>
          <w:ilvl w:val="0"/>
          <w:numId w:val="7"/>
        </w:numPr>
        <w:ind w:right="-720"/>
        <w:rPr>
          <w:b/>
        </w:rPr>
      </w:pPr>
      <w:r>
        <w:t xml:space="preserve">Shows evidence of a free and well-cared for workforce with little oppression and a high quality of medical care </w:t>
      </w:r>
    </w:p>
    <w:p w14:paraId="2D933DCB" w14:textId="77777777" w:rsidR="008E470F" w:rsidRPr="007058FC" w:rsidRDefault="008E470F" w:rsidP="008E470F">
      <w:pPr>
        <w:pStyle w:val="ListParagraph"/>
        <w:numPr>
          <w:ilvl w:val="0"/>
          <w:numId w:val="7"/>
        </w:numPr>
        <w:ind w:right="-720"/>
        <w:rPr>
          <w:b/>
        </w:rPr>
      </w:pPr>
      <w:r>
        <w:t xml:space="preserve">Workers enjoyed a lot of meat in their diet and drank a lot of beer </w:t>
      </w:r>
    </w:p>
    <w:p w14:paraId="04B6600E" w14:textId="77777777" w:rsidR="008E470F" w:rsidRPr="00C654AA" w:rsidRDefault="008E470F" w:rsidP="008E470F">
      <w:pPr>
        <w:pStyle w:val="ListParagraph"/>
        <w:numPr>
          <w:ilvl w:val="0"/>
          <w:numId w:val="2"/>
        </w:numPr>
        <w:ind w:right="-720"/>
        <w:rPr>
          <w:b/>
        </w:rPr>
      </w:pPr>
      <w:r w:rsidRPr="00DD0463">
        <w:rPr>
          <w:b/>
        </w:rPr>
        <w:t xml:space="preserve">Pharaoh </w:t>
      </w:r>
      <w:proofErr w:type="spellStart"/>
      <w:r w:rsidRPr="00DD0463">
        <w:rPr>
          <w:b/>
        </w:rPr>
        <w:t>Mentuhotep</w:t>
      </w:r>
      <w:proofErr w:type="spellEnd"/>
      <w:r>
        <w:rPr>
          <w:b/>
        </w:rPr>
        <w:t xml:space="preserve">: </w:t>
      </w:r>
      <w:r>
        <w:t xml:space="preserve">first pharaoh of the middle kingdom, known for reuniting parts of </w:t>
      </w:r>
      <w:proofErr w:type="spellStart"/>
      <w:r>
        <w:t>egpyt</w:t>
      </w:r>
      <w:proofErr w:type="spellEnd"/>
      <w:r>
        <w:t xml:space="preserve"> that was constantly at war for the last century. </w:t>
      </w:r>
    </w:p>
    <w:p w14:paraId="638F9B40" w14:textId="77777777" w:rsidR="008E470F" w:rsidRPr="00DD0463" w:rsidRDefault="008E470F" w:rsidP="008E470F">
      <w:pPr>
        <w:pStyle w:val="ListParagraph"/>
        <w:numPr>
          <w:ilvl w:val="0"/>
          <w:numId w:val="8"/>
        </w:numPr>
        <w:ind w:right="-720"/>
        <w:rPr>
          <w:b/>
        </w:rPr>
      </w:pPr>
      <w:proofErr w:type="gramStart"/>
      <w:r>
        <w:t>launched</w:t>
      </w:r>
      <w:proofErr w:type="gramEnd"/>
      <w:r>
        <w:t xml:space="preserve"> military campaigns to conquer Nubia and Kush </w:t>
      </w:r>
    </w:p>
    <w:p w14:paraId="1743DFDD" w14:textId="77777777" w:rsidR="008E470F" w:rsidRPr="00C654AA" w:rsidRDefault="008E470F" w:rsidP="008E470F">
      <w:pPr>
        <w:pStyle w:val="ListParagraph"/>
        <w:numPr>
          <w:ilvl w:val="0"/>
          <w:numId w:val="2"/>
        </w:numPr>
        <w:ind w:right="-720"/>
        <w:rPr>
          <w:b/>
        </w:rPr>
      </w:pPr>
      <w:r w:rsidRPr="00DD0463">
        <w:rPr>
          <w:b/>
        </w:rPr>
        <w:t>The Hyksos</w:t>
      </w:r>
      <w:r>
        <w:rPr>
          <w:b/>
        </w:rPr>
        <w:t xml:space="preserve">: </w:t>
      </w:r>
      <w:r>
        <w:t xml:space="preserve">term used to refer to rulers of Egypt that were foreign to the land </w:t>
      </w:r>
    </w:p>
    <w:p w14:paraId="21EFCD32" w14:textId="77777777" w:rsidR="008E470F" w:rsidRPr="00C654AA" w:rsidRDefault="008E470F" w:rsidP="008E470F">
      <w:pPr>
        <w:pStyle w:val="ListParagraph"/>
        <w:numPr>
          <w:ilvl w:val="0"/>
          <w:numId w:val="9"/>
        </w:numPr>
        <w:ind w:right="-720"/>
        <w:rPr>
          <w:b/>
        </w:rPr>
      </w:pPr>
      <w:r>
        <w:t xml:space="preserve">Familial infighting between succession among </w:t>
      </w:r>
      <w:proofErr w:type="spellStart"/>
      <w:r>
        <w:t>egpytian</w:t>
      </w:r>
      <w:proofErr w:type="spellEnd"/>
      <w:r>
        <w:t xml:space="preserve"> pharaohs led to a weakened empire, that allowed for Hyksos to conquer the land, who came from Kush and Nubia </w:t>
      </w:r>
    </w:p>
    <w:p w14:paraId="079FBB94" w14:textId="77777777" w:rsidR="008E470F" w:rsidRPr="00DD0463" w:rsidRDefault="008E470F" w:rsidP="008E470F">
      <w:pPr>
        <w:pStyle w:val="ListParagraph"/>
        <w:numPr>
          <w:ilvl w:val="0"/>
          <w:numId w:val="9"/>
        </w:numPr>
        <w:ind w:right="-720"/>
        <w:rPr>
          <w:b/>
        </w:rPr>
      </w:pPr>
      <w:r>
        <w:t xml:space="preserve">They controlled the land for about a century, during which they married Egyptian women and called themselves pharaohs, and became a part of Egyptian culture </w:t>
      </w:r>
    </w:p>
    <w:p w14:paraId="15EBCA06" w14:textId="77777777" w:rsidR="008E470F" w:rsidRPr="00DD0463" w:rsidRDefault="008E470F" w:rsidP="008E470F">
      <w:pPr>
        <w:pStyle w:val="ListParagraph"/>
        <w:numPr>
          <w:ilvl w:val="0"/>
          <w:numId w:val="2"/>
        </w:numPr>
        <w:ind w:right="-720"/>
        <w:rPr>
          <w:b/>
        </w:rPr>
      </w:pPr>
      <w:proofErr w:type="spellStart"/>
      <w:r w:rsidRPr="00DD0463">
        <w:rPr>
          <w:b/>
        </w:rPr>
        <w:lastRenderedPageBreak/>
        <w:t>Ahmose</w:t>
      </w:r>
      <w:proofErr w:type="spellEnd"/>
      <w:r w:rsidRPr="00DD0463">
        <w:rPr>
          <w:b/>
        </w:rPr>
        <w:t xml:space="preserve"> the Liberator</w:t>
      </w:r>
      <w:r>
        <w:rPr>
          <w:b/>
        </w:rPr>
        <w:t xml:space="preserve">: </w:t>
      </w:r>
      <w:r>
        <w:t xml:space="preserve">freed Egypt from the Hyksos occupation, but he kept some of the Hyksos ideas from their civilization, such as the idea of always seeking to conquer more land which led to Egypt expanding under his rule </w:t>
      </w:r>
    </w:p>
    <w:p w14:paraId="12C576E4" w14:textId="77777777" w:rsidR="008E470F" w:rsidRPr="008E470F" w:rsidRDefault="008E470F" w:rsidP="008E470F">
      <w:pPr>
        <w:pStyle w:val="ListParagraph"/>
        <w:numPr>
          <w:ilvl w:val="0"/>
          <w:numId w:val="2"/>
        </w:numPr>
        <w:ind w:right="-720"/>
        <w:rPr>
          <w:b/>
        </w:rPr>
      </w:pPr>
      <w:r w:rsidRPr="00DD0463">
        <w:rPr>
          <w:b/>
        </w:rPr>
        <w:t>Kush</w:t>
      </w:r>
      <w:r>
        <w:rPr>
          <w:b/>
        </w:rPr>
        <w:t xml:space="preserve">: </w:t>
      </w:r>
      <w:r>
        <w:t xml:space="preserve">during the late period, kingdoms around Egypt such as Kush and Axum regions expanded and took over Egypt. </w:t>
      </w:r>
    </w:p>
    <w:p w14:paraId="11B216EF" w14:textId="7AC17620" w:rsidR="008E470F" w:rsidRPr="00DD0463" w:rsidRDefault="008E470F" w:rsidP="008E470F">
      <w:pPr>
        <w:pStyle w:val="ListParagraph"/>
        <w:numPr>
          <w:ilvl w:val="0"/>
          <w:numId w:val="11"/>
        </w:numPr>
        <w:ind w:right="-720"/>
        <w:rPr>
          <w:b/>
        </w:rPr>
      </w:pPr>
      <w:r>
        <w:t xml:space="preserve">Kush was a Nubian kingdom that had similarities to Egyptians. Was a very rich kingdom </w:t>
      </w:r>
    </w:p>
    <w:p w14:paraId="78267EA0" w14:textId="77777777" w:rsidR="008E470F" w:rsidRPr="00DD0463" w:rsidRDefault="008E470F" w:rsidP="008E470F">
      <w:pPr>
        <w:pStyle w:val="ListParagraph"/>
        <w:numPr>
          <w:ilvl w:val="0"/>
          <w:numId w:val="2"/>
        </w:numPr>
        <w:ind w:right="-720"/>
        <w:rPr>
          <w:b/>
          <w:bCs/>
          <w:shd w:val="clear" w:color="auto" w:fill="FFFFFF"/>
        </w:rPr>
      </w:pPr>
      <w:r w:rsidRPr="00DD0463">
        <w:rPr>
          <w:b/>
          <w:bCs/>
          <w:shd w:val="clear" w:color="auto" w:fill="FFFFFF"/>
        </w:rPr>
        <w:t>Hellenistic period</w:t>
      </w:r>
      <w:r>
        <w:rPr>
          <w:b/>
          <w:bCs/>
          <w:shd w:val="clear" w:color="auto" w:fill="FFFFFF"/>
        </w:rPr>
        <w:t xml:space="preserve">: </w:t>
      </w:r>
      <w:r>
        <w:rPr>
          <w:bCs/>
          <w:shd w:val="clear" w:color="auto" w:fill="FFFFFF"/>
        </w:rPr>
        <w:t xml:space="preserve">began when Alexander the great conquered Egypt in 332 BCE, signified the end of ancient Egypt which lasted for about 300 years until the roman invasion </w:t>
      </w:r>
    </w:p>
    <w:p w14:paraId="77D4BBFA" w14:textId="77777777" w:rsidR="008E470F" w:rsidRPr="00573E91" w:rsidRDefault="008E470F" w:rsidP="008E470F">
      <w:pPr>
        <w:pStyle w:val="ListParagraph"/>
        <w:numPr>
          <w:ilvl w:val="0"/>
          <w:numId w:val="2"/>
        </w:numPr>
        <w:ind w:right="-720"/>
        <w:rPr>
          <w:b/>
        </w:rPr>
      </w:pPr>
      <w:r w:rsidRPr="00DD0463">
        <w:rPr>
          <w:b/>
        </w:rPr>
        <w:t>Ptolemy</w:t>
      </w:r>
      <w:r>
        <w:rPr>
          <w:b/>
        </w:rPr>
        <w:t xml:space="preserve">: </w:t>
      </w:r>
      <w:r>
        <w:t xml:space="preserve">Greek Ptolemy rule made Greek the official state language of Egypt which led to the hieroglyphics dying out, established Alexandria as the capital city </w:t>
      </w:r>
    </w:p>
    <w:p w14:paraId="373C6FC4" w14:textId="77777777" w:rsidR="008E470F" w:rsidRPr="00DD0463" w:rsidRDefault="008E470F" w:rsidP="008E470F">
      <w:pPr>
        <w:pStyle w:val="ListParagraph"/>
        <w:numPr>
          <w:ilvl w:val="0"/>
          <w:numId w:val="10"/>
        </w:numPr>
        <w:ind w:right="-720"/>
        <w:rPr>
          <w:b/>
        </w:rPr>
      </w:pPr>
      <w:r>
        <w:t xml:space="preserve">Greeks wanted to “liberate” Egypt from the Ottoman rulers but instead it just exploited the people </w:t>
      </w:r>
    </w:p>
    <w:p w14:paraId="4CE51278" w14:textId="715A26E3" w:rsidR="008E470F" w:rsidRPr="008E470F" w:rsidRDefault="008E470F" w:rsidP="008E470F">
      <w:pPr>
        <w:pStyle w:val="ListParagraph"/>
        <w:numPr>
          <w:ilvl w:val="0"/>
          <w:numId w:val="2"/>
        </w:numPr>
        <w:ind w:right="-720"/>
        <w:rPr>
          <w:b/>
        </w:rPr>
      </w:pPr>
      <w:r w:rsidRPr="00DD0463">
        <w:rPr>
          <w:b/>
        </w:rPr>
        <w:t>Rosetta Stone</w:t>
      </w:r>
      <w:r>
        <w:rPr>
          <w:b/>
        </w:rPr>
        <w:t xml:space="preserve">: </w:t>
      </w:r>
      <w:r>
        <w:t xml:space="preserve">a slab of rock that had the same text written in three languages, including </w:t>
      </w:r>
      <w:proofErr w:type="gramStart"/>
      <w:r>
        <w:t>hieroglyphics which</w:t>
      </w:r>
      <w:proofErr w:type="gramEnd"/>
      <w:r>
        <w:t xml:space="preserve"> allowed historians to understand hieroglyphics for the first time. Was discovered after Napoleon colonized Egypt </w:t>
      </w:r>
    </w:p>
    <w:p w14:paraId="0B02685A" w14:textId="77777777" w:rsidR="008E470F" w:rsidRPr="008E470F" w:rsidRDefault="008E470F" w:rsidP="008E470F">
      <w:pPr>
        <w:rPr>
          <w:b/>
        </w:rPr>
      </w:pPr>
    </w:p>
    <w:p w14:paraId="5B2B0C85" w14:textId="47DCC4EA" w:rsidR="00573E91" w:rsidRDefault="00573E91" w:rsidP="0077071F">
      <w:pPr>
        <w:pStyle w:val="ListParagraph"/>
        <w:numPr>
          <w:ilvl w:val="0"/>
          <w:numId w:val="1"/>
        </w:numPr>
        <w:rPr>
          <w:b/>
        </w:rPr>
      </w:pPr>
      <w:r>
        <w:rPr>
          <w:b/>
        </w:rPr>
        <w:t>Lecture 4: Nubia (</w:t>
      </w:r>
      <w:r w:rsidR="008E470F">
        <w:rPr>
          <w:b/>
        </w:rPr>
        <w:t>Sept 21)</w:t>
      </w:r>
    </w:p>
    <w:p w14:paraId="6F723877" w14:textId="77777777" w:rsidR="007B3BD7" w:rsidRDefault="007B3BD7" w:rsidP="007B3BD7">
      <w:pPr>
        <w:pStyle w:val="ListParagraph"/>
        <w:rPr>
          <w:b/>
        </w:rPr>
      </w:pPr>
    </w:p>
    <w:p w14:paraId="020E2645" w14:textId="627028DE" w:rsidR="008E470F" w:rsidRPr="008E470F" w:rsidRDefault="008E470F" w:rsidP="008E470F">
      <w:pPr>
        <w:pStyle w:val="ListParagraph"/>
        <w:numPr>
          <w:ilvl w:val="1"/>
          <w:numId w:val="1"/>
        </w:numPr>
        <w:ind w:right="-720"/>
        <w:rPr>
          <w:b/>
        </w:rPr>
      </w:pPr>
      <w:r w:rsidRPr="008E470F">
        <w:rPr>
          <w:b/>
        </w:rPr>
        <w:t>Cataract</w:t>
      </w:r>
      <w:r>
        <w:rPr>
          <w:b/>
        </w:rPr>
        <w:t xml:space="preserve">: </w:t>
      </w:r>
      <w:r>
        <w:t>small, shallow bodies of water coming from the Nile, that were almost like waterfalls. Allowed for kingdoms in Ancient Egypt to have easy access to w</w:t>
      </w:r>
      <w:r w:rsidR="009A1AC7">
        <w:t xml:space="preserve">ater for farming and irrigation. There was a lot of </w:t>
      </w:r>
      <w:proofErr w:type="spellStart"/>
      <w:r w:rsidR="009A1AC7">
        <w:t>Caratacts</w:t>
      </w:r>
      <w:proofErr w:type="spellEnd"/>
      <w:r w:rsidR="009A1AC7">
        <w:t xml:space="preserve"> in the Nubian region which strengthened the kingdom </w:t>
      </w:r>
    </w:p>
    <w:p w14:paraId="73DECEF3" w14:textId="759D3FB6" w:rsidR="008E470F" w:rsidRPr="008E470F" w:rsidRDefault="008E470F" w:rsidP="008E470F">
      <w:pPr>
        <w:pStyle w:val="ListParagraph"/>
        <w:numPr>
          <w:ilvl w:val="1"/>
          <w:numId w:val="1"/>
        </w:numPr>
        <w:ind w:right="-720"/>
        <w:rPr>
          <w:b/>
        </w:rPr>
      </w:pPr>
      <w:r w:rsidRPr="008E470F">
        <w:rPr>
          <w:b/>
        </w:rPr>
        <w:t>Aswan</w:t>
      </w:r>
      <w:r w:rsidR="009A1AC7">
        <w:rPr>
          <w:b/>
        </w:rPr>
        <w:t xml:space="preserve">: </w:t>
      </w:r>
      <w:r w:rsidR="009A1AC7">
        <w:t xml:space="preserve">An ancient town that sat at the mouth of a Cataract </w:t>
      </w:r>
    </w:p>
    <w:p w14:paraId="45B62EB9" w14:textId="77777777" w:rsidR="008E470F" w:rsidRPr="008E470F" w:rsidRDefault="008E470F" w:rsidP="008E470F">
      <w:pPr>
        <w:pStyle w:val="ListParagraph"/>
        <w:numPr>
          <w:ilvl w:val="1"/>
          <w:numId w:val="1"/>
        </w:numPr>
        <w:ind w:right="-720"/>
        <w:rPr>
          <w:b/>
        </w:rPr>
      </w:pPr>
      <w:proofErr w:type="spellStart"/>
      <w:r w:rsidRPr="008E470F">
        <w:rPr>
          <w:b/>
          <w:color w:val="000000"/>
          <w:shd w:val="clear" w:color="auto" w:fill="FFFFFF"/>
        </w:rPr>
        <w:t>Dongola</w:t>
      </w:r>
      <w:proofErr w:type="spellEnd"/>
      <w:r w:rsidRPr="008E470F">
        <w:rPr>
          <w:b/>
          <w:color w:val="000000"/>
          <w:shd w:val="clear" w:color="auto" w:fill="FFFFFF"/>
        </w:rPr>
        <w:t xml:space="preserve"> Reach</w:t>
      </w:r>
    </w:p>
    <w:p w14:paraId="792B5615" w14:textId="628592A4" w:rsidR="008E470F" w:rsidRPr="008E470F" w:rsidRDefault="008E470F" w:rsidP="008E470F">
      <w:pPr>
        <w:pStyle w:val="ListParagraph"/>
        <w:numPr>
          <w:ilvl w:val="1"/>
          <w:numId w:val="1"/>
        </w:numPr>
        <w:ind w:right="-720"/>
        <w:rPr>
          <w:b/>
        </w:rPr>
      </w:pPr>
      <w:r w:rsidRPr="008E470F">
        <w:rPr>
          <w:b/>
        </w:rPr>
        <w:t>Kush</w:t>
      </w:r>
      <w:r w:rsidR="009A1AC7">
        <w:rPr>
          <w:b/>
        </w:rPr>
        <w:t xml:space="preserve">: </w:t>
      </w:r>
      <w:r w:rsidR="009A1AC7">
        <w:t xml:space="preserve">see above </w:t>
      </w:r>
    </w:p>
    <w:p w14:paraId="2EB7AD28" w14:textId="11E2DE8A" w:rsidR="008E470F" w:rsidRPr="008E470F" w:rsidRDefault="008E470F" w:rsidP="008E470F">
      <w:pPr>
        <w:pStyle w:val="ListParagraph"/>
        <w:numPr>
          <w:ilvl w:val="1"/>
          <w:numId w:val="1"/>
        </w:numPr>
        <w:ind w:right="-720"/>
        <w:rPr>
          <w:b/>
        </w:rPr>
      </w:pPr>
      <w:proofErr w:type="spellStart"/>
      <w:r w:rsidRPr="008E470F">
        <w:rPr>
          <w:b/>
        </w:rPr>
        <w:t>Kerma</w:t>
      </w:r>
      <w:proofErr w:type="spellEnd"/>
      <w:r w:rsidR="009A1AC7">
        <w:rPr>
          <w:b/>
        </w:rPr>
        <w:t xml:space="preserve">: </w:t>
      </w:r>
      <w:r w:rsidR="009A1AC7">
        <w:t xml:space="preserve">a town of </w:t>
      </w:r>
      <w:proofErr w:type="spellStart"/>
      <w:r w:rsidR="009A1AC7">
        <w:t>Kerma</w:t>
      </w:r>
      <w:proofErr w:type="spellEnd"/>
      <w:r w:rsidR="009A1AC7">
        <w:t xml:space="preserve"> people of the Nubian civilization </w:t>
      </w:r>
    </w:p>
    <w:p w14:paraId="1D8EBC46" w14:textId="1E72A2CB" w:rsidR="008E470F" w:rsidRPr="008E470F" w:rsidRDefault="008E470F" w:rsidP="008E470F">
      <w:pPr>
        <w:pStyle w:val="ListParagraph"/>
        <w:numPr>
          <w:ilvl w:val="1"/>
          <w:numId w:val="1"/>
        </w:numPr>
        <w:ind w:right="-720"/>
        <w:rPr>
          <w:b/>
        </w:rPr>
      </w:pPr>
      <w:r w:rsidRPr="008E470F">
        <w:rPr>
          <w:b/>
        </w:rPr>
        <w:t>Napata</w:t>
      </w:r>
      <w:r w:rsidR="009A1AC7">
        <w:rPr>
          <w:b/>
        </w:rPr>
        <w:t xml:space="preserve">: </w:t>
      </w:r>
      <w:r w:rsidR="009A1AC7">
        <w:t xml:space="preserve">Nubian city </w:t>
      </w:r>
    </w:p>
    <w:p w14:paraId="07D98C1F" w14:textId="77777777" w:rsidR="008E470F" w:rsidRPr="008E470F" w:rsidRDefault="008E470F" w:rsidP="008E470F">
      <w:pPr>
        <w:pStyle w:val="ListParagraph"/>
        <w:numPr>
          <w:ilvl w:val="1"/>
          <w:numId w:val="1"/>
        </w:numPr>
        <w:ind w:right="-720"/>
        <w:rPr>
          <w:b/>
        </w:rPr>
      </w:pPr>
      <w:r w:rsidRPr="008E470F">
        <w:rPr>
          <w:b/>
        </w:rPr>
        <w:t>Meroe</w:t>
      </w:r>
    </w:p>
    <w:p w14:paraId="3FE127B3" w14:textId="77777777" w:rsidR="008E470F" w:rsidRPr="007B3BD7" w:rsidRDefault="008E470F" w:rsidP="008E470F">
      <w:pPr>
        <w:pStyle w:val="ListParagraph"/>
        <w:numPr>
          <w:ilvl w:val="1"/>
          <w:numId w:val="1"/>
        </w:numPr>
        <w:ind w:right="-720"/>
        <w:rPr>
          <w:b/>
        </w:rPr>
      </w:pPr>
      <w:proofErr w:type="spellStart"/>
      <w:r w:rsidRPr="008E470F">
        <w:rPr>
          <w:b/>
          <w:color w:val="000000"/>
          <w:shd w:val="clear" w:color="auto" w:fill="FFFFFF"/>
        </w:rPr>
        <w:t>Meroitic</w:t>
      </w:r>
      <w:proofErr w:type="spellEnd"/>
    </w:p>
    <w:p w14:paraId="0BED18FB" w14:textId="77777777" w:rsidR="007B3BD7" w:rsidRPr="009A1AC7" w:rsidRDefault="007B3BD7" w:rsidP="007B3BD7">
      <w:pPr>
        <w:pStyle w:val="ListParagraph"/>
        <w:ind w:left="1440" w:right="-720"/>
        <w:rPr>
          <w:b/>
        </w:rPr>
      </w:pPr>
    </w:p>
    <w:p w14:paraId="2EDC0A75" w14:textId="750E5256" w:rsidR="009A1AC7" w:rsidRPr="007B3BD7" w:rsidRDefault="009A1AC7" w:rsidP="009A1AC7">
      <w:pPr>
        <w:pStyle w:val="ListParagraph"/>
        <w:numPr>
          <w:ilvl w:val="0"/>
          <w:numId w:val="1"/>
        </w:numPr>
        <w:ind w:right="-720"/>
        <w:rPr>
          <w:b/>
        </w:rPr>
      </w:pPr>
      <w:r>
        <w:rPr>
          <w:b/>
          <w:color w:val="000000"/>
          <w:shd w:val="clear" w:color="auto" w:fill="FFFFFF"/>
        </w:rPr>
        <w:t>Lecture 5: Indigenous African Religion (Sept 26)</w:t>
      </w:r>
    </w:p>
    <w:p w14:paraId="21E41074" w14:textId="77777777" w:rsidR="007B3BD7" w:rsidRPr="009A1AC7" w:rsidRDefault="007B3BD7" w:rsidP="007B3BD7">
      <w:pPr>
        <w:pStyle w:val="ListParagraph"/>
        <w:ind w:right="-720"/>
        <w:rPr>
          <w:b/>
        </w:rPr>
      </w:pPr>
    </w:p>
    <w:p w14:paraId="56ED53F9" w14:textId="48B6C131" w:rsidR="006B45EF" w:rsidRPr="00B77784"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rPr>
        <w:t>Indigenous African religion</w:t>
      </w:r>
      <w:r>
        <w:rPr>
          <w:rFonts w:asciiTheme="minorHAnsi" w:eastAsiaTheme="minorEastAsia" w:hAnsiTheme="minorHAnsi" w:cs="Calibri"/>
          <w:b/>
          <w:color w:val="000000" w:themeColor="text1"/>
          <w:kern w:val="24"/>
        </w:rPr>
        <w:t xml:space="preserve">: </w:t>
      </w:r>
    </w:p>
    <w:p w14:paraId="5EC8E4D7" w14:textId="66285C5F" w:rsidR="00B77784" w:rsidRPr="00B77784" w:rsidRDefault="00B77784" w:rsidP="00B77784">
      <w:pPr>
        <w:pStyle w:val="NormalWeb"/>
        <w:numPr>
          <w:ilvl w:val="2"/>
          <w:numId w:val="1"/>
        </w:numPr>
        <w:spacing w:before="0" w:beforeAutospacing="0" w:after="0" w:afterAutospacing="0"/>
        <w:textAlignment w:val="baseline"/>
        <w:rPr>
          <w:rFonts w:asciiTheme="minorHAnsi" w:hAnsiTheme="minorHAnsi"/>
          <w:b/>
        </w:rPr>
      </w:pPr>
      <w:r>
        <w:rPr>
          <w:rFonts w:asciiTheme="minorHAnsi" w:eastAsiaTheme="minorEastAsia" w:hAnsiTheme="minorHAnsi" w:cs="Calibri"/>
          <w:color w:val="000000" w:themeColor="text1"/>
          <w:kern w:val="24"/>
        </w:rPr>
        <w:t xml:space="preserve">Indigenous African religions are very closely tied to African cultures, and when Africans are introduced to other religions such as Christianity or Islam, there are still parts of their indigenous religion that are practiced because it is so intertwined with their culture </w:t>
      </w:r>
    </w:p>
    <w:p w14:paraId="356C9CF4" w14:textId="65D0505C" w:rsidR="00B77784" w:rsidRPr="00CD530D" w:rsidRDefault="00CD530D" w:rsidP="00B77784">
      <w:pPr>
        <w:pStyle w:val="NormalWeb"/>
        <w:numPr>
          <w:ilvl w:val="2"/>
          <w:numId w:val="1"/>
        </w:numPr>
        <w:spacing w:before="0" w:beforeAutospacing="0" w:after="0" w:afterAutospacing="0"/>
        <w:textAlignment w:val="baseline"/>
        <w:rPr>
          <w:rFonts w:asciiTheme="minorHAnsi" w:hAnsiTheme="minorHAnsi"/>
          <w:b/>
        </w:rPr>
      </w:pPr>
      <w:r>
        <w:rPr>
          <w:rFonts w:asciiTheme="minorHAnsi" w:eastAsiaTheme="minorEastAsia" w:hAnsiTheme="minorHAnsi" w:cs="Calibri"/>
          <w:color w:val="000000" w:themeColor="text1"/>
          <w:kern w:val="24"/>
        </w:rPr>
        <w:t xml:space="preserve">A communal religion where beliefs are held and practiced by the community </w:t>
      </w:r>
    </w:p>
    <w:p w14:paraId="03A7C326" w14:textId="646FF79F" w:rsidR="00CD530D" w:rsidRPr="006B45EF" w:rsidRDefault="00CD530D" w:rsidP="00B77784">
      <w:pPr>
        <w:pStyle w:val="NormalWeb"/>
        <w:numPr>
          <w:ilvl w:val="2"/>
          <w:numId w:val="1"/>
        </w:numPr>
        <w:spacing w:before="0" w:beforeAutospacing="0" w:after="0" w:afterAutospacing="0"/>
        <w:textAlignment w:val="baseline"/>
        <w:rPr>
          <w:rFonts w:asciiTheme="minorHAnsi" w:hAnsiTheme="minorHAnsi"/>
          <w:b/>
        </w:rPr>
      </w:pPr>
      <w:r>
        <w:rPr>
          <w:rFonts w:asciiTheme="minorHAnsi" w:eastAsiaTheme="minorEastAsia" w:hAnsiTheme="minorHAnsi" w:cs="Calibri"/>
          <w:color w:val="000000" w:themeColor="text1"/>
          <w:kern w:val="24"/>
        </w:rPr>
        <w:t xml:space="preserve">Encompasses as parts of life </w:t>
      </w:r>
    </w:p>
    <w:p w14:paraId="69BB6021" w14:textId="492448C2"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rPr>
        <w:t>Ancestral spirits</w:t>
      </w:r>
      <w:r w:rsidR="007B3BD7">
        <w:rPr>
          <w:rFonts w:asciiTheme="minorHAnsi" w:eastAsiaTheme="minorEastAsia" w:hAnsiTheme="minorHAnsi" w:cs="Calibri"/>
          <w:b/>
          <w:color w:val="000000" w:themeColor="text1"/>
          <w:kern w:val="24"/>
        </w:rPr>
        <w:t xml:space="preserve">: </w:t>
      </w:r>
      <w:r w:rsidR="007B3BD7">
        <w:rPr>
          <w:rFonts w:asciiTheme="minorHAnsi" w:eastAsiaTheme="minorEastAsia" w:hAnsiTheme="minorHAnsi" w:cs="Calibri"/>
          <w:color w:val="000000" w:themeColor="text1"/>
          <w:kern w:val="24"/>
        </w:rPr>
        <w:t xml:space="preserve">spirits of Africans that were their ancestors but not directly related, and were seen as Gods of some kind and worshiped </w:t>
      </w:r>
    </w:p>
    <w:p w14:paraId="5463C8AC" w14:textId="77777777"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rPr>
        <w:t>Omnipotent</w:t>
      </w:r>
    </w:p>
    <w:p w14:paraId="131663E6" w14:textId="77777777"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rPr>
        <w:lastRenderedPageBreak/>
        <w:t>Omniscient</w:t>
      </w:r>
    </w:p>
    <w:p w14:paraId="5D033A3B" w14:textId="77777777"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proofErr w:type="spellStart"/>
      <w:r w:rsidRPr="006B45EF">
        <w:rPr>
          <w:rFonts w:asciiTheme="minorHAnsi" w:eastAsiaTheme="minorEastAsia" w:hAnsiTheme="minorHAnsi" w:cs="Calibri"/>
          <w:b/>
          <w:color w:val="000000" w:themeColor="text1"/>
          <w:kern w:val="24"/>
        </w:rPr>
        <w:t>Maji-maji</w:t>
      </w:r>
      <w:proofErr w:type="spellEnd"/>
      <w:r w:rsidRPr="006B45EF">
        <w:rPr>
          <w:rFonts w:asciiTheme="minorHAnsi" w:eastAsiaTheme="minorEastAsia" w:hAnsiTheme="minorHAnsi" w:cs="Calibri"/>
          <w:b/>
          <w:color w:val="000000" w:themeColor="text1"/>
          <w:kern w:val="24"/>
        </w:rPr>
        <w:t xml:space="preserve"> Uprising</w:t>
      </w:r>
    </w:p>
    <w:p w14:paraId="5FDDD4CE" w14:textId="77777777"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proofErr w:type="spellStart"/>
      <w:r w:rsidRPr="006B45EF">
        <w:rPr>
          <w:rFonts w:asciiTheme="minorHAnsi" w:eastAsiaTheme="minorEastAsia" w:hAnsiTheme="minorHAnsi" w:cs="Calibri"/>
          <w:b/>
          <w:color w:val="000000" w:themeColor="text1"/>
          <w:kern w:val="24"/>
          <w:lang w:val="en-US"/>
        </w:rPr>
        <w:t>Kinjikitile</w:t>
      </w:r>
      <w:proofErr w:type="spellEnd"/>
      <w:r w:rsidRPr="006B45EF">
        <w:rPr>
          <w:rFonts w:asciiTheme="minorHAnsi" w:eastAsiaTheme="minorEastAsia" w:hAnsiTheme="minorHAnsi" w:cs="Calibri"/>
          <w:b/>
          <w:color w:val="000000" w:themeColor="text1"/>
          <w:kern w:val="24"/>
          <w:lang w:val="en-US"/>
        </w:rPr>
        <w:t xml:space="preserve"> </w:t>
      </w:r>
      <w:proofErr w:type="spellStart"/>
      <w:r w:rsidRPr="006B45EF">
        <w:rPr>
          <w:rFonts w:asciiTheme="minorHAnsi" w:eastAsiaTheme="minorEastAsia" w:hAnsiTheme="minorHAnsi" w:cs="Calibri"/>
          <w:b/>
          <w:color w:val="000000" w:themeColor="text1"/>
          <w:kern w:val="24"/>
          <w:lang w:val="en-US"/>
        </w:rPr>
        <w:t>Ngwali</w:t>
      </w:r>
      <w:proofErr w:type="spellEnd"/>
    </w:p>
    <w:p w14:paraId="5C39C7D6" w14:textId="77777777"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lang w:val="en-US"/>
        </w:rPr>
        <w:t>Ancestral spirits</w:t>
      </w:r>
    </w:p>
    <w:p w14:paraId="2FB45740" w14:textId="77777777" w:rsidR="006B45EF" w:rsidRPr="006B45EF"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rPr>
        <w:t>Nature spirits</w:t>
      </w:r>
    </w:p>
    <w:p w14:paraId="34840B6A" w14:textId="1F5733FD" w:rsidR="006B45EF" w:rsidRPr="006A5423" w:rsidRDefault="006B45EF" w:rsidP="006B45EF">
      <w:pPr>
        <w:pStyle w:val="NormalWeb"/>
        <w:numPr>
          <w:ilvl w:val="1"/>
          <w:numId w:val="1"/>
        </w:numPr>
        <w:spacing w:before="0" w:beforeAutospacing="0" w:after="0" w:afterAutospacing="0"/>
        <w:textAlignment w:val="baseline"/>
        <w:rPr>
          <w:rFonts w:asciiTheme="minorHAnsi" w:hAnsiTheme="minorHAnsi"/>
          <w:b/>
        </w:rPr>
      </w:pPr>
      <w:r w:rsidRPr="006B45EF">
        <w:rPr>
          <w:rFonts w:asciiTheme="minorHAnsi" w:eastAsiaTheme="minorEastAsia" w:hAnsiTheme="minorHAnsi" w:cs="Calibri"/>
          <w:b/>
          <w:color w:val="000000" w:themeColor="text1"/>
          <w:kern w:val="24"/>
        </w:rPr>
        <w:t>Witchcraft</w:t>
      </w:r>
      <w:r w:rsidR="007B3BD7">
        <w:rPr>
          <w:rFonts w:asciiTheme="minorHAnsi" w:eastAsiaTheme="minorEastAsia" w:hAnsiTheme="minorHAnsi" w:cs="Calibri"/>
          <w:b/>
          <w:color w:val="000000" w:themeColor="text1"/>
          <w:kern w:val="24"/>
        </w:rPr>
        <w:t xml:space="preserve">: </w:t>
      </w:r>
      <w:r w:rsidR="007B3BD7">
        <w:rPr>
          <w:rFonts w:asciiTheme="minorHAnsi" w:eastAsiaTheme="minorEastAsia" w:hAnsiTheme="minorHAnsi" w:cs="Calibri"/>
          <w:color w:val="000000" w:themeColor="text1"/>
          <w:kern w:val="24"/>
        </w:rPr>
        <w:t xml:space="preserve">African religion believes that there </w:t>
      </w:r>
      <w:proofErr w:type="gramStart"/>
      <w:r w:rsidR="007B3BD7">
        <w:rPr>
          <w:rFonts w:asciiTheme="minorHAnsi" w:eastAsiaTheme="minorEastAsia" w:hAnsiTheme="minorHAnsi" w:cs="Calibri"/>
          <w:color w:val="000000" w:themeColor="text1"/>
          <w:kern w:val="24"/>
        </w:rPr>
        <w:t>is</w:t>
      </w:r>
      <w:proofErr w:type="gramEnd"/>
      <w:r w:rsidR="007B3BD7">
        <w:rPr>
          <w:rFonts w:asciiTheme="minorHAnsi" w:eastAsiaTheme="minorEastAsia" w:hAnsiTheme="minorHAnsi" w:cs="Calibri"/>
          <w:color w:val="000000" w:themeColor="text1"/>
          <w:kern w:val="24"/>
        </w:rPr>
        <w:t xml:space="preserve"> certain energies in the world and some people have the gift to harness these energies, a different view from the western concept of magic and spirits. </w:t>
      </w:r>
    </w:p>
    <w:p w14:paraId="463AF637" w14:textId="77777777" w:rsidR="006A5423" w:rsidRPr="007B3BD7" w:rsidRDefault="006A5423" w:rsidP="006A5423">
      <w:pPr>
        <w:pStyle w:val="NormalWeb"/>
        <w:spacing w:before="0" w:beforeAutospacing="0" w:after="0" w:afterAutospacing="0"/>
        <w:ind w:left="1440"/>
        <w:textAlignment w:val="baseline"/>
        <w:rPr>
          <w:rFonts w:asciiTheme="minorHAnsi" w:hAnsiTheme="minorHAnsi"/>
          <w:b/>
        </w:rPr>
      </w:pPr>
    </w:p>
    <w:p w14:paraId="4557FF9E" w14:textId="0165EE51" w:rsidR="007B3BD7" w:rsidRDefault="007B3BD7" w:rsidP="007B3BD7">
      <w:pPr>
        <w:pStyle w:val="NormalWeb"/>
        <w:numPr>
          <w:ilvl w:val="0"/>
          <w:numId w:val="1"/>
        </w:numPr>
        <w:spacing w:before="0" w:beforeAutospacing="0" w:after="0" w:afterAutospacing="0"/>
        <w:textAlignment w:val="baseline"/>
        <w:rPr>
          <w:rFonts w:asciiTheme="minorHAnsi" w:hAnsiTheme="minorHAnsi"/>
          <w:b/>
        </w:rPr>
      </w:pPr>
      <w:r>
        <w:rPr>
          <w:rFonts w:asciiTheme="minorHAnsi" w:hAnsiTheme="minorHAnsi"/>
          <w:b/>
        </w:rPr>
        <w:t>Lecture 6: Arrival of Islam (Sept 28)</w:t>
      </w:r>
    </w:p>
    <w:p w14:paraId="5F047332" w14:textId="77777777" w:rsidR="006A5423" w:rsidRDefault="006A5423" w:rsidP="006A5423">
      <w:pPr>
        <w:pStyle w:val="NormalWeb"/>
        <w:spacing w:before="0" w:beforeAutospacing="0" w:after="0" w:afterAutospacing="0"/>
        <w:ind w:left="720"/>
        <w:textAlignment w:val="baseline"/>
        <w:rPr>
          <w:rFonts w:asciiTheme="minorHAnsi" w:hAnsiTheme="minorHAnsi"/>
          <w:b/>
        </w:rPr>
      </w:pPr>
    </w:p>
    <w:p w14:paraId="49519A42" w14:textId="19582FAE"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Mohammad</w:t>
      </w:r>
      <w:r w:rsidR="00D76162">
        <w:rPr>
          <w:rFonts w:asciiTheme="minorHAnsi" w:eastAsia="+mn-ea" w:hAnsiTheme="minorHAnsi" w:cs="Calibri"/>
          <w:b/>
          <w:color w:val="000000"/>
          <w:kern w:val="24"/>
        </w:rPr>
        <w:t xml:space="preserve">: </w:t>
      </w:r>
      <w:r w:rsidR="00D76162">
        <w:rPr>
          <w:rFonts w:asciiTheme="minorHAnsi" w:eastAsia="+mn-ea" w:hAnsiTheme="minorHAnsi" w:cs="Calibri"/>
          <w:color w:val="000000"/>
          <w:kern w:val="24"/>
        </w:rPr>
        <w:t>(PBUH) the messenger of Allah and prophet tasked with spreading Islam in the world</w:t>
      </w:r>
    </w:p>
    <w:p w14:paraId="5A97C34C" w14:textId="13480FA5"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Mecca</w:t>
      </w:r>
      <w:r w:rsidR="00D76162">
        <w:rPr>
          <w:rFonts w:asciiTheme="minorHAnsi" w:eastAsia="+mn-ea" w:hAnsiTheme="minorHAnsi" w:cs="Calibri"/>
          <w:b/>
          <w:color w:val="000000"/>
          <w:kern w:val="24"/>
        </w:rPr>
        <w:t xml:space="preserve">: </w:t>
      </w:r>
      <w:r w:rsidR="00D76162">
        <w:rPr>
          <w:rFonts w:asciiTheme="minorHAnsi" w:eastAsia="+mn-ea" w:hAnsiTheme="minorHAnsi" w:cs="Calibri"/>
          <w:color w:val="000000"/>
          <w:kern w:val="24"/>
        </w:rPr>
        <w:t xml:space="preserve">a religious and economic hub where Muslims and people form other religions would gather to make pilgrimage and trade </w:t>
      </w:r>
    </w:p>
    <w:p w14:paraId="0B2C14FA" w14:textId="1173A0B9"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Ramadan</w:t>
      </w:r>
      <w:r w:rsidR="00D76162">
        <w:rPr>
          <w:rFonts w:asciiTheme="minorHAnsi" w:eastAsia="+mn-ea" w:hAnsiTheme="minorHAnsi" w:cs="Calibri"/>
          <w:b/>
          <w:color w:val="000000"/>
          <w:kern w:val="24"/>
        </w:rPr>
        <w:t xml:space="preserve">: </w:t>
      </w:r>
      <w:r w:rsidR="00D76162">
        <w:rPr>
          <w:rFonts w:asciiTheme="minorHAnsi" w:eastAsia="+mn-ea" w:hAnsiTheme="minorHAnsi" w:cs="Calibri"/>
          <w:color w:val="000000"/>
          <w:kern w:val="24"/>
        </w:rPr>
        <w:t xml:space="preserve">the holy month in Islam where Muslims fast from sunrise to sunset </w:t>
      </w:r>
    </w:p>
    <w:p w14:paraId="352D708B" w14:textId="79EC9DE5"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proofErr w:type="spellStart"/>
      <w:r w:rsidRPr="00637D3C">
        <w:rPr>
          <w:rFonts w:asciiTheme="minorHAnsi" w:eastAsia="+mn-ea" w:hAnsiTheme="minorHAnsi" w:cs="Calibri"/>
          <w:b/>
          <w:color w:val="000000"/>
          <w:kern w:val="24"/>
        </w:rPr>
        <w:t>Kaaba</w:t>
      </w:r>
      <w:proofErr w:type="spellEnd"/>
      <w:r w:rsidR="00D76162">
        <w:rPr>
          <w:rFonts w:asciiTheme="minorHAnsi" w:eastAsia="+mn-ea" w:hAnsiTheme="minorHAnsi" w:cs="Calibri"/>
          <w:b/>
          <w:color w:val="000000"/>
          <w:kern w:val="24"/>
        </w:rPr>
        <w:t xml:space="preserve">: </w:t>
      </w:r>
      <w:r w:rsidR="00D76162">
        <w:rPr>
          <w:rFonts w:asciiTheme="minorHAnsi" w:eastAsia="+mn-ea" w:hAnsiTheme="minorHAnsi" w:cs="Calibri"/>
          <w:color w:val="000000"/>
          <w:kern w:val="24"/>
        </w:rPr>
        <w:t xml:space="preserve">known as the house of God, where Muslims make a pilgrimage to </w:t>
      </w:r>
    </w:p>
    <w:p w14:paraId="2B436767" w14:textId="553E47BB" w:rsidR="00637D3C" w:rsidRPr="00637D3C" w:rsidRDefault="00D76162"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Pr>
          <w:rFonts w:asciiTheme="minorHAnsi" w:eastAsia="+mn-ea" w:hAnsiTheme="minorHAnsi" w:cs="Calibri"/>
          <w:b/>
          <w:color w:val="000000"/>
          <w:kern w:val="24"/>
        </w:rPr>
        <w:t xml:space="preserve">Islam: </w:t>
      </w:r>
    </w:p>
    <w:p w14:paraId="53E2AB44" w14:textId="39022C50"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Allah</w:t>
      </w:r>
      <w:r w:rsidR="00D76162">
        <w:rPr>
          <w:rFonts w:asciiTheme="minorHAnsi" w:eastAsia="+mn-ea" w:hAnsiTheme="minorHAnsi" w:cs="Calibri"/>
          <w:b/>
          <w:color w:val="000000"/>
          <w:kern w:val="24"/>
        </w:rPr>
        <w:t xml:space="preserve">: </w:t>
      </w:r>
      <w:r w:rsidR="00D76162">
        <w:rPr>
          <w:rFonts w:asciiTheme="minorHAnsi" w:eastAsia="+mn-ea" w:hAnsiTheme="minorHAnsi" w:cs="Calibri"/>
          <w:color w:val="000000"/>
          <w:kern w:val="24"/>
        </w:rPr>
        <w:t>Arabic word for God</w:t>
      </w:r>
    </w:p>
    <w:p w14:paraId="39D1292B" w14:textId="09586A0E"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proofErr w:type="spellStart"/>
      <w:r w:rsidRPr="00637D3C">
        <w:rPr>
          <w:rFonts w:asciiTheme="minorHAnsi" w:eastAsia="+mn-ea" w:hAnsiTheme="minorHAnsi" w:cs="Calibri"/>
          <w:b/>
          <w:color w:val="000000"/>
          <w:kern w:val="24"/>
        </w:rPr>
        <w:t>Hijra</w:t>
      </w:r>
      <w:proofErr w:type="spellEnd"/>
      <w:r w:rsidR="006A5423">
        <w:rPr>
          <w:rFonts w:asciiTheme="minorHAnsi" w:eastAsia="+mn-ea" w:hAnsiTheme="minorHAnsi" w:cs="Calibri"/>
          <w:b/>
          <w:color w:val="000000"/>
          <w:kern w:val="24"/>
        </w:rPr>
        <w:t xml:space="preserve">: </w:t>
      </w:r>
      <w:r w:rsidR="006A5423">
        <w:rPr>
          <w:rFonts w:asciiTheme="minorHAnsi" w:eastAsia="+mn-ea" w:hAnsiTheme="minorHAnsi" w:cs="Calibri"/>
          <w:color w:val="000000"/>
          <w:kern w:val="24"/>
        </w:rPr>
        <w:t>the migration of Mohammed PBUH from Mecca to Medina in 622 CE</w:t>
      </w:r>
    </w:p>
    <w:p w14:paraId="28252BD1" w14:textId="7F8D939B"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Medina</w:t>
      </w:r>
      <w:r w:rsidR="006A5423">
        <w:rPr>
          <w:rFonts w:asciiTheme="minorHAnsi" w:eastAsia="+mn-ea" w:hAnsiTheme="minorHAnsi" w:cs="Calibri"/>
          <w:b/>
          <w:color w:val="000000"/>
          <w:kern w:val="24"/>
        </w:rPr>
        <w:t xml:space="preserve">: </w:t>
      </w:r>
      <w:r w:rsidR="006A5423">
        <w:rPr>
          <w:rFonts w:asciiTheme="minorHAnsi" w:eastAsia="+mn-ea" w:hAnsiTheme="minorHAnsi" w:cs="Calibri"/>
          <w:color w:val="000000"/>
          <w:kern w:val="24"/>
        </w:rPr>
        <w:t xml:space="preserve">the new site of the prophet Mohammad PBUH after he is forced to flee from Mecca </w:t>
      </w:r>
    </w:p>
    <w:p w14:paraId="350EB88F" w14:textId="18570EE6"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Qur’an</w:t>
      </w:r>
      <w:r w:rsidR="006A5423">
        <w:rPr>
          <w:rFonts w:asciiTheme="minorHAnsi" w:eastAsia="+mn-ea" w:hAnsiTheme="minorHAnsi" w:cs="Calibri"/>
          <w:b/>
          <w:color w:val="000000"/>
          <w:kern w:val="24"/>
        </w:rPr>
        <w:t xml:space="preserve">: </w:t>
      </w:r>
      <w:r w:rsidR="006A5423">
        <w:rPr>
          <w:rFonts w:asciiTheme="minorHAnsi" w:eastAsia="+mn-ea" w:hAnsiTheme="minorHAnsi" w:cs="Calibri"/>
          <w:color w:val="000000"/>
          <w:kern w:val="24"/>
        </w:rPr>
        <w:t xml:space="preserve">the holy book of Islam where the word of God is codified into </w:t>
      </w:r>
    </w:p>
    <w:p w14:paraId="10CB124E" w14:textId="182CFB5C"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Jihad</w:t>
      </w:r>
      <w:r w:rsidR="006A5423">
        <w:rPr>
          <w:rFonts w:asciiTheme="minorHAnsi" w:eastAsia="+mn-ea" w:hAnsiTheme="minorHAnsi" w:cs="Calibri"/>
          <w:b/>
          <w:color w:val="000000"/>
          <w:kern w:val="24"/>
        </w:rPr>
        <w:t xml:space="preserve">: </w:t>
      </w:r>
      <w:r w:rsidR="006A5423">
        <w:rPr>
          <w:rFonts w:asciiTheme="minorHAnsi" w:eastAsia="+mn-ea" w:hAnsiTheme="minorHAnsi" w:cs="Calibri"/>
          <w:color w:val="000000"/>
          <w:kern w:val="24"/>
        </w:rPr>
        <w:t>Arabic term meaning fighting for your religion or to struggle for your religion in the name of God</w:t>
      </w:r>
    </w:p>
    <w:p w14:paraId="5989F155" w14:textId="6ED4F64F"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 xml:space="preserve">Five Pillars of </w:t>
      </w:r>
      <w:r w:rsidR="006A5423">
        <w:rPr>
          <w:rFonts w:asciiTheme="minorHAnsi" w:eastAsia="+mn-ea" w:hAnsiTheme="minorHAnsi" w:cs="Calibri"/>
          <w:b/>
          <w:color w:val="000000"/>
          <w:kern w:val="24"/>
        </w:rPr>
        <w:t xml:space="preserve">Islam: </w:t>
      </w:r>
      <w:r w:rsidR="006A5423">
        <w:rPr>
          <w:rFonts w:asciiTheme="minorHAnsi" w:eastAsia="+mn-ea" w:hAnsiTheme="minorHAnsi" w:cs="Calibri"/>
          <w:color w:val="000000"/>
          <w:kern w:val="24"/>
        </w:rPr>
        <w:t xml:space="preserve">five basic teachings of the religion of Islam: believe in God and Mohammad PBUH as the prophet of God, pray five times a day, give to charity, fast during the month of Ramadan, complete hajj, </w:t>
      </w:r>
    </w:p>
    <w:p w14:paraId="1BFC3029" w14:textId="2D40435E" w:rsidR="00637D3C" w:rsidRPr="00637D3C" w:rsidRDefault="00637D3C" w:rsidP="00637D3C">
      <w:pPr>
        <w:pStyle w:val="NormalWeb"/>
        <w:numPr>
          <w:ilvl w:val="1"/>
          <w:numId w:val="1"/>
        </w:numPr>
        <w:kinsoku w:val="0"/>
        <w:overflowPunct w:val="0"/>
        <w:spacing w:before="0" w:beforeAutospacing="0" w:after="0" w:afterAutospacing="0"/>
        <w:textAlignment w:val="baseline"/>
        <w:rPr>
          <w:rFonts w:asciiTheme="minorHAnsi" w:hAnsiTheme="minorHAnsi"/>
          <w:b/>
        </w:rPr>
      </w:pPr>
      <w:r w:rsidRPr="00637D3C">
        <w:rPr>
          <w:rFonts w:asciiTheme="minorHAnsi" w:eastAsia="+mn-ea" w:hAnsiTheme="minorHAnsi" w:cs="Calibri"/>
          <w:b/>
          <w:color w:val="000000"/>
          <w:kern w:val="24"/>
        </w:rPr>
        <w:t>Hajj</w:t>
      </w:r>
      <w:r w:rsidR="006A5423">
        <w:rPr>
          <w:rFonts w:asciiTheme="minorHAnsi" w:eastAsia="+mn-ea" w:hAnsiTheme="minorHAnsi" w:cs="Calibri"/>
          <w:b/>
          <w:color w:val="000000"/>
          <w:kern w:val="24"/>
        </w:rPr>
        <w:t xml:space="preserve">: </w:t>
      </w:r>
      <w:r w:rsidR="006A5423">
        <w:rPr>
          <w:rFonts w:asciiTheme="minorHAnsi" w:eastAsia="+mn-ea" w:hAnsiTheme="minorHAnsi" w:cs="Calibri"/>
          <w:color w:val="000000"/>
          <w:kern w:val="24"/>
        </w:rPr>
        <w:t xml:space="preserve">the annual pilgrimage to mecca that all Muslims with the capacity to do so are required to do </w:t>
      </w:r>
    </w:p>
    <w:p w14:paraId="156549EA" w14:textId="49FECD0D" w:rsidR="006A5423" w:rsidRPr="006A5423" w:rsidRDefault="00637D3C" w:rsidP="006A5423">
      <w:pPr>
        <w:pStyle w:val="NormalWeb"/>
        <w:numPr>
          <w:ilvl w:val="1"/>
          <w:numId w:val="1"/>
        </w:numPr>
        <w:kinsoku w:val="0"/>
        <w:overflowPunct w:val="0"/>
        <w:spacing w:before="0" w:beforeAutospacing="0" w:after="0" w:afterAutospacing="0"/>
        <w:textAlignment w:val="baseline"/>
        <w:rPr>
          <w:rFonts w:asciiTheme="minorHAnsi" w:hAnsiTheme="minorHAnsi"/>
          <w:b/>
        </w:rPr>
      </w:pPr>
      <w:proofErr w:type="spellStart"/>
      <w:r w:rsidRPr="00637D3C">
        <w:rPr>
          <w:rFonts w:asciiTheme="minorHAnsi" w:eastAsia="+mn-ea" w:hAnsiTheme="minorHAnsi" w:cs="Calibri"/>
          <w:b/>
          <w:color w:val="000000"/>
          <w:kern w:val="24"/>
        </w:rPr>
        <w:t>Bambuk</w:t>
      </w:r>
      <w:proofErr w:type="spellEnd"/>
      <w:r w:rsidRPr="00637D3C">
        <w:rPr>
          <w:rFonts w:asciiTheme="minorHAnsi" w:eastAsia="+mn-ea" w:hAnsiTheme="minorHAnsi" w:cs="Calibri"/>
          <w:b/>
          <w:color w:val="000000"/>
          <w:kern w:val="24"/>
        </w:rPr>
        <w:t xml:space="preserve"> and </w:t>
      </w:r>
      <w:proofErr w:type="spellStart"/>
      <w:r w:rsidRPr="00637D3C">
        <w:rPr>
          <w:rFonts w:asciiTheme="minorHAnsi" w:eastAsia="+mn-ea" w:hAnsiTheme="minorHAnsi" w:cs="Calibri"/>
          <w:b/>
          <w:color w:val="000000"/>
          <w:kern w:val="24"/>
        </w:rPr>
        <w:t>Bure</w:t>
      </w:r>
      <w:proofErr w:type="spellEnd"/>
    </w:p>
    <w:p w14:paraId="48C42F7D" w14:textId="77777777" w:rsidR="006A5423" w:rsidRDefault="006A5423" w:rsidP="006A5423">
      <w:pPr>
        <w:pStyle w:val="NormalWeb"/>
        <w:kinsoku w:val="0"/>
        <w:overflowPunct w:val="0"/>
        <w:spacing w:before="0" w:beforeAutospacing="0" w:after="0" w:afterAutospacing="0"/>
        <w:ind w:left="1440"/>
        <w:textAlignment w:val="baseline"/>
        <w:rPr>
          <w:rFonts w:asciiTheme="minorHAnsi" w:hAnsiTheme="minorHAnsi"/>
          <w:b/>
        </w:rPr>
      </w:pPr>
    </w:p>
    <w:p w14:paraId="4F0D4B08" w14:textId="416B6017" w:rsidR="006A5423" w:rsidRDefault="006A5423" w:rsidP="006A5423">
      <w:pPr>
        <w:pStyle w:val="NormalWeb"/>
        <w:numPr>
          <w:ilvl w:val="0"/>
          <w:numId w:val="1"/>
        </w:numPr>
        <w:kinsoku w:val="0"/>
        <w:overflowPunct w:val="0"/>
        <w:spacing w:before="0" w:beforeAutospacing="0" w:after="0" w:afterAutospacing="0"/>
        <w:textAlignment w:val="baseline"/>
        <w:rPr>
          <w:rFonts w:asciiTheme="minorHAnsi" w:hAnsiTheme="minorHAnsi"/>
          <w:b/>
        </w:rPr>
      </w:pPr>
      <w:r>
        <w:rPr>
          <w:rFonts w:asciiTheme="minorHAnsi" w:hAnsiTheme="minorHAnsi"/>
          <w:b/>
        </w:rPr>
        <w:t xml:space="preserve">Lecture 7: Trans Saharan Trade System </w:t>
      </w:r>
      <w:r w:rsidR="0007185F">
        <w:rPr>
          <w:rFonts w:asciiTheme="minorHAnsi" w:hAnsiTheme="minorHAnsi"/>
          <w:b/>
        </w:rPr>
        <w:t>(Oct 5)</w:t>
      </w:r>
    </w:p>
    <w:p w14:paraId="55334B3A" w14:textId="1BAF6397" w:rsidR="006A5423" w:rsidRPr="006A5423" w:rsidRDefault="006A5423" w:rsidP="006A5423">
      <w:pPr>
        <w:pStyle w:val="ListParagraph"/>
        <w:numPr>
          <w:ilvl w:val="1"/>
          <w:numId w:val="1"/>
        </w:numPr>
        <w:ind w:right="-720"/>
        <w:rPr>
          <w:b/>
          <w:iCs/>
        </w:rPr>
      </w:pPr>
      <w:proofErr w:type="spellStart"/>
      <w:r w:rsidRPr="006A5423">
        <w:rPr>
          <w:b/>
          <w:iCs/>
        </w:rPr>
        <w:t>Jenne-Jeno</w:t>
      </w:r>
      <w:proofErr w:type="spellEnd"/>
      <w:r>
        <w:rPr>
          <w:b/>
          <w:iCs/>
        </w:rPr>
        <w:t xml:space="preserve">: </w:t>
      </w:r>
    </w:p>
    <w:p w14:paraId="2C768976" w14:textId="77777777" w:rsidR="006A5423" w:rsidRPr="006A5423" w:rsidRDefault="006A5423" w:rsidP="006A5423">
      <w:pPr>
        <w:pStyle w:val="ListParagraph"/>
        <w:numPr>
          <w:ilvl w:val="1"/>
          <w:numId w:val="1"/>
        </w:numPr>
        <w:ind w:right="-720"/>
        <w:rPr>
          <w:rStyle w:val="apple-converted-space"/>
          <w:b/>
        </w:rPr>
      </w:pPr>
      <w:proofErr w:type="gramStart"/>
      <w:r w:rsidRPr="006A5423">
        <w:rPr>
          <w:b/>
          <w:iCs/>
        </w:rPr>
        <w:t>tumuli</w:t>
      </w:r>
      <w:proofErr w:type="gramEnd"/>
      <w:r w:rsidRPr="006A5423">
        <w:rPr>
          <w:rStyle w:val="apple-converted-space"/>
          <w:b/>
        </w:rPr>
        <w:t> </w:t>
      </w:r>
    </w:p>
    <w:p w14:paraId="5F6E26EF" w14:textId="28E488A3" w:rsidR="006A5423" w:rsidRPr="006A5423" w:rsidRDefault="006A5423" w:rsidP="006A5423">
      <w:pPr>
        <w:pStyle w:val="ListParagraph"/>
        <w:numPr>
          <w:ilvl w:val="1"/>
          <w:numId w:val="1"/>
        </w:numPr>
        <w:ind w:right="-720"/>
        <w:rPr>
          <w:rStyle w:val="apple-converted-space"/>
          <w:b/>
        </w:rPr>
      </w:pPr>
      <w:proofErr w:type="spellStart"/>
      <w:r w:rsidRPr="006A5423">
        <w:rPr>
          <w:rStyle w:val="apple-converted-space"/>
          <w:b/>
        </w:rPr>
        <w:t>Garamantes</w:t>
      </w:r>
      <w:proofErr w:type="spellEnd"/>
      <w:r w:rsidR="0007185F">
        <w:rPr>
          <w:rStyle w:val="apple-converted-space"/>
          <w:b/>
        </w:rPr>
        <w:t xml:space="preserve">: </w:t>
      </w:r>
      <w:r w:rsidR="0007185F">
        <w:rPr>
          <w:rStyle w:val="apple-converted-space"/>
        </w:rPr>
        <w:t>a tribe from Libya that had hieroglyphics depicting</w:t>
      </w:r>
      <w:bookmarkStart w:id="0" w:name="_GoBack"/>
      <w:bookmarkEnd w:id="0"/>
      <w:r w:rsidR="0007185F">
        <w:rPr>
          <w:rStyle w:val="apple-converted-space"/>
        </w:rPr>
        <w:t xml:space="preserve"> them travelling in horse drawn carriages to trade gold and other things, which would signify that they were advanced merchants. However archeologists also believe that travelling with carriages across the Sahara would have been too difficult  </w:t>
      </w:r>
    </w:p>
    <w:p w14:paraId="1FD87B83" w14:textId="77777777" w:rsidR="006A5423" w:rsidRPr="006A5423" w:rsidRDefault="006A5423" w:rsidP="006A5423">
      <w:pPr>
        <w:pStyle w:val="ListParagraph"/>
        <w:numPr>
          <w:ilvl w:val="1"/>
          <w:numId w:val="1"/>
        </w:numPr>
        <w:ind w:right="-720"/>
        <w:rPr>
          <w:rStyle w:val="apple-converted-space"/>
          <w:b/>
        </w:rPr>
      </w:pPr>
      <w:proofErr w:type="spellStart"/>
      <w:r w:rsidRPr="006A5423">
        <w:rPr>
          <w:b/>
        </w:rPr>
        <w:t>Agisymba</w:t>
      </w:r>
      <w:proofErr w:type="spellEnd"/>
    </w:p>
    <w:p w14:paraId="4F071E84" w14:textId="77777777" w:rsidR="006A5423" w:rsidRPr="006A5423" w:rsidRDefault="006A5423" w:rsidP="006A5423">
      <w:pPr>
        <w:pStyle w:val="ListParagraph"/>
        <w:numPr>
          <w:ilvl w:val="1"/>
          <w:numId w:val="1"/>
        </w:numPr>
        <w:ind w:right="-720"/>
        <w:rPr>
          <w:rStyle w:val="alternate"/>
          <w:b/>
          <w:bCs/>
          <w:bdr w:val="none" w:sz="0" w:space="0" w:color="auto" w:frame="1"/>
        </w:rPr>
      </w:pPr>
      <w:r w:rsidRPr="006A5423">
        <w:rPr>
          <w:b/>
        </w:rPr>
        <w:t>Berbers (</w:t>
      </w:r>
      <w:proofErr w:type="spellStart"/>
      <w:r w:rsidRPr="006A5423">
        <w:rPr>
          <w:rStyle w:val="alternate"/>
          <w:b/>
          <w:bCs/>
          <w:bdr w:val="none" w:sz="0" w:space="0" w:color="auto" w:frame="1"/>
        </w:rPr>
        <w:t>Imazighen</w:t>
      </w:r>
      <w:proofErr w:type="spellEnd"/>
      <w:r w:rsidRPr="006A5423">
        <w:rPr>
          <w:rStyle w:val="alternate"/>
          <w:b/>
          <w:bCs/>
          <w:bdr w:val="none" w:sz="0" w:space="0" w:color="auto" w:frame="1"/>
        </w:rPr>
        <w:t>)</w:t>
      </w:r>
    </w:p>
    <w:p w14:paraId="5F2A8432" w14:textId="681B658C" w:rsidR="006A5423" w:rsidRPr="006A5423" w:rsidRDefault="0007185F" w:rsidP="006A5423">
      <w:pPr>
        <w:pStyle w:val="ListParagraph"/>
        <w:numPr>
          <w:ilvl w:val="1"/>
          <w:numId w:val="1"/>
        </w:numPr>
        <w:ind w:right="-720"/>
        <w:rPr>
          <w:b/>
        </w:rPr>
      </w:pPr>
      <w:proofErr w:type="spellStart"/>
      <w:r>
        <w:rPr>
          <w:b/>
          <w:bdr w:val="none" w:sz="0" w:space="0" w:color="auto" w:frame="1"/>
        </w:rPr>
        <w:t>Tuareg</w:t>
      </w:r>
      <w:proofErr w:type="spellEnd"/>
    </w:p>
    <w:p w14:paraId="7D1E4E9F" w14:textId="77777777" w:rsidR="006A5423" w:rsidRPr="006A5423" w:rsidRDefault="006A5423" w:rsidP="006A5423">
      <w:pPr>
        <w:pStyle w:val="ListParagraph"/>
        <w:numPr>
          <w:ilvl w:val="1"/>
          <w:numId w:val="1"/>
        </w:numPr>
        <w:ind w:right="-720"/>
        <w:rPr>
          <w:b/>
        </w:rPr>
      </w:pPr>
      <w:proofErr w:type="spellStart"/>
      <w:r w:rsidRPr="006A5423">
        <w:rPr>
          <w:b/>
        </w:rPr>
        <w:t>Bilad</w:t>
      </w:r>
      <w:proofErr w:type="spellEnd"/>
      <w:r w:rsidRPr="006A5423">
        <w:rPr>
          <w:b/>
        </w:rPr>
        <w:t xml:space="preserve"> al-Sudan</w:t>
      </w:r>
    </w:p>
    <w:p w14:paraId="0EBB2F83" w14:textId="77777777" w:rsidR="006A5423" w:rsidRPr="006A5423" w:rsidRDefault="006A5423" w:rsidP="006A5423">
      <w:pPr>
        <w:pStyle w:val="ListParagraph"/>
        <w:numPr>
          <w:ilvl w:val="1"/>
          <w:numId w:val="1"/>
        </w:numPr>
        <w:ind w:right="-720"/>
        <w:rPr>
          <w:b/>
        </w:rPr>
      </w:pPr>
      <w:proofErr w:type="spellStart"/>
      <w:r w:rsidRPr="006A5423">
        <w:rPr>
          <w:b/>
        </w:rPr>
        <w:t>Sijilmasa</w:t>
      </w:r>
      <w:proofErr w:type="spellEnd"/>
      <w:r w:rsidRPr="006A5423">
        <w:rPr>
          <w:b/>
        </w:rPr>
        <w:t xml:space="preserve"> and </w:t>
      </w:r>
      <w:proofErr w:type="spellStart"/>
      <w:r w:rsidRPr="006A5423">
        <w:rPr>
          <w:b/>
        </w:rPr>
        <w:t>Tahert</w:t>
      </w:r>
      <w:proofErr w:type="spellEnd"/>
    </w:p>
    <w:p w14:paraId="3E1A70E8" w14:textId="77777777" w:rsidR="006A5423" w:rsidRPr="006A5423" w:rsidRDefault="006A5423" w:rsidP="006A5423">
      <w:pPr>
        <w:pStyle w:val="ListParagraph"/>
        <w:numPr>
          <w:ilvl w:val="1"/>
          <w:numId w:val="1"/>
        </w:numPr>
        <w:ind w:right="-720"/>
        <w:rPr>
          <w:b/>
        </w:rPr>
      </w:pPr>
      <w:proofErr w:type="spellStart"/>
      <w:r w:rsidRPr="006A5423">
        <w:rPr>
          <w:b/>
        </w:rPr>
        <w:t>Kumbi</w:t>
      </w:r>
      <w:proofErr w:type="spellEnd"/>
      <w:r w:rsidRPr="006A5423">
        <w:rPr>
          <w:b/>
        </w:rPr>
        <w:t xml:space="preserve"> </w:t>
      </w:r>
      <w:proofErr w:type="spellStart"/>
      <w:r w:rsidRPr="006A5423">
        <w:rPr>
          <w:b/>
        </w:rPr>
        <w:t>Saleh</w:t>
      </w:r>
      <w:proofErr w:type="spellEnd"/>
      <w:r w:rsidRPr="006A5423">
        <w:rPr>
          <w:b/>
        </w:rPr>
        <w:t xml:space="preserve">, Timbuktu and </w:t>
      </w:r>
      <w:proofErr w:type="spellStart"/>
      <w:r w:rsidRPr="006A5423">
        <w:rPr>
          <w:b/>
        </w:rPr>
        <w:t>Gao</w:t>
      </w:r>
      <w:proofErr w:type="spellEnd"/>
    </w:p>
    <w:p w14:paraId="176A5697" w14:textId="77777777" w:rsidR="006A5423" w:rsidRPr="006A5423" w:rsidRDefault="006A5423" w:rsidP="006A5423">
      <w:pPr>
        <w:pStyle w:val="ListParagraph"/>
        <w:numPr>
          <w:ilvl w:val="1"/>
          <w:numId w:val="1"/>
        </w:numPr>
        <w:ind w:right="-720"/>
        <w:rPr>
          <w:b/>
        </w:rPr>
      </w:pPr>
      <w:proofErr w:type="spellStart"/>
      <w:r w:rsidRPr="006A5423">
        <w:rPr>
          <w:b/>
        </w:rPr>
        <w:lastRenderedPageBreak/>
        <w:t>Bambuk</w:t>
      </w:r>
      <w:proofErr w:type="spellEnd"/>
      <w:r w:rsidRPr="006A5423">
        <w:rPr>
          <w:b/>
        </w:rPr>
        <w:t xml:space="preserve">, </w:t>
      </w:r>
      <w:proofErr w:type="spellStart"/>
      <w:r w:rsidRPr="006A5423">
        <w:rPr>
          <w:b/>
        </w:rPr>
        <w:t>Bure</w:t>
      </w:r>
      <w:proofErr w:type="spellEnd"/>
      <w:r w:rsidRPr="006A5423">
        <w:rPr>
          <w:b/>
        </w:rPr>
        <w:t xml:space="preserve"> and </w:t>
      </w:r>
      <w:proofErr w:type="spellStart"/>
      <w:r w:rsidRPr="006A5423">
        <w:rPr>
          <w:b/>
        </w:rPr>
        <w:t>Galam</w:t>
      </w:r>
      <w:proofErr w:type="spellEnd"/>
    </w:p>
    <w:p w14:paraId="65889E51" w14:textId="77777777" w:rsidR="006A5423" w:rsidRPr="006A5423" w:rsidRDefault="006A5423" w:rsidP="006A5423">
      <w:pPr>
        <w:pStyle w:val="ListParagraph"/>
        <w:numPr>
          <w:ilvl w:val="1"/>
          <w:numId w:val="1"/>
        </w:numPr>
        <w:ind w:right="-720"/>
        <w:rPr>
          <w:b/>
        </w:rPr>
      </w:pPr>
      <w:proofErr w:type="spellStart"/>
      <w:r w:rsidRPr="006A5423">
        <w:rPr>
          <w:b/>
        </w:rPr>
        <w:t>Taghaza</w:t>
      </w:r>
      <w:proofErr w:type="spellEnd"/>
    </w:p>
    <w:p w14:paraId="452E83DC" w14:textId="77777777" w:rsidR="006A5423" w:rsidRPr="006A5423" w:rsidRDefault="006A5423" w:rsidP="006A5423">
      <w:pPr>
        <w:pStyle w:val="ListParagraph"/>
        <w:numPr>
          <w:ilvl w:val="1"/>
          <w:numId w:val="1"/>
        </w:numPr>
        <w:ind w:right="-720"/>
        <w:rPr>
          <w:b/>
        </w:rPr>
      </w:pPr>
      <w:r w:rsidRPr="006A5423">
        <w:rPr>
          <w:b/>
        </w:rPr>
        <w:t>Taoudenni</w:t>
      </w:r>
    </w:p>
    <w:p w14:paraId="295E9E96" w14:textId="77777777" w:rsidR="006A5423" w:rsidRPr="006A5423" w:rsidRDefault="006A5423" w:rsidP="006A5423">
      <w:pPr>
        <w:pStyle w:val="NormalWeb"/>
        <w:numPr>
          <w:ilvl w:val="1"/>
          <w:numId w:val="1"/>
        </w:numPr>
        <w:kinsoku w:val="0"/>
        <w:overflowPunct w:val="0"/>
        <w:spacing w:before="0" w:beforeAutospacing="0" w:after="0" w:afterAutospacing="0"/>
        <w:textAlignment w:val="baseline"/>
        <w:rPr>
          <w:rFonts w:asciiTheme="minorHAnsi" w:hAnsiTheme="minorHAnsi"/>
          <w:b/>
        </w:rPr>
      </w:pPr>
    </w:p>
    <w:p w14:paraId="33A5A742" w14:textId="77777777" w:rsidR="009A1AC7" w:rsidRPr="008E470F" w:rsidRDefault="009A1AC7" w:rsidP="006B45EF">
      <w:pPr>
        <w:pStyle w:val="ListParagraph"/>
        <w:ind w:left="1440" w:right="-720"/>
        <w:rPr>
          <w:b/>
        </w:rPr>
      </w:pPr>
    </w:p>
    <w:p w14:paraId="2A92BF7D" w14:textId="77777777" w:rsidR="008E470F" w:rsidRPr="008E470F" w:rsidRDefault="008E470F" w:rsidP="008E470F">
      <w:pPr>
        <w:rPr>
          <w:b/>
        </w:rPr>
      </w:pPr>
    </w:p>
    <w:p w14:paraId="7014BDE3" w14:textId="77777777" w:rsidR="00DD0463" w:rsidRDefault="00DD0463" w:rsidP="00DD0463">
      <w:pPr>
        <w:ind w:right="-720"/>
        <w:rPr>
          <w:sz w:val="28"/>
          <w:szCs w:val="28"/>
        </w:rPr>
      </w:pPr>
    </w:p>
    <w:p w14:paraId="766A079A" w14:textId="77777777" w:rsidR="008E470F" w:rsidRDefault="008E470F"/>
    <w:sectPr w:rsidR="008E470F" w:rsidSect="00B150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mn-ea">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7DAD"/>
    <w:multiLevelType w:val="hybridMultilevel"/>
    <w:tmpl w:val="6E8C6BB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
    <w:nsid w:val="04C93EE3"/>
    <w:multiLevelType w:val="hybridMultilevel"/>
    <w:tmpl w:val="A554FABA"/>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156C0810"/>
    <w:multiLevelType w:val="hybridMultilevel"/>
    <w:tmpl w:val="152EF094"/>
    <w:lvl w:ilvl="0" w:tplc="04090001">
      <w:start w:val="1"/>
      <w:numFmt w:val="bullet"/>
      <w:lvlText w:val=""/>
      <w:lvlJc w:val="left"/>
      <w:pPr>
        <w:ind w:left="2340" w:hanging="360"/>
      </w:pPr>
      <w:rPr>
        <w:rFonts w:ascii="Symbol" w:hAnsi="Symbol" w:hint="default"/>
      </w:rPr>
    </w:lvl>
    <w:lvl w:ilvl="1" w:tplc="04090003">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
    <w:nsid w:val="1DB42FC3"/>
    <w:multiLevelType w:val="hybridMultilevel"/>
    <w:tmpl w:val="F0BC11A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
    <w:nsid w:val="20D13635"/>
    <w:multiLevelType w:val="hybridMultilevel"/>
    <w:tmpl w:val="767E2386"/>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5">
    <w:nsid w:val="22195542"/>
    <w:multiLevelType w:val="hybridMultilevel"/>
    <w:tmpl w:val="39DAB77C"/>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6">
    <w:nsid w:val="26606D66"/>
    <w:multiLevelType w:val="hybridMultilevel"/>
    <w:tmpl w:val="85C2E022"/>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nsid w:val="30253C35"/>
    <w:multiLevelType w:val="hybridMultilevel"/>
    <w:tmpl w:val="156C2B9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8">
    <w:nsid w:val="432A7775"/>
    <w:multiLevelType w:val="hybridMultilevel"/>
    <w:tmpl w:val="2E60A11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CF588F"/>
    <w:multiLevelType w:val="hybridMultilevel"/>
    <w:tmpl w:val="35BA83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2F43FE"/>
    <w:multiLevelType w:val="hybridMultilevel"/>
    <w:tmpl w:val="4836B75A"/>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num w:numId="1">
    <w:abstractNumId w:val="9"/>
  </w:num>
  <w:num w:numId="2">
    <w:abstractNumId w:val="8"/>
  </w:num>
  <w:num w:numId="3">
    <w:abstractNumId w:val="1"/>
  </w:num>
  <w:num w:numId="4">
    <w:abstractNumId w:val="10"/>
  </w:num>
  <w:num w:numId="5">
    <w:abstractNumId w:val="4"/>
  </w:num>
  <w:num w:numId="6">
    <w:abstractNumId w:val="3"/>
  </w:num>
  <w:num w:numId="7">
    <w:abstractNumId w:val="6"/>
  </w:num>
  <w:num w:numId="8">
    <w:abstractNumId w:val="2"/>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02E"/>
    <w:rsid w:val="00030BE2"/>
    <w:rsid w:val="0007185F"/>
    <w:rsid w:val="00283B74"/>
    <w:rsid w:val="002C18B9"/>
    <w:rsid w:val="0046317F"/>
    <w:rsid w:val="0049787B"/>
    <w:rsid w:val="00573E91"/>
    <w:rsid w:val="00594AC3"/>
    <w:rsid w:val="00637D3C"/>
    <w:rsid w:val="006A5423"/>
    <w:rsid w:val="006B45EF"/>
    <w:rsid w:val="007058FC"/>
    <w:rsid w:val="0077071F"/>
    <w:rsid w:val="007B3BD7"/>
    <w:rsid w:val="0081066B"/>
    <w:rsid w:val="008A4D7A"/>
    <w:rsid w:val="008E470F"/>
    <w:rsid w:val="008F69B5"/>
    <w:rsid w:val="009A1AC7"/>
    <w:rsid w:val="00A2339C"/>
    <w:rsid w:val="00A31461"/>
    <w:rsid w:val="00A9476E"/>
    <w:rsid w:val="00B1502E"/>
    <w:rsid w:val="00B77784"/>
    <w:rsid w:val="00BB4AC0"/>
    <w:rsid w:val="00C51118"/>
    <w:rsid w:val="00C654AA"/>
    <w:rsid w:val="00CD530D"/>
    <w:rsid w:val="00D7211E"/>
    <w:rsid w:val="00D76162"/>
    <w:rsid w:val="00DD0463"/>
    <w:rsid w:val="00E56BAF"/>
    <w:rsid w:val="00E90DFE"/>
    <w:rsid w:val="00FD7D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3A7C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02E"/>
    <w:pPr>
      <w:ind w:left="720"/>
      <w:contextualSpacing/>
    </w:pPr>
  </w:style>
  <w:style w:type="character" w:styleId="Emphasis">
    <w:name w:val="Emphasis"/>
    <w:qFormat/>
    <w:rsid w:val="0049787B"/>
    <w:rPr>
      <w:i/>
      <w:iCs/>
    </w:rPr>
  </w:style>
  <w:style w:type="paragraph" w:styleId="NormalWeb">
    <w:name w:val="Normal (Web)"/>
    <w:basedOn w:val="Normal"/>
    <w:uiPriority w:val="99"/>
    <w:semiHidden/>
    <w:unhideWhenUsed/>
    <w:rsid w:val="006B45EF"/>
    <w:pPr>
      <w:spacing w:before="100" w:beforeAutospacing="1" w:after="100" w:afterAutospacing="1"/>
    </w:pPr>
    <w:rPr>
      <w:rFonts w:ascii="Times New Roman" w:eastAsia="Times New Roman" w:hAnsi="Times New Roman" w:cs="Times New Roman"/>
      <w:lang w:val="en-CA" w:eastAsia="en-CA"/>
    </w:rPr>
  </w:style>
  <w:style w:type="character" w:customStyle="1" w:styleId="apple-converted-space">
    <w:name w:val="apple-converted-space"/>
    <w:basedOn w:val="DefaultParagraphFont"/>
    <w:rsid w:val="006A5423"/>
  </w:style>
  <w:style w:type="character" w:styleId="Hyperlink">
    <w:name w:val="Hyperlink"/>
    <w:uiPriority w:val="99"/>
    <w:rsid w:val="006A5423"/>
    <w:rPr>
      <w:color w:val="0000FF"/>
      <w:u w:val="single"/>
    </w:rPr>
  </w:style>
  <w:style w:type="character" w:customStyle="1" w:styleId="alternate">
    <w:name w:val="alternate"/>
    <w:rsid w:val="006A5423"/>
  </w:style>
  <w:style w:type="character" w:styleId="FollowedHyperlink">
    <w:name w:val="FollowedHyperlink"/>
    <w:basedOn w:val="DefaultParagraphFont"/>
    <w:uiPriority w:val="99"/>
    <w:semiHidden/>
    <w:unhideWhenUsed/>
    <w:rsid w:val="006A542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02E"/>
    <w:pPr>
      <w:ind w:left="720"/>
      <w:contextualSpacing/>
    </w:pPr>
  </w:style>
  <w:style w:type="character" w:styleId="Emphasis">
    <w:name w:val="Emphasis"/>
    <w:qFormat/>
    <w:rsid w:val="0049787B"/>
    <w:rPr>
      <w:i/>
      <w:iCs/>
    </w:rPr>
  </w:style>
  <w:style w:type="paragraph" w:styleId="NormalWeb">
    <w:name w:val="Normal (Web)"/>
    <w:basedOn w:val="Normal"/>
    <w:uiPriority w:val="99"/>
    <w:semiHidden/>
    <w:unhideWhenUsed/>
    <w:rsid w:val="006B45EF"/>
    <w:pPr>
      <w:spacing w:before="100" w:beforeAutospacing="1" w:after="100" w:afterAutospacing="1"/>
    </w:pPr>
    <w:rPr>
      <w:rFonts w:ascii="Times New Roman" w:eastAsia="Times New Roman" w:hAnsi="Times New Roman" w:cs="Times New Roman"/>
      <w:lang w:val="en-CA" w:eastAsia="en-CA"/>
    </w:rPr>
  </w:style>
  <w:style w:type="character" w:customStyle="1" w:styleId="apple-converted-space">
    <w:name w:val="apple-converted-space"/>
    <w:basedOn w:val="DefaultParagraphFont"/>
    <w:rsid w:val="006A5423"/>
  </w:style>
  <w:style w:type="character" w:styleId="Hyperlink">
    <w:name w:val="Hyperlink"/>
    <w:uiPriority w:val="99"/>
    <w:rsid w:val="006A5423"/>
    <w:rPr>
      <w:color w:val="0000FF"/>
      <w:u w:val="single"/>
    </w:rPr>
  </w:style>
  <w:style w:type="character" w:customStyle="1" w:styleId="alternate">
    <w:name w:val="alternate"/>
    <w:rsid w:val="006A5423"/>
  </w:style>
  <w:style w:type="character" w:styleId="FollowedHyperlink">
    <w:name w:val="FollowedHyperlink"/>
    <w:basedOn w:val="DefaultParagraphFont"/>
    <w:uiPriority w:val="99"/>
    <w:semiHidden/>
    <w:unhideWhenUsed/>
    <w:rsid w:val="006A54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6</Pages>
  <Words>1750</Words>
  <Characters>9979</Characters>
  <Application>Microsoft Macintosh Word</Application>
  <DocSecurity>0</DocSecurity>
  <Lines>83</Lines>
  <Paragraphs>23</Paragraphs>
  <ScaleCrop>false</ScaleCrop>
  <Company/>
  <LinksUpToDate>false</LinksUpToDate>
  <CharactersWithSpaces>11706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Samiha Rayeda</dc:creator>
  <cp:keywords/>
  <dc:description/>
  <cp:lastModifiedBy>Samiha Rayeda</cp:lastModifiedBy>
  <cp:revision>10</cp:revision>
  <dcterms:created xsi:type="dcterms:W3CDTF">2016-10-12T00:58:00Z</dcterms:created>
  <dcterms:modified xsi:type="dcterms:W3CDTF">2016-10-17T02:45:00Z</dcterms:modified>
</cp:coreProperties>
</file>