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2CC99BD" w14:textId="77777777" w:rsidR="000D36EC" w:rsidRDefault="00944AA3">
      <w:pPr>
        <w:spacing w:line="480" w:lineRule="auto"/>
      </w:pPr>
      <w:r>
        <w:rPr>
          <w:rFonts w:ascii="Times New Roman" w:eastAsia="Times New Roman" w:hAnsi="Times New Roman" w:cs="Times New Roman"/>
          <w:sz w:val="24"/>
          <w:szCs w:val="24"/>
        </w:rPr>
        <w:t xml:space="preserve">Professor </w:t>
      </w:r>
      <w:proofErr w:type="spellStart"/>
      <w:r>
        <w:rPr>
          <w:rFonts w:ascii="Times New Roman" w:eastAsia="Times New Roman" w:hAnsi="Times New Roman" w:cs="Times New Roman"/>
          <w:sz w:val="24"/>
          <w:szCs w:val="24"/>
        </w:rPr>
        <w:t>Davorka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Ljubsic</w:t>
      </w:r>
      <w:proofErr w:type="spellEnd"/>
    </w:p>
    <w:p w14:paraId="4E32954A" w14:textId="77777777" w:rsidR="000D36EC" w:rsidRDefault="00944AA3">
      <w:pPr>
        <w:spacing w:line="480" w:lineRule="auto"/>
      </w:pPr>
      <w:r>
        <w:rPr>
          <w:rFonts w:ascii="Times New Roman" w:eastAsia="Times New Roman" w:hAnsi="Times New Roman" w:cs="Times New Roman"/>
          <w:sz w:val="24"/>
          <w:szCs w:val="24"/>
        </w:rPr>
        <w:t>HUMR 1001B</w:t>
      </w:r>
    </w:p>
    <w:p w14:paraId="0596297A" w14:textId="77777777" w:rsidR="000D36EC" w:rsidRDefault="00944AA3">
      <w:pPr>
        <w:spacing w:line="480" w:lineRule="auto"/>
        <w:jc w:val="center"/>
      </w:pPr>
      <w:r>
        <w:rPr>
          <w:rFonts w:ascii="Times New Roman" w:eastAsia="Times New Roman" w:hAnsi="Times New Roman" w:cs="Times New Roman"/>
          <w:sz w:val="24"/>
          <w:szCs w:val="24"/>
          <w:u w:val="single"/>
        </w:rPr>
        <w:t>The Incontrovertibility of Human Rights and The Problem Pertaining to the Hierarchy of Rights.</w:t>
      </w:r>
    </w:p>
    <w:p w14:paraId="6CC1EEE1" w14:textId="77777777" w:rsidR="000D36EC" w:rsidRDefault="00944AA3">
      <w:pPr>
        <w:spacing w:line="480" w:lineRule="auto"/>
        <w:ind w:firstLine="720"/>
      </w:pPr>
      <w:r>
        <w:rPr>
          <w:rFonts w:ascii="Times New Roman" w:eastAsia="Times New Roman" w:hAnsi="Times New Roman" w:cs="Times New Roman"/>
          <w:sz w:val="24"/>
          <w:szCs w:val="24"/>
        </w:rPr>
        <w:t xml:space="preserve">The Universal Declaration of Human Rights, was signed in 1948, and outlines and formalized certain claims regarding the rights of all the people of the world. In other </w:t>
      </w:r>
      <w:proofErr w:type="gramStart"/>
      <w:r>
        <w:rPr>
          <w:rFonts w:ascii="Times New Roman" w:eastAsia="Times New Roman" w:hAnsi="Times New Roman" w:cs="Times New Roman"/>
          <w:sz w:val="24"/>
          <w:szCs w:val="24"/>
        </w:rPr>
        <w:t>words</w:t>
      </w:r>
      <w:proofErr w:type="gramEnd"/>
      <w:r>
        <w:rPr>
          <w:rFonts w:ascii="Times New Roman" w:eastAsia="Times New Roman" w:hAnsi="Times New Roman" w:cs="Times New Roman"/>
          <w:sz w:val="24"/>
          <w:szCs w:val="24"/>
        </w:rPr>
        <w:t xml:space="preserve"> “Human rights fall from a universal set of ethical principles which seek to ensure</w:t>
      </w:r>
      <w:r>
        <w:rPr>
          <w:rFonts w:ascii="Times New Roman" w:eastAsia="Times New Roman" w:hAnsi="Times New Roman" w:cs="Times New Roman"/>
          <w:sz w:val="24"/>
          <w:szCs w:val="24"/>
        </w:rPr>
        <w:t xml:space="preserve"> the equal worth of each individual life, and which are applicable to all peoples at all times and in all places” (O’Byrne; 2003. 27). The idea that human rights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be incontrovertible and universal stems from this idea. This paper will discuss some o</w:t>
      </w:r>
      <w:r>
        <w:rPr>
          <w:rFonts w:ascii="Times New Roman" w:eastAsia="Times New Roman" w:hAnsi="Times New Roman" w:cs="Times New Roman"/>
          <w:sz w:val="24"/>
          <w:szCs w:val="24"/>
        </w:rPr>
        <w:t>f the properties of human rights. To begin, human rights are universal, that is, they belong to each of us regardless of ethnicity, race, gender, sexuality, age, religion, political conviction, or type of government. (O’Byrne; 2003. 27) Secondly, human rig</w:t>
      </w:r>
      <w:r>
        <w:rPr>
          <w:rFonts w:ascii="Times New Roman" w:eastAsia="Times New Roman" w:hAnsi="Times New Roman" w:cs="Times New Roman"/>
          <w:sz w:val="24"/>
          <w:szCs w:val="24"/>
        </w:rPr>
        <w:t xml:space="preserve">hts are incontrovertible, </w:t>
      </w:r>
      <w:proofErr w:type="gramStart"/>
      <w:r>
        <w:rPr>
          <w:rFonts w:ascii="Times New Roman" w:eastAsia="Times New Roman" w:hAnsi="Times New Roman" w:cs="Times New Roman"/>
          <w:sz w:val="24"/>
          <w:szCs w:val="24"/>
        </w:rPr>
        <w:t>that is to say they</w:t>
      </w:r>
      <w:proofErr w:type="gramEnd"/>
      <w:r>
        <w:rPr>
          <w:rFonts w:ascii="Times New Roman" w:eastAsia="Times New Roman" w:hAnsi="Times New Roman" w:cs="Times New Roman"/>
          <w:sz w:val="24"/>
          <w:szCs w:val="24"/>
        </w:rPr>
        <w:t xml:space="preserve"> are impossible to dispute, they are absolute and innate. They are not grants from states, and therefore cannot be removed or denied by any political authority, they do not require, and are not negated by the ab</w:t>
      </w:r>
      <w:r>
        <w:rPr>
          <w:rFonts w:ascii="Times New Roman" w:eastAsia="Times New Roman" w:hAnsi="Times New Roman" w:cs="Times New Roman"/>
          <w:sz w:val="24"/>
          <w:szCs w:val="24"/>
        </w:rPr>
        <w:t xml:space="preserve">sence of any corresponding duties. (O’Byrne; 2003. 27) If something is incontrovertible it cannot be canceled out. </w:t>
      </w:r>
    </w:p>
    <w:p w14:paraId="66F62B77" w14:textId="77777777" w:rsidR="000D36EC" w:rsidRDefault="00944AA3">
      <w:pPr>
        <w:spacing w:line="480" w:lineRule="auto"/>
        <w:ind w:firstLine="720"/>
      </w:pPr>
      <w:r>
        <w:rPr>
          <w:rFonts w:ascii="Times New Roman" w:eastAsia="Times New Roman" w:hAnsi="Times New Roman" w:cs="Times New Roman"/>
          <w:sz w:val="24"/>
          <w:szCs w:val="24"/>
        </w:rPr>
        <w:t xml:space="preserve">While discussing human rights, the claim of universality and incontrovertibility are two qualities that are often closely related, yet they </w:t>
      </w:r>
      <w:r>
        <w:rPr>
          <w:rFonts w:ascii="Times New Roman" w:eastAsia="Times New Roman" w:hAnsi="Times New Roman" w:cs="Times New Roman"/>
          <w:sz w:val="24"/>
          <w:szCs w:val="24"/>
        </w:rPr>
        <w:t xml:space="preserve">are not reliant on one another and are distinct from each other. Universality means that human rights apply to all, without discrimination. If they are to </w:t>
      </w:r>
      <w:proofErr w:type="gramStart"/>
      <w:r>
        <w:rPr>
          <w:rFonts w:ascii="Times New Roman" w:eastAsia="Times New Roman" w:hAnsi="Times New Roman" w:cs="Times New Roman"/>
          <w:sz w:val="24"/>
          <w:szCs w:val="24"/>
        </w:rPr>
        <w:t>exist</w:t>
      </w:r>
      <w:proofErr w:type="gramEnd"/>
      <w:r>
        <w:rPr>
          <w:rFonts w:ascii="Times New Roman" w:eastAsia="Times New Roman" w:hAnsi="Times New Roman" w:cs="Times New Roman"/>
          <w:sz w:val="24"/>
          <w:szCs w:val="24"/>
        </w:rPr>
        <w:t xml:space="preserve"> they must belong to each and every individual. Whereas </w:t>
      </w:r>
      <w:proofErr w:type="gramStart"/>
      <w:r>
        <w:rPr>
          <w:rFonts w:ascii="Times New Roman" w:eastAsia="Times New Roman" w:hAnsi="Times New Roman" w:cs="Times New Roman"/>
          <w:sz w:val="24"/>
          <w:szCs w:val="24"/>
        </w:rPr>
        <w:t>inconvertibility,  means</w:t>
      </w:r>
      <w:proofErr w:type="gramEnd"/>
      <w:r>
        <w:rPr>
          <w:rFonts w:ascii="Times New Roman" w:eastAsia="Times New Roman" w:hAnsi="Times New Roman" w:cs="Times New Roman"/>
          <w:sz w:val="24"/>
          <w:szCs w:val="24"/>
        </w:rPr>
        <w:t xml:space="preserve"> that human righ</w:t>
      </w:r>
      <w:r>
        <w:rPr>
          <w:rFonts w:ascii="Times New Roman" w:eastAsia="Times New Roman" w:hAnsi="Times New Roman" w:cs="Times New Roman"/>
          <w:sz w:val="24"/>
          <w:szCs w:val="24"/>
        </w:rPr>
        <w:t>ts are absolute, inalienable and cannot be negated. Saying that a right is universal does not mean that, the right cannot change, it is simply stating that it applies to every human being.</w:t>
      </w:r>
    </w:p>
    <w:p w14:paraId="0CEE6CA5" w14:textId="77777777" w:rsidR="000D36EC" w:rsidRDefault="00944AA3">
      <w:pPr>
        <w:spacing w:line="480" w:lineRule="auto"/>
        <w:ind w:firstLine="720"/>
      </w:pPr>
      <w:r>
        <w:rPr>
          <w:rFonts w:ascii="Times New Roman" w:eastAsia="Times New Roman" w:hAnsi="Times New Roman" w:cs="Times New Roman"/>
          <w:sz w:val="24"/>
          <w:szCs w:val="24"/>
        </w:rPr>
        <w:lastRenderedPageBreak/>
        <w:t>The incontrovertibility of human rights is the idea that, rights ar</w:t>
      </w:r>
      <w:r>
        <w:rPr>
          <w:rFonts w:ascii="Times New Roman" w:eastAsia="Times New Roman" w:hAnsi="Times New Roman" w:cs="Times New Roman"/>
          <w:sz w:val="24"/>
          <w:szCs w:val="24"/>
        </w:rPr>
        <w:t xml:space="preserve">e absolute and innate and therefore cannot be taken away. This claim forces us to </w:t>
      </w:r>
      <w:proofErr w:type="spellStart"/>
      <w:r>
        <w:rPr>
          <w:rFonts w:ascii="Times New Roman" w:eastAsia="Times New Roman" w:hAnsi="Times New Roman" w:cs="Times New Roman"/>
          <w:sz w:val="24"/>
          <w:szCs w:val="24"/>
        </w:rPr>
        <w:t>to</w:t>
      </w:r>
      <w:proofErr w:type="spellEnd"/>
      <w:r>
        <w:rPr>
          <w:rFonts w:ascii="Times New Roman" w:eastAsia="Times New Roman" w:hAnsi="Times New Roman" w:cs="Times New Roman"/>
          <w:sz w:val="24"/>
          <w:szCs w:val="24"/>
        </w:rPr>
        <w:t xml:space="preserve"> examine the problem of duties, which is the problem of understanding the relationship between rights and duties. As well as the problem of the hierarchy of rights, which f</w:t>
      </w:r>
      <w:r>
        <w:rPr>
          <w:rFonts w:ascii="Times New Roman" w:eastAsia="Times New Roman" w:hAnsi="Times New Roman" w:cs="Times New Roman"/>
          <w:sz w:val="24"/>
          <w:szCs w:val="24"/>
        </w:rPr>
        <w:t xml:space="preserve">orces us to question which rights take priority over others when a conflict arises. This will be discussed in greater detail, later in this paper. </w:t>
      </w:r>
    </w:p>
    <w:p w14:paraId="31CAA572" w14:textId="77777777" w:rsidR="000D36EC" w:rsidRDefault="00944AA3">
      <w:pPr>
        <w:spacing w:line="480" w:lineRule="auto"/>
        <w:ind w:firstLine="720"/>
      </w:pPr>
      <w:r>
        <w:rPr>
          <w:rFonts w:ascii="Times New Roman" w:eastAsia="Times New Roman" w:hAnsi="Times New Roman" w:cs="Times New Roman"/>
          <w:sz w:val="24"/>
          <w:szCs w:val="24"/>
        </w:rPr>
        <w:t xml:space="preserve">The idea of universality in human rights is the assumption that rights should apply to all. Universality is </w:t>
      </w:r>
      <w:r>
        <w:rPr>
          <w:rFonts w:ascii="Times New Roman" w:eastAsia="Times New Roman" w:hAnsi="Times New Roman" w:cs="Times New Roman"/>
          <w:sz w:val="24"/>
          <w:szCs w:val="24"/>
        </w:rPr>
        <w:t xml:space="preserve">one of the most important issues when discussing human rights. As one of the most important properties that make up human rights, the theory of universality has been subject to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criticisms. Two main criticisms pointed towards this theory are; th</w:t>
      </w:r>
      <w:r>
        <w:rPr>
          <w:rFonts w:ascii="Times New Roman" w:eastAsia="Times New Roman" w:hAnsi="Times New Roman" w:cs="Times New Roman"/>
          <w:sz w:val="24"/>
          <w:szCs w:val="24"/>
        </w:rPr>
        <w:t xml:space="preserve">e philosophical criticisms of ‘natural law’ and second, the question of </w:t>
      </w:r>
      <w:proofErr w:type="gramStart"/>
      <w:r>
        <w:rPr>
          <w:rFonts w:ascii="Times New Roman" w:eastAsia="Times New Roman" w:hAnsi="Times New Roman" w:cs="Times New Roman"/>
          <w:sz w:val="24"/>
          <w:szCs w:val="24"/>
        </w:rPr>
        <w:t>whether or not</w:t>
      </w:r>
      <w:proofErr w:type="gramEnd"/>
      <w:r>
        <w:rPr>
          <w:rFonts w:ascii="Times New Roman" w:eastAsia="Times New Roman" w:hAnsi="Times New Roman" w:cs="Times New Roman"/>
          <w:sz w:val="24"/>
          <w:szCs w:val="24"/>
        </w:rPr>
        <w:t xml:space="preserve"> universalism is insensitive towards different cultures.  Natural law theory is the idea that human rights are universal and transcend immediate political communities, th</w:t>
      </w:r>
      <w:r>
        <w:rPr>
          <w:rFonts w:ascii="Times New Roman" w:eastAsia="Times New Roman" w:hAnsi="Times New Roman" w:cs="Times New Roman"/>
          <w:sz w:val="24"/>
          <w:szCs w:val="24"/>
        </w:rPr>
        <w:t xml:space="preserve">ey follow a law that is superior to those of the state. The problem is that this law has no formal authority. John Locke described natural law as </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 grounded in a pre social, universal, state of morality, as opposed to a positive law which is grounded</w:t>
      </w:r>
      <w:r>
        <w:rPr>
          <w:rFonts w:ascii="Times New Roman" w:eastAsia="Times New Roman" w:hAnsi="Times New Roman" w:cs="Times New Roman"/>
          <w:sz w:val="24"/>
          <w:szCs w:val="24"/>
        </w:rPr>
        <w:t xml:space="preserve"> in official constitutional acts” (O’Byrne; 2003, 38). He went on to explain that this theory had less to do with natural law and more related to the relationship between the individual and the state</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Another common critique related to the idea of universa</w:t>
      </w:r>
      <w:r>
        <w:rPr>
          <w:rFonts w:ascii="Times New Roman" w:eastAsia="Times New Roman" w:hAnsi="Times New Roman" w:cs="Times New Roman"/>
          <w:sz w:val="24"/>
          <w:szCs w:val="24"/>
        </w:rPr>
        <w:t xml:space="preserve">lism is the problem of cultural difference. The universality of rights implies the inclusion of everyone regardless of cultural background, political affiliation and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regional bias. However, as some critics point out, the “universal” rights that are cur</w:t>
      </w:r>
      <w:r>
        <w:rPr>
          <w:rFonts w:ascii="Times New Roman" w:eastAsia="Times New Roman" w:hAnsi="Times New Roman" w:cs="Times New Roman"/>
          <w:sz w:val="24"/>
          <w:szCs w:val="24"/>
        </w:rPr>
        <w:t xml:space="preserve">rently in place reflect a strong western bias and are therefore not truly universal. </w:t>
      </w:r>
    </w:p>
    <w:p w14:paraId="4639E666" w14:textId="77777777" w:rsidR="000D36EC" w:rsidRDefault="00944AA3">
      <w:pPr>
        <w:spacing w:line="480" w:lineRule="auto"/>
        <w:ind w:firstLine="720"/>
      </w:pPr>
      <w:r>
        <w:rPr>
          <w:rFonts w:ascii="Times New Roman" w:eastAsia="Times New Roman" w:hAnsi="Times New Roman" w:cs="Times New Roman"/>
          <w:sz w:val="24"/>
          <w:szCs w:val="24"/>
        </w:rPr>
        <w:t>Human rights are defined as the incontrovertible fundamental rights that every human being is entitled to.</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If something is incontrovertible, then it cannot be negated. It</w:t>
      </w:r>
      <w:r>
        <w:rPr>
          <w:rFonts w:ascii="Times New Roman" w:eastAsia="Times New Roman" w:hAnsi="Times New Roman" w:cs="Times New Roman"/>
          <w:sz w:val="24"/>
          <w:szCs w:val="24"/>
        </w:rPr>
        <w:t xml:space="preserve"> is important to </w:t>
      </w:r>
      <w:r>
        <w:rPr>
          <w:rFonts w:ascii="Times New Roman" w:eastAsia="Times New Roman" w:hAnsi="Times New Roman" w:cs="Times New Roman"/>
          <w:sz w:val="24"/>
          <w:szCs w:val="24"/>
        </w:rPr>
        <w:lastRenderedPageBreak/>
        <w:t>make the distinction between civil liberties and human rights. Civil rights are granted by the state, and therefore can be negated, amended or withheld, but human rights cannot be negated because states have no control over them. (O’Byrne;</w:t>
      </w:r>
      <w:r>
        <w:rPr>
          <w:rFonts w:ascii="Times New Roman" w:eastAsia="Times New Roman" w:hAnsi="Times New Roman" w:cs="Times New Roman"/>
          <w:sz w:val="24"/>
          <w:szCs w:val="24"/>
        </w:rPr>
        <w:t xml:space="preserve"> 2003. 45) This is important because otherwise states and governments could be empowered to take control over these rights.  The need for incontrovertibility of rights is apparent but it is important to be aware of some of the problems that arise from it, </w:t>
      </w:r>
      <w:r>
        <w:rPr>
          <w:rFonts w:ascii="Times New Roman" w:eastAsia="Times New Roman" w:hAnsi="Times New Roman" w:cs="Times New Roman"/>
          <w:sz w:val="24"/>
          <w:szCs w:val="24"/>
        </w:rPr>
        <w:t xml:space="preserve">such as the problem of duties and the problem of the hierarchy of rights. </w:t>
      </w:r>
    </w:p>
    <w:p w14:paraId="3648A4AE" w14:textId="77777777" w:rsidR="000D36EC" w:rsidRDefault="00944AA3">
      <w:pPr>
        <w:spacing w:line="480" w:lineRule="auto"/>
        <w:ind w:firstLine="720"/>
      </w:pPr>
      <w:r>
        <w:rPr>
          <w:rFonts w:ascii="Times New Roman" w:eastAsia="Times New Roman" w:hAnsi="Times New Roman" w:cs="Times New Roman"/>
          <w:sz w:val="24"/>
          <w:szCs w:val="24"/>
        </w:rPr>
        <w:t>In civil rights literature, there are no rights without corresponding duties, one argument that has been brought forward is that humans have rights because they can perform correspo</w:t>
      </w:r>
      <w:r>
        <w:rPr>
          <w:rFonts w:ascii="Times New Roman" w:eastAsia="Times New Roman" w:hAnsi="Times New Roman" w:cs="Times New Roman"/>
          <w:sz w:val="24"/>
          <w:szCs w:val="24"/>
        </w:rPr>
        <w:t>nding duties. (O’Byrne; 2003. 47)  There are two variants, positive and negative, that make up a ‘duty’ the latter being positive action, which is the duties to perform an act. An example of this could be a</w:t>
      </w:r>
      <w:r>
        <w:rPr>
          <w:rFonts w:ascii="Times New Roman" w:eastAsia="Times New Roman" w:hAnsi="Times New Roman" w:cs="Times New Roman"/>
          <w:sz w:val="24"/>
          <w:szCs w:val="24"/>
          <w:highlight w:val="white"/>
        </w:rPr>
        <w:t xml:space="preserve"> young person's right to an education, for example</w:t>
      </w:r>
      <w:r>
        <w:rPr>
          <w:rFonts w:ascii="Times New Roman" w:eastAsia="Times New Roman" w:hAnsi="Times New Roman" w:cs="Times New Roman"/>
          <w:sz w:val="24"/>
          <w:szCs w:val="24"/>
          <w:highlight w:val="white"/>
        </w:rPr>
        <w:t>, imposes on us a duty to provide that young person with an education. In contrast a negative duty is one that imposes a “negative” duty onto others, the duty not to interfere with a person’s activities in a certain area, such as the right to privacy for e</w:t>
      </w:r>
      <w:r>
        <w:rPr>
          <w:rFonts w:ascii="Times New Roman" w:eastAsia="Times New Roman" w:hAnsi="Times New Roman" w:cs="Times New Roman"/>
          <w:sz w:val="24"/>
          <w:szCs w:val="24"/>
          <w:highlight w:val="white"/>
        </w:rPr>
        <w:t xml:space="preserve">xample, imposes on us the duty not to intrude into the private activities of a person. </w:t>
      </w:r>
      <w:r>
        <w:rPr>
          <w:rFonts w:ascii="Times New Roman" w:eastAsia="Times New Roman" w:hAnsi="Times New Roman" w:cs="Times New Roman"/>
          <w:sz w:val="24"/>
          <w:szCs w:val="24"/>
        </w:rPr>
        <w:t>It is important to make the distinction between human rights and civil rights, Human rights are supposed to be universal and incontrovertible, whereas civil rights are g</w:t>
      </w:r>
      <w:r>
        <w:rPr>
          <w:rFonts w:ascii="Times New Roman" w:eastAsia="Times New Roman" w:hAnsi="Times New Roman" w:cs="Times New Roman"/>
          <w:sz w:val="24"/>
          <w:szCs w:val="24"/>
        </w:rPr>
        <w:t xml:space="preserve">ranted by the state and can be taken away.  Civil rights demand both sets of duties; whereas human rights only indirectly involve negative duties. </w:t>
      </w:r>
    </w:p>
    <w:p w14:paraId="1BE287F2" w14:textId="77777777" w:rsidR="000D36EC" w:rsidRDefault="00944AA3">
      <w:pPr>
        <w:spacing w:line="480" w:lineRule="auto"/>
        <w:ind w:firstLine="720"/>
      </w:pPr>
      <w:r>
        <w:rPr>
          <w:rFonts w:ascii="Times New Roman" w:eastAsia="Times New Roman" w:hAnsi="Times New Roman" w:cs="Times New Roman"/>
          <w:sz w:val="24"/>
          <w:szCs w:val="24"/>
        </w:rPr>
        <w:t xml:space="preserve">Human rights are supposed to be absolute, a contradiction can occur because they are not accorded by any </w:t>
      </w:r>
      <w:proofErr w:type="gramStart"/>
      <w:r>
        <w:rPr>
          <w:rFonts w:ascii="Times New Roman" w:eastAsia="Times New Roman" w:hAnsi="Times New Roman" w:cs="Times New Roman"/>
          <w:sz w:val="24"/>
          <w:szCs w:val="24"/>
        </w:rPr>
        <w:t>dec</w:t>
      </w:r>
      <w:r>
        <w:rPr>
          <w:rFonts w:ascii="Times New Roman" w:eastAsia="Times New Roman" w:hAnsi="Times New Roman" w:cs="Times New Roman"/>
          <w:sz w:val="24"/>
          <w:szCs w:val="24"/>
        </w:rPr>
        <w:t>ision making</w:t>
      </w:r>
      <w:proofErr w:type="gramEnd"/>
      <w:r>
        <w:rPr>
          <w:rFonts w:ascii="Times New Roman" w:eastAsia="Times New Roman" w:hAnsi="Times New Roman" w:cs="Times New Roman"/>
          <w:sz w:val="24"/>
          <w:szCs w:val="24"/>
        </w:rPr>
        <w:t xml:space="preserve"> body and are not revitalized against corresponding duties. If human rights would require corresponding duties, then a failure to do so would negate these rights, this is contradicting the philosophy of human rights. The relationship between ri</w:t>
      </w:r>
      <w:r>
        <w:rPr>
          <w:rFonts w:ascii="Times New Roman" w:eastAsia="Times New Roman" w:hAnsi="Times New Roman" w:cs="Times New Roman"/>
          <w:sz w:val="24"/>
          <w:szCs w:val="24"/>
        </w:rPr>
        <w:t xml:space="preserve">ghts and </w:t>
      </w:r>
      <w:r>
        <w:rPr>
          <w:rFonts w:ascii="Times New Roman" w:eastAsia="Times New Roman" w:hAnsi="Times New Roman" w:cs="Times New Roman"/>
          <w:sz w:val="24"/>
          <w:szCs w:val="24"/>
        </w:rPr>
        <w:lastRenderedPageBreak/>
        <w:t>duties is quite complex. For this reason, Locke came up with the idea of a benefit theory of rights, which means that the duties associated with rights are to respect the rights of others, only then will human life have appropriate value and our o</w:t>
      </w:r>
      <w:r>
        <w:rPr>
          <w:rFonts w:ascii="Times New Roman" w:eastAsia="Times New Roman" w:hAnsi="Times New Roman" w:cs="Times New Roman"/>
          <w:sz w:val="24"/>
          <w:szCs w:val="24"/>
        </w:rPr>
        <w:t xml:space="preserve">wn rights be justified (O’Byrne; 2003, 48) </w:t>
      </w:r>
    </w:p>
    <w:p w14:paraId="5C86157F" w14:textId="77777777" w:rsidR="000D36EC" w:rsidRDefault="00944AA3">
      <w:pPr>
        <w:spacing w:line="480" w:lineRule="auto"/>
        <w:ind w:firstLine="720"/>
      </w:pPr>
      <w:r>
        <w:rPr>
          <w:rFonts w:ascii="Times New Roman" w:eastAsia="Times New Roman" w:hAnsi="Times New Roman" w:cs="Times New Roman"/>
          <w:sz w:val="24"/>
          <w:szCs w:val="24"/>
        </w:rPr>
        <w:t>One problem that arises is the reluctance to the claim that human rights, all or some, can never be removed, denied or negated in any circumstances. It would be very difficult to achieve a consensus on what right</w:t>
      </w:r>
      <w:r>
        <w:rPr>
          <w:rFonts w:ascii="Times New Roman" w:eastAsia="Times New Roman" w:hAnsi="Times New Roman" w:cs="Times New Roman"/>
          <w:sz w:val="24"/>
          <w:szCs w:val="24"/>
        </w:rPr>
        <w:t xml:space="preserve">s, as universal as they may seem to be, can </w:t>
      </w:r>
      <w:proofErr w:type="gramStart"/>
      <w:r>
        <w:rPr>
          <w:rFonts w:ascii="Times New Roman" w:eastAsia="Times New Roman" w:hAnsi="Times New Roman" w:cs="Times New Roman"/>
          <w:sz w:val="24"/>
          <w:szCs w:val="24"/>
        </w:rPr>
        <w:t>be considered to be</w:t>
      </w:r>
      <w:proofErr w:type="gramEnd"/>
      <w:r>
        <w:rPr>
          <w:rFonts w:ascii="Times New Roman" w:eastAsia="Times New Roman" w:hAnsi="Times New Roman" w:cs="Times New Roman"/>
          <w:sz w:val="24"/>
          <w:szCs w:val="24"/>
        </w:rPr>
        <w:t xml:space="preserve"> incontrovertible. As O’Byrne argues, not even the main contributors of the historical debate on human rights cannot agree on which rights are absolute. (O’Byrne; 2003. 46) </w:t>
      </w:r>
      <w:proofErr w:type="gramStart"/>
      <w:r>
        <w:rPr>
          <w:rFonts w:ascii="Times New Roman" w:eastAsia="Times New Roman" w:hAnsi="Times New Roman" w:cs="Times New Roman"/>
          <w:sz w:val="24"/>
          <w:szCs w:val="24"/>
        </w:rPr>
        <w:t>In light of</w:t>
      </w:r>
      <w:proofErr w:type="gramEnd"/>
      <w:r>
        <w:rPr>
          <w:rFonts w:ascii="Times New Roman" w:eastAsia="Times New Roman" w:hAnsi="Times New Roman" w:cs="Times New Roman"/>
          <w:sz w:val="24"/>
          <w:szCs w:val="24"/>
        </w:rPr>
        <w:t xml:space="preserve"> this iss</w:t>
      </w:r>
      <w:r>
        <w:rPr>
          <w:rFonts w:ascii="Times New Roman" w:eastAsia="Times New Roman" w:hAnsi="Times New Roman" w:cs="Times New Roman"/>
          <w:sz w:val="24"/>
          <w:szCs w:val="24"/>
        </w:rPr>
        <w:t xml:space="preserve">ue, Bryan Turner has suggested to devise a hierarchy of rights to solve the possible conflicts and prioritization of rights. The first right is that </w:t>
      </w:r>
      <w:proofErr w:type="gramStart"/>
      <w:r>
        <w:rPr>
          <w:rFonts w:ascii="Times New Roman" w:eastAsia="Times New Roman" w:hAnsi="Times New Roman" w:cs="Times New Roman"/>
          <w:sz w:val="24"/>
          <w:szCs w:val="24"/>
        </w:rPr>
        <w:t>“ all</w:t>
      </w:r>
      <w:proofErr w:type="gramEnd"/>
      <w:r>
        <w:rPr>
          <w:rFonts w:ascii="Times New Roman" w:eastAsia="Times New Roman" w:hAnsi="Times New Roman" w:cs="Times New Roman"/>
          <w:sz w:val="24"/>
          <w:szCs w:val="24"/>
        </w:rPr>
        <w:t xml:space="preserve"> individuals have lives which are of equal worth and value” (O’Byrne; 2003. 47). He believed that the </w:t>
      </w:r>
      <w:r>
        <w:rPr>
          <w:rFonts w:ascii="Times New Roman" w:eastAsia="Times New Roman" w:hAnsi="Times New Roman" w:cs="Times New Roman"/>
          <w:sz w:val="24"/>
          <w:szCs w:val="24"/>
        </w:rPr>
        <w:t xml:space="preserve">only absolute right is to be treated fairly and with respect. </w:t>
      </w:r>
      <w:r w:rsidR="00D02012">
        <w:rPr>
          <w:rFonts w:ascii="Times New Roman" w:eastAsia="Times New Roman" w:hAnsi="Times New Roman" w:cs="Times New Roman"/>
          <w:sz w:val="24"/>
          <w:szCs w:val="24"/>
        </w:rPr>
        <w:t>Several</w:t>
      </w:r>
      <w:r>
        <w:rPr>
          <w:rFonts w:ascii="Times New Roman" w:eastAsia="Times New Roman" w:hAnsi="Times New Roman" w:cs="Times New Roman"/>
          <w:sz w:val="24"/>
          <w:szCs w:val="24"/>
        </w:rPr>
        <w:t xml:space="preserve"> approaches to establishing a hierarchy have been proposed. Perhaps the most common, certainly among the leading U.S. human rights organizations, is to identify incontrovertible human</w:t>
      </w:r>
      <w:r>
        <w:rPr>
          <w:rFonts w:ascii="Times New Roman" w:eastAsia="Times New Roman" w:hAnsi="Times New Roman" w:cs="Times New Roman"/>
          <w:sz w:val="24"/>
          <w:szCs w:val="24"/>
        </w:rPr>
        <w:t xml:space="preserve"> rights, that is those which cannot be suspended under any circumstances: primarily the right to life, physical security, due process, and non-discrimination </w:t>
      </w:r>
      <w:r w:rsidR="00D02012">
        <w:rPr>
          <w:rFonts w:ascii="Times New Roman" w:eastAsia="Times New Roman" w:hAnsi="Times New Roman" w:cs="Times New Roman"/>
          <w:sz w:val="24"/>
          <w:szCs w:val="24"/>
        </w:rPr>
        <w:t>based on</w:t>
      </w:r>
      <w:r>
        <w:rPr>
          <w:rFonts w:ascii="Times New Roman" w:eastAsia="Times New Roman" w:hAnsi="Times New Roman" w:cs="Times New Roman"/>
          <w:sz w:val="24"/>
          <w:szCs w:val="24"/>
        </w:rPr>
        <w:t xml:space="preserve"> race and other </w:t>
      </w:r>
      <w:proofErr w:type="spellStart"/>
      <w:r>
        <w:rPr>
          <w:rFonts w:ascii="Times New Roman" w:eastAsia="Times New Roman" w:hAnsi="Times New Roman" w:cs="Times New Roman"/>
          <w:sz w:val="24"/>
          <w:szCs w:val="24"/>
        </w:rPr>
        <w:t>ascriptive</w:t>
      </w:r>
      <w:proofErr w:type="spellEnd"/>
      <w:r>
        <w:rPr>
          <w:rFonts w:ascii="Times New Roman" w:eastAsia="Times New Roman" w:hAnsi="Times New Roman" w:cs="Times New Roman"/>
          <w:sz w:val="24"/>
          <w:szCs w:val="24"/>
        </w:rPr>
        <w:t xml:space="preserve"> categories (Farer; 1992, 115).  O’Byrne goes on to argue</w:t>
      </w:r>
      <w:r>
        <w:rPr>
          <w:rFonts w:ascii="Times New Roman" w:eastAsia="Times New Roman" w:hAnsi="Times New Roman" w:cs="Times New Roman"/>
          <w:sz w:val="24"/>
          <w:szCs w:val="24"/>
        </w:rPr>
        <w:t xml:space="preserve">s that incontrovertible rights are not so much absolute but </w:t>
      </w:r>
      <w:r>
        <w:rPr>
          <w:rFonts w:ascii="Times New Roman" w:eastAsia="Times New Roman" w:hAnsi="Times New Roman" w:cs="Times New Roman"/>
          <w:i/>
          <w:sz w:val="24"/>
          <w:szCs w:val="24"/>
        </w:rPr>
        <w:t xml:space="preserve">prima facie, </w:t>
      </w:r>
      <w:r>
        <w:rPr>
          <w:rFonts w:ascii="Times New Roman" w:eastAsia="Times New Roman" w:hAnsi="Times New Roman" w:cs="Times New Roman"/>
          <w:sz w:val="24"/>
          <w:szCs w:val="24"/>
        </w:rPr>
        <w:t xml:space="preserve">meaning they are right until proven wrong. We </w:t>
      </w:r>
      <w:r w:rsidR="00D02012">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be careful to make it clear that the rights we are discussing are not necessarily incontrovertible. Most rights, when we really t</w:t>
      </w:r>
      <w:r>
        <w:rPr>
          <w:rFonts w:ascii="Times New Roman" w:eastAsia="Times New Roman" w:hAnsi="Times New Roman" w:cs="Times New Roman"/>
          <w:sz w:val="24"/>
          <w:szCs w:val="24"/>
        </w:rPr>
        <w:t xml:space="preserve">hink about them are </w:t>
      </w:r>
      <w:r w:rsidR="00D02012">
        <w:rPr>
          <w:rFonts w:ascii="Times New Roman" w:eastAsia="Times New Roman" w:hAnsi="Times New Roman" w:cs="Times New Roman"/>
          <w:sz w:val="24"/>
          <w:szCs w:val="24"/>
        </w:rPr>
        <w:t>quite</w:t>
      </w:r>
      <w:r>
        <w:rPr>
          <w:rFonts w:ascii="Times New Roman" w:eastAsia="Times New Roman" w:hAnsi="Times New Roman" w:cs="Times New Roman"/>
          <w:sz w:val="24"/>
          <w:szCs w:val="24"/>
        </w:rPr>
        <w:t xml:space="preserve"> arbitrary, often because they can conflict with other rights, violate the rights of others, or because they can be withheld for the greater good. (O'Byrne; 2003. 46) </w:t>
      </w:r>
    </w:p>
    <w:p w14:paraId="1EF38706" w14:textId="77777777" w:rsidR="000D36EC" w:rsidRDefault="00944AA3">
      <w:pPr>
        <w:spacing w:line="480" w:lineRule="auto"/>
        <w:ind w:firstLine="720"/>
      </w:pPr>
      <w:r>
        <w:rPr>
          <w:rFonts w:ascii="Times New Roman" w:eastAsia="Times New Roman" w:hAnsi="Times New Roman" w:cs="Times New Roman"/>
          <w:sz w:val="24"/>
          <w:szCs w:val="24"/>
        </w:rPr>
        <w:t>To better explain the problem of the hierarchy of righ</w:t>
      </w:r>
      <w:r>
        <w:rPr>
          <w:rFonts w:ascii="Times New Roman" w:eastAsia="Times New Roman" w:hAnsi="Times New Roman" w:cs="Times New Roman"/>
          <w:sz w:val="24"/>
          <w:szCs w:val="24"/>
        </w:rPr>
        <w:t xml:space="preserve">ts, please consider this example; </w:t>
      </w:r>
      <w:r>
        <w:rPr>
          <w:rFonts w:ascii="Times New Roman" w:eastAsia="Times New Roman" w:hAnsi="Times New Roman" w:cs="Times New Roman"/>
          <w:sz w:val="24"/>
          <w:szCs w:val="24"/>
          <w:highlight w:val="white"/>
        </w:rPr>
        <w:t xml:space="preserve">X and Y are neighbors, with their houses situated closely together. X is in a rock band who can </w:t>
      </w:r>
      <w:r>
        <w:rPr>
          <w:rFonts w:ascii="Times New Roman" w:eastAsia="Times New Roman" w:hAnsi="Times New Roman" w:cs="Times New Roman"/>
          <w:sz w:val="24"/>
          <w:szCs w:val="24"/>
          <w:highlight w:val="white"/>
        </w:rPr>
        <w:lastRenderedPageBreak/>
        <w:t>practice only in the evenings in his backyard; while Y, on the other hand, enjoys nothing more than quiet evenings spent on hi</w:t>
      </w:r>
      <w:r>
        <w:rPr>
          <w:rFonts w:ascii="Times New Roman" w:eastAsia="Times New Roman" w:hAnsi="Times New Roman" w:cs="Times New Roman"/>
          <w:sz w:val="24"/>
          <w:szCs w:val="24"/>
          <w:highlight w:val="white"/>
        </w:rPr>
        <w:t xml:space="preserve">s porch accompanied by the sounds of frogs and crickets. Presumably, </w:t>
      </w:r>
      <w:proofErr w:type="gramStart"/>
      <w:r>
        <w:rPr>
          <w:rFonts w:ascii="Times New Roman" w:eastAsia="Times New Roman" w:hAnsi="Times New Roman" w:cs="Times New Roman"/>
          <w:sz w:val="24"/>
          <w:szCs w:val="24"/>
          <w:highlight w:val="white"/>
        </w:rPr>
        <w:t>X</w:t>
      </w:r>
      <w:proofErr w:type="gramEnd"/>
      <w:r>
        <w:rPr>
          <w:rFonts w:ascii="Times New Roman" w:eastAsia="Times New Roman" w:hAnsi="Times New Roman" w:cs="Times New Roman"/>
          <w:sz w:val="24"/>
          <w:szCs w:val="24"/>
          <w:highlight w:val="white"/>
        </w:rPr>
        <w:t xml:space="preserve"> has a right to pursue a musical career, and Y has a right to quietly enjoy his property.</w:t>
      </w:r>
      <w:r>
        <w:rPr>
          <w:rFonts w:ascii="Times New Roman" w:eastAsia="Times New Roman" w:hAnsi="Times New Roman" w:cs="Times New Roman"/>
          <w:color w:val="FF0000"/>
          <w:sz w:val="24"/>
          <w:szCs w:val="24"/>
          <w:highlight w:val="white"/>
        </w:rPr>
        <w:t xml:space="preserve"> </w:t>
      </w:r>
      <w:r>
        <w:rPr>
          <w:rFonts w:ascii="Times New Roman" w:eastAsia="Times New Roman" w:hAnsi="Times New Roman" w:cs="Times New Roman"/>
          <w:sz w:val="24"/>
          <w:szCs w:val="24"/>
          <w:highlight w:val="white"/>
        </w:rPr>
        <w:t xml:space="preserve">If those are rights that they indeed have, they </w:t>
      </w:r>
      <w:proofErr w:type="gramStart"/>
      <w:r>
        <w:rPr>
          <w:rFonts w:ascii="Times New Roman" w:eastAsia="Times New Roman" w:hAnsi="Times New Roman" w:cs="Times New Roman"/>
          <w:sz w:val="24"/>
          <w:szCs w:val="24"/>
          <w:highlight w:val="white"/>
        </w:rPr>
        <w:t>are in conflict</w:t>
      </w:r>
      <w:bookmarkStart w:id="0" w:name="_GoBack"/>
      <w:bookmarkEnd w:id="0"/>
      <w:r>
        <w:rPr>
          <w:rFonts w:ascii="Times New Roman" w:eastAsia="Times New Roman" w:hAnsi="Times New Roman" w:cs="Times New Roman"/>
          <w:sz w:val="24"/>
          <w:szCs w:val="24"/>
          <w:highlight w:val="white"/>
        </w:rPr>
        <w:t xml:space="preserve"> with</w:t>
      </w:r>
      <w:proofErr w:type="gramEnd"/>
      <w:r>
        <w:rPr>
          <w:rFonts w:ascii="Times New Roman" w:eastAsia="Times New Roman" w:hAnsi="Times New Roman" w:cs="Times New Roman"/>
          <w:sz w:val="24"/>
          <w:szCs w:val="24"/>
          <w:highlight w:val="white"/>
        </w:rPr>
        <w:t xml:space="preserve"> each other, in that X exerc</w:t>
      </w:r>
      <w:r>
        <w:rPr>
          <w:rFonts w:ascii="Times New Roman" w:eastAsia="Times New Roman" w:hAnsi="Times New Roman" w:cs="Times New Roman"/>
          <w:sz w:val="24"/>
          <w:szCs w:val="24"/>
          <w:highlight w:val="white"/>
        </w:rPr>
        <w:t xml:space="preserve">ising his right is incompatible with Y exercising his own. Since X has a right to practice with X’s </w:t>
      </w:r>
      <w:proofErr w:type="gramStart"/>
      <w:r>
        <w:rPr>
          <w:rFonts w:ascii="Times New Roman" w:eastAsia="Times New Roman" w:hAnsi="Times New Roman" w:cs="Times New Roman"/>
          <w:sz w:val="24"/>
          <w:szCs w:val="24"/>
          <w:highlight w:val="white"/>
        </w:rPr>
        <w:t>group,  they</w:t>
      </w:r>
      <w:proofErr w:type="gramEnd"/>
      <w:r>
        <w:rPr>
          <w:rFonts w:ascii="Times New Roman" w:eastAsia="Times New Roman" w:hAnsi="Times New Roman" w:cs="Times New Roman"/>
          <w:sz w:val="24"/>
          <w:szCs w:val="24"/>
          <w:highlight w:val="white"/>
        </w:rPr>
        <w:t xml:space="preserve"> are permitted to do so; but since Y has a right to enjoy quiet evenings and X practicing interferes with Y’s enjoyment, X has a duty to refrain</w:t>
      </w:r>
      <w:r>
        <w:rPr>
          <w:rFonts w:ascii="Times New Roman" w:eastAsia="Times New Roman" w:hAnsi="Times New Roman" w:cs="Times New Roman"/>
          <w:sz w:val="24"/>
          <w:szCs w:val="24"/>
          <w:highlight w:val="white"/>
        </w:rPr>
        <w:t xml:space="preserve"> from practicing. On the other hand, if X does indeed have such a duty, then X is not permitted to practice, therefore we are faced with a paradox in which X is permitted to practice and he is not permitted to practice. If we look at this example of a conf</w:t>
      </w:r>
      <w:r>
        <w:rPr>
          <w:rFonts w:ascii="Times New Roman" w:eastAsia="Times New Roman" w:hAnsi="Times New Roman" w:cs="Times New Roman"/>
          <w:sz w:val="24"/>
          <w:szCs w:val="24"/>
          <w:highlight w:val="white"/>
        </w:rPr>
        <w:t xml:space="preserve">lict of rights between neighbours and try and devise a hierarchy of rights, </w:t>
      </w:r>
      <w:r>
        <w:rPr>
          <w:rFonts w:ascii="Times New Roman" w:eastAsia="Times New Roman" w:hAnsi="Times New Roman" w:cs="Times New Roman"/>
          <w:sz w:val="24"/>
          <w:szCs w:val="24"/>
        </w:rPr>
        <w:t>I believe that X should try and find somewhere else to practice, because Y’s right to be able to rest in his own home is more important than X’s right to pursue a musical career. X</w:t>
      </w:r>
      <w:r>
        <w:rPr>
          <w:rFonts w:ascii="Times New Roman" w:eastAsia="Times New Roman" w:hAnsi="Times New Roman" w:cs="Times New Roman"/>
          <w:sz w:val="24"/>
          <w:szCs w:val="24"/>
        </w:rPr>
        <w:t xml:space="preserve"> is not the only member of his band and they can find somewhere else to practice, where as Y is disturbed in his own home. </w:t>
      </w:r>
      <w:proofErr w:type="gramStart"/>
      <w:r>
        <w:rPr>
          <w:rFonts w:ascii="Times New Roman" w:eastAsia="Times New Roman" w:hAnsi="Times New Roman" w:cs="Times New Roman"/>
          <w:sz w:val="24"/>
          <w:szCs w:val="24"/>
        </w:rPr>
        <w:t>Furthermore</w:t>
      </w:r>
      <w:proofErr w:type="gramEnd"/>
      <w:r>
        <w:rPr>
          <w:rFonts w:ascii="Times New Roman" w:eastAsia="Times New Roman" w:hAnsi="Times New Roman" w:cs="Times New Roman"/>
          <w:sz w:val="24"/>
          <w:szCs w:val="24"/>
        </w:rPr>
        <w:t xml:space="preserve"> if Y is making a claim against the loud noise, than X’s other neighbors are probably also upset. </w:t>
      </w:r>
      <w:proofErr w:type="gramStart"/>
      <w:r>
        <w:rPr>
          <w:rFonts w:ascii="Times New Roman" w:eastAsia="Times New Roman" w:hAnsi="Times New Roman" w:cs="Times New Roman"/>
          <w:sz w:val="24"/>
          <w:szCs w:val="24"/>
        </w:rPr>
        <w:t>According to</w:t>
      </w:r>
      <w:proofErr w:type="gramEnd"/>
      <w:r>
        <w:rPr>
          <w:rFonts w:ascii="Times New Roman" w:eastAsia="Times New Roman" w:hAnsi="Times New Roman" w:cs="Times New Roman"/>
          <w:sz w:val="24"/>
          <w:szCs w:val="24"/>
        </w:rPr>
        <w:t xml:space="preserve"> Bentham, it</w:t>
      </w:r>
      <w:r>
        <w:rPr>
          <w:rFonts w:ascii="Times New Roman" w:eastAsia="Times New Roman" w:hAnsi="Times New Roman" w:cs="Times New Roman"/>
          <w:sz w:val="24"/>
          <w:szCs w:val="24"/>
        </w:rPr>
        <w:t xml:space="preserve"> is important to act impartially so as to promote the fulfilment of as many desires for individual happiness as possible. (Hutchings; 2010, 38) If we are to look at this from a utilitarian perspective, that is we want to always act </w:t>
      </w:r>
      <w:proofErr w:type="gramStart"/>
      <w:r>
        <w:rPr>
          <w:rFonts w:ascii="Times New Roman" w:eastAsia="Times New Roman" w:hAnsi="Times New Roman" w:cs="Times New Roman"/>
          <w:sz w:val="24"/>
          <w:szCs w:val="24"/>
        </w:rPr>
        <w:t>so as to</w:t>
      </w:r>
      <w:proofErr w:type="gramEnd"/>
      <w:r>
        <w:rPr>
          <w:rFonts w:ascii="Times New Roman" w:eastAsia="Times New Roman" w:hAnsi="Times New Roman" w:cs="Times New Roman"/>
          <w:sz w:val="24"/>
          <w:szCs w:val="24"/>
        </w:rPr>
        <w:t xml:space="preserve"> maximize the gr</w:t>
      </w:r>
      <w:r>
        <w:rPr>
          <w:rFonts w:ascii="Times New Roman" w:eastAsia="Times New Roman" w:hAnsi="Times New Roman" w:cs="Times New Roman"/>
          <w:sz w:val="24"/>
          <w:szCs w:val="24"/>
        </w:rPr>
        <w:t xml:space="preserve">eatest happiness of the greatest number of people, then the band would have to find another place or find a different time to be able to practice. </w:t>
      </w:r>
    </w:p>
    <w:p w14:paraId="7F8FBB81" w14:textId="77777777" w:rsidR="000D36EC" w:rsidRDefault="00944AA3">
      <w:pPr>
        <w:spacing w:line="480" w:lineRule="auto"/>
        <w:ind w:firstLine="720"/>
      </w:pPr>
      <w:r>
        <w:rPr>
          <w:rFonts w:ascii="Times New Roman" w:eastAsia="Times New Roman" w:hAnsi="Times New Roman" w:cs="Times New Roman"/>
          <w:sz w:val="24"/>
          <w:szCs w:val="24"/>
          <w:highlight w:val="white"/>
        </w:rPr>
        <w:t xml:space="preserve">For </w:t>
      </w:r>
      <w:proofErr w:type="gramStart"/>
      <w:r>
        <w:rPr>
          <w:rFonts w:ascii="Times New Roman" w:eastAsia="Times New Roman" w:hAnsi="Times New Roman" w:cs="Times New Roman"/>
          <w:sz w:val="24"/>
          <w:szCs w:val="24"/>
          <w:highlight w:val="white"/>
        </w:rPr>
        <w:t>an other</w:t>
      </w:r>
      <w:proofErr w:type="gramEnd"/>
      <w:r>
        <w:rPr>
          <w:rFonts w:ascii="Times New Roman" w:eastAsia="Times New Roman" w:hAnsi="Times New Roman" w:cs="Times New Roman"/>
          <w:sz w:val="24"/>
          <w:szCs w:val="24"/>
          <w:highlight w:val="white"/>
        </w:rPr>
        <w:t xml:space="preserve"> example suppose that there are two people who are very sick, both have been granted rights to a</w:t>
      </w:r>
      <w:r>
        <w:rPr>
          <w:rFonts w:ascii="Times New Roman" w:eastAsia="Times New Roman" w:hAnsi="Times New Roman" w:cs="Times New Roman"/>
          <w:sz w:val="24"/>
          <w:szCs w:val="24"/>
          <w:highlight w:val="white"/>
        </w:rPr>
        <w:t xml:space="preserve"> new medical treatment, however because of a shortage of supplies, only one indivisible bottle of medicine is available. In this </w:t>
      </w:r>
      <w:proofErr w:type="gramStart"/>
      <w:r>
        <w:rPr>
          <w:rFonts w:ascii="Times New Roman" w:eastAsia="Times New Roman" w:hAnsi="Times New Roman" w:cs="Times New Roman"/>
          <w:sz w:val="24"/>
          <w:szCs w:val="24"/>
          <w:highlight w:val="white"/>
        </w:rPr>
        <w:t>situation</w:t>
      </w:r>
      <w:proofErr w:type="gramEnd"/>
      <w:r>
        <w:rPr>
          <w:rFonts w:ascii="Times New Roman" w:eastAsia="Times New Roman" w:hAnsi="Times New Roman" w:cs="Times New Roman"/>
          <w:sz w:val="24"/>
          <w:szCs w:val="24"/>
          <w:highlight w:val="white"/>
        </w:rPr>
        <w:t xml:space="preserve"> each person has a right to the medical treatment, but neither of them have a duty to provide the other with the treat</w:t>
      </w:r>
      <w:r>
        <w:rPr>
          <w:rFonts w:ascii="Times New Roman" w:eastAsia="Times New Roman" w:hAnsi="Times New Roman" w:cs="Times New Roman"/>
          <w:sz w:val="24"/>
          <w:szCs w:val="24"/>
          <w:highlight w:val="white"/>
        </w:rPr>
        <w:t xml:space="preserve">ment.  </w:t>
      </w:r>
      <w:proofErr w:type="gramStart"/>
      <w:r>
        <w:rPr>
          <w:rFonts w:ascii="Times New Roman" w:eastAsia="Times New Roman" w:hAnsi="Times New Roman" w:cs="Times New Roman"/>
          <w:sz w:val="24"/>
          <w:szCs w:val="24"/>
          <w:highlight w:val="white"/>
        </w:rPr>
        <w:lastRenderedPageBreak/>
        <w:t>Therefore</w:t>
      </w:r>
      <w:proofErr w:type="gramEnd"/>
      <w:r>
        <w:rPr>
          <w:rFonts w:ascii="Times New Roman" w:eastAsia="Times New Roman" w:hAnsi="Times New Roman" w:cs="Times New Roman"/>
          <w:sz w:val="24"/>
          <w:szCs w:val="24"/>
          <w:highlight w:val="white"/>
        </w:rPr>
        <w:t xml:space="preserve"> a conflict arises where each person is at liberty to take the medicine in virtue of his right to it, and yet they also have a duty not to take it, as it excludes the other from being able to receive treatment. These duties to abstain are n</w:t>
      </w:r>
      <w:r>
        <w:rPr>
          <w:rFonts w:ascii="Times New Roman" w:eastAsia="Times New Roman" w:hAnsi="Times New Roman" w:cs="Times New Roman"/>
          <w:sz w:val="24"/>
          <w:szCs w:val="24"/>
          <w:highlight w:val="white"/>
        </w:rPr>
        <w:t>ot in conflict, since both can abstain. Rather, the liberty and the duty that each has are in conflict. (</w:t>
      </w:r>
      <w:proofErr w:type="spellStart"/>
      <w:r>
        <w:rPr>
          <w:rFonts w:ascii="Times New Roman" w:eastAsia="Times New Roman" w:hAnsi="Times New Roman" w:cs="Times New Roman"/>
          <w:sz w:val="24"/>
          <w:szCs w:val="24"/>
          <w:highlight w:val="white"/>
        </w:rPr>
        <w:t>Kamm</w:t>
      </w:r>
      <w:proofErr w:type="spellEnd"/>
      <w:r>
        <w:rPr>
          <w:rFonts w:ascii="Times New Roman" w:eastAsia="Times New Roman" w:hAnsi="Times New Roman" w:cs="Times New Roman"/>
          <w:sz w:val="24"/>
          <w:szCs w:val="24"/>
          <w:highlight w:val="white"/>
        </w:rPr>
        <w:t xml:space="preserve">; 2001, 240) </w:t>
      </w:r>
      <w:r>
        <w:rPr>
          <w:rFonts w:ascii="Times New Roman" w:eastAsia="Times New Roman" w:hAnsi="Times New Roman" w:cs="Times New Roman"/>
          <w:sz w:val="24"/>
          <w:szCs w:val="24"/>
        </w:rPr>
        <w:t>Solving this conflict would be quite difficult considering that each person has the same claim, and neither of them has the duty to re</w:t>
      </w:r>
      <w:r>
        <w:rPr>
          <w:rFonts w:ascii="Times New Roman" w:eastAsia="Times New Roman" w:hAnsi="Times New Roman" w:cs="Times New Roman"/>
          <w:sz w:val="24"/>
          <w:szCs w:val="24"/>
        </w:rPr>
        <w:t xml:space="preserve">linquish their own treatment. </w:t>
      </w:r>
    </w:p>
    <w:p w14:paraId="48194B42" w14:textId="77777777" w:rsidR="000D36EC" w:rsidRDefault="00944AA3">
      <w:pPr>
        <w:spacing w:line="480" w:lineRule="auto"/>
        <w:ind w:firstLine="720"/>
      </w:pPr>
      <w:r>
        <w:rPr>
          <w:rFonts w:ascii="Times New Roman" w:eastAsia="Times New Roman" w:hAnsi="Times New Roman" w:cs="Times New Roman"/>
          <w:sz w:val="24"/>
          <w:szCs w:val="24"/>
        </w:rPr>
        <w:t xml:space="preserve">Finally take into consideration this third example of conflict of rights to aid in the discussion on the problem of the hierarchy of rights. John is walking home late at night, and </w:t>
      </w:r>
      <w:proofErr w:type="gramStart"/>
      <w:r>
        <w:rPr>
          <w:rFonts w:ascii="Times New Roman" w:eastAsia="Times New Roman" w:hAnsi="Times New Roman" w:cs="Times New Roman"/>
          <w:sz w:val="24"/>
          <w:szCs w:val="24"/>
        </w:rPr>
        <w:t>all of a sudden</w:t>
      </w:r>
      <w:proofErr w:type="gramEnd"/>
      <w:r>
        <w:rPr>
          <w:rFonts w:ascii="Times New Roman" w:eastAsia="Times New Roman" w:hAnsi="Times New Roman" w:cs="Times New Roman"/>
          <w:sz w:val="24"/>
          <w:szCs w:val="24"/>
        </w:rPr>
        <w:t xml:space="preserve"> Andrew appears and tries to </w:t>
      </w:r>
      <w:r>
        <w:rPr>
          <w:rFonts w:ascii="Times New Roman" w:eastAsia="Times New Roman" w:hAnsi="Times New Roman" w:cs="Times New Roman"/>
          <w:sz w:val="24"/>
          <w:szCs w:val="24"/>
        </w:rPr>
        <w:t xml:space="preserve">stab John. John fights back and accidently kills Andrew in </w:t>
      </w:r>
      <w:proofErr w:type="spellStart"/>
      <w:r>
        <w:rPr>
          <w:rFonts w:ascii="Times New Roman" w:eastAsia="Times New Roman" w:hAnsi="Times New Roman" w:cs="Times New Roman"/>
          <w:sz w:val="24"/>
          <w:szCs w:val="24"/>
        </w:rPr>
        <w:t>self-defense</w:t>
      </w:r>
      <w:proofErr w:type="spellEnd"/>
      <w:r>
        <w:rPr>
          <w:rFonts w:ascii="Times New Roman" w:eastAsia="Times New Roman" w:hAnsi="Times New Roman" w:cs="Times New Roman"/>
          <w:sz w:val="24"/>
          <w:szCs w:val="24"/>
        </w:rPr>
        <w:t xml:space="preserve"> before the police can arrive. This poses conflict between Andrew’s right to life and John’s right to </w:t>
      </w:r>
      <w:proofErr w:type="spellStart"/>
      <w:r>
        <w:rPr>
          <w:rFonts w:ascii="Times New Roman" w:eastAsia="Times New Roman" w:hAnsi="Times New Roman" w:cs="Times New Roman"/>
          <w:sz w:val="24"/>
          <w:szCs w:val="24"/>
        </w:rPr>
        <w:t>self-defense</w:t>
      </w:r>
      <w:proofErr w:type="spellEnd"/>
      <w:r>
        <w:rPr>
          <w:rFonts w:ascii="Times New Roman" w:eastAsia="Times New Roman" w:hAnsi="Times New Roman" w:cs="Times New Roman"/>
          <w:sz w:val="24"/>
          <w:szCs w:val="24"/>
        </w:rPr>
        <w:t>. If I were to establish a hierarchy of rights in this situation, I wou</w:t>
      </w:r>
      <w:r>
        <w:rPr>
          <w:rFonts w:ascii="Times New Roman" w:eastAsia="Times New Roman" w:hAnsi="Times New Roman" w:cs="Times New Roman"/>
          <w:sz w:val="24"/>
          <w:szCs w:val="24"/>
        </w:rPr>
        <w:t xml:space="preserve">ld say that John’s is more important than Andrews, simply because to live in our society there are rules that one needs to follow and I believe that Andrew </w:t>
      </w:r>
      <w:proofErr w:type="gramStart"/>
      <w:r>
        <w:rPr>
          <w:rFonts w:ascii="Times New Roman" w:eastAsia="Times New Roman" w:hAnsi="Times New Roman" w:cs="Times New Roman"/>
          <w:sz w:val="24"/>
          <w:szCs w:val="24"/>
        </w:rPr>
        <w:t>has  forfeited</w:t>
      </w:r>
      <w:proofErr w:type="gramEnd"/>
      <w:r>
        <w:rPr>
          <w:rFonts w:ascii="Times New Roman" w:eastAsia="Times New Roman" w:hAnsi="Times New Roman" w:cs="Times New Roman"/>
          <w:sz w:val="24"/>
          <w:szCs w:val="24"/>
        </w:rPr>
        <w:t xml:space="preserve"> his rights by what he did, which is to say that by his actions, he violated condition</w:t>
      </w:r>
      <w:r>
        <w:rPr>
          <w:rFonts w:ascii="Times New Roman" w:eastAsia="Times New Roman" w:hAnsi="Times New Roman" w:cs="Times New Roman"/>
          <w:sz w:val="24"/>
          <w:szCs w:val="24"/>
        </w:rPr>
        <w:t xml:space="preserve">s that are necessary for possessing rights. This is a common line of thinking commonly used by people trying to justify homicide in </w:t>
      </w:r>
      <w:proofErr w:type="spellStart"/>
      <w:r>
        <w:rPr>
          <w:rFonts w:ascii="Times New Roman" w:eastAsia="Times New Roman" w:hAnsi="Times New Roman" w:cs="Times New Roman"/>
          <w:sz w:val="24"/>
          <w:szCs w:val="24"/>
        </w:rPr>
        <w:t>self-defense</w:t>
      </w:r>
      <w:proofErr w:type="spellEnd"/>
      <w:r>
        <w:rPr>
          <w:rFonts w:ascii="Times New Roman" w:eastAsia="Times New Roman" w:hAnsi="Times New Roman" w:cs="Times New Roman"/>
          <w:sz w:val="24"/>
          <w:szCs w:val="24"/>
        </w:rPr>
        <w:t xml:space="preserve">. As Suzanne </w:t>
      </w:r>
      <w:proofErr w:type="spellStart"/>
      <w:r>
        <w:rPr>
          <w:rFonts w:ascii="Times New Roman" w:eastAsia="Times New Roman" w:hAnsi="Times New Roman" w:cs="Times New Roman"/>
          <w:sz w:val="24"/>
          <w:szCs w:val="24"/>
        </w:rPr>
        <w:t>Uniacke</w:t>
      </w:r>
      <w:proofErr w:type="spellEnd"/>
      <w:r>
        <w:rPr>
          <w:rFonts w:ascii="Times New Roman" w:eastAsia="Times New Roman" w:hAnsi="Times New Roman" w:cs="Times New Roman"/>
          <w:sz w:val="24"/>
          <w:szCs w:val="24"/>
        </w:rPr>
        <w:t xml:space="preserve"> describes her justification of </w:t>
      </w:r>
      <w:proofErr w:type="spellStart"/>
      <w:r>
        <w:rPr>
          <w:rFonts w:ascii="Times New Roman" w:eastAsia="Times New Roman" w:hAnsi="Times New Roman" w:cs="Times New Roman"/>
          <w:sz w:val="24"/>
          <w:szCs w:val="24"/>
        </w:rPr>
        <w:t>self-defense</w:t>
      </w:r>
      <w:proofErr w:type="spellEnd"/>
      <w:r>
        <w:rPr>
          <w:rFonts w:ascii="Times New Roman" w:eastAsia="Times New Roman" w:hAnsi="Times New Roman" w:cs="Times New Roman"/>
          <w:sz w:val="24"/>
          <w:szCs w:val="24"/>
        </w:rPr>
        <w:t xml:space="preserve">, she argues that </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as an exception to the</w:t>
      </w:r>
      <w:r>
        <w:rPr>
          <w:rFonts w:ascii="Times New Roman" w:eastAsia="Times New Roman" w:hAnsi="Times New Roman" w:cs="Times New Roman"/>
          <w:sz w:val="24"/>
          <w:szCs w:val="24"/>
          <w:highlight w:val="white"/>
        </w:rPr>
        <w:t xml:space="preserve"> general prohibition of homicide, the use of force in </w:t>
      </w:r>
      <w:proofErr w:type="spellStart"/>
      <w:r>
        <w:rPr>
          <w:rFonts w:ascii="Times New Roman" w:eastAsia="Times New Roman" w:hAnsi="Times New Roman" w:cs="Times New Roman"/>
          <w:sz w:val="24"/>
          <w:szCs w:val="24"/>
          <w:highlight w:val="white"/>
        </w:rPr>
        <w:t>self-defense</w:t>
      </w:r>
      <w:proofErr w:type="spellEnd"/>
      <w:r>
        <w:rPr>
          <w:rFonts w:ascii="Times New Roman" w:eastAsia="Times New Roman" w:hAnsi="Times New Roman" w:cs="Times New Roman"/>
          <w:sz w:val="24"/>
          <w:szCs w:val="24"/>
          <w:highlight w:val="white"/>
        </w:rPr>
        <w:t xml:space="preserve"> does not violate its victim’s right to life; as individuals we possess this right only so far as we are not an unjust immediate threat to another person’s life or proportionate interest”. (</w:t>
      </w:r>
      <w:proofErr w:type="spellStart"/>
      <w:r>
        <w:rPr>
          <w:rFonts w:ascii="Times New Roman" w:eastAsia="Times New Roman" w:hAnsi="Times New Roman" w:cs="Times New Roman"/>
          <w:sz w:val="24"/>
          <w:szCs w:val="24"/>
          <w:highlight w:val="white"/>
        </w:rPr>
        <w:t>Uniacke</w:t>
      </w:r>
      <w:proofErr w:type="spellEnd"/>
      <w:r>
        <w:rPr>
          <w:rFonts w:ascii="Times New Roman" w:eastAsia="Times New Roman" w:hAnsi="Times New Roman" w:cs="Times New Roman"/>
          <w:sz w:val="24"/>
          <w:szCs w:val="24"/>
          <w:highlight w:val="white"/>
        </w:rPr>
        <w:t xml:space="preserve">; 1994, 1999) </w:t>
      </w:r>
      <w:r>
        <w:rPr>
          <w:rFonts w:ascii="Times New Roman" w:eastAsia="Times New Roman" w:hAnsi="Times New Roman" w:cs="Times New Roman"/>
          <w:sz w:val="24"/>
          <w:szCs w:val="24"/>
        </w:rPr>
        <w:t>Andrew was infringing on John’s right to life and therefore John also had the right to defend himself. Andrew forfeited his right to freedom when he decided to perform an act that imposed a threat over the life of John.</w:t>
      </w:r>
    </w:p>
    <w:p w14:paraId="0D690583" w14:textId="77777777" w:rsidR="000D36EC" w:rsidRDefault="00944AA3">
      <w:pPr>
        <w:spacing w:line="480" w:lineRule="auto"/>
        <w:ind w:firstLine="720"/>
      </w:pPr>
      <w:r>
        <w:rPr>
          <w:rFonts w:ascii="Times New Roman" w:eastAsia="Times New Roman" w:hAnsi="Times New Roman" w:cs="Times New Roman"/>
          <w:sz w:val="24"/>
          <w:szCs w:val="24"/>
        </w:rPr>
        <w:lastRenderedPageBreak/>
        <w:t>I will conclude</w:t>
      </w:r>
      <w:r>
        <w:rPr>
          <w:rFonts w:ascii="Times New Roman" w:eastAsia="Times New Roman" w:hAnsi="Times New Roman" w:cs="Times New Roman"/>
          <w:sz w:val="24"/>
          <w:szCs w:val="24"/>
        </w:rPr>
        <w:t xml:space="preserve"> this paper by saying that the need for incontrovertible rights, such as the right to be treated fairly and with respect, is apparent in our contemporary society. While asking ourselves the question of </w:t>
      </w:r>
      <w:proofErr w:type="gramStart"/>
      <w:r>
        <w:rPr>
          <w:rFonts w:ascii="Times New Roman" w:eastAsia="Times New Roman" w:hAnsi="Times New Roman" w:cs="Times New Roman"/>
          <w:sz w:val="24"/>
          <w:szCs w:val="24"/>
        </w:rPr>
        <w:t>whether or not</w:t>
      </w:r>
      <w:proofErr w:type="gramEnd"/>
      <w:r>
        <w:rPr>
          <w:rFonts w:ascii="Times New Roman" w:eastAsia="Times New Roman" w:hAnsi="Times New Roman" w:cs="Times New Roman"/>
          <w:sz w:val="24"/>
          <w:szCs w:val="24"/>
        </w:rPr>
        <w:t xml:space="preserve"> human rights are incontrovertible? We h</w:t>
      </w:r>
      <w:r>
        <w:rPr>
          <w:rFonts w:ascii="Times New Roman" w:eastAsia="Times New Roman" w:hAnsi="Times New Roman" w:cs="Times New Roman"/>
          <w:sz w:val="24"/>
          <w:szCs w:val="24"/>
        </w:rPr>
        <w:t xml:space="preserve">ave to first figure out which rights are being </w:t>
      </w:r>
      <w:proofErr w:type="spellStart"/>
      <w:r>
        <w:rPr>
          <w:rFonts w:ascii="Times New Roman" w:eastAsia="Times New Roman" w:hAnsi="Times New Roman" w:cs="Times New Roman"/>
          <w:sz w:val="24"/>
          <w:szCs w:val="24"/>
        </w:rPr>
        <w:t>being</w:t>
      </w:r>
      <w:proofErr w:type="spellEnd"/>
      <w:r>
        <w:rPr>
          <w:rFonts w:ascii="Times New Roman" w:eastAsia="Times New Roman" w:hAnsi="Times New Roman" w:cs="Times New Roman"/>
          <w:sz w:val="24"/>
          <w:szCs w:val="24"/>
        </w:rPr>
        <w:t xml:space="preserve"> considered,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rights listed in the Universal Declaration of Human rights do not claim to be incontrovertible, they depend on context and circumstances.  As the three examples above show, when a conflic</w:t>
      </w:r>
      <w:r>
        <w:rPr>
          <w:rFonts w:ascii="Times New Roman" w:eastAsia="Times New Roman" w:hAnsi="Times New Roman" w:cs="Times New Roman"/>
          <w:sz w:val="24"/>
          <w:szCs w:val="24"/>
        </w:rPr>
        <w:t xml:space="preserve">t arises, </w:t>
      </w:r>
      <w:proofErr w:type="gramStart"/>
      <w:r>
        <w:rPr>
          <w:rFonts w:ascii="Times New Roman" w:eastAsia="Times New Roman" w:hAnsi="Times New Roman" w:cs="Times New Roman"/>
          <w:sz w:val="24"/>
          <w:szCs w:val="24"/>
        </w:rPr>
        <w:t>often times</w:t>
      </w:r>
      <w:proofErr w:type="gramEnd"/>
      <w:r>
        <w:rPr>
          <w:rFonts w:ascii="Times New Roman" w:eastAsia="Times New Roman" w:hAnsi="Times New Roman" w:cs="Times New Roman"/>
          <w:sz w:val="24"/>
          <w:szCs w:val="24"/>
        </w:rPr>
        <w:t xml:space="preserve"> one right will be considered more important, such as, Y’s right to peace and quiet over X’s right to play loud music. Or in the case of self defense leading to homicide, Andrew forfeited his rights when he decided to try to kill John.</w:t>
      </w:r>
      <w:r>
        <w:rPr>
          <w:rFonts w:ascii="Times New Roman" w:eastAsia="Times New Roman" w:hAnsi="Times New Roman" w:cs="Times New Roman"/>
          <w:sz w:val="24"/>
          <w:szCs w:val="24"/>
        </w:rPr>
        <w:t xml:space="preserve"> In the context of these conflicts, based on a hierarchy of rights, </w:t>
      </w:r>
      <w:proofErr w:type="gramStart"/>
      <w:r>
        <w:rPr>
          <w:rFonts w:ascii="Times New Roman" w:eastAsia="Times New Roman" w:hAnsi="Times New Roman" w:cs="Times New Roman"/>
          <w:sz w:val="24"/>
          <w:szCs w:val="24"/>
        </w:rPr>
        <w:t>it is clear that there</w:t>
      </w:r>
      <w:proofErr w:type="gramEnd"/>
      <w:r>
        <w:rPr>
          <w:rFonts w:ascii="Times New Roman" w:eastAsia="Times New Roman" w:hAnsi="Times New Roman" w:cs="Times New Roman"/>
          <w:sz w:val="24"/>
          <w:szCs w:val="24"/>
        </w:rPr>
        <w:t xml:space="preserve"> is one right that should be considered more important. The example of conflict of rights where two people are given the opportunity for a new treatment but there are</w:t>
      </w:r>
      <w:r>
        <w:rPr>
          <w:rFonts w:ascii="Times New Roman" w:eastAsia="Times New Roman" w:hAnsi="Times New Roman" w:cs="Times New Roman"/>
          <w:sz w:val="24"/>
          <w:szCs w:val="24"/>
        </w:rPr>
        <w:t xml:space="preserve"> only enough resources for one.  I wasn't able to </w:t>
      </w:r>
      <w:proofErr w:type="gramStart"/>
      <w:r>
        <w:rPr>
          <w:rFonts w:ascii="Times New Roman" w:eastAsia="Times New Roman" w:hAnsi="Times New Roman" w:cs="Times New Roman"/>
          <w:sz w:val="24"/>
          <w:szCs w:val="24"/>
        </w:rPr>
        <w:t>find  a</w:t>
      </w:r>
      <w:proofErr w:type="gramEnd"/>
      <w:r>
        <w:rPr>
          <w:rFonts w:ascii="Times New Roman" w:eastAsia="Times New Roman" w:hAnsi="Times New Roman" w:cs="Times New Roman"/>
          <w:sz w:val="24"/>
          <w:szCs w:val="24"/>
        </w:rPr>
        <w:t xml:space="preserve"> solution for this case by means of devising a hierarchy of rights, because they were both the same conflicting rights, and with all other factors equal, they both deserve to receive the treatment. T</w:t>
      </w:r>
      <w:r>
        <w:rPr>
          <w:rFonts w:ascii="Times New Roman" w:eastAsia="Times New Roman" w:hAnsi="Times New Roman" w:cs="Times New Roman"/>
          <w:sz w:val="24"/>
          <w:szCs w:val="24"/>
        </w:rPr>
        <w:t>his conflict raises doubts about the validity of the claim that human rights are incontrovertible.</w:t>
      </w:r>
    </w:p>
    <w:p w14:paraId="11052099" w14:textId="77777777" w:rsidR="000D36EC" w:rsidRDefault="00944AA3">
      <w:pPr>
        <w:spacing w:line="480" w:lineRule="auto"/>
        <w:ind w:firstLine="720"/>
      </w:pPr>
      <w:r>
        <w:rPr>
          <w:rFonts w:ascii="Times New Roman" w:eastAsia="Times New Roman" w:hAnsi="Times New Roman" w:cs="Times New Roman"/>
          <w:sz w:val="24"/>
          <w:szCs w:val="24"/>
        </w:rPr>
        <w:t xml:space="preserve">And since the incontrovertibility of rights means that they are supposed to be absolute, inalienable and cannot be negated, 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argue that human rights</w:t>
      </w:r>
      <w:r>
        <w:rPr>
          <w:rFonts w:ascii="Times New Roman" w:eastAsia="Times New Roman" w:hAnsi="Times New Roman" w:cs="Times New Roman"/>
          <w:sz w:val="24"/>
          <w:szCs w:val="24"/>
        </w:rPr>
        <w:t xml:space="preserve"> are not incontrovertible. But as Norberto </w:t>
      </w:r>
      <w:proofErr w:type="spellStart"/>
      <w:r>
        <w:rPr>
          <w:rFonts w:ascii="Times New Roman" w:eastAsia="Times New Roman" w:hAnsi="Times New Roman" w:cs="Times New Roman"/>
          <w:sz w:val="24"/>
          <w:szCs w:val="24"/>
        </w:rPr>
        <w:t>Bobbio</w:t>
      </w:r>
      <w:proofErr w:type="spellEnd"/>
      <w:r>
        <w:rPr>
          <w:rFonts w:ascii="Times New Roman" w:eastAsia="Times New Roman" w:hAnsi="Times New Roman" w:cs="Times New Roman"/>
          <w:sz w:val="24"/>
          <w:szCs w:val="24"/>
        </w:rPr>
        <w:t xml:space="preserve"> has stated; “the problems associated with incontrovertibility - essentially, the philosophical need to ascertain which rights are absolute - are ultimately meaningless” (O'Byrne; 2003. 46). For a right to b</w:t>
      </w:r>
      <w:r>
        <w:rPr>
          <w:rFonts w:ascii="Times New Roman" w:eastAsia="Times New Roman" w:hAnsi="Times New Roman" w:cs="Times New Roman"/>
          <w:sz w:val="24"/>
          <w:szCs w:val="24"/>
        </w:rPr>
        <w:t xml:space="preserve">e considered incontrovertible, it would have to be substantially vague as not to be in inevitable conflict.  He goes on to argue </w:t>
      </w:r>
      <w:proofErr w:type="gramStart"/>
      <w:r>
        <w:rPr>
          <w:rFonts w:ascii="Times New Roman" w:eastAsia="Times New Roman" w:hAnsi="Times New Roman" w:cs="Times New Roman"/>
          <w:sz w:val="24"/>
          <w:szCs w:val="24"/>
        </w:rPr>
        <w:t>that  “</w:t>
      </w:r>
      <w:proofErr w:type="gramEnd"/>
      <w:r>
        <w:rPr>
          <w:rFonts w:ascii="Times New Roman" w:eastAsia="Times New Roman" w:hAnsi="Times New Roman" w:cs="Times New Roman"/>
          <w:sz w:val="24"/>
          <w:szCs w:val="24"/>
        </w:rPr>
        <w:t>the problem with human rights today is not in their justification but in their implementation, a political not philosoph</w:t>
      </w:r>
      <w:r>
        <w:rPr>
          <w:rFonts w:ascii="Times New Roman" w:eastAsia="Times New Roman" w:hAnsi="Times New Roman" w:cs="Times New Roman"/>
          <w:sz w:val="24"/>
          <w:szCs w:val="24"/>
        </w:rPr>
        <w:t xml:space="preserve">ical problem. Instead of seeking fundamental principles, says </w:t>
      </w:r>
      <w:proofErr w:type="spellStart"/>
      <w:r>
        <w:rPr>
          <w:rFonts w:ascii="Times New Roman" w:eastAsia="Times New Roman" w:hAnsi="Times New Roman" w:cs="Times New Roman"/>
          <w:sz w:val="24"/>
          <w:szCs w:val="24"/>
        </w:rPr>
        <w:t>Babbio</w:t>
      </w:r>
      <w:proofErr w:type="spellEnd"/>
      <w:r>
        <w:rPr>
          <w:rFonts w:ascii="Times New Roman" w:eastAsia="Times New Roman" w:hAnsi="Times New Roman" w:cs="Times New Roman"/>
          <w:sz w:val="24"/>
          <w:szCs w:val="24"/>
        </w:rPr>
        <w:t xml:space="preserve">, we should be trying to </w:t>
      </w:r>
      <w:r>
        <w:rPr>
          <w:rFonts w:ascii="Times New Roman" w:eastAsia="Times New Roman" w:hAnsi="Times New Roman" w:cs="Times New Roman"/>
          <w:sz w:val="24"/>
          <w:szCs w:val="24"/>
        </w:rPr>
        <w:lastRenderedPageBreak/>
        <w:t>understand the various possible principles for each particular circumstance” (O'Byrne; 2003. 46). There is validity in the reluctance to claim that human rights, a</w:t>
      </w:r>
      <w:r>
        <w:rPr>
          <w:rFonts w:ascii="Times New Roman" w:eastAsia="Times New Roman" w:hAnsi="Times New Roman" w:cs="Times New Roman"/>
          <w:sz w:val="24"/>
          <w:szCs w:val="24"/>
        </w:rPr>
        <w:t xml:space="preserve">ll or some, can never be removed, denied or negated in any circumstances.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they are not necessarily incontrovertible, because they are not absolute. </w:t>
      </w:r>
    </w:p>
    <w:p w14:paraId="0CC0554B" w14:textId="77777777" w:rsidR="000D36EC" w:rsidRDefault="000D36EC">
      <w:pPr>
        <w:spacing w:line="480" w:lineRule="auto"/>
        <w:ind w:firstLine="720"/>
      </w:pPr>
    </w:p>
    <w:p w14:paraId="4994CB34" w14:textId="77777777" w:rsidR="000D36EC" w:rsidRDefault="000D36EC">
      <w:pPr>
        <w:spacing w:line="480" w:lineRule="auto"/>
        <w:ind w:firstLine="720"/>
      </w:pPr>
    </w:p>
    <w:p w14:paraId="6C446321" w14:textId="77777777" w:rsidR="000D36EC" w:rsidRDefault="000D36EC">
      <w:pPr>
        <w:spacing w:line="480" w:lineRule="auto"/>
        <w:ind w:firstLine="720"/>
      </w:pPr>
    </w:p>
    <w:p w14:paraId="169BCFA5" w14:textId="77777777" w:rsidR="000D36EC" w:rsidRDefault="000D36EC">
      <w:pPr>
        <w:spacing w:line="480" w:lineRule="auto"/>
        <w:ind w:firstLine="720"/>
      </w:pPr>
    </w:p>
    <w:p w14:paraId="72799AB8" w14:textId="77777777" w:rsidR="000D36EC" w:rsidRDefault="000D36EC">
      <w:pPr>
        <w:spacing w:line="480" w:lineRule="auto"/>
        <w:ind w:firstLine="720"/>
      </w:pPr>
    </w:p>
    <w:p w14:paraId="3E31845F" w14:textId="77777777" w:rsidR="000D36EC" w:rsidRDefault="000D36EC">
      <w:pPr>
        <w:spacing w:line="480" w:lineRule="auto"/>
        <w:ind w:firstLine="720"/>
      </w:pPr>
    </w:p>
    <w:p w14:paraId="0CB01059" w14:textId="77777777" w:rsidR="000D36EC" w:rsidRDefault="000D36EC">
      <w:pPr>
        <w:spacing w:line="480" w:lineRule="auto"/>
        <w:ind w:firstLine="720"/>
      </w:pPr>
    </w:p>
    <w:p w14:paraId="596FE605" w14:textId="77777777" w:rsidR="000D36EC" w:rsidRDefault="000D36EC">
      <w:pPr>
        <w:spacing w:line="480" w:lineRule="auto"/>
      </w:pPr>
    </w:p>
    <w:p w14:paraId="34D836CB" w14:textId="77777777" w:rsidR="000D36EC" w:rsidRDefault="00944AA3">
      <w:pPr>
        <w:spacing w:line="480" w:lineRule="auto"/>
        <w:ind w:firstLine="720"/>
        <w:jc w:val="center"/>
      </w:pPr>
      <w:r>
        <w:rPr>
          <w:rFonts w:ascii="Times New Roman" w:eastAsia="Times New Roman" w:hAnsi="Times New Roman" w:cs="Times New Roman"/>
          <w:sz w:val="24"/>
          <w:szCs w:val="24"/>
        </w:rPr>
        <w:t>Works Cited</w:t>
      </w:r>
    </w:p>
    <w:p w14:paraId="65BACF94" w14:textId="77777777" w:rsidR="000D36EC" w:rsidRDefault="00944AA3">
      <w:pPr>
        <w:spacing w:line="480" w:lineRule="auto"/>
        <w:ind w:firstLine="720"/>
      </w:pPr>
      <w:r>
        <w:rPr>
          <w:rFonts w:ascii="Times New Roman" w:eastAsia="Times New Roman" w:hAnsi="Times New Roman" w:cs="Times New Roman"/>
          <w:sz w:val="24"/>
          <w:szCs w:val="24"/>
        </w:rPr>
        <w:t xml:space="preserve">Farer, Tom. "The Hierarchy of Human Rights." </w:t>
      </w:r>
      <w:r>
        <w:rPr>
          <w:rFonts w:ascii="Times New Roman" w:eastAsia="Times New Roman" w:hAnsi="Times New Roman" w:cs="Times New Roman"/>
          <w:i/>
          <w:sz w:val="24"/>
          <w:szCs w:val="24"/>
        </w:rPr>
        <w:t>American University International Law Review</w:t>
      </w:r>
      <w:r>
        <w:rPr>
          <w:rFonts w:ascii="Times New Roman" w:eastAsia="Times New Roman" w:hAnsi="Times New Roman" w:cs="Times New Roman"/>
          <w:sz w:val="24"/>
          <w:szCs w:val="24"/>
        </w:rPr>
        <w:t xml:space="preserve"> 10th ser. 8.1 (1992): 115-19. Print.</w:t>
      </w:r>
    </w:p>
    <w:p w14:paraId="4ABA45B2" w14:textId="77777777" w:rsidR="000D36EC" w:rsidRDefault="00944AA3">
      <w:pPr>
        <w:spacing w:line="480" w:lineRule="auto"/>
        <w:ind w:firstLine="720"/>
      </w:pPr>
      <w:proofErr w:type="spellStart"/>
      <w:r>
        <w:rPr>
          <w:rFonts w:ascii="Times New Roman" w:eastAsia="Times New Roman" w:hAnsi="Times New Roman" w:cs="Times New Roman"/>
          <w:sz w:val="24"/>
          <w:szCs w:val="24"/>
        </w:rPr>
        <w:t>Kamm</w:t>
      </w:r>
      <w:proofErr w:type="spellEnd"/>
      <w:r>
        <w:rPr>
          <w:rFonts w:ascii="Times New Roman" w:eastAsia="Times New Roman" w:hAnsi="Times New Roman" w:cs="Times New Roman"/>
          <w:sz w:val="24"/>
          <w:szCs w:val="24"/>
        </w:rPr>
        <w:t xml:space="preserve">, F.M. "CONFLICTS OF RIGHTS: Typology, Methodology, and </w:t>
      </w:r>
      <w:proofErr w:type="spellStart"/>
      <w:r>
        <w:rPr>
          <w:rFonts w:ascii="Times New Roman" w:eastAsia="Times New Roman" w:hAnsi="Times New Roman" w:cs="Times New Roman"/>
          <w:sz w:val="24"/>
          <w:szCs w:val="24"/>
        </w:rPr>
        <w:t>Nonconsequentialism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N.p</w:t>
      </w:r>
      <w:proofErr w:type="spellEnd"/>
      <w:r>
        <w:rPr>
          <w:rFonts w:ascii="Times New Roman" w:eastAsia="Times New Roman" w:hAnsi="Times New Roman" w:cs="Times New Roman"/>
          <w:sz w:val="24"/>
          <w:szCs w:val="24"/>
        </w:rPr>
        <w:t>., 2001. Web. 16 Oct. 2016.</w:t>
      </w:r>
    </w:p>
    <w:p w14:paraId="67108AD7" w14:textId="77777777" w:rsidR="000D36EC" w:rsidRDefault="00944AA3">
      <w:pPr>
        <w:spacing w:line="480" w:lineRule="auto"/>
        <w:ind w:firstLine="720"/>
        <w:jc w:val="both"/>
      </w:pPr>
      <w:r>
        <w:rPr>
          <w:rFonts w:ascii="Times New Roman" w:eastAsia="Times New Roman" w:hAnsi="Times New Roman" w:cs="Times New Roman"/>
          <w:sz w:val="24"/>
          <w:szCs w:val="24"/>
        </w:rPr>
        <w:t xml:space="preserve">O’Byrne, Darren J. </w:t>
      </w:r>
      <w:r>
        <w:rPr>
          <w:rFonts w:ascii="Times New Roman" w:eastAsia="Times New Roman" w:hAnsi="Times New Roman" w:cs="Times New Roman"/>
          <w:i/>
          <w:sz w:val="24"/>
          <w:szCs w:val="24"/>
        </w:rPr>
        <w:t>Human Rights: An Introduction.</w:t>
      </w:r>
      <w:r>
        <w:rPr>
          <w:rFonts w:ascii="Times New Roman" w:eastAsia="Times New Roman" w:hAnsi="Times New Roman" w:cs="Times New Roman"/>
          <w:sz w:val="24"/>
          <w:szCs w:val="24"/>
        </w:rPr>
        <w:t xml:space="preserve"> Pearson Education. 2003.</w:t>
      </w:r>
    </w:p>
    <w:p w14:paraId="00AB3765" w14:textId="77777777" w:rsidR="000D36EC" w:rsidRDefault="00944AA3">
      <w:pPr>
        <w:spacing w:line="480" w:lineRule="auto"/>
        <w:ind w:firstLine="720"/>
        <w:jc w:val="both"/>
      </w:pPr>
      <w:proofErr w:type="spellStart"/>
      <w:r>
        <w:rPr>
          <w:rFonts w:ascii="Times New Roman" w:eastAsia="Times New Roman" w:hAnsi="Times New Roman" w:cs="Times New Roman"/>
          <w:sz w:val="24"/>
          <w:szCs w:val="24"/>
        </w:rPr>
        <w:t>Uniacke</w:t>
      </w:r>
      <w:proofErr w:type="spellEnd"/>
      <w:r>
        <w:rPr>
          <w:rFonts w:ascii="Times New Roman" w:eastAsia="Times New Roman" w:hAnsi="Times New Roman" w:cs="Times New Roman"/>
          <w:sz w:val="24"/>
          <w:szCs w:val="24"/>
        </w:rPr>
        <w:t xml:space="preserve">, Suzanne. </w:t>
      </w:r>
      <w:r>
        <w:rPr>
          <w:rFonts w:ascii="Times New Roman" w:eastAsia="Times New Roman" w:hAnsi="Times New Roman" w:cs="Times New Roman"/>
          <w:i/>
          <w:sz w:val="24"/>
          <w:szCs w:val="24"/>
        </w:rPr>
        <w:t>Permissible Killing: The Self-defence Justification of Homicide</w:t>
      </w:r>
      <w:r>
        <w:rPr>
          <w:rFonts w:ascii="Times New Roman" w:eastAsia="Times New Roman" w:hAnsi="Times New Roman" w:cs="Times New Roman"/>
          <w:sz w:val="24"/>
          <w:szCs w:val="24"/>
        </w:rPr>
        <w:t>. Cambridge: Cambridge UP, 1994. Print.</w:t>
      </w:r>
    </w:p>
    <w:p w14:paraId="4378D6A3" w14:textId="77777777" w:rsidR="000D36EC" w:rsidRDefault="00944AA3">
      <w:pPr>
        <w:spacing w:line="480" w:lineRule="auto"/>
        <w:ind w:firstLine="720"/>
      </w:pPr>
      <w:r>
        <w:rPr>
          <w:rFonts w:ascii="Times New Roman" w:eastAsia="Times New Roman" w:hAnsi="Times New Roman" w:cs="Times New Roman"/>
          <w:sz w:val="24"/>
          <w:szCs w:val="24"/>
        </w:rPr>
        <w:t xml:space="preserve">United Nations. General Assembly. </w:t>
      </w:r>
      <w:r>
        <w:rPr>
          <w:rFonts w:ascii="Times New Roman" w:eastAsia="Times New Roman" w:hAnsi="Times New Roman" w:cs="Times New Roman"/>
          <w:i/>
          <w:sz w:val="24"/>
          <w:szCs w:val="24"/>
        </w:rPr>
        <w:t>The International Bill of Human Rights</w:t>
      </w:r>
      <w:r>
        <w:rPr>
          <w:rFonts w:ascii="Times New Roman" w:eastAsia="Times New Roman" w:hAnsi="Times New Roman" w:cs="Times New Roman"/>
          <w:sz w:val="24"/>
          <w:szCs w:val="24"/>
        </w:rPr>
        <w:t>. New York: United Nations, 1978. Pri</w:t>
      </w:r>
      <w:r>
        <w:rPr>
          <w:rFonts w:ascii="Times New Roman" w:eastAsia="Times New Roman" w:hAnsi="Times New Roman" w:cs="Times New Roman"/>
          <w:sz w:val="24"/>
          <w:szCs w:val="24"/>
        </w:rPr>
        <w:t>nt.</w:t>
      </w:r>
    </w:p>
    <w:p w14:paraId="0DCF06DB" w14:textId="77777777" w:rsidR="000D36EC" w:rsidRDefault="00944AA3">
      <w:pPr>
        <w:spacing w:line="480" w:lineRule="auto"/>
        <w:ind w:firstLine="720"/>
      </w:pPr>
      <w:r>
        <w:rPr>
          <w:rFonts w:ascii="Times New Roman" w:eastAsia="Times New Roman" w:hAnsi="Times New Roman" w:cs="Times New Roman"/>
          <w:sz w:val="24"/>
          <w:szCs w:val="24"/>
        </w:rPr>
        <w:t xml:space="preserve">Velasquez, Manuel, Claire Andre, Thomas Shanks, S. J, and </w:t>
      </w:r>
      <w:proofErr w:type="spellStart"/>
      <w:r>
        <w:rPr>
          <w:rFonts w:ascii="Times New Roman" w:eastAsia="Times New Roman" w:hAnsi="Times New Roman" w:cs="Times New Roman"/>
          <w:sz w:val="24"/>
          <w:szCs w:val="24"/>
        </w:rPr>
        <w:t>Micheal</w:t>
      </w:r>
      <w:proofErr w:type="spellEnd"/>
      <w:r>
        <w:rPr>
          <w:rFonts w:ascii="Times New Roman" w:eastAsia="Times New Roman" w:hAnsi="Times New Roman" w:cs="Times New Roman"/>
          <w:sz w:val="24"/>
          <w:szCs w:val="24"/>
        </w:rPr>
        <w:t xml:space="preserve"> J. Meyer. "Ethical Decision Making." </w:t>
      </w:r>
      <w:r>
        <w:rPr>
          <w:rFonts w:ascii="Times New Roman" w:eastAsia="Times New Roman" w:hAnsi="Times New Roman" w:cs="Times New Roman"/>
          <w:i/>
          <w:sz w:val="24"/>
          <w:szCs w:val="24"/>
        </w:rPr>
        <w:t>Issues in Ethics</w:t>
      </w:r>
      <w:r>
        <w:rPr>
          <w:rFonts w:ascii="Times New Roman" w:eastAsia="Times New Roman" w:hAnsi="Times New Roman" w:cs="Times New Roman"/>
          <w:sz w:val="24"/>
          <w:szCs w:val="24"/>
        </w:rPr>
        <w:t xml:space="preserve"> 3.1 (1990): n. </w:t>
      </w:r>
      <w:proofErr w:type="spellStart"/>
      <w:r>
        <w:rPr>
          <w:rFonts w:ascii="Times New Roman" w:eastAsia="Times New Roman" w:hAnsi="Times New Roman" w:cs="Times New Roman"/>
          <w:sz w:val="24"/>
          <w:szCs w:val="24"/>
        </w:rPr>
        <w:t>pag</w:t>
      </w:r>
      <w:proofErr w:type="spellEnd"/>
      <w:r>
        <w:rPr>
          <w:rFonts w:ascii="Times New Roman" w:eastAsia="Times New Roman" w:hAnsi="Times New Roman" w:cs="Times New Roman"/>
          <w:sz w:val="24"/>
          <w:szCs w:val="24"/>
        </w:rPr>
        <w:t>. Print.</w:t>
      </w:r>
    </w:p>
    <w:p w14:paraId="5A46C41E" w14:textId="77777777" w:rsidR="000D36EC" w:rsidRDefault="00944AA3">
      <w:pPr>
        <w:spacing w:line="480" w:lineRule="auto"/>
      </w:pPr>
      <w:r>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67DE9474" w14:textId="77777777" w:rsidR="000D36EC" w:rsidRDefault="000D36EC">
      <w:pPr>
        <w:spacing w:line="480" w:lineRule="auto"/>
        <w:ind w:firstLine="720"/>
      </w:pPr>
    </w:p>
    <w:p w14:paraId="60F21302" w14:textId="77777777" w:rsidR="000D36EC" w:rsidRDefault="00944AA3">
      <w:pPr>
        <w:spacing w:line="480" w:lineRule="auto"/>
        <w:ind w:firstLine="720"/>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41D03102" w14:textId="77777777" w:rsidR="000D36EC" w:rsidRDefault="00944AA3">
      <w:pPr>
        <w:spacing w:line="480" w:lineRule="auto"/>
        <w:ind w:firstLine="720"/>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6AF4E82D" w14:textId="77777777" w:rsidR="000D36EC" w:rsidRDefault="00944AA3">
      <w:pPr>
        <w:spacing w:line="480" w:lineRule="auto"/>
        <w:ind w:firstLine="720"/>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507BE701" w14:textId="77777777" w:rsidR="000D36EC" w:rsidRDefault="000D36EC">
      <w:pPr>
        <w:spacing w:line="480" w:lineRule="auto"/>
        <w:ind w:firstLine="720"/>
      </w:pPr>
    </w:p>
    <w:p w14:paraId="3C59F77E" w14:textId="77777777" w:rsidR="000D36EC" w:rsidRDefault="00944AA3">
      <w:pPr>
        <w:spacing w:line="480" w:lineRule="auto"/>
        <w:ind w:firstLine="720"/>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6278665A" w14:textId="77777777" w:rsidR="000D36EC" w:rsidRDefault="00944AA3">
      <w:pPr>
        <w:spacing w:line="480" w:lineRule="auto"/>
        <w:ind w:firstLine="720"/>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3FFB72C5" w14:textId="77777777" w:rsidR="000D36EC" w:rsidRDefault="00944AA3">
      <w:pPr>
        <w:spacing w:line="480" w:lineRule="auto"/>
        <w:ind w:firstLine="720"/>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sectPr w:rsidR="000D36EC">
      <w:headerReference w:type="default" r:id="rId6"/>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A2C6F8" w14:textId="77777777" w:rsidR="00000000" w:rsidRDefault="00944AA3">
      <w:pPr>
        <w:spacing w:line="240" w:lineRule="auto"/>
      </w:pPr>
      <w:r>
        <w:separator/>
      </w:r>
    </w:p>
  </w:endnote>
  <w:endnote w:type="continuationSeparator" w:id="0">
    <w:p w14:paraId="678C2452" w14:textId="77777777" w:rsidR="00000000" w:rsidRDefault="00944A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E938AB" w14:textId="77777777" w:rsidR="00000000" w:rsidRDefault="00944AA3">
      <w:pPr>
        <w:spacing w:line="240" w:lineRule="auto"/>
      </w:pPr>
      <w:r>
        <w:separator/>
      </w:r>
    </w:p>
  </w:footnote>
  <w:footnote w:type="continuationSeparator" w:id="0">
    <w:p w14:paraId="1B0459A8" w14:textId="77777777" w:rsidR="00000000" w:rsidRDefault="00944AA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E74FA" w14:textId="77777777" w:rsidR="000D36EC" w:rsidRDefault="000D36EC">
    <w:pPr>
      <w:jc w:val="right"/>
    </w:pPr>
  </w:p>
  <w:p w14:paraId="214A70D7" w14:textId="77777777" w:rsidR="00D02012" w:rsidRDefault="00D02012">
    <w:pP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6EC"/>
    <w:rsid w:val="000D36EC"/>
    <w:rsid w:val="00944AA3"/>
    <w:rsid w:val="00D0201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2A3DA"/>
  <w15:docId w15:val="{1864014F-D523-4AB8-8131-79728B304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szCs w:val="22"/>
        <w:lang w:val="en-CA" w:eastAsia="en-CA" w:bidi="ar-SA"/>
      </w:rPr>
    </w:rPrDefault>
    <w:pPrDefault>
      <w:pPr>
        <w:spacing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Header">
    <w:name w:val="header"/>
    <w:basedOn w:val="Normal"/>
    <w:link w:val="HeaderChar"/>
    <w:uiPriority w:val="99"/>
    <w:unhideWhenUsed/>
    <w:rsid w:val="00D02012"/>
    <w:pPr>
      <w:tabs>
        <w:tab w:val="center" w:pos="4680"/>
        <w:tab w:val="right" w:pos="9360"/>
      </w:tabs>
      <w:spacing w:line="240" w:lineRule="auto"/>
    </w:pPr>
  </w:style>
  <w:style w:type="character" w:customStyle="1" w:styleId="HeaderChar">
    <w:name w:val="Header Char"/>
    <w:basedOn w:val="DefaultParagraphFont"/>
    <w:link w:val="Header"/>
    <w:uiPriority w:val="99"/>
    <w:rsid w:val="00D02012"/>
  </w:style>
  <w:style w:type="paragraph" w:styleId="Footer">
    <w:name w:val="footer"/>
    <w:basedOn w:val="Normal"/>
    <w:link w:val="FooterChar"/>
    <w:uiPriority w:val="99"/>
    <w:unhideWhenUsed/>
    <w:rsid w:val="00D02012"/>
    <w:pPr>
      <w:tabs>
        <w:tab w:val="center" w:pos="4680"/>
        <w:tab w:val="right" w:pos="9360"/>
      </w:tabs>
      <w:spacing w:line="240" w:lineRule="auto"/>
    </w:pPr>
  </w:style>
  <w:style w:type="character" w:customStyle="1" w:styleId="FooterChar">
    <w:name w:val="Footer Char"/>
    <w:basedOn w:val="DefaultParagraphFont"/>
    <w:link w:val="Footer"/>
    <w:uiPriority w:val="99"/>
    <w:rsid w:val="00D020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2330</Words>
  <Characters>13283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Martine V</dc:creator>
  <cp:lastModifiedBy>Martine V</cp:lastModifiedBy>
  <cp:revision>2</cp:revision>
  <dcterms:created xsi:type="dcterms:W3CDTF">2016-12-18T17:23:00Z</dcterms:created>
  <dcterms:modified xsi:type="dcterms:W3CDTF">2016-12-18T17:23:00Z</dcterms:modified>
</cp:coreProperties>
</file>