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46234391"/>
        <w:docPartObj>
          <w:docPartGallery w:val="Cover Pages"/>
          <w:docPartUnique/>
        </w:docPartObj>
      </w:sdtPr>
      <w:sdtContent>
        <w:p w:rsidR="00DA71C7" w:rsidRDefault="00DA71C7"/>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476"/>
          </w:tblGrid>
          <w:tr w:rsidR="00DA71C7">
            <w:tc>
              <w:tcPr>
                <w:tcW w:w="7672" w:type="dxa"/>
                <w:tcMar>
                  <w:top w:w="216" w:type="dxa"/>
                  <w:left w:w="115" w:type="dxa"/>
                  <w:bottom w:w="216" w:type="dxa"/>
                  <w:right w:w="115" w:type="dxa"/>
                </w:tcMar>
              </w:tcPr>
              <w:p w:rsidR="00DA71C7" w:rsidRDefault="00DA71C7" w:rsidP="00DA71C7">
                <w:pPr>
                  <w:pStyle w:val="NoSpacing"/>
                  <w:rPr>
                    <w:color w:val="2E74B5" w:themeColor="accent1" w:themeShade="BF"/>
                    <w:sz w:val="24"/>
                  </w:rPr>
                </w:pPr>
              </w:p>
            </w:tc>
          </w:tr>
          <w:tr w:rsidR="00DA71C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08D5FB078CE6450988997E5E45864A25"/>
                  </w:placeholder>
                  <w:dataBinding w:prefixMappings="xmlns:ns0='http://schemas.openxmlformats.org/package/2006/metadata/core-properties' xmlns:ns1='http://purl.org/dc/elements/1.1/'" w:xpath="/ns0:coreProperties[1]/ns1:title[1]" w:storeItemID="{6C3C8BC8-F283-45AE-878A-BAB7291924A1}"/>
                  <w:text/>
                </w:sdtPr>
                <w:sdtContent>
                  <w:p w:rsidR="00DA71C7" w:rsidRDefault="00EF1D3D" w:rsidP="00DA71C7">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lang w:val="en-CA"/>
                      </w:rPr>
                      <w:t>Gravimetric Analysis Lab</w:t>
                    </w:r>
                  </w:p>
                </w:sdtContent>
              </w:sdt>
            </w:tc>
          </w:tr>
          <w:tr w:rsidR="00DA71C7">
            <w:tc>
              <w:tcPr>
                <w:tcW w:w="7672" w:type="dxa"/>
                <w:tcMar>
                  <w:top w:w="216" w:type="dxa"/>
                  <w:left w:w="115" w:type="dxa"/>
                  <w:bottom w:w="216" w:type="dxa"/>
                  <w:right w:w="115" w:type="dxa"/>
                </w:tcMar>
              </w:tcPr>
              <w:p w:rsidR="00DA71C7" w:rsidRDefault="00DA71C7" w:rsidP="00DA71C7">
                <w:pPr>
                  <w:pStyle w:val="NoSpacing"/>
                  <w:rPr>
                    <w:color w:val="2E74B5" w:themeColor="accent1" w:themeShade="BF"/>
                    <w:sz w:val="24"/>
                  </w:rPr>
                </w:pPr>
                <w:sdt>
                  <w:sdtPr>
                    <w:rPr>
                      <w:color w:val="2E74B5" w:themeColor="accent1" w:themeShade="BF"/>
                      <w:sz w:val="24"/>
                      <w:szCs w:val="24"/>
                    </w:rPr>
                    <w:alias w:val="Subtitle"/>
                    <w:id w:val="13406923"/>
                    <w:placeholder>
                      <w:docPart w:val="5E33D0A54BF94CCAB88B508774183ABE"/>
                    </w:placeholder>
                    <w:dataBinding w:prefixMappings="xmlns:ns0='http://schemas.openxmlformats.org/package/2006/metadata/core-properties' xmlns:ns1='http://purl.org/dc/elements/1.1/'" w:xpath="/ns0:coreProperties[1]/ns1:subject[1]" w:storeItemID="{6C3C8BC8-F283-45AE-878A-BAB7291924A1}"/>
                    <w:text/>
                  </w:sdtPr>
                  <w:sdtContent>
                    <w:r>
                      <w:rPr>
                        <w:color w:val="2E74B5" w:themeColor="accent1" w:themeShade="BF"/>
                        <w:sz w:val="24"/>
                        <w:szCs w:val="24"/>
                      </w:rPr>
                      <w:t>Joel Raji</w:t>
                    </w:r>
                  </w:sdtContent>
                </w:sdt>
                <w:r>
                  <w:rPr>
                    <w:color w:val="2E74B5" w:themeColor="accent1" w:themeShade="BF"/>
                    <w:sz w:val="24"/>
                    <w:szCs w:val="24"/>
                  </w:rPr>
                  <w:t xml:space="preserve"> and Baara </w:t>
                </w:r>
                <w:r>
                  <w:rPr>
                    <w:color w:val="2E74B5" w:themeColor="accent1" w:themeShade="BF"/>
                    <w:sz w:val="24"/>
                    <w:szCs w:val="24"/>
                  </w:rPr>
                  <w:br/>
                </w:r>
                <w:r>
                  <w:rPr>
                    <w:color w:val="2E74B5" w:themeColor="accent1" w:themeShade="BF"/>
                    <w:sz w:val="24"/>
                  </w:rPr>
                  <w:t>11/11/2016</w:t>
                </w:r>
                <w:r>
                  <w:rPr>
                    <w:color w:val="2E74B5" w:themeColor="accent1" w:themeShade="BF"/>
                    <w:sz w:val="24"/>
                  </w:rPr>
                  <w:br/>
                  <w:t xml:space="preserve">CHEM 1101 Friday AM, Group H </w:t>
                </w:r>
              </w:p>
            </w:tc>
          </w:tr>
        </w:tbl>
        <w:tbl>
          <w:tblPr>
            <w:tblpPr w:leftFromText="187" w:rightFromText="187" w:horzAnchor="margin" w:tblpXSpec="center" w:tblpYSpec="bottom"/>
            <w:tblW w:w="3857" w:type="pct"/>
            <w:tblLook w:val="04A0" w:firstRow="1" w:lastRow="0" w:firstColumn="1" w:lastColumn="0" w:noHBand="0" w:noVBand="1"/>
          </w:tblPr>
          <w:tblGrid>
            <w:gridCol w:w="7220"/>
          </w:tblGrid>
          <w:tr w:rsidR="00DA71C7">
            <w:tc>
              <w:tcPr>
                <w:tcW w:w="7221" w:type="dxa"/>
                <w:tcMar>
                  <w:top w:w="216" w:type="dxa"/>
                  <w:left w:w="115" w:type="dxa"/>
                  <w:bottom w:w="216" w:type="dxa"/>
                  <w:right w:w="115" w:type="dxa"/>
                </w:tcMar>
              </w:tcPr>
              <w:p w:rsidR="00DA71C7" w:rsidRDefault="00DA71C7">
                <w:pPr>
                  <w:pStyle w:val="NoSpacing"/>
                  <w:rPr>
                    <w:color w:val="5B9BD5" w:themeColor="accent1"/>
                  </w:rPr>
                </w:pPr>
              </w:p>
            </w:tc>
          </w:tr>
        </w:tbl>
        <w:p w:rsidR="00DA71C7" w:rsidRDefault="00DA71C7">
          <w:r>
            <w:br w:type="page"/>
          </w:r>
        </w:p>
      </w:sdtContent>
    </w:sdt>
    <w:p w:rsidR="00726DD3" w:rsidRDefault="00DA71C7" w:rsidP="00DA71C7">
      <w:pPr>
        <w:pStyle w:val="Heading1"/>
        <w:rPr>
          <w:u w:val="single"/>
        </w:rPr>
      </w:pPr>
      <w:r w:rsidRPr="00DA71C7">
        <w:rPr>
          <w:u w:val="single"/>
        </w:rPr>
        <w:lastRenderedPageBreak/>
        <w:t>Purpose:</w:t>
      </w:r>
    </w:p>
    <w:p w:rsidR="009B18DA" w:rsidRDefault="00DA71C7" w:rsidP="00EF1D3D">
      <w:pPr>
        <w:spacing w:line="480" w:lineRule="auto"/>
      </w:pPr>
      <w:r>
        <w:t xml:space="preserve">Determining the amount of Chloride in an unknown soluble salt, using techniques used in gravimetric analysis. </w:t>
      </w:r>
    </w:p>
    <w:p w:rsidR="009B18DA" w:rsidRDefault="009B18DA" w:rsidP="009B18DA">
      <w:pPr>
        <w:pStyle w:val="Heading1"/>
        <w:rPr>
          <w:u w:val="single"/>
        </w:rPr>
      </w:pPr>
      <w:r>
        <w:rPr>
          <w:u w:val="single"/>
        </w:rPr>
        <w:t xml:space="preserve">Theory: </w:t>
      </w:r>
    </w:p>
    <w:p w:rsidR="00902E05" w:rsidRDefault="002A5086" w:rsidP="00EF1D3D">
      <w:pPr>
        <w:pStyle w:val="ListParagraph"/>
        <w:numPr>
          <w:ilvl w:val="0"/>
          <w:numId w:val="1"/>
        </w:numPr>
        <w:spacing w:line="480" w:lineRule="auto"/>
      </w:pPr>
      <w:r>
        <w:t xml:space="preserve">Precipitation of a Chloride ion on by a silver ion. </w:t>
      </w:r>
      <w:r>
        <w:br/>
      </w:r>
      <w:r w:rsidRPr="002A5086">
        <w:rPr>
          <w:b/>
        </w:rPr>
        <w:t>Cl- (aq) + Ag+ (aq) = AgCl(s)</w:t>
      </w:r>
      <w:r w:rsidR="00902E05">
        <w:rPr>
          <w:b/>
        </w:rPr>
        <w:br/>
      </w:r>
      <w:r w:rsidR="00902E05">
        <w:t xml:space="preserve">In this equation, a chloride ion and a silver ion in an aqueous solution react to form a solid precipitate AgCl.  </w:t>
      </w:r>
      <w:r>
        <w:t>Since solid silver chloride has a low ksp</w:t>
      </w:r>
      <w:r w:rsidR="00902E05">
        <w:t xml:space="preserve"> then in certain cases the Ksp can be insignificant, meaning when a soluble silver salt is added into the solution (containing Cl-) then all Cl- ions are used. </w:t>
      </w:r>
    </w:p>
    <w:p w:rsidR="00EC242E" w:rsidRDefault="00CC6EE9" w:rsidP="00EF1D3D">
      <w:pPr>
        <w:pStyle w:val="ListParagraph"/>
        <w:numPr>
          <w:ilvl w:val="0"/>
          <w:numId w:val="1"/>
        </w:numPr>
        <w:spacing w:line="480" w:lineRule="auto"/>
      </w:pPr>
      <w:r>
        <w:t xml:space="preserve">AgCl has a solubility of 0.002g/L meaning that it is very insoluble. However, the Ksp of AgCl is </w:t>
      </w:r>
      <w:r>
        <w:br/>
      </w:r>
      <w:r>
        <w:rPr>
          <w:b/>
        </w:rPr>
        <w:t xml:space="preserve">Ksp = 1.6*10^ -10 </w:t>
      </w:r>
      <w:r>
        <w:rPr>
          <w:b/>
        </w:rPr>
        <w:br/>
      </w:r>
      <w:r>
        <w:t xml:space="preserve">Solely because of its Ksp value the AgCl does have some solubility. </w:t>
      </w:r>
    </w:p>
    <w:p w:rsidR="00EC242E" w:rsidRDefault="00EC242E" w:rsidP="00EF1D3D">
      <w:pPr>
        <w:pStyle w:val="ListParagraph"/>
        <w:numPr>
          <w:ilvl w:val="0"/>
          <w:numId w:val="1"/>
        </w:numPr>
        <w:spacing w:line="480" w:lineRule="auto"/>
      </w:pPr>
      <w:r>
        <w:t xml:space="preserve">The precipitate is kept in an acid media for the idea that it promotes coagulation of the precipitate. Additionally, </w:t>
      </w:r>
      <w:r w:rsidR="00513205">
        <w:t>to disrupt contact from anions of weak acids</w:t>
      </w:r>
      <w:r w:rsidR="00D1083D">
        <w:t xml:space="preserve">. </w:t>
      </w:r>
    </w:p>
    <w:p w:rsidR="00B94B0A" w:rsidRDefault="00513205" w:rsidP="00EF1D3D">
      <w:pPr>
        <w:pStyle w:val="ListParagraph"/>
        <w:numPr>
          <w:ilvl w:val="0"/>
          <w:numId w:val="1"/>
        </w:numPr>
        <w:spacing w:line="480" w:lineRule="auto"/>
      </w:pPr>
      <w:r>
        <w:t xml:space="preserve">Heat is also used to promote coagulation. </w:t>
      </w:r>
      <w:r w:rsidR="00D1083D">
        <w:t xml:space="preserve">Heat helps coagulation because heating causes movement of the particles causing increase of particle collision. Therefore, increasing </w:t>
      </w:r>
      <w:r w:rsidR="00B94B0A">
        <w:t xml:space="preserve">particle size, which will help in filtration process. </w:t>
      </w:r>
    </w:p>
    <w:p w:rsidR="000A2E8D" w:rsidRDefault="000A2E8D" w:rsidP="00EF1D3D">
      <w:pPr>
        <w:pStyle w:val="ListParagraph"/>
        <w:numPr>
          <w:ilvl w:val="0"/>
          <w:numId w:val="1"/>
        </w:numPr>
        <w:spacing w:line="480" w:lineRule="auto"/>
      </w:pPr>
      <w:r>
        <w:t>Photod</w:t>
      </w:r>
      <w:r w:rsidR="00B94B0A">
        <w:t>ecomposition</w:t>
      </w:r>
      <w:r>
        <w:t xml:space="preserve"> of AgCl</w:t>
      </w:r>
      <w:r w:rsidR="00B94B0A">
        <w:t xml:space="preserve"> occurs in the presence of light. Where, </w:t>
      </w:r>
      <w:r w:rsidR="00B94B0A">
        <w:br/>
      </w:r>
      <w:r w:rsidR="00B94B0A">
        <w:rPr>
          <w:b/>
        </w:rPr>
        <w:t xml:space="preserve">AgCl(s) = Ag (s) + ½ Cl2(g) </w:t>
      </w:r>
      <w:r w:rsidR="00B94B0A">
        <w:rPr>
          <w:b/>
        </w:rPr>
        <w:br/>
      </w:r>
      <w:r w:rsidR="00B94B0A">
        <w:t>and the chlorine is released into the air. This would cause analytical results to be low since it would essentially decrease the chlorine content.</w:t>
      </w:r>
      <w:r>
        <w:t xml:space="preserve"> However, photodecomposition can also occur while it is in its aqueous state because it still has contact with light causing the reaction, </w:t>
      </w:r>
      <w:r>
        <w:br/>
      </w:r>
      <w:r>
        <w:rPr>
          <w:b/>
        </w:rPr>
        <w:t xml:space="preserve">3 Cl2(g) + 3H2O(l) + 5Ag+(aq) = 5 AgCl(s) + ClO3-(aq) + 6H+(aq) </w:t>
      </w:r>
      <w:r>
        <w:br/>
      </w:r>
      <w:r>
        <w:lastRenderedPageBreak/>
        <w:t xml:space="preserve">and the general chlorine content is increased due to the fact that the chlorine gas is converting back into AgCl which would abide in the final precipitate, causing higher results. </w:t>
      </w:r>
    </w:p>
    <w:p w:rsidR="000A2E8D" w:rsidRDefault="000A2E8D" w:rsidP="00EF1D3D">
      <w:pPr>
        <w:pStyle w:val="ListParagraph"/>
        <w:numPr>
          <w:ilvl w:val="0"/>
          <w:numId w:val="1"/>
        </w:numPr>
        <w:spacing w:line="480" w:lineRule="auto"/>
      </w:pPr>
      <w:r>
        <w:t xml:space="preserve"> </w:t>
      </w:r>
      <w:r w:rsidR="00B94B0A">
        <w:t xml:space="preserve"> </w:t>
      </w:r>
      <w:r w:rsidR="00EF1D3D">
        <w:t xml:space="preserve">None of the precipitate is lost because the water just gets filtered through the crucibles thus not effecting the value of the precipitate. </w:t>
      </w:r>
    </w:p>
    <w:p w:rsidR="00D56964" w:rsidRPr="00D56964" w:rsidRDefault="00D238CE" w:rsidP="00EF1D3D">
      <w:pPr>
        <w:pStyle w:val="ListParagraph"/>
        <w:numPr>
          <w:ilvl w:val="0"/>
          <w:numId w:val="1"/>
        </w:numPr>
        <w:spacing w:line="480" w:lineRule="auto"/>
      </w:pPr>
      <w:r>
        <w:t xml:space="preserve">Throughout the reaction some co-precipitates could from with the chloride ion such as </w:t>
      </w:r>
      <w:r>
        <w:rPr>
          <w:rFonts w:ascii="Arial" w:hAnsi="Arial" w:cs="Arial"/>
          <w:color w:val="222222"/>
          <w:sz w:val="20"/>
          <w:szCs w:val="20"/>
          <w:shd w:val="clear" w:color="auto" w:fill="FFFFFF"/>
        </w:rPr>
        <w:t>CO</w:t>
      </w:r>
      <w:r>
        <w:rPr>
          <w:rFonts w:ascii="Arial" w:hAnsi="Arial" w:cs="Arial"/>
          <w:color w:val="222222"/>
          <w:shd w:val="clear" w:color="auto" w:fill="FFFFFF"/>
          <w:vertAlign w:val="subscript"/>
        </w:rPr>
        <w:t>3</w:t>
      </w:r>
      <w:r>
        <w:rPr>
          <w:rFonts w:ascii="Arial" w:hAnsi="Arial" w:cs="Arial"/>
          <w:color w:val="222222"/>
          <w:shd w:val="clear" w:color="auto" w:fill="FFFFFF"/>
          <w:vertAlign w:val="subscript"/>
        </w:rPr>
        <w:t xml:space="preserve"> </w:t>
      </w:r>
      <w:r>
        <w:rPr>
          <w:rFonts w:ascii="Arial" w:hAnsi="Arial" w:cs="Arial"/>
          <w:color w:val="222222"/>
          <w:shd w:val="clear" w:color="auto" w:fill="FFFFFF"/>
          <w:vertAlign w:val="subscript"/>
        </w:rPr>
        <w:t>2</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and </w:t>
      </w:r>
      <w:r w:rsidR="00C8001A">
        <w:rPr>
          <w:rFonts w:ascii="Arial" w:hAnsi="Arial" w:cs="Arial"/>
          <w:color w:val="222222"/>
          <w:sz w:val="20"/>
          <w:szCs w:val="20"/>
          <w:shd w:val="clear" w:color="auto" w:fill="FFFFFF"/>
        </w:rPr>
        <w:t>Iodide.</w:t>
      </w:r>
    </w:p>
    <w:p w:rsidR="00D56964" w:rsidRDefault="00D56964" w:rsidP="00D56964">
      <w:pPr>
        <w:ind w:left="360"/>
      </w:pPr>
    </w:p>
    <w:p w:rsidR="00D56964" w:rsidRDefault="00D56964" w:rsidP="00D56964">
      <w:pPr>
        <w:ind w:left="360"/>
      </w:pPr>
    </w:p>
    <w:p w:rsidR="0029630B" w:rsidRDefault="0029630B" w:rsidP="00D56964">
      <w:pPr>
        <w:ind w:left="360"/>
      </w:pPr>
    </w:p>
    <w:p w:rsidR="0029630B" w:rsidRDefault="0029630B" w:rsidP="00D56964">
      <w:pPr>
        <w:ind w:left="360"/>
      </w:pPr>
    </w:p>
    <w:p w:rsidR="0029630B" w:rsidRDefault="0029630B" w:rsidP="00D56964">
      <w:pPr>
        <w:ind w:left="360"/>
      </w:pPr>
    </w:p>
    <w:p w:rsidR="0029630B" w:rsidRDefault="0029630B" w:rsidP="00D56964">
      <w:pPr>
        <w:ind w:left="360"/>
      </w:pPr>
    </w:p>
    <w:p w:rsidR="0029630B" w:rsidRDefault="0029630B" w:rsidP="00D56964">
      <w:pPr>
        <w:ind w:left="360"/>
      </w:pPr>
    </w:p>
    <w:p w:rsidR="00D56964" w:rsidRDefault="00D56964" w:rsidP="00D56964">
      <w:pPr>
        <w:pStyle w:val="Heading1"/>
        <w:rPr>
          <w:u w:val="single"/>
        </w:rPr>
      </w:pPr>
      <w:r>
        <w:rPr>
          <w:u w:val="single"/>
        </w:rPr>
        <w:t>Procedure:</w:t>
      </w:r>
    </w:p>
    <w:p w:rsidR="00D56964" w:rsidRDefault="00D56964" w:rsidP="00D56964"/>
    <w:p w:rsidR="000F32B8" w:rsidRDefault="0029630B" w:rsidP="00EF1D3D">
      <w:pPr>
        <w:spacing w:line="480" w:lineRule="auto"/>
        <w:rPr>
          <w:rStyle w:val="apple-converted-space"/>
          <w:color w:val="000000"/>
          <w:sz w:val="27"/>
          <w:szCs w:val="27"/>
          <w:shd w:val="clear" w:color="auto" w:fill="FFFFFF"/>
        </w:rPr>
      </w:pPr>
      <w:r>
        <w:tab/>
        <w:t>Went to the</w:t>
      </w:r>
      <w:r w:rsidR="00C31077">
        <w:t xml:space="preserve"> assigned lab table and record</w:t>
      </w:r>
      <w:r>
        <w:t>ed</w:t>
      </w:r>
      <w:r w:rsidR="00C31077">
        <w:t xml:space="preserve"> the code number of the unknown salt sample in the lab notebo</w:t>
      </w:r>
      <w:r>
        <w:t>ok. Next, weighed a sample of the</w:t>
      </w:r>
      <w:r w:rsidR="00C31077">
        <w:t xml:space="preserve"> unknown salt of around 0.1000</w:t>
      </w:r>
      <w:r>
        <w:t>g</w:t>
      </w:r>
      <w:r w:rsidR="00C31077">
        <w:t xml:space="preserve"> to 0.1500g</w:t>
      </w:r>
      <w:r>
        <w:t xml:space="preserve"> into a 250mL beaker</w:t>
      </w:r>
      <w:r w:rsidR="00C31077">
        <w:t xml:space="preserve"> using the analytical balance. </w:t>
      </w:r>
      <w:r>
        <w:t>Received (6M) HNO3 from the TA, then measured out 100mL of distilled water and 1mL of the HNO3,</w:t>
      </w:r>
      <w:r w:rsidR="00FB2691">
        <w:t xml:space="preserve"> </w:t>
      </w:r>
      <w:r>
        <w:t>add</w:t>
      </w:r>
      <w:r w:rsidR="00FB2691">
        <w:t>ed it into the</w:t>
      </w:r>
      <w:r>
        <w:t xml:space="preserve"> beaker and </w:t>
      </w:r>
      <w:r w:rsidR="00FB2691">
        <w:t xml:space="preserve">stirred </w:t>
      </w:r>
      <w:r>
        <w:t xml:space="preserve">until </w:t>
      </w:r>
      <w:r w:rsidR="00FB2691">
        <w:t>salt was</w:t>
      </w:r>
      <w:r>
        <w:t xml:space="preserve"> completely dissolved. Calculate</w:t>
      </w:r>
      <w:r w:rsidR="00FB2691">
        <w:t>d</w:t>
      </w:r>
      <w:r>
        <w:t xml:space="preserve"> the quantity of AgNO3 needed using the given formula and slowly </w:t>
      </w:r>
      <w:r w:rsidR="00FB2691">
        <w:t xml:space="preserve">added </w:t>
      </w:r>
      <w:r>
        <w:t>it into the beaker then heat</w:t>
      </w:r>
      <w:r w:rsidR="00FB2691">
        <w:t>ed</w:t>
      </w:r>
      <w:r>
        <w:t xml:space="preserve"> and gently stir</w:t>
      </w:r>
      <w:r w:rsidR="00FB2691">
        <w:t xml:space="preserve">red </w:t>
      </w:r>
      <w:r>
        <w:t>the solution until fog</w:t>
      </w:r>
      <w:r w:rsidR="00FB2691">
        <w:t xml:space="preserve"> appeared</w:t>
      </w:r>
      <w:r>
        <w:t xml:space="preserve"> on the insides of the beaker.</w:t>
      </w:r>
      <w:r w:rsidR="00FB2691">
        <w:t xml:space="preserve"> Added a few drops of silver nitrate to the solution to check for completeness, a few more precipitates formed so stirring and heating was continued. Once the precipitate was complete</w:t>
      </w:r>
      <w:r w:rsidR="00F7234D">
        <w:t xml:space="preserve"> it was kept in the drawer to avoid contact with light while</w:t>
      </w:r>
      <w:r w:rsidR="00FB2691">
        <w:t xml:space="preserve"> the vacuum filtration was set up and the glass crucibles were weighed out using the analytical balance. Next, the vacuum filtration was set into place and the </w:t>
      </w:r>
      <w:r w:rsidR="00F7234D">
        <w:lastRenderedPageBreak/>
        <w:t xml:space="preserve">supernatant liquid was filtered out until precipitate was left in the beaker. 0.01M HNO3 was received by the TA and added into the beaker. It was used to decant the washings and make sure to get all the precipitate. Washings were continued until it was tested by the TA to check that the precipitates were essentially free of silver ions. Washings from the filter flask were then emptied. The vacuum was re-set up and the precipitate was washed with 5mL of Acetone. </w:t>
      </w:r>
      <w:r w:rsidR="000F32B8">
        <w:t xml:space="preserve">The sample was then given to the TA in a desiccator for heating for 30 minutes at 110 degrees Celsius. Once heating was complete the sample was left cooling for about 10 minutes. The sample was then weighed once again, all results were noted down in Lab Notebook and the complete precipitate was given to the TA.   </w:t>
      </w:r>
      <w:r w:rsidR="002A5086">
        <w:br/>
      </w:r>
    </w:p>
    <w:p w:rsidR="000F32B8" w:rsidRPr="00EF1D3D" w:rsidRDefault="000F32B8" w:rsidP="00EF1D3D">
      <w:pPr>
        <w:pStyle w:val="Heading1"/>
        <w:rPr>
          <w:u w:val="single"/>
        </w:rPr>
      </w:pPr>
      <w:r w:rsidRPr="00EF1D3D">
        <w:rPr>
          <w:rStyle w:val="apple-converted-space"/>
          <w:u w:val="single"/>
        </w:rPr>
        <w:t xml:space="preserve">Observations: </w:t>
      </w:r>
    </w:p>
    <w:p w:rsidR="00C634BD" w:rsidRDefault="000F32B8" w:rsidP="000F32B8">
      <w:r>
        <w:t xml:space="preserve">Sample Number : </w:t>
      </w:r>
      <w:r w:rsidR="00C634BD">
        <w:t>347; Accepted Value (%): 58.55%</w:t>
      </w:r>
      <w:r w:rsidR="007022C0">
        <w:br/>
        <w:t xml:space="preserve">Sample was white in a crystal like form. </w:t>
      </w:r>
    </w:p>
    <w:p w:rsidR="00C634BD" w:rsidRDefault="00C634BD" w:rsidP="000F32B8">
      <w:r>
        <w:t>Table 1.0</w:t>
      </w:r>
    </w:p>
    <w:tbl>
      <w:tblPr>
        <w:tblStyle w:val="TableGrid"/>
        <w:tblW w:w="0" w:type="auto"/>
        <w:tblLook w:val="04A0" w:firstRow="1" w:lastRow="0" w:firstColumn="1" w:lastColumn="0" w:noHBand="0" w:noVBand="1"/>
      </w:tblPr>
      <w:tblGrid>
        <w:gridCol w:w="3116"/>
        <w:gridCol w:w="3117"/>
        <w:gridCol w:w="3117"/>
      </w:tblGrid>
      <w:tr w:rsidR="00C634BD" w:rsidTr="00C634BD">
        <w:tc>
          <w:tcPr>
            <w:tcW w:w="3116" w:type="dxa"/>
          </w:tcPr>
          <w:p w:rsidR="00C634BD" w:rsidRDefault="00C634BD" w:rsidP="00EF1D3D">
            <w:pPr>
              <w:jc w:val="center"/>
            </w:pPr>
          </w:p>
        </w:tc>
        <w:tc>
          <w:tcPr>
            <w:tcW w:w="3117" w:type="dxa"/>
          </w:tcPr>
          <w:p w:rsidR="00C634BD" w:rsidRPr="00C634BD" w:rsidRDefault="00C634BD" w:rsidP="00EF1D3D">
            <w:pPr>
              <w:jc w:val="center"/>
              <w:rPr>
                <w:b/>
              </w:rPr>
            </w:pPr>
            <w:r>
              <w:rPr>
                <w:b/>
              </w:rPr>
              <w:t>Partners Data</w:t>
            </w:r>
          </w:p>
        </w:tc>
        <w:tc>
          <w:tcPr>
            <w:tcW w:w="3117" w:type="dxa"/>
          </w:tcPr>
          <w:p w:rsidR="00C634BD" w:rsidRPr="00C634BD" w:rsidRDefault="00C634BD" w:rsidP="00EF1D3D">
            <w:pPr>
              <w:jc w:val="center"/>
              <w:rPr>
                <w:b/>
              </w:rPr>
            </w:pPr>
            <w:r>
              <w:rPr>
                <w:b/>
              </w:rPr>
              <w:t>My Data</w:t>
            </w:r>
          </w:p>
        </w:tc>
      </w:tr>
      <w:tr w:rsidR="00C634BD" w:rsidTr="00C634BD">
        <w:tc>
          <w:tcPr>
            <w:tcW w:w="3116" w:type="dxa"/>
          </w:tcPr>
          <w:p w:rsidR="00C634BD" w:rsidRDefault="00C634BD" w:rsidP="00EF1D3D">
            <w:pPr>
              <w:jc w:val="center"/>
            </w:pPr>
            <w:r>
              <w:t>Starting Sample Mass (</w:t>
            </w:r>
            <w:r>
              <w:rPr>
                <w:color w:val="000000"/>
                <w:sz w:val="25"/>
                <w:szCs w:val="25"/>
                <w:shd w:val="clear" w:color="auto" w:fill="F9F9F9"/>
              </w:rPr>
              <w:t>±</w:t>
            </w:r>
            <w:r>
              <w:rPr>
                <w:color w:val="000000"/>
                <w:sz w:val="25"/>
                <w:szCs w:val="25"/>
                <w:shd w:val="clear" w:color="auto" w:fill="F9F9F9"/>
              </w:rPr>
              <w:t>0.0001g)</w:t>
            </w:r>
          </w:p>
        </w:tc>
        <w:tc>
          <w:tcPr>
            <w:tcW w:w="3117" w:type="dxa"/>
          </w:tcPr>
          <w:p w:rsidR="00C634BD" w:rsidRDefault="00C634BD" w:rsidP="00EF1D3D">
            <w:pPr>
              <w:jc w:val="center"/>
            </w:pPr>
            <w:r>
              <w:t>14.0513g</w:t>
            </w:r>
          </w:p>
        </w:tc>
        <w:tc>
          <w:tcPr>
            <w:tcW w:w="3117" w:type="dxa"/>
          </w:tcPr>
          <w:p w:rsidR="00C634BD" w:rsidRDefault="007022C0" w:rsidP="00EF1D3D">
            <w:pPr>
              <w:jc w:val="center"/>
            </w:pPr>
            <w:r>
              <w:t>14.0413g</w:t>
            </w:r>
          </w:p>
        </w:tc>
      </w:tr>
      <w:tr w:rsidR="00C634BD" w:rsidTr="00C634BD">
        <w:tc>
          <w:tcPr>
            <w:tcW w:w="3116" w:type="dxa"/>
          </w:tcPr>
          <w:p w:rsidR="00C634BD" w:rsidRDefault="007022C0" w:rsidP="00EF1D3D">
            <w:pPr>
              <w:jc w:val="center"/>
            </w:pPr>
            <w:r>
              <w:t>Ending Sample mass (</w:t>
            </w:r>
            <w:r>
              <w:rPr>
                <w:color w:val="000000"/>
                <w:sz w:val="25"/>
                <w:szCs w:val="25"/>
                <w:shd w:val="clear" w:color="auto" w:fill="F9F9F9"/>
              </w:rPr>
              <w:t>±</w:t>
            </w:r>
            <w:r>
              <w:rPr>
                <w:color w:val="000000"/>
                <w:sz w:val="25"/>
                <w:szCs w:val="25"/>
                <w:shd w:val="clear" w:color="auto" w:fill="F9F9F9"/>
              </w:rPr>
              <w:t>0.0001g)</w:t>
            </w:r>
          </w:p>
        </w:tc>
        <w:tc>
          <w:tcPr>
            <w:tcW w:w="3117" w:type="dxa"/>
          </w:tcPr>
          <w:p w:rsidR="00C634BD" w:rsidRDefault="007022C0" w:rsidP="00EF1D3D">
            <w:pPr>
              <w:jc w:val="center"/>
            </w:pPr>
            <w:r>
              <w:t>13.7891g</w:t>
            </w:r>
          </w:p>
        </w:tc>
        <w:tc>
          <w:tcPr>
            <w:tcW w:w="3117" w:type="dxa"/>
          </w:tcPr>
          <w:p w:rsidR="00C634BD" w:rsidRDefault="007022C0" w:rsidP="00EF1D3D">
            <w:pPr>
              <w:jc w:val="center"/>
            </w:pPr>
            <w:r>
              <w:t>13.7891g</w:t>
            </w:r>
          </w:p>
        </w:tc>
      </w:tr>
      <w:tr w:rsidR="00C634BD" w:rsidTr="00C634BD">
        <w:tc>
          <w:tcPr>
            <w:tcW w:w="3116" w:type="dxa"/>
          </w:tcPr>
          <w:p w:rsidR="00C634BD" w:rsidRDefault="007022C0" w:rsidP="00EF1D3D">
            <w:pPr>
              <w:jc w:val="center"/>
            </w:pPr>
            <w:r>
              <w:t>Sample in Beaker (</w:t>
            </w:r>
            <w:r>
              <w:rPr>
                <w:color w:val="000000"/>
                <w:sz w:val="25"/>
                <w:szCs w:val="25"/>
                <w:shd w:val="clear" w:color="auto" w:fill="F9F9F9"/>
              </w:rPr>
              <w:t>±</w:t>
            </w:r>
            <w:r>
              <w:rPr>
                <w:color w:val="000000"/>
                <w:sz w:val="25"/>
                <w:szCs w:val="25"/>
                <w:shd w:val="clear" w:color="auto" w:fill="F9F9F9"/>
              </w:rPr>
              <w:t>0.0001g)</w:t>
            </w:r>
          </w:p>
        </w:tc>
        <w:tc>
          <w:tcPr>
            <w:tcW w:w="3117" w:type="dxa"/>
          </w:tcPr>
          <w:p w:rsidR="00C634BD" w:rsidRDefault="007022C0" w:rsidP="00EF1D3D">
            <w:pPr>
              <w:jc w:val="center"/>
            </w:pPr>
            <w:r>
              <w:t>0.1282g</w:t>
            </w:r>
          </w:p>
        </w:tc>
        <w:tc>
          <w:tcPr>
            <w:tcW w:w="3117" w:type="dxa"/>
          </w:tcPr>
          <w:p w:rsidR="00C634BD" w:rsidRDefault="007022C0" w:rsidP="00EF1D3D">
            <w:pPr>
              <w:jc w:val="center"/>
            </w:pPr>
            <w:r>
              <w:t>0.1186g</w:t>
            </w:r>
          </w:p>
        </w:tc>
      </w:tr>
    </w:tbl>
    <w:p w:rsidR="00C634BD" w:rsidRDefault="00C634BD" w:rsidP="000F32B8"/>
    <w:p w:rsidR="007022C0" w:rsidRPr="000F32B8" w:rsidRDefault="007022C0" w:rsidP="000F32B8">
      <w:r>
        <w:t xml:space="preserve">Volume of AgNO3 needed: </w:t>
      </w:r>
      <w:r>
        <w:br/>
      </w:r>
      <w:r w:rsidR="00781673">
        <w:t>Table 1.1</w:t>
      </w:r>
    </w:p>
    <w:tbl>
      <w:tblPr>
        <w:tblStyle w:val="TableGrid"/>
        <w:tblW w:w="0" w:type="auto"/>
        <w:tblLook w:val="04A0" w:firstRow="1" w:lastRow="0" w:firstColumn="1" w:lastColumn="0" w:noHBand="0" w:noVBand="1"/>
      </w:tblPr>
      <w:tblGrid>
        <w:gridCol w:w="4675"/>
        <w:gridCol w:w="4675"/>
      </w:tblGrid>
      <w:tr w:rsidR="007022C0" w:rsidTr="007022C0">
        <w:tc>
          <w:tcPr>
            <w:tcW w:w="4675" w:type="dxa"/>
          </w:tcPr>
          <w:p w:rsidR="007022C0" w:rsidRPr="007022C0" w:rsidRDefault="007022C0" w:rsidP="000F32B8">
            <w:pPr>
              <w:rPr>
                <w:b/>
              </w:rPr>
            </w:pPr>
            <w:r w:rsidRPr="007022C0">
              <w:rPr>
                <w:b/>
              </w:rPr>
              <w:t xml:space="preserve">Partners Data: </w:t>
            </w:r>
          </w:p>
        </w:tc>
        <w:tc>
          <w:tcPr>
            <w:tcW w:w="4675" w:type="dxa"/>
          </w:tcPr>
          <w:p w:rsidR="007022C0" w:rsidRPr="007022C0" w:rsidRDefault="007022C0" w:rsidP="000F32B8">
            <w:pPr>
              <w:rPr>
                <w:b/>
              </w:rPr>
            </w:pPr>
            <w:r w:rsidRPr="007022C0">
              <w:rPr>
                <w:b/>
              </w:rPr>
              <w:t xml:space="preserve">My Data: </w:t>
            </w:r>
          </w:p>
        </w:tc>
      </w:tr>
      <w:tr w:rsidR="007022C0" w:rsidTr="007022C0">
        <w:tc>
          <w:tcPr>
            <w:tcW w:w="4675" w:type="dxa"/>
          </w:tcPr>
          <w:p w:rsidR="007022C0" w:rsidRDefault="007022C0" w:rsidP="000F32B8">
            <w:r>
              <w:t>24.86mL</w:t>
            </w:r>
          </w:p>
        </w:tc>
        <w:tc>
          <w:tcPr>
            <w:tcW w:w="4675" w:type="dxa"/>
          </w:tcPr>
          <w:p w:rsidR="007022C0" w:rsidRDefault="007022C0" w:rsidP="000F32B8">
            <w:r>
              <w:t>23.3746mL</w:t>
            </w:r>
          </w:p>
        </w:tc>
      </w:tr>
    </w:tbl>
    <w:p w:rsidR="007022C0" w:rsidRPr="000F32B8" w:rsidRDefault="007022C0" w:rsidP="000F32B8"/>
    <w:p w:rsidR="004864EA" w:rsidRDefault="004864EA" w:rsidP="007022C0">
      <w:pPr>
        <w:rPr>
          <w:rStyle w:val="apple-converted-space"/>
          <w:b/>
          <w:color w:val="000000"/>
          <w:sz w:val="27"/>
          <w:szCs w:val="27"/>
          <w:shd w:val="clear" w:color="auto" w:fill="FFFFFF"/>
        </w:rPr>
      </w:pPr>
    </w:p>
    <w:p w:rsidR="00EF1D3D" w:rsidRDefault="00EF1D3D" w:rsidP="007022C0">
      <w:pPr>
        <w:rPr>
          <w:rStyle w:val="apple-converted-space"/>
          <w:b/>
          <w:color w:val="000000"/>
          <w:sz w:val="27"/>
          <w:szCs w:val="27"/>
          <w:shd w:val="clear" w:color="auto" w:fill="FFFFFF"/>
        </w:rPr>
      </w:pPr>
    </w:p>
    <w:p w:rsidR="00EF1D3D" w:rsidRDefault="00EF1D3D" w:rsidP="007022C0">
      <w:pPr>
        <w:rPr>
          <w:rStyle w:val="apple-converted-space"/>
          <w:b/>
          <w:color w:val="000000"/>
          <w:sz w:val="27"/>
          <w:szCs w:val="27"/>
          <w:shd w:val="clear" w:color="auto" w:fill="FFFFFF"/>
        </w:rPr>
      </w:pPr>
    </w:p>
    <w:p w:rsidR="00EF1D3D" w:rsidRDefault="00EF1D3D" w:rsidP="007022C0">
      <w:pPr>
        <w:rPr>
          <w:rStyle w:val="apple-converted-space"/>
          <w:b/>
          <w:color w:val="000000"/>
          <w:sz w:val="27"/>
          <w:szCs w:val="27"/>
          <w:shd w:val="clear" w:color="auto" w:fill="FFFFFF"/>
        </w:rPr>
      </w:pPr>
    </w:p>
    <w:p w:rsidR="004864EA" w:rsidRPr="00781673" w:rsidRDefault="007022C0" w:rsidP="007022C0">
      <w:pPr>
        <w:rPr>
          <w:rStyle w:val="apple-converted-space"/>
          <w:color w:val="000000"/>
          <w:shd w:val="clear" w:color="auto" w:fill="FFFFFF"/>
        </w:rPr>
      </w:pPr>
      <w:bookmarkStart w:id="0" w:name="_GoBack"/>
      <w:bookmarkEnd w:id="0"/>
      <w:r w:rsidRPr="007022C0">
        <w:rPr>
          <w:rStyle w:val="apple-converted-space"/>
          <w:b/>
          <w:color w:val="000000"/>
          <w:sz w:val="27"/>
          <w:szCs w:val="27"/>
          <w:shd w:val="clear" w:color="auto" w:fill="FFFFFF"/>
        </w:rPr>
        <w:lastRenderedPageBreak/>
        <w:t xml:space="preserve">Tests </w:t>
      </w:r>
      <w:r w:rsidR="004864EA" w:rsidRPr="007022C0">
        <w:rPr>
          <w:rStyle w:val="apple-converted-space"/>
          <w:b/>
          <w:color w:val="000000"/>
          <w:sz w:val="27"/>
          <w:szCs w:val="27"/>
          <w:shd w:val="clear" w:color="auto" w:fill="FFFFFF"/>
        </w:rPr>
        <w:t>for</w:t>
      </w:r>
      <w:r w:rsidRPr="007022C0">
        <w:rPr>
          <w:rStyle w:val="apple-converted-space"/>
          <w:b/>
          <w:color w:val="000000"/>
          <w:sz w:val="27"/>
          <w:szCs w:val="27"/>
          <w:shd w:val="clear" w:color="auto" w:fill="FFFFFF"/>
        </w:rPr>
        <w:t xml:space="preserve"> Completeness of precipitation and Washing: </w:t>
      </w:r>
      <w:r>
        <w:rPr>
          <w:rStyle w:val="apple-converted-space"/>
          <w:b/>
          <w:color w:val="000000"/>
          <w:sz w:val="27"/>
          <w:szCs w:val="27"/>
          <w:shd w:val="clear" w:color="auto" w:fill="FFFFFF"/>
        </w:rPr>
        <w:br/>
      </w:r>
      <w:r w:rsidR="00781673">
        <w:rPr>
          <w:rStyle w:val="apple-converted-space"/>
          <w:color w:val="000000"/>
          <w:shd w:val="clear" w:color="auto" w:fill="FFFFFF"/>
        </w:rPr>
        <w:t>Table 1.2</w:t>
      </w:r>
    </w:p>
    <w:tbl>
      <w:tblPr>
        <w:tblStyle w:val="TableGrid"/>
        <w:tblW w:w="0" w:type="auto"/>
        <w:tblLook w:val="04A0" w:firstRow="1" w:lastRow="0" w:firstColumn="1" w:lastColumn="0" w:noHBand="0" w:noVBand="1"/>
      </w:tblPr>
      <w:tblGrid>
        <w:gridCol w:w="4675"/>
        <w:gridCol w:w="4675"/>
      </w:tblGrid>
      <w:tr w:rsidR="004864EA" w:rsidTr="004864EA">
        <w:tc>
          <w:tcPr>
            <w:tcW w:w="4675" w:type="dxa"/>
          </w:tcPr>
          <w:p w:rsidR="004864EA" w:rsidRDefault="004864EA" w:rsidP="007022C0">
            <w:pPr>
              <w:rPr>
                <w:rStyle w:val="apple-converted-space"/>
                <w:b/>
                <w:color w:val="000000"/>
                <w:sz w:val="27"/>
                <w:szCs w:val="27"/>
                <w:shd w:val="clear" w:color="auto" w:fill="FFFFFF"/>
              </w:rPr>
            </w:pPr>
            <w:r>
              <w:rPr>
                <w:rStyle w:val="apple-converted-space"/>
                <w:b/>
                <w:color w:val="000000"/>
                <w:sz w:val="27"/>
                <w:szCs w:val="27"/>
                <w:shd w:val="clear" w:color="auto" w:fill="FFFFFF"/>
              </w:rPr>
              <w:t>Precipitation</w:t>
            </w:r>
          </w:p>
        </w:tc>
        <w:tc>
          <w:tcPr>
            <w:tcW w:w="4675" w:type="dxa"/>
          </w:tcPr>
          <w:p w:rsidR="004864EA" w:rsidRDefault="004864EA" w:rsidP="007022C0">
            <w:pPr>
              <w:rPr>
                <w:rStyle w:val="apple-converted-space"/>
                <w:b/>
                <w:color w:val="000000"/>
                <w:sz w:val="27"/>
                <w:szCs w:val="27"/>
                <w:shd w:val="clear" w:color="auto" w:fill="FFFFFF"/>
              </w:rPr>
            </w:pPr>
            <w:r>
              <w:rPr>
                <w:rStyle w:val="apple-converted-space"/>
                <w:b/>
                <w:color w:val="000000"/>
                <w:sz w:val="27"/>
                <w:szCs w:val="27"/>
                <w:shd w:val="clear" w:color="auto" w:fill="FFFFFF"/>
              </w:rPr>
              <w:t>Washings</w:t>
            </w:r>
          </w:p>
        </w:tc>
      </w:tr>
      <w:tr w:rsidR="004864EA" w:rsidTr="004864EA">
        <w:tc>
          <w:tcPr>
            <w:tcW w:w="4675" w:type="dxa"/>
          </w:tcPr>
          <w:p w:rsidR="004864EA" w:rsidRPr="004864EA" w:rsidRDefault="004864EA" w:rsidP="004864EA">
            <w:pPr>
              <w:pStyle w:val="ListParagraph"/>
              <w:numPr>
                <w:ilvl w:val="0"/>
                <w:numId w:val="2"/>
              </w:numPr>
              <w:rPr>
                <w:rStyle w:val="apple-converted-space"/>
                <w:b/>
                <w:color w:val="000000"/>
                <w:shd w:val="clear" w:color="auto" w:fill="FFFFFF"/>
              </w:rPr>
            </w:pPr>
            <w:r>
              <w:rPr>
                <w:rStyle w:val="apple-converted-space"/>
                <w:color w:val="000000"/>
                <w:shd w:val="clear" w:color="auto" w:fill="FFFFFF"/>
              </w:rPr>
              <w:t xml:space="preserve">When Silver nitrate drops were added a little more precipitate formed </w:t>
            </w:r>
          </w:p>
          <w:p w:rsidR="004864EA" w:rsidRPr="004864EA" w:rsidRDefault="004864EA" w:rsidP="004864EA">
            <w:pPr>
              <w:pStyle w:val="ListParagraph"/>
              <w:numPr>
                <w:ilvl w:val="0"/>
                <w:numId w:val="2"/>
              </w:numPr>
              <w:rPr>
                <w:rStyle w:val="apple-converted-space"/>
                <w:b/>
                <w:color w:val="000000"/>
                <w:shd w:val="clear" w:color="auto" w:fill="FFFFFF"/>
              </w:rPr>
            </w:pPr>
            <w:r>
              <w:rPr>
                <w:rStyle w:val="apple-converted-space"/>
                <w:color w:val="000000"/>
                <w:shd w:val="clear" w:color="auto" w:fill="FFFFFF"/>
              </w:rPr>
              <w:t xml:space="preserve">Solution did not boil </w:t>
            </w:r>
          </w:p>
          <w:p w:rsidR="004864EA" w:rsidRPr="004864EA" w:rsidRDefault="004864EA" w:rsidP="004864EA">
            <w:pPr>
              <w:pStyle w:val="ListParagraph"/>
              <w:numPr>
                <w:ilvl w:val="0"/>
                <w:numId w:val="2"/>
              </w:numPr>
              <w:rPr>
                <w:rStyle w:val="apple-converted-space"/>
                <w:b/>
                <w:color w:val="000000"/>
                <w:shd w:val="clear" w:color="auto" w:fill="FFFFFF"/>
              </w:rPr>
            </w:pPr>
            <w:r>
              <w:rPr>
                <w:rStyle w:val="apple-converted-space"/>
                <w:color w:val="000000"/>
                <w:shd w:val="clear" w:color="auto" w:fill="FFFFFF"/>
              </w:rPr>
              <w:t xml:space="preserve">At first solution was opaque however after heating and stirring the liquid becomes fairly transparent while the precipitates clump up together at the bottom </w:t>
            </w:r>
          </w:p>
        </w:tc>
        <w:tc>
          <w:tcPr>
            <w:tcW w:w="4675" w:type="dxa"/>
          </w:tcPr>
          <w:p w:rsidR="004864EA" w:rsidRPr="004864EA" w:rsidRDefault="004864EA" w:rsidP="004864EA">
            <w:pPr>
              <w:pStyle w:val="ListParagraph"/>
              <w:numPr>
                <w:ilvl w:val="0"/>
                <w:numId w:val="2"/>
              </w:numPr>
              <w:rPr>
                <w:rStyle w:val="apple-converted-space"/>
                <w:color w:val="000000"/>
                <w:shd w:val="clear" w:color="auto" w:fill="FFFFFF"/>
              </w:rPr>
            </w:pPr>
            <w:r>
              <w:rPr>
                <w:rStyle w:val="apple-converted-space"/>
                <w:color w:val="000000"/>
                <w:shd w:val="clear" w:color="auto" w:fill="FFFFFF"/>
              </w:rPr>
              <w:t>Washings were tested by adding HCL into the washings and little or no turbidity was observed.</w:t>
            </w:r>
          </w:p>
        </w:tc>
      </w:tr>
    </w:tbl>
    <w:p w:rsidR="004864EA" w:rsidRPr="004864EA" w:rsidRDefault="002A5086" w:rsidP="007022C0">
      <w:r w:rsidRPr="007022C0">
        <w:rPr>
          <w:rStyle w:val="apple-converted-space"/>
          <w:b/>
          <w:color w:val="000000"/>
          <w:sz w:val="27"/>
          <w:szCs w:val="27"/>
          <w:shd w:val="clear" w:color="auto" w:fill="FFFFFF"/>
        </w:rPr>
        <w:br/>
      </w:r>
      <w:r w:rsidR="004864EA">
        <w:rPr>
          <w:b/>
        </w:rPr>
        <w:t xml:space="preserve">Crucible Masses: </w:t>
      </w:r>
      <w:r w:rsidR="004864EA">
        <w:br/>
      </w:r>
      <w:r w:rsidR="00781673">
        <w:t>Table 1.3</w:t>
      </w:r>
    </w:p>
    <w:tbl>
      <w:tblPr>
        <w:tblStyle w:val="TableGrid"/>
        <w:tblW w:w="0" w:type="auto"/>
        <w:tblLook w:val="04A0" w:firstRow="1" w:lastRow="0" w:firstColumn="1" w:lastColumn="0" w:noHBand="0" w:noVBand="1"/>
      </w:tblPr>
      <w:tblGrid>
        <w:gridCol w:w="3116"/>
        <w:gridCol w:w="3117"/>
        <w:gridCol w:w="3117"/>
      </w:tblGrid>
      <w:tr w:rsidR="004864EA" w:rsidTr="004864EA">
        <w:tc>
          <w:tcPr>
            <w:tcW w:w="3116" w:type="dxa"/>
          </w:tcPr>
          <w:p w:rsidR="004864EA" w:rsidRDefault="004864EA" w:rsidP="00EF1D3D">
            <w:pPr>
              <w:jc w:val="center"/>
            </w:pPr>
          </w:p>
        </w:tc>
        <w:tc>
          <w:tcPr>
            <w:tcW w:w="3117" w:type="dxa"/>
          </w:tcPr>
          <w:p w:rsidR="004864EA" w:rsidRPr="004864EA" w:rsidRDefault="004864EA" w:rsidP="00EF1D3D">
            <w:pPr>
              <w:jc w:val="center"/>
              <w:rPr>
                <w:b/>
              </w:rPr>
            </w:pPr>
            <w:r>
              <w:rPr>
                <w:b/>
              </w:rPr>
              <w:t>Partner’s Data</w:t>
            </w:r>
          </w:p>
        </w:tc>
        <w:tc>
          <w:tcPr>
            <w:tcW w:w="3117" w:type="dxa"/>
          </w:tcPr>
          <w:p w:rsidR="004864EA" w:rsidRPr="004864EA" w:rsidRDefault="004864EA" w:rsidP="00EF1D3D">
            <w:pPr>
              <w:jc w:val="center"/>
              <w:rPr>
                <w:b/>
              </w:rPr>
            </w:pPr>
            <w:r>
              <w:rPr>
                <w:b/>
              </w:rPr>
              <w:t>My Data</w:t>
            </w:r>
          </w:p>
        </w:tc>
      </w:tr>
      <w:tr w:rsidR="004864EA" w:rsidTr="004864EA">
        <w:tc>
          <w:tcPr>
            <w:tcW w:w="3116" w:type="dxa"/>
          </w:tcPr>
          <w:p w:rsidR="004864EA" w:rsidRDefault="004864EA" w:rsidP="00EF1D3D">
            <w:pPr>
              <w:jc w:val="center"/>
            </w:pPr>
            <w:r>
              <w:t>Empty Crucible (</w:t>
            </w:r>
            <w:r>
              <w:rPr>
                <w:color w:val="000000"/>
                <w:sz w:val="25"/>
                <w:szCs w:val="25"/>
                <w:shd w:val="clear" w:color="auto" w:fill="F9F9F9"/>
              </w:rPr>
              <w:t>±</w:t>
            </w:r>
            <w:r>
              <w:rPr>
                <w:color w:val="000000"/>
                <w:sz w:val="25"/>
                <w:szCs w:val="25"/>
                <w:shd w:val="clear" w:color="auto" w:fill="F9F9F9"/>
              </w:rPr>
              <w:t>0.0001g)</w:t>
            </w:r>
          </w:p>
        </w:tc>
        <w:tc>
          <w:tcPr>
            <w:tcW w:w="3117" w:type="dxa"/>
          </w:tcPr>
          <w:p w:rsidR="004864EA" w:rsidRDefault="004864EA" w:rsidP="00EF1D3D">
            <w:pPr>
              <w:jc w:val="center"/>
            </w:pPr>
            <w:r>
              <w:t>32.9043g</w:t>
            </w:r>
          </w:p>
        </w:tc>
        <w:tc>
          <w:tcPr>
            <w:tcW w:w="3117" w:type="dxa"/>
          </w:tcPr>
          <w:p w:rsidR="004864EA" w:rsidRDefault="004864EA" w:rsidP="00EF1D3D">
            <w:pPr>
              <w:jc w:val="center"/>
            </w:pPr>
            <w:r>
              <w:t>33.0497g</w:t>
            </w:r>
          </w:p>
        </w:tc>
      </w:tr>
      <w:tr w:rsidR="004864EA" w:rsidTr="004864EA">
        <w:tc>
          <w:tcPr>
            <w:tcW w:w="3116" w:type="dxa"/>
          </w:tcPr>
          <w:p w:rsidR="004864EA" w:rsidRDefault="004864EA" w:rsidP="00EF1D3D">
            <w:pPr>
              <w:jc w:val="center"/>
            </w:pPr>
            <w:r>
              <w:t>Crucible Dried Sample (</w:t>
            </w:r>
            <w:r>
              <w:rPr>
                <w:color w:val="000000"/>
                <w:sz w:val="25"/>
                <w:szCs w:val="25"/>
                <w:shd w:val="clear" w:color="auto" w:fill="F9F9F9"/>
              </w:rPr>
              <w:t>±</w:t>
            </w:r>
            <w:r>
              <w:rPr>
                <w:color w:val="000000"/>
                <w:sz w:val="25"/>
                <w:szCs w:val="25"/>
                <w:shd w:val="clear" w:color="auto" w:fill="F9F9F9"/>
              </w:rPr>
              <w:t>0.0001g)</w:t>
            </w:r>
          </w:p>
        </w:tc>
        <w:tc>
          <w:tcPr>
            <w:tcW w:w="3117" w:type="dxa"/>
          </w:tcPr>
          <w:p w:rsidR="004864EA" w:rsidRDefault="004864EA" w:rsidP="00EF1D3D">
            <w:pPr>
              <w:jc w:val="center"/>
            </w:pPr>
            <w:r>
              <w:t>33.3043g</w:t>
            </w:r>
          </w:p>
        </w:tc>
        <w:tc>
          <w:tcPr>
            <w:tcW w:w="3117" w:type="dxa"/>
          </w:tcPr>
          <w:p w:rsidR="004864EA" w:rsidRDefault="004864EA" w:rsidP="00EF1D3D">
            <w:pPr>
              <w:jc w:val="center"/>
            </w:pPr>
            <w:r>
              <w:t>33.3703g</w:t>
            </w:r>
          </w:p>
        </w:tc>
      </w:tr>
      <w:tr w:rsidR="004864EA" w:rsidTr="004864EA">
        <w:tc>
          <w:tcPr>
            <w:tcW w:w="3116" w:type="dxa"/>
          </w:tcPr>
          <w:p w:rsidR="004864EA" w:rsidRDefault="004864EA" w:rsidP="00EF1D3D">
            <w:pPr>
              <w:jc w:val="center"/>
            </w:pPr>
            <w:r>
              <w:t>Dried Precipitate Mass (</w:t>
            </w:r>
            <w:r>
              <w:rPr>
                <w:color w:val="000000"/>
                <w:sz w:val="25"/>
                <w:szCs w:val="25"/>
                <w:shd w:val="clear" w:color="auto" w:fill="F9F9F9"/>
              </w:rPr>
              <w:t>±</w:t>
            </w:r>
            <w:r>
              <w:rPr>
                <w:color w:val="000000"/>
                <w:sz w:val="25"/>
                <w:szCs w:val="25"/>
                <w:shd w:val="clear" w:color="auto" w:fill="F9F9F9"/>
              </w:rPr>
              <w:t>0.0001g)</w:t>
            </w:r>
          </w:p>
        </w:tc>
        <w:tc>
          <w:tcPr>
            <w:tcW w:w="3117" w:type="dxa"/>
          </w:tcPr>
          <w:p w:rsidR="004864EA" w:rsidRDefault="004864EA" w:rsidP="00EF1D3D">
            <w:pPr>
              <w:jc w:val="center"/>
            </w:pPr>
            <w:r>
              <w:t>0.3000g</w:t>
            </w:r>
          </w:p>
        </w:tc>
        <w:tc>
          <w:tcPr>
            <w:tcW w:w="3117" w:type="dxa"/>
          </w:tcPr>
          <w:p w:rsidR="004864EA" w:rsidRDefault="004864EA" w:rsidP="00EF1D3D">
            <w:pPr>
              <w:jc w:val="center"/>
            </w:pPr>
            <w:r>
              <w:t>0.3197g</w:t>
            </w:r>
          </w:p>
        </w:tc>
      </w:tr>
    </w:tbl>
    <w:p w:rsidR="009B18DA" w:rsidRDefault="004864EA" w:rsidP="007022C0">
      <w:pPr>
        <w:rPr>
          <w:color w:val="000000"/>
          <w:shd w:val="clear" w:color="auto" w:fill="F9F9F9"/>
        </w:rPr>
      </w:pPr>
      <w:r>
        <w:br/>
        <w:t xml:space="preserve">Temp of Dying Oven : 110 degrees Celsius </w:t>
      </w:r>
      <w:r w:rsidRPr="004864EA">
        <w:rPr>
          <w:color w:val="000000"/>
          <w:shd w:val="clear" w:color="auto" w:fill="F9F9F9"/>
        </w:rPr>
        <w:t>±</w:t>
      </w:r>
      <w:r w:rsidRPr="004864EA">
        <w:rPr>
          <w:color w:val="000000"/>
          <w:shd w:val="clear" w:color="auto" w:fill="F9F9F9"/>
        </w:rPr>
        <w:t xml:space="preserve"> 0.5 degrees Celsius</w:t>
      </w:r>
    </w:p>
    <w:p w:rsidR="00781673" w:rsidRDefault="00781673" w:rsidP="007022C0">
      <w:pPr>
        <w:rPr>
          <w:color w:val="000000"/>
          <w:shd w:val="clear" w:color="auto" w:fill="F9F9F9"/>
        </w:rPr>
      </w:pPr>
      <w:r>
        <w:rPr>
          <w:color w:val="000000"/>
          <w:shd w:val="clear" w:color="auto" w:fill="F9F9F9"/>
        </w:rPr>
        <w:t>Table 1.4</w:t>
      </w:r>
    </w:p>
    <w:tbl>
      <w:tblPr>
        <w:tblStyle w:val="TableGrid"/>
        <w:tblW w:w="0" w:type="auto"/>
        <w:tblLook w:val="04A0" w:firstRow="1" w:lastRow="0" w:firstColumn="1" w:lastColumn="0" w:noHBand="0" w:noVBand="1"/>
      </w:tblPr>
      <w:tblGrid>
        <w:gridCol w:w="3116"/>
        <w:gridCol w:w="3117"/>
        <w:gridCol w:w="3117"/>
      </w:tblGrid>
      <w:tr w:rsidR="00781673" w:rsidTr="00781673">
        <w:tc>
          <w:tcPr>
            <w:tcW w:w="3116" w:type="dxa"/>
          </w:tcPr>
          <w:p w:rsidR="00781673" w:rsidRDefault="00781673" w:rsidP="007022C0"/>
        </w:tc>
        <w:tc>
          <w:tcPr>
            <w:tcW w:w="3117" w:type="dxa"/>
          </w:tcPr>
          <w:p w:rsidR="00781673" w:rsidRPr="00781673" w:rsidRDefault="00781673" w:rsidP="007022C0">
            <w:pPr>
              <w:rPr>
                <w:b/>
              </w:rPr>
            </w:pPr>
            <w:r>
              <w:rPr>
                <w:b/>
              </w:rPr>
              <w:t xml:space="preserve">Partner’s Data </w:t>
            </w:r>
          </w:p>
        </w:tc>
        <w:tc>
          <w:tcPr>
            <w:tcW w:w="3117" w:type="dxa"/>
          </w:tcPr>
          <w:p w:rsidR="00781673" w:rsidRPr="00781673" w:rsidRDefault="00781673" w:rsidP="007022C0">
            <w:pPr>
              <w:rPr>
                <w:b/>
              </w:rPr>
            </w:pPr>
            <w:r>
              <w:rPr>
                <w:b/>
              </w:rPr>
              <w:t xml:space="preserve">My Data </w:t>
            </w:r>
          </w:p>
        </w:tc>
      </w:tr>
      <w:tr w:rsidR="00781673" w:rsidTr="00781673">
        <w:tc>
          <w:tcPr>
            <w:tcW w:w="3116" w:type="dxa"/>
          </w:tcPr>
          <w:p w:rsidR="00781673" w:rsidRDefault="00781673" w:rsidP="007022C0">
            <w:r>
              <w:t>Approx. Value of 0.01 M HNO3</w:t>
            </w:r>
          </w:p>
        </w:tc>
        <w:tc>
          <w:tcPr>
            <w:tcW w:w="3117" w:type="dxa"/>
          </w:tcPr>
          <w:p w:rsidR="00781673" w:rsidRPr="00781673" w:rsidRDefault="00781673" w:rsidP="007022C0">
            <w:r>
              <w:t>55mL</w:t>
            </w:r>
          </w:p>
        </w:tc>
        <w:tc>
          <w:tcPr>
            <w:tcW w:w="3117" w:type="dxa"/>
          </w:tcPr>
          <w:p w:rsidR="00781673" w:rsidRPr="00781673" w:rsidRDefault="00781673" w:rsidP="007022C0">
            <w:r w:rsidRPr="00781673">
              <w:t>56mL</w:t>
            </w:r>
          </w:p>
        </w:tc>
      </w:tr>
      <w:tr w:rsidR="00781673" w:rsidTr="00781673">
        <w:tc>
          <w:tcPr>
            <w:tcW w:w="3116" w:type="dxa"/>
          </w:tcPr>
          <w:p w:rsidR="00781673" w:rsidRDefault="00781673" w:rsidP="007022C0">
            <w:r>
              <w:t xml:space="preserve">Distilled Water </w:t>
            </w:r>
          </w:p>
        </w:tc>
        <w:tc>
          <w:tcPr>
            <w:tcW w:w="3117" w:type="dxa"/>
          </w:tcPr>
          <w:p w:rsidR="00781673" w:rsidRDefault="00781673" w:rsidP="007022C0">
            <w:r>
              <w:t>7mL</w:t>
            </w:r>
          </w:p>
        </w:tc>
        <w:tc>
          <w:tcPr>
            <w:tcW w:w="3117" w:type="dxa"/>
          </w:tcPr>
          <w:p w:rsidR="00781673" w:rsidRPr="00781673" w:rsidRDefault="00781673" w:rsidP="007022C0">
            <w:r w:rsidRPr="00781673">
              <w:t>5mL</w:t>
            </w:r>
          </w:p>
        </w:tc>
      </w:tr>
      <w:tr w:rsidR="00781673" w:rsidTr="00781673">
        <w:tc>
          <w:tcPr>
            <w:tcW w:w="3116" w:type="dxa"/>
          </w:tcPr>
          <w:p w:rsidR="00781673" w:rsidRDefault="00781673" w:rsidP="007022C0">
            <w:r>
              <w:t xml:space="preserve">Acetone </w:t>
            </w:r>
          </w:p>
        </w:tc>
        <w:tc>
          <w:tcPr>
            <w:tcW w:w="3117" w:type="dxa"/>
          </w:tcPr>
          <w:p w:rsidR="00781673" w:rsidRDefault="00781673" w:rsidP="007022C0">
            <w:r>
              <w:t>5mL</w:t>
            </w:r>
          </w:p>
        </w:tc>
        <w:tc>
          <w:tcPr>
            <w:tcW w:w="3117" w:type="dxa"/>
          </w:tcPr>
          <w:p w:rsidR="00781673" w:rsidRPr="00781673" w:rsidRDefault="00781673" w:rsidP="007022C0">
            <w:r w:rsidRPr="00781673">
              <w:t>5mL</w:t>
            </w:r>
          </w:p>
        </w:tc>
      </w:tr>
      <w:tr w:rsidR="00781673" w:rsidTr="00781673">
        <w:tc>
          <w:tcPr>
            <w:tcW w:w="3116" w:type="dxa"/>
          </w:tcPr>
          <w:p w:rsidR="00781673" w:rsidRDefault="00781673" w:rsidP="007022C0">
            <w:r>
              <w:t xml:space="preserve">Total Time in Oven: </w:t>
            </w:r>
          </w:p>
        </w:tc>
        <w:tc>
          <w:tcPr>
            <w:tcW w:w="3117" w:type="dxa"/>
          </w:tcPr>
          <w:p w:rsidR="00781673" w:rsidRDefault="00781673" w:rsidP="007022C0">
            <w:r>
              <w:t xml:space="preserve">30 min </w:t>
            </w:r>
          </w:p>
        </w:tc>
        <w:tc>
          <w:tcPr>
            <w:tcW w:w="3117" w:type="dxa"/>
          </w:tcPr>
          <w:p w:rsidR="00781673" w:rsidRPr="00781673" w:rsidRDefault="00781673" w:rsidP="007022C0">
            <w:r w:rsidRPr="00781673">
              <w:t>30 min</w:t>
            </w:r>
          </w:p>
        </w:tc>
      </w:tr>
      <w:tr w:rsidR="00781673" w:rsidTr="00781673">
        <w:tc>
          <w:tcPr>
            <w:tcW w:w="3116" w:type="dxa"/>
          </w:tcPr>
          <w:p w:rsidR="00781673" w:rsidRDefault="00781673" w:rsidP="007022C0">
            <w:r>
              <w:t xml:space="preserve">Time Cooling </w:t>
            </w:r>
          </w:p>
        </w:tc>
        <w:tc>
          <w:tcPr>
            <w:tcW w:w="3117" w:type="dxa"/>
          </w:tcPr>
          <w:p w:rsidR="00781673" w:rsidRDefault="00781673" w:rsidP="007022C0">
            <w:r>
              <w:t xml:space="preserve">6 min </w:t>
            </w:r>
          </w:p>
        </w:tc>
        <w:tc>
          <w:tcPr>
            <w:tcW w:w="3117" w:type="dxa"/>
          </w:tcPr>
          <w:p w:rsidR="00781673" w:rsidRPr="00781673" w:rsidRDefault="00781673" w:rsidP="007022C0">
            <w:r w:rsidRPr="00781673">
              <w:t>6 min</w:t>
            </w:r>
          </w:p>
        </w:tc>
      </w:tr>
    </w:tbl>
    <w:p w:rsidR="00781673" w:rsidRDefault="00781673" w:rsidP="007022C0">
      <w:r>
        <w:br/>
        <w:t xml:space="preserve">- Final Product was hard and slightly purple for my partner but mine was still white. </w:t>
      </w:r>
      <w:r>
        <w:br/>
      </w:r>
    </w:p>
    <w:p w:rsidR="00781673" w:rsidRDefault="00781673" w:rsidP="007022C0"/>
    <w:p w:rsidR="00781673" w:rsidRDefault="00781673" w:rsidP="007022C0"/>
    <w:p w:rsidR="00781673" w:rsidRDefault="00781673" w:rsidP="007022C0"/>
    <w:p w:rsidR="00781673" w:rsidRDefault="00781673" w:rsidP="007022C0"/>
    <w:p w:rsidR="00781673" w:rsidRDefault="00781673" w:rsidP="007022C0"/>
    <w:p w:rsidR="00781673" w:rsidRDefault="00781673" w:rsidP="007022C0"/>
    <w:p w:rsidR="00EF1D3D" w:rsidRDefault="00EF1D3D" w:rsidP="007022C0"/>
    <w:p w:rsidR="00EF1D3D" w:rsidRDefault="00EF1D3D" w:rsidP="007022C0"/>
    <w:p w:rsidR="00781673" w:rsidRDefault="00781673" w:rsidP="00781673">
      <w:r w:rsidRPr="00781673">
        <w:rPr>
          <w:rStyle w:val="Heading1Char"/>
          <w:u w:val="single"/>
        </w:rPr>
        <w:t>Data:</w:t>
      </w:r>
      <w:r>
        <w:rPr>
          <w:u w:val="single"/>
        </w:rPr>
        <w:t xml:space="preserve"> </w:t>
      </w:r>
      <w:r>
        <w:rPr>
          <w:u w:val="single"/>
        </w:rPr>
        <w:br/>
      </w:r>
      <w:r>
        <w:t>Table 1.0</w:t>
      </w:r>
    </w:p>
    <w:tbl>
      <w:tblPr>
        <w:tblStyle w:val="TableGrid"/>
        <w:tblW w:w="0" w:type="auto"/>
        <w:tblLook w:val="04A0" w:firstRow="1" w:lastRow="0" w:firstColumn="1" w:lastColumn="0" w:noHBand="0" w:noVBand="1"/>
      </w:tblPr>
      <w:tblGrid>
        <w:gridCol w:w="3116"/>
        <w:gridCol w:w="3117"/>
        <w:gridCol w:w="3117"/>
      </w:tblGrid>
      <w:tr w:rsidR="00781673" w:rsidTr="00E91DDE">
        <w:tc>
          <w:tcPr>
            <w:tcW w:w="3116" w:type="dxa"/>
          </w:tcPr>
          <w:p w:rsidR="00781673" w:rsidRDefault="00781673" w:rsidP="00EF1D3D">
            <w:pPr>
              <w:jc w:val="center"/>
            </w:pPr>
          </w:p>
        </w:tc>
        <w:tc>
          <w:tcPr>
            <w:tcW w:w="3117" w:type="dxa"/>
          </w:tcPr>
          <w:p w:rsidR="00781673" w:rsidRPr="00C634BD" w:rsidRDefault="00781673" w:rsidP="00EF1D3D">
            <w:pPr>
              <w:jc w:val="center"/>
              <w:rPr>
                <w:b/>
              </w:rPr>
            </w:pPr>
            <w:r>
              <w:rPr>
                <w:b/>
              </w:rPr>
              <w:t>Partners Data</w:t>
            </w:r>
          </w:p>
        </w:tc>
        <w:tc>
          <w:tcPr>
            <w:tcW w:w="3117" w:type="dxa"/>
          </w:tcPr>
          <w:p w:rsidR="00781673" w:rsidRPr="00C634BD" w:rsidRDefault="00781673" w:rsidP="00EF1D3D">
            <w:pPr>
              <w:jc w:val="center"/>
              <w:rPr>
                <w:b/>
              </w:rPr>
            </w:pPr>
            <w:r>
              <w:rPr>
                <w:b/>
              </w:rPr>
              <w:t>My Data</w:t>
            </w:r>
          </w:p>
        </w:tc>
      </w:tr>
      <w:tr w:rsidR="00781673" w:rsidTr="00E91DDE">
        <w:tc>
          <w:tcPr>
            <w:tcW w:w="3116" w:type="dxa"/>
          </w:tcPr>
          <w:p w:rsidR="00781673" w:rsidRDefault="00781673" w:rsidP="00EF1D3D">
            <w:pPr>
              <w:jc w:val="center"/>
            </w:pPr>
            <w:r>
              <w:t>Starting Sample Mass (</w:t>
            </w:r>
            <w:r>
              <w:rPr>
                <w:color w:val="000000"/>
                <w:sz w:val="25"/>
                <w:szCs w:val="25"/>
                <w:shd w:val="clear" w:color="auto" w:fill="F9F9F9"/>
              </w:rPr>
              <w:t>±0.0001g)</w:t>
            </w:r>
          </w:p>
        </w:tc>
        <w:tc>
          <w:tcPr>
            <w:tcW w:w="3117" w:type="dxa"/>
          </w:tcPr>
          <w:p w:rsidR="00781673" w:rsidRDefault="00781673" w:rsidP="00EF1D3D">
            <w:pPr>
              <w:jc w:val="center"/>
            </w:pPr>
            <w:r>
              <w:t>14.0513g</w:t>
            </w:r>
          </w:p>
        </w:tc>
        <w:tc>
          <w:tcPr>
            <w:tcW w:w="3117" w:type="dxa"/>
          </w:tcPr>
          <w:p w:rsidR="00781673" w:rsidRDefault="00781673" w:rsidP="00EF1D3D">
            <w:pPr>
              <w:jc w:val="center"/>
            </w:pPr>
            <w:r>
              <w:t>14.0413g</w:t>
            </w:r>
          </w:p>
        </w:tc>
      </w:tr>
      <w:tr w:rsidR="00781673" w:rsidTr="00E91DDE">
        <w:tc>
          <w:tcPr>
            <w:tcW w:w="3116" w:type="dxa"/>
          </w:tcPr>
          <w:p w:rsidR="00781673" w:rsidRDefault="00781673" w:rsidP="00EF1D3D">
            <w:pPr>
              <w:jc w:val="center"/>
            </w:pPr>
            <w:r>
              <w:t>Ending Sample mass (</w:t>
            </w:r>
            <w:r>
              <w:rPr>
                <w:color w:val="000000"/>
                <w:sz w:val="25"/>
                <w:szCs w:val="25"/>
                <w:shd w:val="clear" w:color="auto" w:fill="F9F9F9"/>
              </w:rPr>
              <w:t>±0.0001g)</w:t>
            </w:r>
          </w:p>
        </w:tc>
        <w:tc>
          <w:tcPr>
            <w:tcW w:w="3117" w:type="dxa"/>
          </w:tcPr>
          <w:p w:rsidR="00781673" w:rsidRDefault="00781673" w:rsidP="00EF1D3D">
            <w:pPr>
              <w:jc w:val="center"/>
            </w:pPr>
            <w:r>
              <w:t>13.7891g</w:t>
            </w:r>
          </w:p>
        </w:tc>
        <w:tc>
          <w:tcPr>
            <w:tcW w:w="3117" w:type="dxa"/>
          </w:tcPr>
          <w:p w:rsidR="00781673" w:rsidRDefault="00781673" w:rsidP="00EF1D3D">
            <w:pPr>
              <w:jc w:val="center"/>
            </w:pPr>
            <w:r>
              <w:t>13.7891g</w:t>
            </w:r>
          </w:p>
        </w:tc>
      </w:tr>
      <w:tr w:rsidR="00781673" w:rsidTr="00E91DDE">
        <w:tc>
          <w:tcPr>
            <w:tcW w:w="3116" w:type="dxa"/>
          </w:tcPr>
          <w:p w:rsidR="00781673" w:rsidRDefault="00781673" w:rsidP="00EF1D3D">
            <w:pPr>
              <w:jc w:val="center"/>
            </w:pPr>
            <w:r>
              <w:t>Sample in Beaker (</w:t>
            </w:r>
            <w:r>
              <w:rPr>
                <w:color w:val="000000"/>
                <w:sz w:val="25"/>
                <w:szCs w:val="25"/>
                <w:shd w:val="clear" w:color="auto" w:fill="F9F9F9"/>
              </w:rPr>
              <w:t>±0.0001g)</w:t>
            </w:r>
          </w:p>
        </w:tc>
        <w:tc>
          <w:tcPr>
            <w:tcW w:w="3117" w:type="dxa"/>
          </w:tcPr>
          <w:p w:rsidR="00781673" w:rsidRDefault="00781673" w:rsidP="00EF1D3D">
            <w:pPr>
              <w:jc w:val="center"/>
            </w:pPr>
            <w:r>
              <w:t>0.1282g</w:t>
            </w:r>
          </w:p>
        </w:tc>
        <w:tc>
          <w:tcPr>
            <w:tcW w:w="3117" w:type="dxa"/>
          </w:tcPr>
          <w:p w:rsidR="00781673" w:rsidRDefault="00781673" w:rsidP="00EF1D3D">
            <w:pPr>
              <w:jc w:val="center"/>
            </w:pPr>
            <w:r>
              <w:t>0.1186g</w:t>
            </w:r>
          </w:p>
        </w:tc>
      </w:tr>
    </w:tbl>
    <w:p w:rsidR="00781673" w:rsidRDefault="00781673" w:rsidP="00EF1D3D">
      <w:pPr>
        <w:jc w:val="center"/>
      </w:pPr>
    </w:p>
    <w:p w:rsidR="00781673" w:rsidRPr="004864EA" w:rsidRDefault="00781673" w:rsidP="00EF1D3D">
      <w:pPr>
        <w:jc w:val="center"/>
      </w:pPr>
      <w:r>
        <w:t>Table 1.3</w:t>
      </w:r>
    </w:p>
    <w:tbl>
      <w:tblPr>
        <w:tblStyle w:val="TableGrid"/>
        <w:tblW w:w="0" w:type="auto"/>
        <w:tblLook w:val="04A0" w:firstRow="1" w:lastRow="0" w:firstColumn="1" w:lastColumn="0" w:noHBand="0" w:noVBand="1"/>
      </w:tblPr>
      <w:tblGrid>
        <w:gridCol w:w="3116"/>
        <w:gridCol w:w="3117"/>
        <w:gridCol w:w="3117"/>
      </w:tblGrid>
      <w:tr w:rsidR="00781673" w:rsidTr="00E91DDE">
        <w:tc>
          <w:tcPr>
            <w:tcW w:w="3116" w:type="dxa"/>
          </w:tcPr>
          <w:p w:rsidR="00781673" w:rsidRDefault="00781673" w:rsidP="00EF1D3D">
            <w:pPr>
              <w:jc w:val="center"/>
            </w:pPr>
          </w:p>
        </w:tc>
        <w:tc>
          <w:tcPr>
            <w:tcW w:w="3117" w:type="dxa"/>
          </w:tcPr>
          <w:p w:rsidR="00781673" w:rsidRPr="004864EA" w:rsidRDefault="00781673" w:rsidP="00EF1D3D">
            <w:pPr>
              <w:jc w:val="center"/>
              <w:rPr>
                <w:b/>
              </w:rPr>
            </w:pPr>
            <w:r>
              <w:rPr>
                <w:b/>
              </w:rPr>
              <w:t>Partner’s Data</w:t>
            </w:r>
          </w:p>
        </w:tc>
        <w:tc>
          <w:tcPr>
            <w:tcW w:w="3117" w:type="dxa"/>
          </w:tcPr>
          <w:p w:rsidR="00781673" w:rsidRPr="004864EA" w:rsidRDefault="00781673" w:rsidP="00EF1D3D">
            <w:pPr>
              <w:jc w:val="center"/>
              <w:rPr>
                <w:b/>
              </w:rPr>
            </w:pPr>
            <w:r>
              <w:rPr>
                <w:b/>
              </w:rPr>
              <w:t>My Data</w:t>
            </w:r>
          </w:p>
        </w:tc>
      </w:tr>
      <w:tr w:rsidR="00781673" w:rsidTr="00E91DDE">
        <w:tc>
          <w:tcPr>
            <w:tcW w:w="3116" w:type="dxa"/>
          </w:tcPr>
          <w:p w:rsidR="00781673" w:rsidRDefault="00781673" w:rsidP="00EF1D3D">
            <w:pPr>
              <w:jc w:val="center"/>
            </w:pPr>
            <w:r>
              <w:t>Empty Crucible (</w:t>
            </w:r>
            <w:r>
              <w:rPr>
                <w:color w:val="000000"/>
                <w:sz w:val="25"/>
                <w:szCs w:val="25"/>
                <w:shd w:val="clear" w:color="auto" w:fill="F9F9F9"/>
              </w:rPr>
              <w:t>±0.0001g)</w:t>
            </w:r>
          </w:p>
        </w:tc>
        <w:tc>
          <w:tcPr>
            <w:tcW w:w="3117" w:type="dxa"/>
          </w:tcPr>
          <w:p w:rsidR="00781673" w:rsidRDefault="00781673" w:rsidP="00EF1D3D">
            <w:pPr>
              <w:jc w:val="center"/>
            </w:pPr>
            <w:r>
              <w:t>32.9043g</w:t>
            </w:r>
          </w:p>
        </w:tc>
        <w:tc>
          <w:tcPr>
            <w:tcW w:w="3117" w:type="dxa"/>
          </w:tcPr>
          <w:p w:rsidR="00781673" w:rsidRDefault="00781673" w:rsidP="00EF1D3D">
            <w:pPr>
              <w:jc w:val="center"/>
            </w:pPr>
            <w:r>
              <w:t>33.0497g</w:t>
            </w:r>
          </w:p>
        </w:tc>
      </w:tr>
      <w:tr w:rsidR="00781673" w:rsidTr="00E91DDE">
        <w:tc>
          <w:tcPr>
            <w:tcW w:w="3116" w:type="dxa"/>
          </w:tcPr>
          <w:p w:rsidR="00781673" w:rsidRDefault="00781673" w:rsidP="00EF1D3D">
            <w:pPr>
              <w:jc w:val="center"/>
            </w:pPr>
            <w:r>
              <w:t>Crucible Dried Sample (</w:t>
            </w:r>
            <w:r>
              <w:rPr>
                <w:color w:val="000000"/>
                <w:sz w:val="25"/>
                <w:szCs w:val="25"/>
                <w:shd w:val="clear" w:color="auto" w:fill="F9F9F9"/>
              </w:rPr>
              <w:t>±0.0001g)</w:t>
            </w:r>
          </w:p>
        </w:tc>
        <w:tc>
          <w:tcPr>
            <w:tcW w:w="3117" w:type="dxa"/>
          </w:tcPr>
          <w:p w:rsidR="00781673" w:rsidRDefault="00781673" w:rsidP="00EF1D3D">
            <w:pPr>
              <w:jc w:val="center"/>
            </w:pPr>
            <w:r>
              <w:t>33.3043g</w:t>
            </w:r>
          </w:p>
        </w:tc>
        <w:tc>
          <w:tcPr>
            <w:tcW w:w="3117" w:type="dxa"/>
          </w:tcPr>
          <w:p w:rsidR="00781673" w:rsidRDefault="00781673" w:rsidP="00EF1D3D">
            <w:pPr>
              <w:jc w:val="center"/>
            </w:pPr>
            <w:r>
              <w:t>33.3703g</w:t>
            </w:r>
          </w:p>
        </w:tc>
      </w:tr>
      <w:tr w:rsidR="00781673" w:rsidTr="00E91DDE">
        <w:tc>
          <w:tcPr>
            <w:tcW w:w="3116" w:type="dxa"/>
          </w:tcPr>
          <w:p w:rsidR="00781673" w:rsidRDefault="00781673" w:rsidP="00EF1D3D">
            <w:pPr>
              <w:jc w:val="center"/>
            </w:pPr>
            <w:r>
              <w:t>Dried Precipitate Mass (</w:t>
            </w:r>
            <w:r>
              <w:rPr>
                <w:color w:val="000000"/>
                <w:sz w:val="25"/>
                <w:szCs w:val="25"/>
                <w:shd w:val="clear" w:color="auto" w:fill="F9F9F9"/>
              </w:rPr>
              <w:t>±0.0001g)</w:t>
            </w:r>
          </w:p>
        </w:tc>
        <w:tc>
          <w:tcPr>
            <w:tcW w:w="3117" w:type="dxa"/>
          </w:tcPr>
          <w:p w:rsidR="00781673" w:rsidRDefault="00781673" w:rsidP="00EF1D3D">
            <w:pPr>
              <w:jc w:val="center"/>
            </w:pPr>
            <w:r>
              <w:t>0.3000g</w:t>
            </w:r>
          </w:p>
        </w:tc>
        <w:tc>
          <w:tcPr>
            <w:tcW w:w="3117" w:type="dxa"/>
          </w:tcPr>
          <w:p w:rsidR="00781673" w:rsidRDefault="00781673" w:rsidP="00EF1D3D">
            <w:pPr>
              <w:jc w:val="center"/>
            </w:pPr>
            <w:r>
              <w:t>0.3197g</w:t>
            </w:r>
          </w:p>
        </w:tc>
      </w:tr>
    </w:tbl>
    <w:p w:rsidR="00781673" w:rsidRDefault="00781673" w:rsidP="00781673">
      <w:pPr>
        <w:rPr>
          <w:color w:val="000000"/>
          <w:shd w:val="clear" w:color="auto" w:fill="F9F9F9"/>
        </w:rPr>
      </w:pPr>
      <w:r>
        <w:br/>
        <w:t xml:space="preserve">Temp of Dying Oven : 110 degrees Celsius </w:t>
      </w:r>
      <w:r w:rsidRPr="004864EA">
        <w:rPr>
          <w:color w:val="000000"/>
          <w:shd w:val="clear" w:color="auto" w:fill="F9F9F9"/>
        </w:rPr>
        <w:t>± 0.5 degrees Celsius</w:t>
      </w:r>
    </w:p>
    <w:p w:rsidR="00781673" w:rsidRDefault="00781673" w:rsidP="00781673">
      <w:pPr>
        <w:pStyle w:val="Heading1"/>
        <w:rPr>
          <w:u w:val="single"/>
        </w:rPr>
      </w:pPr>
      <w:r>
        <w:rPr>
          <w:u w:val="single"/>
        </w:rPr>
        <w:t xml:space="preserve">Calculations: </w:t>
      </w:r>
    </w:p>
    <w:p w:rsidR="00781673" w:rsidRPr="00DD4ED3" w:rsidRDefault="00781673" w:rsidP="00EF1D3D">
      <w:pPr>
        <w:pStyle w:val="ListParagraph"/>
        <w:numPr>
          <w:ilvl w:val="0"/>
          <w:numId w:val="3"/>
        </w:numPr>
        <w:spacing w:line="480" w:lineRule="auto"/>
        <w:rPr>
          <w:b/>
        </w:rPr>
      </w:pPr>
      <w:r w:rsidRPr="00DD4ED3">
        <w:rPr>
          <w:b/>
        </w:rPr>
        <w:t>Volume of 0.1M AgNO3 (mL)=</w:t>
      </w:r>
    </w:p>
    <w:p w:rsidR="00BD1A48" w:rsidRDefault="00781673" w:rsidP="00EF1D3D">
      <w:pPr>
        <w:spacing w:line="480" w:lineRule="auto"/>
        <w:rPr>
          <w:color w:val="000000"/>
          <w:shd w:val="clear" w:color="auto" w:fill="F9F9F9"/>
        </w:rPr>
      </w:pPr>
      <w:r>
        <w:t>Mass of Sample * 0.55 / 35.5 / 0.1 * 1000 + 5 = 0.</w:t>
      </w:r>
      <w:r w:rsidRPr="00781673">
        <w:t>1186</w:t>
      </w:r>
      <w:r w:rsidRPr="00781673">
        <w:rPr>
          <w:color w:val="000000"/>
          <w:shd w:val="clear" w:color="auto" w:fill="F9F9F9"/>
        </w:rPr>
        <w:t>±</w:t>
      </w:r>
      <w:r w:rsidRPr="00781673">
        <w:rPr>
          <w:color w:val="000000"/>
          <w:shd w:val="clear" w:color="auto" w:fill="F9F9F9"/>
        </w:rPr>
        <w:t>0.0001g * 0.55 / 35.5 / 0.1 * 1000 + 5 =</w:t>
      </w:r>
      <w:r>
        <w:rPr>
          <w:color w:val="000000"/>
          <w:sz w:val="25"/>
          <w:szCs w:val="25"/>
          <w:shd w:val="clear" w:color="auto" w:fill="F9F9F9"/>
        </w:rPr>
        <w:t xml:space="preserve"> </w:t>
      </w:r>
      <w:r w:rsidR="00C8513A">
        <w:rPr>
          <w:color w:val="000000"/>
          <w:sz w:val="25"/>
          <w:szCs w:val="25"/>
          <w:shd w:val="clear" w:color="auto" w:fill="F9F9F9"/>
        </w:rPr>
        <w:t xml:space="preserve"> </w:t>
      </w:r>
      <w:r w:rsidR="00C8513A" w:rsidRPr="00C8513A">
        <w:rPr>
          <w:color w:val="000000"/>
          <w:shd w:val="clear" w:color="auto" w:fill="F9F9F9"/>
        </w:rPr>
        <w:t>23.3746mL</w:t>
      </w:r>
      <w:r w:rsidR="0059294C">
        <w:rPr>
          <w:color w:val="000000"/>
          <w:shd w:val="clear" w:color="auto" w:fill="F9F9F9"/>
        </w:rPr>
        <w:br/>
        <w:t xml:space="preserve">Partners Sample = 24.86mL </w:t>
      </w:r>
    </w:p>
    <w:p w:rsidR="00DD4ED3" w:rsidRPr="00EF1D3D" w:rsidRDefault="00BD1A48" w:rsidP="00EF1D3D">
      <w:pPr>
        <w:pStyle w:val="ListParagraph"/>
        <w:numPr>
          <w:ilvl w:val="0"/>
          <w:numId w:val="3"/>
        </w:numPr>
        <w:spacing w:line="480" w:lineRule="auto"/>
        <w:rPr>
          <w:color w:val="000000"/>
          <w:shd w:val="clear" w:color="auto" w:fill="F9F9F9"/>
        </w:rPr>
      </w:pPr>
      <w:r w:rsidRPr="00DD4ED3">
        <w:rPr>
          <w:b/>
          <w:color w:val="000000"/>
          <w:shd w:val="clear" w:color="auto" w:fill="F9F9F9"/>
        </w:rPr>
        <w:t>Calculation of % Chloride in sample:</w:t>
      </w:r>
      <w:r>
        <w:rPr>
          <w:color w:val="000000"/>
          <w:shd w:val="clear" w:color="auto" w:fill="F9F9F9"/>
        </w:rPr>
        <w:t xml:space="preserve"> </w:t>
      </w:r>
      <w:r>
        <w:rPr>
          <w:color w:val="000000"/>
          <w:shd w:val="clear" w:color="auto" w:fill="F9F9F9"/>
        </w:rPr>
        <w:br/>
        <w:t xml:space="preserve">Moles of Cl- in sample = moles AgCl </w:t>
      </w:r>
      <w:r>
        <w:rPr>
          <w:color w:val="000000"/>
          <w:shd w:val="clear" w:color="auto" w:fill="F9F9F9"/>
        </w:rPr>
        <w:br/>
        <w:t xml:space="preserve">                                         = Mass AgCl / MW(AgCl)</w:t>
      </w:r>
      <w:r>
        <w:rPr>
          <w:color w:val="000000"/>
          <w:shd w:val="clear" w:color="auto" w:fill="F9F9F9"/>
        </w:rPr>
        <w:br/>
        <w:t xml:space="preserve">                                         = 0.3197</w:t>
      </w:r>
      <w:r w:rsidRPr="00781673">
        <w:rPr>
          <w:color w:val="000000"/>
          <w:shd w:val="clear" w:color="auto" w:fill="F9F9F9"/>
        </w:rPr>
        <w:t>±</w:t>
      </w:r>
      <w:r>
        <w:rPr>
          <w:color w:val="000000"/>
          <w:shd w:val="clear" w:color="auto" w:fill="F9F9F9"/>
        </w:rPr>
        <w:t>0.0001g / 143.32g/mol</w:t>
      </w:r>
      <w:r>
        <w:rPr>
          <w:color w:val="000000"/>
          <w:shd w:val="clear" w:color="auto" w:fill="F9F9F9"/>
        </w:rPr>
        <w:br/>
        <w:t xml:space="preserve">                                         = 0.002230673</w:t>
      </w:r>
      <w:r w:rsidRPr="00781673">
        <w:rPr>
          <w:color w:val="000000"/>
          <w:shd w:val="clear" w:color="auto" w:fill="F9F9F9"/>
        </w:rPr>
        <w:t>±</w:t>
      </w:r>
      <w:r>
        <w:rPr>
          <w:color w:val="000000"/>
          <w:shd w:val="clear" w:color="auto" w:fill="F9F9F9"/>
        </w:rPr>
        <w:t>0.0001 mol</w:t>
      </w:r>
      <w:r w:rsidRPr="00BD1A48">
        <w:rPr>
          <w:color w:val="000000"/>
          <w:shd w:val="clear" w:color="auto" w:fill="F9F9F9"/>
        </w:rPr>
        <w:t xml:space="preserve"> </w:t>
      </w:r>
      <w:r w:rsidR="00DD4ED3">
        <w:rPr>
          <w:color w:val="000000"/>
          <w:shd w:val="clear" w:color="auto" w:fill="F9F9F9"/>
        </w:rPr>
        <w:br/>
        <w:t xml:space="preserve">                                        = 0.0022307mol</w:t>
      </w:r>
      <w:r w:rsidR="0059294C">
        <w:rPr>
          <w:color w:val="000000"/>
          <w:shd w:val="clear" w:color="auto" w:fill="F9F9F9"/>
        </w:rPr>
        <w:br/>
      </w:r>
      <w:r w:rsidR="0059294C">
        <w:rPr>
          <w:color w:val="000000"/>
          <w:shd w:val="clear" w:color="auto" w:fill="F9F9F9"/>
        </w:rPr>
        <w:lastRenderedPageBreak/>
        <w:br/>
        <w:t>Partners = 0.3000</w:t>
      </w:r>
      <w:r w:rsidR="0059294C" w:rsidRPr="00781673">
        <w:rPr>
          <w:color w:val="000000"/>
          <w:shd w:val="clear" w:color="auto" w:fill="F9F9F9"/>
        </w:rPr>
        <w:t>±</w:t>
      </w:r>
      <w:r w:rsidR="0059294C">
        <w:rPr>
          <w:color w:val="000000"/>
          <w:shd w:val="clear" w:color="auto" w:fill="F9F9F9"/>
        </w:rPr>
        <w:t>0.0001g</w:t>
      </w:r>
      <w:r w:rsidR="0059294C">
        <w:rPr>
          <w:color w:val="000000"/>
          <w:shd w:val="clear" w:color="auto" w:fill="F9F9F9"/>
        </w:rPr>
        <w:t xml:space="preserve"> / </w:t>
      </w:r>
      <w:r w:rsidR="0059294C">
        <w:rPr>
          <w:color w:val="000000"/>
          <w:shd w:val="clear" w:color="auto" w:fill="F9F9F9"/>
        </w:rPr>
        <w:t>143.32g/mol</w:t>
      </w:r>
      <w:r w:rsidR="0059294C">
        <w:rPr>
          <w:color w:val="000000"/>
          <w:shd w:val="clear" w:color="auto" w:fill="F9F9F9"/>
        </w:rPr>
        <w:br/>
        <w:t xml:space="preserve">= 0.0020932 mol </w:t>
      </w:r>
      <w:r w:rsidR="00DD4ED3" w:rsidRPr="0059294C">
        <w:rPr>
          <w:color w:val="000000"/>
          <w:shd w:val="clear" w:color="auto" w:fill="F9F9F9"/>
        </w:rPr>
        <w:br/>
      </w:r>
      <w:r w:rsidR="00DD4ED3" w:rsidRPr="0059294C">
        <w:rPr>
          <w:color w:val="000000"/>
          <w:shd w:val="clear" w:color="auto" w:fill="F9F9F9"/>
        </w:rPr>
        <w:br/>
        <w:t xml:space="preserve">Mass of Cl- = # Moles Cl- * MW(Cl-) </w:t>
      </w:r>
      <w:r w:rsidR="00DD4ED3" w:rsidRPr="0059294C">
        <w:rPr>
          <w:color w:val="000000"/>
          <w:shd w:val="clear" w:color="auto" w:fill="F9F9F9"/>
        </w:rPr>
        <w:br/>
        <w:t xml:space="preserve">= </w:t>
      </w:r>
      <w:r w:rsidR="00DD4ED3" w:rsidRPr="0059294C">
        <w:rPr>
          <w:color w:val="000000"/>
          <w:shd w:val="clear" w:color="auto" w:fill="F9F9F9"/>
        </w:rPr>
        <w:t xml:space="preserve">0.002230673±0.0001 mol </w:t>
      </w:r>
      <w:r w:rsidR="00DD4ED3" w:rsidRPr="0059294C">
        <w:rPr>
          <w:color w:val="000000"/>
          <w:shd w:val="clear" w:color="auto" w:fill="F9F9F9"/>
        </w:rPr>
        <w:t>* 35.45g/mol</w:t>
      </w:r>
      <w:r w:rsidR="00DD4ED3" w:rsidRPr="0059294C">
        <w:rPr>
          <w:color w:val="000000"/>
          <w:shd w:val="clear" w:color="auto" w:fill="F9F9F9"/>
        </w:rPr>
        <w:br/>
        <w:t xml:space="preserve">= 0.079077 </w:t>
      </w:r>
      <w:r w:rsidR="00DD4ED3" w:rsidRPr="0059294C">
        <w:rPr>
          <w:color w:val="000000"/>
          <w:shd w:val="clear" w:color="auto" w:fill="F9F9F9"/>
        </w:rPr>
        <w:t>±0.0001</w:t>
      </w:r>
      <w:r w:rsidR="00DD4ED3" w:rsidRPr="0059294C">
        <w:rPr>
          <w:color w:val="000000"/>
          <w:shd w:val="clear" w:color="auto" w:fill="F9F9F9"/>
        </w:rPr>
        <w:t xml:space="preserve"> g </w:t>
      </w:r>
      <w:r w:rsidR="00DD4ED3" w:rsidRPr="0059294C">
        <w:rPr>
          <w:color w:val="000000"/>
          <w:shd w:val="clear" w:color="auto" w:fill="F9F9F9"/>
        </w:rPr>
        <w:br/>
        <w:t xml:space="preserve">= 0.07907g </w:t>
      </w:r>
      <w:r w:rsidR="0059294C">
        <w:rPr>
          <w:color w:val="000000"/>
          <w:shd w:val="clear" w:color="auto" w:fill="F9F9F9"/>
        </w:rPr>
        <w:br/>
        <w:t>Partners = 0.07420g</w:t>
      </w:r>
      <w:r w:rsidR="00DD4ED3" w:rsidRPr="00EF1D3D">
        <w:rPr>
          <w:color w:val="000000"/>
          <w:shd w:val="clear" w:color="auto" w:fill="F9F9F9"/>
        </w:rPr>
        <w:br/>
        <w:t xml:space="preserve">% Cl- in Sample = mass of Cl-/ Mass of Sample * 100 </w:t>
      </w:r>
      <w:r w:rsidR="00DD4ED3" w:rsidRPr="00EF1D3D">
        <w:rPr>
          <w:color w:val="000000"/>
          <w:shd w:val="clear" w:color="auto" w:fill="F9F9F9"/>
        </w:rPr>
        <w:br/>
        <w:t xml:space="preserve">= </w:t>
      </w:r>
      <w:r w:rsidR="00DD4ED3" w:rsidRPr="00EF1D3D">
        <w:rPr>
          <w:color w:val="000000"/>
          <w:shd w:val="clear" w:color="auto" w:fill="F9F9F9"/>
        </w:rPr>
        <w:t>0.079077 ±0.0001 g</w:t>
      </w:r>
      <w:r w:rsidR="00DD4ED3" w:rsidRPr="00EF1D3D">
        <w:rPr>
          <w:color w:val="000000"/>
          <w:shd w:val="clear" w:color="auto" w:fill="F9F9F9"/>
        </w:rPr>
        <w:t xml:space="preserve"> / </w:t>
      </w:r>
      <w:r w:rsidR="00DD4ED3" w:rsidRPr="00EF1D3D">
        <w:rPr>
          <w:color w:val="000000"/>
          <w:shd w:val="clear" w:color="auto" w:fill="F9F9F9"/>
        </w:rPr>
        <w:t>0.3197±0.0001g</w:t>
      </w:r>
      <w:r w:rsidR="00DD4ED3" w:rsidRPr="00EF1D3D">
        <w:rPr>
          <w:color w:val="000000"/>
          <w:shd w:val="clear" w:color="auto" w:fill="F9F9F9"/>
        </w:rPr>
        <w:t xml:space="preserve"> * 100 </w:t>
      </w:r>
      <w:r w:rsidR="00DD4ED3" w:rsidRPr="00EF1D3D">
        <w:rPr>
          <w:color w:val="000000"/>
          <w:shd w:val="clear" w:color="auto" w:fill="F9F9F9"/>
        </w:rPr>
        <w:br/>
        <w:t>= 24.73</w:t>
      </w:r>
      <w:r w:rsidR="00DD4ED3" w:rsidRPr="00EF1D3D">
        <w:rPr>
          <w:color w:val="000000"/>
          <w:shd w:val="clear" w:color="auto" w:fill="F9F9F9"/>
        </w:rPr>
        <w:t>±0.00</w:t>
      </w:r>
      <w:r w:rsidR="00DD4ED3" w:rsidRPr="00EF1D3D">
        <w:rPr>
          <w:color w:val="000000"/>
          <w:shd w:val="clear" w:color="auto" w:fill="F9F9F9"/>
        </w:rPr>
        <w:t xml:space="preserve">02% </w:t>
      </w:r>
      <w:r w:rsidR="0059294C" w:rsidRPr="00EF1D3D">
        <w:rPr>
          <w:color w:val="000000"/>
          <w:shd w:val="clear" w:color="auto" w:fill="F9F9F9"/>
        </w:rPr>
        <w:br/>
        <w:t>Partners = 24.73</w:t>
      </w:r>
      <w:r w:rsidR="0059294C" w:rsidRPr="00EF1D3D">
        <w:rPr>
          <w:color w:val="000000"/>
          <w:shd w:val="clear" w:color="auto" w:fill="F9F9F9"/>
        </w:rPr>
        <w:t>±0.0002%</w:t>
      </w:r>
    </w:p>
    <w:p w:rsidR="00587677" w:rsidRDefault="00587677" w:rsidP="00EF1D3D">
      <w:pPr>
        <w:pStyle w:val="ListParagraph"/>
        <w:numPr>
          <w:ilvl w:val="0"/>
          <w:numId w:val="3"/>
        </w:numPr>
        <w:spacing w:line="480" w:lineRule="auto"/>
        <w:rPr>
          <w:b/>
          <w:color w:val="000000"/>
          <w:shd w:val="clear" w:color="auto" w:fill="F9F9F9"/>
        </w:rPr>
      </w:pPr>
      <w:r>
        <w:rPr>
          <w:b/>
          <w:color w:val="000000"/>
          <w:shd w:val="clear" w:color="auto" w:fill="F9F9F9"/>
        </w:rPr>
        <w:t xml:space="preserve">Calculation of % Uncertainty </w:t>
      </w:r>
    </w:p>
    <w:p w:rsidR="00587677" w:rsidRPr="00587677" w:rsidRDefault="00587677" w:rsidP="00EF1D3D">
      <w:pPr>
        <w:pStyle w:val="ListParagraph"/>
        <w:numPr>
          <w:ilvl w:val="0"/>
          <w:numId w:val="3"/>
        </w:numPr>
        <w:spacing w:line="480" w:lineRule="auto"/>
        <w:rPr>
          <w:b/>
          <w:color w:val="000000"/>
          <w:shd w:val="clear" w:color="auto" w:fill="F9F9F9"/>
        </w:rPr>
      </w:pPr>
      <w:r>
        <w:rPr>
          <w:b/>
          <w:color w:val="000000"/>
          <w:shd w:val="clear" w:color="auto" w:fill="F9F9F9"/>
        </w:rPr>
        <w:t xml:space="preserve">Average of the 2 Trials </w:t>
      </w:r>
      <w:r>
        <w:rPr>
          <w:b/>
          <w:color w:val="000000"/>
          <w:shd w:val="clear" w:color="auto" w:fill="F9F9F9"/>
        </w:rPr>
        <w:br/>
      </w:r>
      <w:r>
        <w:rPr>
          <w:color w:val="000000"/>
          <w:shd w:val="clear" w:color="auto" w:fill="F9F9F9"/>
        </w:rPr>
        <w:t xml:space="preserve">Avg = Sample 1+Sample 2/ 2 </w:t>
      </w:r>
      <w:r>
        <w:rPr>
          <w:color w:val="000000"/>
          <w:shd w:val="clear" w:color="auto" w:fill="F9F9F9"/>
        </w:rPr>
        <w:br/>
        <w:t xml:space="preserve">= 24.73+24.73/ 2 </w:t>
      </w:r>
      <w:r>
        <w:rPr>
          <w:color w:val="000000"/>
          <w:shd w:val="clear" w:color="auto" w:fill="F9F9F9"/>
        </w:rPr>
        <w:br/>
        <w:t xml:space="preserve">= 24.73% </w:t>
      </w:r>
    </w:p>
    <w:p w:rsidR="002777F7" w:rsidRPr="002777F7" w:rsidRDefault="00587677" w:rsidP="00EF1D3D">
      <w:pPr>
        <w:pStyle w:val="ListParagraph"/>
        <w:numPr>
          <w:ilvl w:val="0"/>
          <w:numId w:val="3"/>
        </w:numPr>
        <w:spacing w:line="480" w:lineRule="auto"/>
        <w:rPr>
          <w:b/>
          <w:color w:val="000000"/>
          <w:shd w:val="clear" w:color="auto" w:fill="F9F9F9"/>
        </w:rPr>
      </w:pPr>
      <w:r>
        <w:rPr>
          <w:b/>
          <w:color w:val="000000"/>
          <w:shd w:val="clear" w:color="auto" w:fill="F9F9F9"/>
        </w:rPr>
        <w:t>Accuracy (Relative Error )</w:t>
      </w:r>
      <w:r>
        <w:rPr>
          <w:b/>
          <w:color w:val="000000"/>
          <w:shd w:val="clear" w:color="auto" w:fill="F9F9F9"/>
        </w:rPr>
        <w:br/>
        <w:t xml:space="preserve">=( </w:t>
      </w:r>
      <w:r w:rsidR="002777F7">
        <w:rPr>
          <w:color w:val="000000"/>
          <w:shd w:val="clear" w:color="auto" w:fill="F9F9F9"/>
        </w:rPr>
        <w:t>24.73% -</w:t>
      </w:r>
      <w:r w:rsidR="00F87BF3">
        <w:rPr>
          <w:color w:val="000000"/>
          <w:shd w:val="clear" w:color="auto" w:fill="F9F9F9"/>
        </w:rPr>
        <w:t xml:space="preserve"> 58.55</w:t>
      </w:r>
      <w:r>
        <w:rPr>
          <w:color w:val="000000"/>
          <w:shd w:val="clear" w:color="auto" w:fill="F9F9F9"/>
        </w:rPr>
        <w:t>% )/58</w:t>
      </w:r>
      <w:r w:rsidR="00F87BF3">
        <w:rPr>
          <w:color w:val="000000"/>
          <w:shd w:val="clear" w:color="auto" w:fill="F9F9F9"/>
        </w:rPr>
        <w:t>.55</w:t>
      </w:r>
      <w:r>
        <w:rPr>
          <w:color w:val="000000"/>
          <w:shd w:val="clear" w:color="auto" w:fill="F9F9F9"/>
        </w:rPr>
        <w:t xml:space="preserve">% * 100 </w:t>
      </w:r>
      <w:r w:rsidR="002777F7">
        <w:rPr>
          <w:color w:val="000000"/>
          <w:shd w:val="clear" w:color="auto" w:fill="F9F9F9"/>
        </w:rPr>
        <w:br/>
        <w:t xml:space="preserve">= </w:t>
      </w:r>
      <w:r w:rsidR="00F87BF3">
        <w:rPr>
          <w:color w:val="000000"/>
          <w:shd w:val="clear" w:color="auto" w:fill="F9F9F9"/>
        </w:rPr>
        <w:t>-57.76</w:t>
      </w:r>
      <w:r w:rsidR="002777F7">
        <w:rPr>
          <w:color w:val="000000"/>
          <w:shd w:val="clear" w:color="auto" w:fill="F9F9F9"/>
        </w:rPr>
        <w:t>ppt low</w:t>
      </w:r>
      <w:r w:rsidR="002777F7">
        <w:rPr>
          <w:color w:val="000000"/>
          <w:shd w:val="clear" w:color="auto" w:fill="F9F9F9"/>
        </w:rPr>
        <w:br/>
        <w:t xml:space="preserve">Same for partner because we have same Cl- value. </w:t>
      </w:r>
    </w:p>
    <w:p w:rsidR="002777F7" w:rsidRPr="002777F7" w:rsidRDefault="002777F7" w:rsidP="00EF1D3D">
      <w:pPr>
        <w:pStyle w:val="ListParagraph"/>
        <w:numPr>
          <w:ilvl w:val="0"/>
          <w:numId w:val="3"/>
        </w:numPr>
        <w:spacing w:line="480" w:lineRule="auto"/>
        <w:rPr>
          <w:b/>
          <w:color w:val="000000"/>
          <w:shd w:val="clear" w:color="auto" w:fill="F9F9F9"/>
        </w:rPr>
      </w:pPr>
      <w:r>
        <w:rPr>
          <w:color w:val="000000"/>
          <w:shd w:val="clear" w:color="auto" w:fill="F9F9F9"/>
        </w:rPr>
        <w:t xml:space="preserve">24.73 – 24.73 / average value = 0 Since we have same Cl- Value. </w:t>
      </w:r>
    </w:p>
    <w:p w:rsidR="002777F7" w:rsidRDefault="002777F7" w:rsidP="002777F7">
      <w:pPr>
        <w:ind w:left="360"/>
        <w:rPr>
          <w:color w:val="000000"/>
          <w:shd w:val="clear" w:color="auto" w:fill="F9F9F9"/>
        </w:rPr>
      </w:pPr>
    </w:p>
    <w:p w:rsidR="002777F7" w:rsidRDefault="002777F7" w:rsidP="002777F7">
      <w:pPr>
        <w:pStyle w:val="Heading1"/>
        <w:rPr>
          <w:u w:val="single"/>
          <w:shd w:val="clear" w:color="auto" w:fill="F9F9F9"/>
        </w:rPr>
      </w:pPr>
      <w:r w:rsidRPr="002777F7">
        <w:rPr>
          <w:u w:val="single"/>
          <w:shd w:val="clear" w:color="auto" w:fill="F9F9F9"/>
        </w:rPr>
        <w:lastRenderedPageBreak/>
        <w:t xml:space="preserve">Discussion:  </w:t>
      </w:r>
    </w:p>
    <w:p w:rsidR="00293CB3" w:rsidRDefault="002777F7" w:rsidP="00EF1D3D">
      <w:pPr>
        <w:spacing w:line="480" w:lineRule="auto"/>
        <w:rPr>
          <w:shd w:val="clear" w:color="auto" w:fill="F9F9F9"/>
        </w:rPr>
      </w:pPr>
      <w:r>
        <w:rPr>
          <w:shd w:val="clear" w:color="auto" w:fill="F9F9F9"/>
        </w:rPr>
        <w:t>Compared to the accepted value the results were fairly low which could have been accounted for several reasons. Firstly, in the beginning of the experiment there was confusion to how the Sample should be weighed out and that caused for our results to be a little off. Secondly,</w:t>
      </w:r>
      <w:r w:rsidR="00293CB3">
        <w:rPr>
          <w:shd w:val="clear" w:color="auto" w:fill="F9F9F9"/>
        </w:rPr>
        <w:t xml:space="preserve"> the effect of the weight of the beginning sample being a bit off resulted in a different amount of AgNO3 which resulted in less AgNO3, not allowing for all Cl- ions to be used. Furthermore, the Sample while it was in it aqueous state was left out in the light for way too long while the vacuum filtration was being set up. This resulted in an increase of photodecomposition in air which allowed the Cl- to decompose into the air.</w:t>
      </w:r>
      <w:r w:rsidR="00EF1D3D">
        <w:rPr>
          <w:shd w:val="clear" w:color="auto" w:fill="F9F9F9"/>
        </w:rPr>
        <w:t xml:space="preserve"> </w:t>
      </w:r>
      <w:r w:rsidR="00293CB3">
        <w:rPr>
          <w:shd w:val="clear" w:color="auto" w:fill="F9F9F9"/>
        </w:rPr>
        <w:t xml:space="preserve"> </w:t>
      </w:r>
      <w:r w:rsidR="00EF1D3D">
        <w:rPr>
          <w:shd w:val="clear" w:color="auto" w:fill="F9F9F9"/>
        </w:rPr>
        <w:t xml:space="preserve">Lastly, and most obviously when the precipitate was being transferred from the beaker to the glass crucibles, it was hard to get all of the precipitate meaning some of the precipitate was stuck to the interior of the beaker. Therefore, resulting in a lower Cl- percentage.  </w:t>
      </w:r>
    </w:p>
    <w:p w:rsidR="00293CB3" w:rsidRDefault="00293CB3" w:rsidP="00293CB3">
      <w:pPr>
        <w:pStyle w:val="Heading1"/>
        <w:rPr>
          <w:u w:val="single"/>
          <w:shd w:val="clear" w:color="auto" w:fill="F9F9F9"/>
        </w:rPr>
      </w:pPr>
      <w:r>
        <w:rPr>
          <w:u w:val="single"/>
          <w:shd w:val="clear" w:color="auto" w:fill="F9F9F9"/>
        </w:rPr>
        <w:t xml:space="preserve">Conclusion: </w:t>
      </w:r>
    </w:p>
    <w:p w:rsidR="006A67E4" w:rsidRDefault="00293CB3" w:rsidP="00EF1D3D">
      <w:pPr>
        <w:spacing w:line="480" w:lineRule="auto"/>
        <w:rPr>
          <w:shd w:val="clear" w:color="auto" w:fill="F9F9F9"/>
        </w:rPr>
      </w:pPr>
      <w:r>
        <w:rPr>
          <w:shd w:val="clear" w:color="auto" w:fill="F9F9F9"/>
        </w:rPr>
        <w:t xml:space="preserve">In conclusion, </w:t>
      </w:r>
      <w:r w:rsidR="00F87BF3">
        <w:rPr>
          <w:shd w:val="clear" w:color="auto" w:fill="F9F9F9"/>
        </w:rPr>
        <w:t xml:space="preserve">this lab were preformed using the techniques of gravimetric analysis. At the end of the experiment, the given Sample (#347 58.55%) </w:t>
      </w:r>
      <w:r w:rsidR="006A67E4">
        <w:rPr>
          <w:shd w:val="clear" w:color="auto" w:fill="F9F9F9"/>
        </w:rPr>
        <w:t xml:space="preserve">whereas my value was 24.73% which was relatively low. Lastly, The final result also had a relative error of -57.76ppt low. </w:t>
      </w:r>
    </w:p>
    <w:p w:rsidR="006A67E4" w:rsidRDefault="006A67E4" w:rsidP="00293CB3">
      <w:pPr>
        <w:rPr>
          <w:shd w:val="clear" w:color="auto" w:fill="F9F9F9"/>
        </w:rPr>
      </w:pPr>
    </w:p>
    <w:p w:rsidR="006A67E4" w:rsidRDefault="006A67E4" w:rsidP="00293CB3">
      <w:pPr>
        <w:rPr>
          <w:u w:val="single"/>
          <w:shd w:val="clear" w:color="auto" w:fill="F9F9F9"/>
        </w:rPr>
      </w:pPr>
    </w:p>
    <w:p w:rsidR="006A67E4" w:rsidRDefault="006A67E4" w:rsidP="00293CB3">
      <w:pPr>
        <w:rPr>
          <w:u w:val="single"/>
          <w:shd w:val="clear" w:color="auto" w:fill="F9F9F9"/>
        </w:rPr>
      </w:pPr>
    </w:p>
    <w:p w:rsidR="006A67E4" w:rsidRDefault="006A67E4" w:rsidP="00293CB3">
      <w:pPr>
        <w:rPr>
          <w:u w:val="single"/>
          <w:shd w:val="clear" w:color="auto" w:fill="F9F9F9"/>
        </w:rPr>
      </w:pPr>
    </w:p>
    <w:p w:rsidR="006A67E4" w:rsidRDefault="006A67E4" w:rsidP="00293CB3">
      <w:pPr>
        <w:rPr>
          <w:u w:val="single"/>
          <w:shd w:val="clear" w:color="auto" w:fill="F9F9F9"/>
        </w:rPr>
      </w:pPr>
    </w:p>
    <w:p w:rsidR="00EF1D3D" w:rsidRDefault="00EF1D3D" w:rsidP="00293CB3">
      <w:pPr>
        <w:rPr>
          <w:u w:val="single"/>
          <w:shd w:val="clear" w:color="auto" w:fill="F9F9F9"/>
        </w:rPr>
      </w:pPr>
    </w:p>
    <w:p w:rsidR="006A67E4" w:rsidRDefault="006A67E4" w:rsidP="00293CB3">
      <w:pPr>
        <w:rPr>
          <w:u w:val="single"/>
          <w:shd w:val="clear" w:color="auto" w:fill="F9F9F9"/>
        </w:rPr>
      </w:pPr>
    </w:p>
    <w:p w:rsidR="00EF1D3D" w:rsidRDefault="00EF1D3D" w:rsidP="00293CB3">
      <w:pPr>
        <w:rPr>
          <w:u w:val="single"/>
          <w:shd w:val="clear" w:color="auto" w:fill="F9F9F9"/>
        </w:rPr>
      </w:pPr>
    </w:p>
    <w:p w:rsidR="006A67E4" w:rsidRDefault="006A67E4" w:rsidP="006A67E4">
      <w:pPr>
        <w:pStyle w:val="Heading1"/>
        <w:rPr>
          <w:u w:val="single"/>
          <w:shd w:val="clear" w:color="auto" w:fill="F9F9F9"/>
        </w:rPr>
      </w:pPr>
      <w:r w:rsidRPr="006A67E4">
        <w:rPr>
          <w:u w:val="single"/>
          <w:shd w:val="clear" w:color="auto" w:fill="F9F9F9"/>
        </w:rPr>
        <w:lastRenderedPageBreak/>
        <w:t>Bibliography</w:t>
      </w:r>
      <w:r>
        <w:rPr>
          <w:u w:val="single"/>
          <w:shd w:val="clear" w:color="auto" w:fill="F9F9F9"/>
        </w:rPr>
        <w:t>:</w:t>
      </w:r>
    </w:p>
    <w:p w:rsidR="00EF1D3D" w:rsidRDefault="00EF1D3D" w:rsidP="00EF1D3D">
      <w:pPr>
        <w:pStyle w:val="ListParagraph"/>
        <w:numPr>
          <w:ilvl w:val="0"/>
          <w:numId w:val="4"/>
        </w:numPr>
        <w:spacing w:line="480" w:lineRule="auto"/>
        <w:rPr>
          <w:shd w:val="clear" w:color="auto" w:fill="F9F9F9"/>
        </w:rPr>
      </w:pPr>
      <w:r w:rsidRPr="00EF1D3D">
        <w:rPr>
          <w:u w:val="single"/>
          <w:shd w:val="clear" w:color="auto" w:fill="F9F9F9"/>
        </w:rPr>
        <w:t xml:space="preserve"> </w:t>
      </w:r>
      <w:r w:rsidR="006A67E4" w:rsidRPr="00EF1D3D">
        <w:rPr>
          <w:u w:val="single"/>
          <w:shd w:val="clear" w:color="auto" w:fill="F9F9F9"/>
        </w:rPr>
        <w:t>Chemistry for Engineers Laboratory Manual ,</w:t>
      </w:r>
      <w:r w:rsidR="006A67E4" w:rsidRPr="00EF1D3D">
        <w:rPr>
          <w:shd w:val="clear" w:color="auto" w:fill="F9F9F9"/>
        </w:rPr>
        <w:t xml:space="preserve"> D.w. Archer, R/C/ Burk, C.A. White, P.A. Wolff, S. Levac, N.Mesnic</w:t>
      </w:r>
      <w:r w:rsidRPr="00EF1D3D">
        <w:rPr>
          <w:shd w:val="clear" w:color="auto" w:fill="F9F9F9"/>
        </w:rPr>
        <w:t xml:space="preserve"> 125 Colonel By Dr, Ottawa, ON K1S 5B6</w:t>
      </w:r>
      <w:r>
        <w:rPr>
          <w:shd w:val="clear" w:color="auto" w:fill="F9F9F9"/>
        </w:rPr>
        <w:t>, 2016, 100</w:t>
      </w:r>
    </w:p>
    <w:p w:rsidR="00EF1D3D" w:rsidRDefault="00EF1D3D" w:rsidP="00EF1D3D">
      <w:pPr>
        <w:pStyle w:val="ListParagraph"/>
        <w:numPr>
          <w:ilvl w:val="0"/>
          <w:numId w:val="4"/>
        </w:numPr>
        <w:spacing w:line="480" w:lineRule="auto"/>
        <w:rPr>
          <w:shd w:val="clear" w:color="auto" w:fill="F9F9F9"/>
        </w:rPr>
      </w:pPr>
      <w:hyperlink r:id="rId5" w:history="1">
        <w:r w:rsidRPr="00EF1D3D">
          <w:rPr>
            <w:rStyle w:val="Hyperlink"/>
            <w:shd w:val="clear" w:color="auto" w:fill="F9F9F9"/>
          </w:rPr>
          <w:t>https://www.dartmouth.edu/~chemlab/chem3-5/qual_an/full_text/chemistry.html</w:t>
        </w:r>
      </w:hyperlink>
    </w:p>
    <w:p w:rsidR="00BD1A48" w:rsidRPr="00EF1D3D" w:rsidRDefault="00EF1D3D" w:rsidP="00EF1D3D">
      <w:pPr>
        <w:pStyle w:val="ListParagraph"/>
        <w:numPr>
          <w:ilvl w:val="0"/>
          <w:numId w:val="4"/>
        </w:numPr>
        <w:spacing w:line="480" w:lineRule="auto"/>
        <w:rPr>
          <w:shd w:val="clear" w:color="auto" w:fill="F9F9F9"/>
        </w:rPr>
      </w:pPr>
      <w:r w:rsidRPr="00EF1D3D">
        <w:rPr>
          <w:shd w:val="clear" w:color="auto" w:fill="F9F9F9"/>
        </w:rPr>
        <w:t>http://chemdemos.uoregon.edu/demos/Precipitation-of-Silver-Chloride</w:t>
      </w:r>
      <w:r w:rsidR="0059294C" w:rsidRPr="00EF1D3D">
        <w:rPr>
          <w:shd w:val="clear" w:color="auto" w:fill="F9F9F9"/>
        </w:rPr>
        <w:br/>
      </w:r>
      <w:r w:rsidR="00DD4ED3" w:rsidRPr="00EF1D3D">
        <w:rPr>
          <w:shd w:val="clear" w:color="auto" w:fill="F9F9F9"/>
        </w:rPr>
        <w:br/>
      </w:r>
      <w:r w:rsidR="00DD4ED3" w:rsidRPr="00EF1D3D">
        <w:rPr>
          <w:shd w:val="clear" w:color="auto" w:fill="F9F9F9"/>
        </w:rPr>
        <w:br/>
      </w:r>
      <w:r w:rsidR="00DD4ED3" w:rsidRPr="00EF1D3D">
        <w:rPr>
          <w:shd w:val="clear" w:color="auto" w:fill="F9F9F9"/>
        </w:rPr>
        <w:br/>
      </w:r>
      <w:r w:rsidR="00DD4ED3" w:rsidRPr="00EF1D3D">
        <w:rPr>
          <w:shd w:val="clear" w:color="auto" w:fill="F9F9F9"/>
        </w:rPr>
        <w:br/>
      </w:r>
      <w:r w:rsidR="00BD1A48" w:rsidRPr="00EF1D3D">
        <w:rPr>
          <w:shd w:val="clear" w:color="auto" w:fill="F9F9F9"/>
        </w:rPr>
        <w:br/>
      </w:r>
    </w:p>
    <w:sectPr w:rsidR="00BD1A48" w:rsidRPr="00EF1D3D" w:rsidSect="00DA71C7">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108BC"/>
    <w:multiLevelType w:val="hybridMultilevel"/>
    <w:tmpl w:val="1A22EC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9AC3863"/>
    <w:multiLevelType w:val="hybridMultilevel"/>
    <w:tmpl w:val="F524FC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9904364"/>
    <w:multiLevelType w:val="hybridMultilevel"/>
    <w:tmpl w:val="4E1CF9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1E66817"/>
    <w:multiLevelType w:val="hybridMultilevel"/>
    <w:tmpl w:val="62BEAE7C"/>
    <w:lvl w:ilvl="0" w:tplc="38F21B30">
      <w:start w:val="2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1C7"/>
    <w:rsid w:val="000A2E8D"/>
    <w:rsid w:val="000F32B8"/>
    <w:rsid w:val="002777F7"/>
    <w:rsid w:val="00293CB3"/>
    <w:rsid w:val="0029630B"/>
    <w:rsid w:val="002A5086"/>
    <w:rsid w:val="003B1846"/>
    <w:rsid w:val="004864EA"/>
    <w:rsid w:val="00513205"/>
    <w:rsid w:val="00587677"/>
    <w:rsid w:val="0059294C"/>
    <w:rsid w:val="006A67E4"/>
    <w:rsid w:val="007022C0"/>
    <w:rsid w:val="00726DD3"/>
    <w:rsid w:val="00781673"/>
    <w:rsid w:val="00902E05"/>
    <w:rsid w:val="009B18DA"/>
    <w:rsid w:val="00B94B0A"/>
    <w:rsid w:val="00BD1A48"/>
    <w:rsid w:val="00C31077"/>
    <w:rsid w:val="00C634BD"/>
    <w:rsid w:val="00C8001A"/>
    <w:rsid w:val="00C8513A"/>
    <w:rsid w:val="00CC6EE9"/>
    <w:rsid w:val="00D1083D"/>
    <w:rsid w:val="00D238CE"/>
    <w:rsid w:val="00D428DC"/>
    <w:rsid w:val="00D56964"/>
    <w:rsid w:val="00DA71C7"/>
    <w:rsid w:val="00DD4ED3"/>
    <w:rsid w:val="00EC242E"/>
    <w:rsid w:val="00EF1D3D"/>
    <w:rsid w:val="00F7234D"/>
    <w:rsid w:val="00F87BF3"/>
    <w:rsid w:val="00FB26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623825-318F-46E6-BA82-6F84E04C1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A71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71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71C7"/>
    <w:rPr>
      <w:rFonts w:eastAsiaTheme="minorEastAsia"/>
      <w:lang w:val="en-US"/>
    </w:rPr>
  </w:style>
  <w:style w:type="character" w:customStyle="1" w:styleId="Heading1Char">
    <w:name w:val="Heading 1 Char"/>
    <w:basedOn w:val="DefaultParagraphFont"/>
    <w:link w:val="Heading1"/>
    <w:uiPriority w:val="9"/>
    <w:rsid w:val="00DA71C7"/>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2A5086"/>
    <w:pPr>
      <w:ind w:left="720"/>
      <w:contextualSpacing/>
    </w:pPr>
  </w:style>
  <w:style w:type="character" w:customStyle="1" w:styleId="apple-converted-space">
    <w:name w:val="apple-converted-space"/>
    <w:basedOn w:val="DefaultParagraphFont"/>
    <w:rsid w:val="002A5086"/>
  </w:style>
  <w:style w:type="table" w:styleId="TableGrid">
    <w:name w:val="Table Grid"/>
    <w:basedOn w:val="TableNormal"/>
    <w:uiPriority w:val="39"/>
    <w:rsid w:val="00C63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1D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dartmouth.edu/~chemlab/chem3-5/qual_an/full_text/chemistry.html"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8D5FB078CE6450988997E5E45864A25"/>
        <w:category>
          <w:name w:val="General"/>
          <w:gallery w:val="placeholder"/>
        </w:category>
        <w:types>
          <w:type w:val="bbPlcHdr"/>
        </w:types>
        <w:behaviors>
          <w:behavior w:val="content"/>
        </w:behaviors>
        <w:guid w:val="{7CAD7B2E-C9A8-455D-8099-DF7C646ECDC2}"/>
      </w:docPartPr>
      <w:docPartBody>
        <w:p w:rsidR="00000000" w:rsidRDefault="005B3FE2" w:rsidP="005B3FE2">
          <w:pPr>
            <w:pStyle w:val="08D5FB078CE6450988997E5E45864A25"/>
          </w:pPr>
          <w:r>
            <w:rPr>
              <w:rFonts w:asciiTheme="majorHAnsi" w:eastAsiaTheme="majorEastAsia" w:hAnsiTheme="majorHAnsi" w:cstheme="majorBidi"/>
              <w:color w:val="5B9BD5" w:themeColor="accent1"/>
              <w:sz w:val="88"/>
              <w:szCs w:val="88"/>
            </w:rPr>
            <w:t>[Document title]</w:t>
          </w:r>
        </w:p>
      </w:docPartBody>
    </w:docPart>
    <w:docPart>
      <w:docPartPr>
        <w:name w:val="5E33D0A54BF94CCAB88B508774183ABE"/>
        <w:category>
          <w:name w:val="General"/>
          <w:gallery w:val="placeholder"/>
        </w:category>
        <w:types>
          <w:type w:val="bbPlcHdr"/>
        </w:types>
        <w:behaviors>
          <w:behavior w:val="content"/>
        </w:behaviors>
        <w:guid w:val="{A227E530-2F27-499E-9D0F-88673C8BD5DA}"/>
      </w:docPartPr>
      <w:docPartBody>
        <w:p w:rsidR="00000000" w:rsidRDefault="005B3FE2" w:rsidP="005B3FE2">
          <w:pPr>
            <w:pStyle w:val="5E33D0A54BF94CCAB88B508774183ABE"/>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FE2"/>
    <w:rsid w:val="005B3FE2"/>
    <w:rsid w:val="0064535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1E33B0BD514D78B056AF6EAB57F1A3">
    <w:name w:val="771E33B0BD514D78B056AF6EAB57F1A3"/>
    <w:rsid w:val="005B3FE2"/>
  </w:style>
  <w:style w:type="paragraph" w:customStyle="1" w:styleId="08D5FB078CE6450988997E5E45864A25">
    <w:name w:val="08D5FB078CE6450988997E5E45864A25"/>
    <w:rsid w:val="005B3FE2"/>
  </w:style>
  <w:style w:type="paragraph" w:customStyle="1" w:styleId="5E33D0A54BF94CCAB88B508774183ABE">
    <w:name w:val="5E33D0A54BF94CCAB88B508774183ABE"/>
    <w:rsid w:val="005B3FE2"/>
  </w:style>
  <w:style w:type="paragraph" w:customStyle="1" w:styleId="68C19D786B8149C5A935A10D43B2AD2C">
    <w:name w:val="68C19D786B8149C5A935A10D43B2AD2C"/>
    <w:rsid w:val="005B3FE2"/>
  </w:style>
  <w:style w:type="paragraph" w:customStyle="1" w:styleId="6CA4DFC3B9B940BC9EB2527116D0E47F">
    <w:name w:val="6CA4DFC3B9B940BC9EB2527116D0E47F"/>
    <w:rsid w:val="005B3F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2048</TotalTime>
  <Pages>9</Pages>
  <Words>1272</Words>
  <Characters>7252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Gravimetric Analysis Lab</dc:title>
  <dc:subject>Joel Raji</dc:subject>
  <dc:creator>Joel Reggie</dc:creator>
  <cp:keywords/>
  <dc:description/>
  <cp:lastModifiedBy>Joel Reggie</cp:lastModifiedBy>
  <cp:revision>1</cp:revision>
  <dcterms:created xsi:type="dcterms:W3CDTF">2016-11-10T00:48:00Z</dcterms:created>
  <dcterms:modified xsi:type="dcterms:W3CDTF">2016-11-11T11:01:00Z</dcterms:modified>
</cp:coreProperties>
</file>