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2A9F99" w14:textId="253F3F8D" w:rsidR="004F72C7" w:rsidRPr="004F72C7" w:rsidRDefault="00897D94" w:rsidP="00216A40">
      <w:pPr>
        <w:spacing w:line="276" w:lineRule="auto"/>
        <w:jc w:val="center"/>
        <w:rPr>
          <w:rFonts w:ascii="Times New Roman" w:hAnsi="Times New Roman"/>
          <w:b/>
          <w:sz w:val="28"/>
          <w:u w:val="single"/>
          <w:lang w:val="en-CA"/>
        </w:rPr>
      </w:pPr>
      <w:r w:rsidRPr="004F72C7">
        <w:rPr>
          <w:rFonts w:ascii="Times New Roman" w:hAnsi="Times New Roman"/>
          <w:b/>
          <w:sz w:val="28"/>
          <w:u w:val="single"/>
          <w:lang w:val="en-CA"/>
        </w:rPr>
        <w:t>SOCIOLOGY</w:t>
      </w:r>
    </w:p>
    <w:p w14:paraId="0565962F" w14:textId="77777777" w:rsidR="004F72C7" w:rsidRDefault="004F72C7" w:rsidP="00216A40">
      <w:pPr>
        <w:spacing w:line="276" w:lineRule="auto"/>
        <w:rPr>
          <w:rFonts w:ascii="Times New Roman" w:hAnsi="Times New Roman"/>
          <w:b/>
          <w:u w:val="single"/>
          <w:lang w:val="en-CA"/>
        </w:rPr>
      </w:pPr>
    </w:p>
    <w:p w14:paraId="16B8A477" w14:textId="65DCC451" w:rsidR="00600262" w:rsidRDefault="00897D94" w:rsidP="00216A40">
      <w:pPr>
        <w:spacing w:line="276" w:lineRule="auto"/>
        <w:rPr>
          <w:rFonts w:ascii="Times New Roman" w:hAnsi="Times New Roman"/>
          <w:b/>
          <w:u w:val="single"/>
          <w:lang w:val="en-CA"/>
        </w:rPr>
      </w:pPr>
      <w:r w:rsidRPr="00897D94">
        <w:rPr>
          <w:rFonts w:ascii="Times New Roman" w:hAnsi="Times New Roman"/>
          <w:b/>
          <w:u w:val="single"/>
          <w:lang w:val="en-CA"/>
        </w:rPr>
        <w:t>WEEK 2</w:t>
      </w:r>
      <w:r w:rsidR="00135B28">
        <w:rPr>
          <w:rFonts w:ascii="Times New Roman" w:hAnsi="Times New Roman"/>
          <w:b/>
          <w:u w:val="single"/>
          <w:lang w:val="en-CA"/>
        </w:rPr>
        <w:t xml:space="preserve"> INTRO</w:t>
      </w:r>
    </w:p>
    <w:p w14:paraId="063B6BC8" w14:textId="0298B0A0" w:rsidR="00897D94" w:rsidRPr="00600262" w:rsidRDefault="00897D94" w:rsidP="00216A40">
      <w:pPr>
        <w:pStyle w:val="ListParagraph"/>
        <w:numPr>
          <w:ilvl w:val="0"/>
          <w:numId w:val="1"/>
        </w:numPr>
        <w:spacing w:line="276" w:lineRule="auto"/>
        <w:rPr>
          <w:rFonts w:ascii="Times New Roman" w:hAnsi="Times New Roman"/>
          <w:lang w:val="en-CA"/>
        </w:rPr>
      </w:pPr>
      <w:r w:rsidRPr="00600262">
        <w:rPr>
          <w:rFonts w:ascii="Times New Roman" w:hAnsi="Times New Roman"/>
          <w:lang w:val="en-CA"/>
        </w:rPr>
        <w:t>social theory: abstract general ideas that help organize and make sense of the social world</w:t>
      </w:r>
    </w:p>
    <w:p w14:paraId="30A28643" w14:textId="77777777" w:rsidR="00897D94" w:rsidRPr="00700CFF" w:rsidRDefault="00700CF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3 theorists: </w:t>
      </w:r>
      <w:r w:rsidRPr="00700CFF">
        <w:rPr>
          <w:rFonts w:ascii="Times New Roman" w:hAnsi="Times New Roman"/>
          <w:b/>
          <w:lang w:val="en-CA"/>
        </w:rPr>
        <w:t>Durkheim, Weber, Marx</w:t>
      </w:r>
      <w:r>
        <w:rPr>
          <w:rFonts w:ascii="Times New Roman" w:hAnsi="Times New Roman"/>
          <w:b/>
          <w:lang w:val="en-CA"/>
        </w:rPr>
        <w:t xml:space="preserve"> </w:t>
      </w:r>
    </w:p>
    <w:p w14:paraId="6605916D" w14:textId="77777777" w:rsidR="00700CFF" w:rsidRDefault="00700CF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All very interested at living at a time where the </w:t>
      </w:r>
      <w:r w:rsidRPr="00700CFF">
        <w:rPr>
          <w:rFonts w:ascii="Times New Roman" w:hAnsi="Times New Roman"/>
          <w:u w:val="single"/>
          <w:lang w:val="en-CA"/>
        </w:rPr>
        <w:t>industrial revolution</w:t>
      </w:r>
      <w:r>
        <w:rPr>
          <w:rFonts w:ascii="Times New Roman" w:hAnsi="Times New Roman"/>
          <w:lang w:val="en-CA"/>
        </w:rPr>
        <w:t xml:space="preserve"> was happening</w:t>
      </w:r>
    </w:p>
    <w:p w14:paraId="7EA901AC" w14:textId="77777777" w:rsidR="00700CFF" w:rsidRDefault="00700CF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Industrial revolution lead to big patterns of urbanization</w:t>
      </w:r>
    </w:p>
    <w:p w14:paraId="34B22616" w14:textId="77777777" w:rsidR="00700CFF" w:rsidRPr="00700CFF" w:rsidRDefault="00700CF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Social networks are also affected, fear of crime </w:t>
      </w:r>
    </w:p>
    <w:p w14:paraId="316BE48C" w14:textId="77777777" w:rsidR="00700CFF" w:rsidRPr="002A2C3A" w:rsidRDefault="00700CFF" w:rsidP="00216A40">
      <w:pPr>
        <w:pStyle w:val="ListParagraph"/>
        <w:numPr>
          <w:ilvl w:val="0"/>
          <w:numId w:val="1"/>
        </w:numPr>
        <w:spacing w:line="276" w:lineRule="auto"/>
        <w:rPr>
          <w:rFonts w:ascii="Times New Roman" w:hAnsi="Times New Roman"/>
          <w:b/>
          <w:lang w:val="en-CA"/>
        </w:rPr>
      </w:pPr>
      <w:r w:rsidRPr="002A2C3A">
        <w:rPr>
          <w:rFonts w:ascii="Times New Roman" w:hAnsi="Times New Roman"/>
          <w:b/>
          <w:lang w:val="en-CA"/>
        </w:rPr>
        <w:t xml:space="preserve">Khaldun </w:t>
      </w:r>
    </w:p>
    <w:p w14:paraId="132B9E70" w14:textId="77777777" w:rsidR="00700CFF" w:rsidRDefault="00700CFF"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Tunisian thinker </w:t>
      </w:r>
    </w:p>
    <w:p w14:paraId="0B69DE6C" w14:textId="77777777" w:rsidR="00700CFF" w:rsidRDefault="00700CFF"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Greatest philosopher of the middle age</w:t>
      </w:r>
    </w:p>
    <w:p w14:paraId="77867D65" w14:textId="77777777" w:rsidR="00700CFF" w:rsidRDefault="00700CFF"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Founders of sociology </w:t>
      </w:r>
    </w:p>
    <w:p w14:paraId="7D857350" w14:textId="77777777" w:rsidR="00700CFF" w:rsidRDefault="00700CFF"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Large studies of different groups of people in Tunisia and social patterns</w:t>
      </w:r>
    </w:p>
    <w:p w14:paraId="03A5CC5C" w14:textId="77777777" w:rsidR="00700CFF" w:rsidRDefault="00700CFF"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Distinguished between nomadic and sedentary life </w:t>
      </w:r>
    </w:p>
    <w:p w14:paraId="0A9DA87C" w14:textId="77777777" w:rsidR="00700CFF" w:rsidRDefault="00700CFF"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Developed the concept of generation </w:t>
      </w:r>
    </w:p>
    <w:p w14:paraId="5D556653" w14:textId="77777777" w:rsidR="00700CFF" w:rsidRPr="002A2C3A" w:rsidRDefault="00700CFF" w:rsidP="00216A40">
      <w:pPr>
        <w:pStyle w:val="ListParagraph"/>
        <w:numPr>
          <w:ilvl w:val="0"/>
          <w:numId w:val="1"/>
        </w:numPr>
        <w:spacing w:line="276" w:lineRule="auto"/>
        <w:rPr>
          <w:rFonts w:ascii="Times New Roman" w:hAnsi="Times New Roman"/>
          <w:b/>
          <w:lang w:val="en-CA"/>
        </w:rPr>
      </w:pPr>
      <w:r w:rsidRPr="002A2C3A">
        <w:rPr>
          <w:rFonts w:ascii="Times New Roman" w:hAnsi="Times New Roman"/>
          <w:b/>
          <w:lang w:val="en-CA"/>
        </w:rPr>
        <w:t xml:space="preserve">Durkheim </w:t>
      </w:r>
    </w:p>
    <w:p w14:paraId="304370B8" w14:textId="77777777" w:rsidR="00700CFF" w:rsidRDefault="00700CFF"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From France</w:t>
      </w:r>
    </w:p>
    <w:p w14:paraId="26481245" w14:textId="77777777" w:rsidR="00700CFF" w:rsidRDefault="00700CFF"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Follower of </w:t>
      </w:r>
      <w:proofErr w:type="spellStart"/>
      <w:r>
        <w:rPr>
          <w:rFonts w:ascii="Times New Roman" w:hAnsi="Times New Roman"/>
          <w:lang w:val="en-CA"/>
        </w:rPr>
        <w:t>Compte</w:t>
      </w:r>
      <w:proofErr w:type="spellEnd"/>
      <w:r>
        <w:rPr>
          <w:rFonts w:ascii="Times New Roman" w:hAnsi="Times New Roman"/>
          <w:lang w:val="en-CA"/>
        </w:rPr>
        <w:t xml:space="preserve"> and was a positivist </w:t>
      </w:r>
    </w:p>
    <w:p w14:paraId="35F1A939" w14:textId="77777777" w:rsidR="00700CFF" w:rsidRDefault="00700CFF"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Interested in studying the social world scientifically </w:t>
      </w:r>
    </w:p>
    <w:p w14:paraId="12F5C67A" w14:textId="77777777" w:rsidR="00700CFF" w:rsidRDefault="00700CFF"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Concerned with a social solidarity </w:t>
      </w:r>
    </w:p>
    <w:p w14:paraId="79CBF6D5" w14:textId="77777777" w:rsidR="00700CFF" w:rsidRDefault="00700CFF"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Developed the concept of the social fact </w:t>
      </w:r>
    </w:p>
    <w:p w14:paraId="20C93248" w14:textId="77777777" w:rsidR="00700CFF" w:rsidRDefault="00700CFF"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Came up with social statistics </w:t>
      </w:r>
    </w:p>
    <w:p w14:paraId="619AB305" w14:textId="77777777" w:rsidR="00700CFF" w:rsidRDefault="00700CFF"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Pre-industrial – industrial ways of life and what that meant for society </w:t>
      </w:r>
    </w:p>
    <w:p w14:paraId="06D2AFDF" w14:textId="77777777" w:rsidR="00700CFF" w:rsidRDefault="00700CFF" w:rsidP="00216A40">
      <w:pPr>
        <w:spacing w:line="276" w:lineRule="auto"/>
        <w:rPr>
          <w:rFonts w:ascii="Times New Roman" w:hAnsi="Times New Roman"/>
          <w:lang w:val="en-CA"/>
        </w:rPr>
      </w:pPr>
      <w:r>
        <w:rPr>
          <w:rFonts w:ascii="Times New Roman" w:hAnsi="Times New Roman"/>
          <w:lang w:val="en-CA"/>
        </w:rPr>
        <w:t xml:space="preserve">Social Solidarity: Division of Labor </w:t>
      </w:r>
    </w:p>
    <w:p w14:paraId="5BB1A473" w14:textId="77777777" w:rsidR="00700CFF" w:rsidRDefault="00700CFF" w:rsidP="00216A40">
      <w:pPr>
        <w:spacing w:line="276" w:lineRule="auto"/>
        <w:rPr>
          <w:rFonts w:ascii="Times New Roman" w:hAnsi="Times New Roman"/>
          <w:lang w:val="en-CA"/>
        </w:rPr>
      </w:pPr>
      <w:r>
        <w:rPr>
          <w:rFonts w:ascii="Times New Roman" w:hAnsi="Times New Roman"/>
          <w:lang w:val="en-CA"/>
        </w:rPr>
        <w:t>Modern Society</w:t>
      </w:r>
    </w:p>
    <w:p w14:paraId="48FEB096" w14:textId="77777777" w:rsidR="00700CFF" w:rsidRDefault="00700CF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Organic solidarity </w:t>
      </w:r>
    </w:p>
    <w:p w14:paraId="6DC9380A" w14:textId="77777777" w:rsidR="00700CFF" w:rsidRDefault="00700CF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High </w:t>
      </w:r>
      <w:r w:rsidR="00734638">
        <w:rPr>
          <w:rFonts w:ascii="Times New Roman" w:hAnsi="Times New Roman"/>
          <w:lang w:val="en-CA"/>
        </w:rPr>
        <w:t>dynamic density/ different people, different views, different wants and opinions</w:t>
      </w:r>
    </w:p>
    <w:p w14:paraId="5B77D7C2" w14:textId="77777777" w:rsidR="00700CFF" w:rsidRDefault="00700CF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High </w:t>
      </w:r>
      <w:r w:rsidR="00EF7EDA">
        <w:rPr>
          <w:rFonts w:ascii="Times New Roman" w:hAnsi="Times New Roman"/>
          <w:lang w:val="en-CA"/>
        </w:rPr>
        <w:t>degree of labour specialization</w:t>
      </w:r>
    </w:p>
    <w:p w14:paraId="1F9D1EB2" w14:textId="77777777" w:rsidR="00734638" w:rsidRDefault="00734638"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Analogy of human body: all different organs, do different things, but all interdependent </w:t>
      </w:r>
    </w:p>
    <w:p w14:paraId="69AF57BF" w14:textId="77777777" w:rsidR="00700CFF" w:rsidRDefault="00700CFF" w:rsidP="00216A40">
      <w:pPr>
        <w:spacing w:line="276" w:lineRule="auto"/>
        <w:rPr>
          <w:rFonts w:ascii="Times New Roman" w:hAnsi="Times New Roman"/>
          <w:lang w:val="en-CA"/>
        </w:rPr>
      </w:pPr>
      <w:r>
        <w:rPr>
          <w:rFonts w:ascii="Times New Roman" w:hAnsi="Times New Roman"/>
          <w:lang w:val="en-CA"/>
        </w:rPr>
        <w:t>Traditional Society:</w:t>
      </w:r>
    </w:p>
    <w:p w14:paraId="06C6265D" w14:textId="77777777" w:rsidR="00700CFF" w:rsidRDefault="00700CF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Mechanical solidarity </w:t>
      </w:r>
    </w:p>
    <w:p w14:paraId="7ABA6771" w14:textId="77777777" w:rsidR="00700CFF" w:rsidRDefault="00700CF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Low </w:t>
      </w:r>
      <w:r w:rsidR="00EF7EDA">
        <w:rPr>
          <w:rFonts w:ascii="Times New Roman" w:hAnsi="Times New Roman"/>
          <w:lang w:val="en-CA"/>
        </w:rPr>
        <w:t>dynamic density/ interactions with strangers</w:t>
      </w:r>
    </w:p>
    <w:p w14:paraId="5C1F59F4" w14:textId="77777777" w:rsidR="009D765D" w:rsidRDefault="00700CF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Low degree of labour speci</w:t>
      </w:r>
      <w:r w:rsidR="009D765D">
        <w:rPr>
          <w:rFonts w:ascii="Times New Roman" w:hAnsi="Times New Roman"/>
          <w:lang w:val="en-CA"/>
        </w:rPr>
        <w:t>alization/ most people do si</w:t>
      </w:r>
      <w:r w:rsidR="00EF7EDA">
        <w:rPr>
          <w:rFonts w:ascii="Times New Roman" w:hAnsi="Times New Roman"/>
          <w:lang w:val="en-CA"/>
        </w:rPr>
        <w:t xml:space="preserve">milar jobs helps social Solidarity </w:t>
      </w:r>
    </w:p>
    <w:p w14:paraId="39CAC1E1" w14:textId="77777777" w:rsidR="00EF7EDA" w:rsidRDefault="00EF7EDA"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Less conflict between people, similar world views, opinions, thoughts </w:t>
      </w:r>
    </w:p>
    <w:p w14:paraId="327C9F38" w14:textId="77777777" w:rsidR="00734638" w:rsidRPr="00EF7EDA" w:rsidRDefault="00734638"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Analogy: gears on a clock</w:t>
      </w:r>
    </w:p>
    <w:p w14:paraId="71F4EFF2" w14:textId="77777777" w:rsidR="00700CFF" w:rsidRDefault="00577C1A" w:rsidP="00216A40">
      <w:pPr>
        <w:spacing w:line="276" w:lineRule="auto"/>
        <w:rPr>
          <w:rFonts w:ascii="Times New Roman" w:hAnsi="Times New Roman"/>
          <w:lang w:val="en-CA"/>
        </w:rPr>
      </w:pPr>
      <w:r>
        <w:rPr>
          <w:rFonts w:ascii="Times New Roman" w:hAnsi="Times New Roman"/>
          <w:lang w:val="en-CA"/>
        </w:rPr>
        <w:t>Anomie (social crisis)</w:t>
      </w:r>
    </w:p>
    <w:p w14:paraId="5CA6177D" w14:textId="77777777" w:rsidR="00577C1A" w:rsidRDefault="00577C1A"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Literally, without norms is a situation in which society no longer has the support of a firm collective consciousness. There are no clear norms or values to guide and regulate behaviour </w:t>
      </w:r>
    </w:p>
    <w:p w14:paraId="6AE00AEC" w14:textId="77777777" w:rsidR="00577C1A" w:rsidRDefault="00577C1A" w:rsidP="00216A40">
      <w:pPr>
        <w:spacing w:line="276" w:lineRule="auto"/>
        <w:rPr>
          <w:rFonts w:ascii="Times New Roman" w:hAnsi="Times New Roman"/>
          <w:lang w:val="en-CA"/>
        </w:rPr>
      </w:pPr>
      <w:r>
        <w:rPr>
          <w:rFonts w:ascii="Times New Roman" w:hAnsi="Times New Roman"/>
          <w:lang w:val="en-CA"/>
        </w:rPr>
        <w:t xml:space="preserve">Collective conscience </w:t>
      </w:r>
    </w:p>
    <w:p w14:paraId="300FEAE2" w14:textId="77777777" w:rsidR="00577C1A" w:rsidRDefault="00577C1A"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lastRenderedPageBreak/>
        <w:t xml:space="preserve">Durkheim called the communal beliefs, morals, and attitudes of a society the collective conscience </w:t>
      </w:r>
    </w:p>
    <w:p w14:paraId="6DB2B059" w14:textId="77777777" w:rsidR="006C5AF8" w:rsidRDefault="006C5AF8" w:rsidP="00216A40">
      <w:pPr>
        <w:spacing w:line="276" w:lineRule="auto"/>
        <w:rPr>
          <w:rFonts w:ascii="Times New Roman" w:hAnsi="Times New Roman"/>
          <w:u w:val="single"/>
          <w:lang w:val="en-CA"/>
        </w:rPr>
      </w:pPr>
      <w:r w:rsidRPr="00AF39FB">
        <w:rPr>
          <w:rFonts w:ascii="Times New Roman" w:hAnsi="Times New Roman"/>
          <w:u w:val="single"/>
          <w:lang w:val="en-CA"/>
        </w:rPr>
        <w:t>What is a social fact?</w:t>
      </w:r>
    </w:p>
    <w:p w14:paraId="7B2434C6" w14:textId="77777777" w:rsidR="00AF39FB" w:rsidRPr="00AF39FB" w:rsidRDefault="00AF39FB" w:rsidP="00216A40">
      <w:pPr>
        <w:pStyle w:val="ListParagraph"/>
        <w:numPr>
          <w:ilvl w:val="0"/>
          <w:numId w:val="1"/>
        </w:numPr>
        <w:spacing w:line="276" w:lineRule="auto"/>
        <w:rPr>
          <w:rFonts w:ascii="Times New Roman" w:hAnsi="Times New Roman"/>
          <w:u w:val="single"/>
          <w:lang w:val="en-CA"/>
        </w:rPr>
      </w:pPr>
      <w:r>
        <w:rPr>
          <w:rFonts w:ascii="Times New Roman" w:hAnsi="Times New Roman"/>
          <w:lang w:val="en-CA"/>
        </w:rPr>
        <w:t>External to the self/ no one person invented it</w:t>
      </w:r>
    </w:p>
    <w:p w14:paraId="3709863E" w14:textId="77777777" w:rsidR="00AF39FB" w:rsidRPr="00AF39FB" w:rsidRDefault="00AF39FB" w:rsidP="00216A40">
      <w:pPr>
        <w:pStyle w:val="ListParagraph"/>
        <w:numPr>
          <w:ilvl w:val="0"/>
          <w:numId w:val="1"/>
        </w:numPr>
        <w:spacing w:line="276" w:lineRule="auto"/>
        <w:rPr>
          <w:rFonts w:ascii="Times New Roman" w:hAnsi="Times New Roman"/>
          <w:u w:val="single"/>
          <w:lang w:val="en-CA"/>
        </w:rPr>
      </w:pPr>
      <w:r>
        <w:rPr>
          <w:rFonts w:ascii="Times New Roman" w:hAnsi="Times New Roman"/>
          <w:lang w:val="en-CA"/>
        </w:rPr>
        <w:t xml:space="preserve">Beyond the biography of the self </w:t>
      </w:r>
    </w:p>
    <w:p w14:paraId="036FCB2C" w14:textId="77777777" w:rsidR="00AF39FB" w:rsidRPr="00AF39FB" w:rsidRDefault="00AF39FB" w:rsidP="00216A40">
      <w:pPr>
        <w:pStyle w:val="ListParagraph"/>
        <w:numPr>
          <w:ilvl w:val="0"/>
          <w:numId w:val="1"/>
        </w:numPr>
        <w:spacing w:line="276" w:lineRule="auto"/>
        <w:rPr>
          <w:rFonts w:ascii="Times New Roman" w:hAnsi="Times New Roman"/>
          <w:u w:val="single"/>
          <w:lang w:val="en-CA"/>
        </w:rPr>
      </w:pPr>
      <w:r>
        <w:rPr>
          <w:rFonts w:ascii="Times New Roman" w:hAnsi="Times New Roman"/>
          <w:lang w:val="en-CA"/>
        </w:rPr>
        <w:t>Affects individual actions, behaviours, thoughts</w:t>
      </w:r>
    </w:p>
    <w:p w14:paraId="72D217DF" w14:textId="77777777" w:rsidR="00AF39FB" w:rsidRPr="00AF39FB" w:rsidRDefault="00AF39FB" w:rsidP="00216A40">
      <w:pPr>
        <w:pStyle w:val="ListParagraph"/>
        <w:numPr>
          <w:ilvl w:val="0"/>
          <w:numId w:val="1"/>
        </w:numPr>
        <w:spacing w:line="276" w:lineRule="auto"/>
        <w:rPr>
          <w:rFonts w:ascii="Times New Roman" w:hAnsi="Times New Roman"/>
          <w:u w:val="single"/>
          <w:lang w:val="en-CA"/>
        </w:rPr>
      </w:pPr>
      <w:r>
        <w:rPr>
          <w:rFonts w:ascii="Times New Roman" w:hAnsi="Times New Roman"/>
          <w:lang w:val="en-CA"/>
        </w:rPr>
        <w:t xml:space="preserve">Gave rise to multivariate analysis </w:t>
      </w:r>
    </w:p>
    <w:p w14:paraId="00EAAB65" w14:textId="77777777" w:rsidR="00AF39FB" w:rsidRPr="00AF39FB" w:rsidRDefault="00AF39FB" w:rsidP="00216A40">
      <w:pPr>
        <w:pStyle w:val="ListParagraph"/>
        <w:numPr>
          <w:ilvl w:val="0"/>
          <w:numId w:val="1"/>
        </w:numPr>
        <w:spacing w:line="276" w:lineRule="auto"/>
        <w:rPr>
          <w:rFonts w:ascii="Times New Roman" w:hAnsi="Times New Roman"/>
          <w:u w:val="single"/>
          <w:lang w:val="en-CA"/>
        </w:rPr>
      </w:pPr>
      <w:r>
        <w:rPr>
          <w:rFonts w:ascii="Times New Roman" w:hAnsi="Times New Roman"/>
          <w:lang w:val="en-CA"/>
        </w:rPr>
        <w:t xml:space="preserve">Examples: religion, fashion, education </w:t>
      </w:r>
    </w:p>
    <w:p w14:paraId="45BDEC07" w14:textId="77777777" w:rsidR="00D92EB1" w:rsidRDefault="00AF39FB" w:rsidP="00216A40">
      <w:pPr>
        <w:pStyle w:val="ListParagraph"/>
        <w:numPr>
          <w:ilvl w:val="0"/>
          <w:numId w:val="1"/>
        </w:numPr>
        <w:spacing w:line="276" w:lineRule="auto"/>
        <w:rPr>
          <w:rFonts w:ascii="Times New Roman" w:hAnsi="Times New Roman"/>
          <w:lang w:val="en-CA"/>
        </w:rPr>
      </w:pPr>
      <w:r w:rsidRPr="00AF39FB">
        <w:rPr>
          <w:rFonts w:ascii="Times New Roman" w:hAnsi="Times New Roman"/>
          <w:lang w:val="en-CA"/>
        </w:rPr>
        <w:t xml:space="preserve">Durkheim believes sociologists should identify social facts and social patterns </w:t>
      </w:r>
    </w:p>
    <w:p w14:paraId="22149413" w14:textId="77777777" w:rsidR="00AF39FB" w:rsidRDefault="00AF39FB"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Argues suicide is a social fact </w:t>
      </w:r>
    </w:p>
    <w:p w14:paraId="0A815F71" w14:textId="77777777" w:rsidR="00AF39FB" w:rsidRDefault="002A2C3A"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Durkheim and his thinking gave rise to a type of social theory known as functionalism  </w:t>
      </w:r>
    </w:p>
    <w:p w14:paraId="203730EB" w14:textId="77777777" w:rsidR="002A2C3A" w:rsidRPr="002A2C3A" w:rsidRDefault="002A2C3A"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Idea that modern society is okay, as long as people know their roles </w:t>
      </w:r>
    </w:p>
    <w:p w14:paraId="005C6A10" w14:textId="77777777" w:rsidR="002A2C3A" w:rsidRPr="002A2C3A" w:rsidRDefault="002A2C3A" w:rsidP="00216A40">
      <w:pPr>
        <w:spacing w:line="276" w:lineRule="auto"/>
        <w:rPr>
          <w:rFonts w:ascii="Times New Roman" w:hAnsi="Times New Roman"/>
          <w:b/>
          <w:lang w:val="en-CA"/>
        </w:rPr>
      </w:pPr>
      <w:r w:rsidRPr="002A2C3A">
        <w:rPr>
          <w:rFonts w:ascii="Times New Roman" w:hAnsi="Times New Roman"/>
          <w:b/>
          <w:lang w:val="en-CA"/>
        </w:rPr>
        <w:t xml:space="preserve">Marx </w:t>
      </w:r>
    </w:p>
    <w:p w14:paraId="745D8E3F" w14:textId="77777777" w:rsidR="002A2C3A" w:rsidRPr="002A2C3A" w:rsidRDefault="002A2C3A" w:rsidP="00216A40">
      <w:pPr>
        <w:pStyle w:val="ListParagraph"/>
        <w:numPr>
          <w:ilvl w:val="0"/>
          <w:numId w:val="2"/>
        </w:numPr>
        <w:spacing w:line="276" w:lineRule="auto"/>
        <w:rPr>
          <w:rFonts w:ascii="Times New Roman" w:hAnsi="Times New Roman"/>
          <w:lang w:val="en-CA"/>
        </w:rPr>
      </w:pPr>
      <w:r w:rsidRPr="002A2C3A">
        <w:rPr>
          <w:rFonts w:ascii="Times New Roman" w:hAnsi="Times New Roman"/>
          <w:lang w:val="en-CA"/>
        </w:rPr>
        <w:t xml:space="preserve">Historical materialism </w:t>
      </w:r>
    </w:p>
    <w:p w14:paraId="44270E0F" w14:textId="77777777" w:rsidR="002A2C3A" w:rsidRPr="002A2C3A" w:rsidRDefault="002A2C3A" w:rsidP="00216A40">
      <w:pPr>
        <w:pStyle w:val="ListParagraph"/>
        <w:numPr>
          <w:ilvl w:val="0"/>
          <w:numId w:val="2"/>
        </w:numPr>
        <w:spacing w:line="276" w:lineRule="auto"/>
        <w:rPr>
          <w:rFonts w:ascii="Times New Roman" w:hAnsi="Times New Roman"/>
          <w:lang w:val="en-CA"/>
        </w:rPr>
      </w:pPr>
      <w:r w:rsidRPr="002A2C3A">
        <w:rPr>
          <w:rFonts w:ascii="Times New Roman" w:hAnsi="Times New Roman"/>
          <w:lang w:val="en-CA"/>
        </w:rPr>
        <w:t xml:space="preserve">Understanding capitalism </w:t>
      </w:r>
    </w:p>
    <w:p w14:paraId="29533163" w14:textId="77777777" w:rsidR="002A2C3A" w:rsidRDefault="002A2C3A" w:rsidP="00216A40">
      <w:pPr>
        <w:pStyle w:val="ListParagraph"/>
        <w:numPr>
          <w:ilvl w:val="0"/>
          <w:numId w:val="2"/>
        </w:numPr>
        <w:spacing w:line="276" w:lineRule="auto"/>
        <w:rPr>
          <w:rFonts w:ascii="Times New Roman" w:hAnsi="Times New Roman"/>
          <w:lang w:val="en-CA"/>
        </w:rPr>
      </w:pPr>
      <w:r w:rsidRPr="002A2C3A">
        <w:rPr>
          <w:rFonts w:ascii="Times New Roman" w:hAnsi="Times New Roman"/>
          <w:lang w:val="en-CA"/>
        </w:rPr>
        <w:t xml:space="preserve">Ideology </w:t>
      </w:r>
    </w:p>
    <w:p w14:paraId="779A77EE" w14:textId="77777777" w:rsidR="002A2C3A" w:rsidRDefault="002A2C3A"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The history of all hitherto existing society is the </w:t>
      </w:r>
      <w:r w:rsidRPr="002A2C3A">
        <w:rPr>
          <w:rFonts w:ascii="Times New Roman" w:hAnsi="Times New Roman"/>
          <w:u w:val="single"/>
          <w:lang w:val="en-CA"/>
        </w:rPr>
        <w:t>history of class struggles</w:t>
      </w:r>
      <w:r>
        <w:rPr>
          <w:rFonts w:ascii="Times New Roman" w:hAnsi="Times New Roman"/>
          <w:lang w:val="en-CA"/>
        </w:rPr>
        <w:t xml:space="preserve"> </w:t>
      </w:r>
    </w:p>
    <w:p w14:paraId="7BF7E4E9" w14:textId="77777777" w:rsidR="002A2C3A" w:rsidRDefault="002A2C3A"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Human history us the result of a human action </w:t>
      </w:r>
    </w:p>
    <w:p w14:paraId="7015BDCC" w14:textId="77777777" w:rsidR="002A2C3A" w:rsidRDefault="002A2C3A"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Human action is determined by material realities </w:t>
      </w:r>
    </w:p>
    <w:p w14:paraId="0D1F1E65" w14:textId="77777777" w:rsidR="002A2C3A" w:rsidRDefault="002A2C3A"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Bourgeoisie (upper class), proletariats (lower class)</w:t>
      </w:r>
    </w:p>
    <w:p w14:paraId="7DDDAFBA" w14:textId="77777777" w:rsidR="002A2C3A" w:rsidRDefault="002A2C3A" w:rsidP="00216A40">
      <w:pPr>
        <w:spacing w:line="276" w:lineRule="auto"/>
        <w:rPr>
          <w:rFonts w:ascii="Times New Roman" w:hAnsi="Times New Roman"/>
          <w:lang w:val="en-CA"/>
        </w:rPr>
      </w:pPr>
      <w:r>
        <w:rPr>
          <w:rFonts w:ascii="Times New Roman" w:hAnsi="Times New Roman"/>
          <w:lang w:val="en-CA"/>
        </w:rPr>
        <w:t xml:space="preserve">Understanding Capitalism </w:t>
      </w:r>
    </w:p>
    <w:p w14:paraId="3CAB64C3" w14:textId="77777777" w:rsidR="002A2C3A" w:rsidRDefault="002A2C3A"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Commodity </w:t>
      </w:r>
    </w:p>
    <w:p w14:paraId="16455FCA" w14:textId="77777777" w:rsidR="002A2C3A" w:rsidRDefault="002A2C3A"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Use value</w:t>
      </w:r>
      <w:r w:rsidR="004F66C5">
        <w:rPr>
          <w:rFonts w:ascii="Times New Roman" w:hAnsi="Times New Roman"/>
          <w:lang w:val="en-CA"/>
        </w:rPr>
        <w:t xml:space="preserve"> (what its good for)</w:t>
      </w:r>
      <w:r>
        <w:rPr>
          <w:rFonts w:ascii="Times New Roman" w:hAnsi="Times New Roman"/>
          <w:lang w:val="en-CA"/>
        </w:rPr>
        <w:t>, exchange value</w:t>
      </w:r>
      <w:r w:rsidR="004F66C5">
        <w:rPr>
          <w:rFonts w:ascii="Times New Roman" w:hAnsi="Times New Roman"/>
          <w:lang w:val="en-CA"/>
        </w:rPr>
        <w:t xml:space="preserve"> (what it was bought for)</w:t>
      </w:r>
      <w:r>
        <w:rPr>
          <w:rFonts w:ascii="Times New Roman" w:hAnsi="Times New Roman"/>
          <w:lang w:val="en-CA"/>
        </w:rPr>
        <w:t>,</w:t>
      </w:r>
      <w:r w:rsidR="005D1C68">
        <w:rPr>
          <w:rFonts w:ascii="Times New Roman" w:hAnsi="Times New Roman"/>
          <w:lang w:val="en-CA"/>
        </w:rPr>
        <w:t xml:space="preserve"> surplus value</w:t>
      </w:r>
    </w:p>
    <w:p w14:paraId="7E787EC7" w14:textId="77777777" w:rsidR="002A2C3A" w:rsidRDefault="002A2C3A"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Something made to be bought and sold </w:t>
      </w:r>
    </w:p>
    <w:p w14:paraId="6FA4938C" w14:textId="77777777" w:rsidR="002A2C3A" w:rsidRDefault="002A2C3A"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Labour theory of value </w:t>
      </w:r>
    </w:p>
    <w:p w14:paraId="17BD5A6C" w14:textId="77777777" w:rsidR="002A2C3A" w:rsidRDefault="002A2C3A"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Alienation </w:t>
      </w:r>
    </w:p>
    <w:p w14:paraId="56429EC0" w14:textId="77777777" w:rsidR="002A2C3A" w:rsidRDefault="002A2C3A"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From yourself </w:t>
      </w:r>
    </w:p>
    <w:p w14:paraId="54D10A75" w14:textId="77777777" w:rsidR="002A2C3A" w:rsidRDefault="002A2C3A"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From your labour </w:t>
      </w:r>
    </w:p>
    <w:p w14:paraId="728B1B1E" w14:textId="77777777" w:rsidR="002A2C3A" w:rsidRDefault="002A2C3A"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From the products of your labour </w:t>
      </w:r>
    </w:p>
    <w:p w14:paraId="5D9C4E53" w14:textId="77777777" w:rsidR="005D1C68" w:rsidRPr="005D1C68" w:rsidRDefault="002A2C3A"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From others </w:t>
      </w:r>
    </w:p>
    <w:p w14:paraId="5075ACE1" w14:textId="77777777" w:rsidR="005D1C68" w:rsidRDefault="005D1C68"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Workers are routinely denied the true value of their labour </w:t>
      </w:r>
    </w:p>
    <w:p w14:paraId="4D760EB3" w14:textId="77777777" w:rsidR="00F15B8A" w:rsidRDefault="005D1C68"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Rich elite are fewer in number with more power, the workers will become larger in number but more exploited </w:t>
      </w:r>
    </w:p>
    <w:p w14:paraId="451ED67F" w14:textId="77777777" w:rsidR="00C2788F" w:rsidRDefault="002B590C" w:rsidP="00216A40">
      <w:pPr>
        <w:spacing w:line="276" w:lineRule="auto"/>
        <w:rPr>
          <w:rFonts w:ascii="Times New Roman" w:hAnsi="Times New Roman"/>
          <w:lang w:val="en-CA"/>
        </w:rPr>
      </w:pPr>
      <w:r>
        <w:rPr>
          <w:rFonts w:ascii="Times New Roman" w:hAnsi="Times New Roman"/>
          <w:lang w:val="en-CA"/>
        </w:rPr>
        <w:t>Commodity Fetishism: we love things so much that it blinds us from the realities of the labour conditions of the workers who created what we fetishize</w:t>
      </w:r>
    </w:p>
    <w:p w14:paraId="4B17AE70" w14:textId="77777777" w:rsidR="00C2788F" w:rsidRDefault="00C2788F" w:rsidP="00216A40">
      <w:pPr>
        <w:spacing w:line="276" w:lineRule="auto"/>
        <w:rPr>
          <w:rFonts w:ascii="Times New Roman" w:hAnsi="Times New Roman"/>
          <w:lang w:val="en-CA"/>
        </w:rPr>
      </w:pPr>
    </w:p>
    <w:p w14:paraId="668BD288" w14:textId="77777777" w:rsidR="00C2788F" w:rsidRDefault="00C2788F" w:rsidP="00216A40">
      <w:pPr>
        <w:spacing w:line="276" w:lineRule="auto"/>
        <w:rPr>
          <w:rFonts w:ascii="Times New Roman" w:hAnsi="Times New Roman"/>
          <w:lang w:val="en-CA"/>
        </w:rPr>
      </w:pPr>
      <w:proofErr w:type="spellStart"/>
      <w:r>
        <w:rPr>
          <w:rFonts w:ascii="Times New Roman" w:hAnsi="Times New Roman"/>
          <w:lang w:val="en-CA"/>
        </w:rPr>
        <w:t>Shopgirl</w:t>
      </w:r>
      <w:proofErr w:type="spellEnd"/>
      <w:r>
        <w:rPr>
          <w:rFonts w:ascii="Times New Roman" w:hAnsi="Times New Roman"/>
          <w:lang w:val="en-CA"/>
        </w:rPr>
        <w:t xml:space="preserve"> Video:</w:t>
      </w:r>
    </w:p>
    <w:p w14:paraId="1D188F10" w14:textId="77777777" w:rsidR="00C2788F" w:rsidRDefault="00C2788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Shoes </w:t>
      </w:r>
    </w:p>
    <w:p w14:paraId="5235229E" w14:textId="77777777" w:rsidR="00C2788F" w:rsidRDefault="00C2788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Limited edition </w:t>
      </w:r>
    </w:p>
    <w:p w14:paraId="5B7DDE04" w14:textId="77777777" w:rsidR="00C2788F" w:rsidRDefault="00C2788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Vintage </w:t>
      </w:r>
    </w:p>
    <w:p w14:paraId="06BB1866" w14:textId="77777777" w:rsidR="00C2788F" w:rsidRDefault="00C2788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lastRenderedPageBreak/>
        <w:t xml:space="preserve">No website </w:t>
      </w:r>
    </w:p>
    <w:p w14:paraId="52A3A578" w14:textId="77777777" w:rsidR="00C2788F" w:rsidRDefault="00C2788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Attitude </w:t>
      </w:r>
    </w:p>
    <w:p w14:paraId="6B0FD112" w14:textId="77777777" w:rsidR="009B4A57" w:rsidRDefault="009B4A57" w:rsidP="00216A40">
      <w:pPr>
        <w:spacing w:line="276" w:lineRule="auto"/>
        <w:rPr>
          <w:rFonts w:ascii="Times New Roman" w:hAnsi="Times New Roman"/>
          <w:lang w:val="en-CA"/>
        </w:rPr>
      </w:pPr>
      <w:r>
        <w:rPr>
          <w:rFonts w:ascii="Times New Roman" w:hAnsi="Times New Roman"/>
          <w:lang w:val="en-CA"/>
        </w:rPr>
        <w:t xml:space="preserve">Ideology </w:t>
      </w:r>
    </w:p>
    <w:p w14:paraId="58D48FA1" w14:textId="77777777" w:rsidR="009B4A57" w:rsidRDefault="009B4A57"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Camera </w:t>
      </w:r>
      <w:r w:rsidR="00C3290F">
        <w:rPr>
          <w:rFonts w:ascii="Times New Roman" w:hAnsi="Times New Roman"/>
          <w:lang w:val="en-CA"/>
        </w:rPr>
        <w:t>obscure</w:t>
      </w:r>
      <w:r>
        <w:rPr>
          <w:rFonts w:ascii="Times New Roman" w:hAnsi="Times New Roman"/>
          <w:lang w:val="en-CA"/>
        </w:rPr>
        <w:t xml:space="preserve"> </w:t>
      </w:r>
    </w:p>
    <w:p w14:paraId="6D97097F" w14:textId="77777777" w:rsidR="009B4A57" w:rsidRDefault="009B4A57"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Taken for granted ideas that benefit groups of people in power </w:t>
      </w:r>
    </w:p>
    <w:p w14:paraId="5654508F" w14:textId="77777777" w:rsidR="009B4A57" w:rsidRDefault="009B4A57"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Metaphor for how ideology works </w:t>
      </w:r>
    </w:p>
    <w:p w14:paraId="7BA36EDD" w14:textId="77777777" w:rsidR="002B590C" w:rsidRDefault="00C3290F" w:rsidP="00216A40">
      <w:pPr>
        <w:spacing w:line="276" w:lineRule="auto"/>
        <w:rPr>
          <w:rFonts w:ascii="Times New Roman" w:hAnsi="Times New Roman"/>
          <w:lang w:val="en-CA"/>
        </w:rPr>
      </w:pPr>
      <w:r>
        <w:rPr>
          <w:rFonts w:ascii="Times New Roman" w:hAnsi="Times New Roman"/>
          <w:lang w:val="en-CA"/>
        </w:rPr>
        <w:t xml:space="preserve">Capitalist Ideologies </w:t>
      </w:r>
      <w:r w:rsidR="002B590C" w:rsidRPr="00C3290F">
        <w:rPr>
          <w:rFonts w:ascii="Times New Roman" w:hAnsi="Times New Roman"/>
          <w:lang w:val="en-CA"/>
        </w:rPr>
        <w:t xml:space="preserve"> </w:t>
      </w:r>
    </w:p>
    <w:p w14:paraId="47E10A39" w14:textId="77777777" w:rsidR="00C3290F" w:rsidRDefault="00C3290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Meritocracy: the rule of merit</w:t>
      </w:r>
    </w:p>
    <w:p w14:paraId="1F5202F4" w14:textId="77777777" w:rsidR="00C3290F" w:rsidRDefault="00C3290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You don’t get what you deserve</w:t>
      </w:r>
    </w:p>
    <w:p w14:paraId="284800BE" w14:textId="45337723" w:rsidR="002B590C" w:rsidRDefault="00C3290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Individual responsibility: the idea that if you fail </w:t>
      </w:r>
      <w:r w:rsidR="00606E83">
        <w:rPr>
          <w:rFonts w:ascii="Times New Roman" w:hAnsi="Times New Roman"/>
          <w:lang w:val="en-CA"/>
        </w:rPr>
        <w:t>it’s</w:t>
      </w:r>
      <w:r>
        <w:rPr>
          <w:rFonts w:ascii="Times New Roman" w:hAnsi="Times New Roman"/>
          <w:lang w:val="en-CA"/>
        </w:rPr>
        <w:t xml:space="preserve"> on you, if you succeed </w:t>
      </w:r>
      <w:r w:rsidR="00606E83">
        <w:rPr>
          <w:rFonts w:ascii="Times New Roman" w:hAnsi="Times New Roman"/>
          <w:lang w:val="en-CA"/>
        </w:rPr>
        <w:t>it’s</w:t>
      </w:r>
      <w:r>
        <w:rPr>
          <w:rFonts w:ascii="Times New Roman" w:hAnsi="Times New Roman"/>
          <w:lang w:val="en-CA"/>
        </w:rPr>
        <w:t xml:space="preserve"> on you </w:t>
      </w:r>
    </w:p>
    <w:p w14:paraId="6D51320B" w14:textId="370D59FA" w:rsidR="00C3290F" w:rsidRDefault="00E46093"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Classism: naturalizing of class difference as cultural </w:t>
      </w:r>
    </w:p>
    <w:p w14:paraId="4A7C9B03" w14:textId="23FE30D9" w:rsidR="00E46093" w:rsidRDefault="00E46093" w:rsidP="00216A40">
      <w:pPr>
        <w:pStyle w:val="ListParagraph"/>
        <w:spacing w:line="276" w:lineRule="auto"/>
        <w:rPr>
          <w:rFonts w:ascii="Times New Roman" w:hAnsi="Times New Roman"/>
          <w:lang w:val="en-CA"/>
        </w:rPr>
      </w:pPr>
      <w:r>
        <w:rPr>
          <w:rFonts w:ascii="Times New Roman" w:hAnsi="Times New Roman"/>
          <w:lang w:val="en-CA"/>
        </w:rPr>
        <w:t>Ex. Rich deserve their wealth, the poor deserve their conditions</w:t>
      </w:r>
    </w:p>
    <w:p w14:paraId="4B14FCC9" w14:textId="593857F3" w:rsidR="00E46093" w:rsidRDefault="00E46093" w:rsidP="00216A40">
      <w:pPr>
        <w:spacing w:line="276" w:lineRule="auto"/>
        <w:rPr>
          <w:rFonts w:ascii="Times New Roman" w:hAnsi="Times New Roman"/>
          <w:b/>
          <w:lang w:val="en-CA"/>
        </w:rPr>
      </w:pPr>
      <w:r>
        <w:rPr>
          <w:rFonts w:ascii="Times New Roman" w:hAnsi="Times New Roman"/>
          <w:b/>
          <w:lang w:val="en-CA"/>
        </w:rPr>
        <w:t xml:space="preserve">Max Weber </w:t>
      </w:r>
    </w:p>
    <w:p w14:paraId="7F7F7F01" w14:textId="6CADE672" w:rsidR="00E46093" w:rsidRDefault="00E46093"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“Verstehen” </w:t>
      </w:r>
    </w:p>
    <w:p w14:paraId="33EB8083" w14:textId="4D20AADA" w:rsidR="00E46093" w:rsidRDefault="00E46093" w:rsidP="008942C4">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direct observation understanding </w:t>
      </w:r>
    </w:p>
    <w:p w14:paraId="5BCF797A" w14:textId="3ECD7252" w:rsidR="00E46093" w:rsidRDefault="00E46093" w:rsidP="008942C4">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explanatory understanding </w:t>
      </w:r>
    </w:p>
    <w:p w14:paraId="1A51A91F" w14:textId="6BFC3C34" w:rsidR="00F60DB6" w:rsidRPr="00F60DB6" w:rsidRDefault="00F60DB6" w:rsidP="00216A40">
      <w:pPr>
        <w:spacing w:line="276" w:lineRule="auto"/>
        <w:ind w:left="360"/>
        <w:rPr>
          <w:rFonts w:ascii="Times New Roman" w:hAnsi="Times New Roman"/>
          <w:lang w:val="en-CA"/>
        </w:rPr>
      </w:pPr>
      <w:r>
        <w:rPr>
          <w:rFonts w:ascii="Times New Roman" w:hAnsi="Times New Roman"/>
          <w:lang w:val="en-CA"/>
        </w:rPr>
        <w:t>3 ways to understand people</w:t>
      </w:r>
    </w:p>
    <w:p w14:paraId="33A00476" w14:textId="04D5D4CF" w:rsidR="00E46093" w:rsidRDefault="00F60DB6"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historic precedent </w:t>
      </w:r>
    </w:p>
    <w:p w14:paraId="7C30A373" w14:textId="2007164D" w:rsidR="00E46093" w:rsidRDefault="00E46093"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mass social phenomenon </w:t>
      </w:r>
    </w:p>
    <w:p w14:paraId="1FB5846E" w14:textId="27B50B57" w:rsidR="00F60DB6" w:rsidRDefault="00E46093"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based on understanding of ideal types </w:t>
      </w:r>
    </w:p>
    <w:p w14:paraId="7A3D961F" w14:textId="5CC2385C" w:rsidR="00F60DB6" w:rsidRDefault="008B6744" w:rsidP="00216A40">
      <w:pPr>
        <w:spacing w:line="276" w:lineRule="auto"/>
        <w:rPr>
          <w:rFonts w:ascii="Times New Roman" w:hAnsi="Times New Roman"/>
          <w:lang w:val="en-CA"/>
        </w:rPr>
      </w:pPr>
      <w:r>
        <w:rPr>
          <w:rFonts w:ascii="Times New Roman" w:hAnsi="Times New Roman"/>
          <w:lang w:val="en-CA"/>
        </w:rPr>
        <w:t>Ideal types</w:t>
      </w:r>
    </w:p>
    <w:p w14:paraId="77283690" w14:textId="786BE901" w:rsidR="008B6744" w:rsidRDefault="008B6744"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analytic tool designed to aid in the analysis of complicated social life</w:t>
      </w:r>
    </w:p>
    <w:p w14:paraId="3BE5C2B8" w14:textId="54D9DB7E" w:rsidR="008B6744" w:rsidRDefault="008B6744"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they are abstractions </w:t>
      </w:r>
    </w:p>
    <w:p w14:paraId="18497352" w14:textId="170322C5" w:rsidR="008B6744" w:rsidRDefault="008B6744"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not intended to correspond directly to lived experiences </w:t>
      </w:r>
    </w:p>
    <w:p w14:paraId="2D259CF5" w14:textId="7D9BD00C" w:rsidR="008B6744" w:rsidRDefault="008B6744"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what allows verstehen to be understood as scientific </w:t>
      </w:r>
    </w:p>
    <w:p w14:paraId="6625B79E" w14:textId="4DD5C121" w:rsidR="001F1E82" w:rsidRPr="00D07213" w:rsidRDefault="008B6744"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examples: birth age, </w:t>
      </w:r>
      <w:r w:rsidR="00897AE5">
        <w:rPr>
          <w:rFonts w:ascii="Times New Roman" w:hAnsi="Times New Roman"/>
          <w:lang w:val="en-CA"/>
        </w:rPr>
        <w:t>high school</w:t>
      </w:r>
      <w:r>
        <w:rPr>
          <w:rFonts w:ascii="Times New Roman" w:hAnsi="Times New Roman"/>
          <w:lang w:val="en-CA"/>
        </w:rPr>
        <w:t xml:space="preserve"> groups, types of musicians, sports player</w:t>
      </w:r>
    </w:p>
    <w:p w14:paraId="01852603" w14:textId="1C5EF891" w:rsidR="001F1E82" w:rsidRPr="00D07213" w:rsidRDefault="004F72C7" w:rsidP="00216A40">
      <w:pPr>
        <w:spacing w:line="276" w:lineRule="auto"/>
        <w:rPr>
          <w:rFonts w:ascii="Times New Roman" w:hAnsi="Times New Roman"/>
          <w:b/>
          <w:u w:val="single"/>
          <w:lang w:val="en-CA"/>
        </w:rPr>
      </w:pPr>
      <w:r w:rsidRPr="004F72C7">
        <w:rPr>
          <w:rFonts w:ascii="Times New Roman" w:hAnsi="Times New Roman"/>
          <w:b/>
          <w:u w:val="single"/>
          <w:lang w:val="en-CA"/>
        </w:rPr>
        <w:t xml:space="preserve">RESEARCH METHODS </w:t>
      </w:r>
      <w:r w:rsidR="001F1E82" w:rsidRPr="004F72C7">
        <w:rPr>
          <w:rFonts w:ascii="Times New Roman" w:hAnsi="Times New Roman"/>
          <w:b/>
          <w:u w:val="single"/>
          <w:lang w:val="en-CA"/>
        </w:rPr>
        <w:t>WEEK 3</w:t>
      </w:r>
    </w:p>
    <w:p w14:paraId="4B421D06" w14:textId="7B9BEA88" w:rsidR="001F1E82" w:rsidRDefault="000827BB" w:rsidP="00216A40">
      <w:pPr>
        <w:spacing w:line="276" w:lineRule="auto"/>
        <w:rPr>
          <w:rFonts w:ascii="Times New Roman" w:hAnsi="Times New Roman"/>
          <w:lang w:val="en-CA"/>
        </w:rPr>
      </w:pPr>
      <w:r>
        <w:rPr>
          <w:rFonts w:ascii="Times New Roman" w:hAnsi="Times New Roman"/>
          <w:lang w:val="en-CA"/>
        </w:rPr>
        <w:t xml:space="preserve">Methods: </w:t>
      </w:r>
    </w:p>
    <w:p w14:paraId="728F3973" w14:textId="0EDF0EFF" w:rsidR="000827BB" w:rsidRDefault="000827BB" w:rsidP="00216A40">
      <w:pPr>
        <w:spacing w:line="276" w:lineRule="auto"/>
        <w:rPr>
          <w:rFonts w:ascii="Times New Roman" w:hAnsi="Times New Roman"/>
          <w:lang w:val="en-CA"/>
        </w:rPr>
      </w:pPr>
      <w:r>
        <w:rPr>
          <w:rFonts w:ascii="Times New Roman" w:hAnsi="Times New Roman"/>
          <w:lang w:val="en-CA"/>
        </w:rPr>
        <w:t xml:space="preserve">To collect data </w:t>
      </w:r>
    </w:p>
    <w:p w14:paraId="250368FA" w14:textId="23B67E96" w:rsidR="000827BB" w:rsidRPr="000827BB" w:rsidRDefault="000827BB" w:rsidP="00216A40">
      <w:pPr>
        <w:pStyle w:val="ListParagraph"/>
        <w:numPr>
          <w:ilvl w:val="0"/>
          <w:numId w:val="1"/>
        </w:numPr>
        <w:spacing w:line="276" w:lineRule="auto"/>
        <w:rPr>
          <w:rFonts w:ascii="Times New Roman" w:hAnsi="Times New Roman"/>
          <w:u w:val="single"/>
          <w:lang w:val="en-CA"/>
        </w:rPr>
      </w:pPr>
      <w:r>
        <w:rPr>
          <w:rFonts w:ascii="Times New Roman" w:hAnsi="Times New Roman"/>
          <w:lang w:val="en-CA"/>
        </w:rPr>
        <w:t xml:space="preserve">observation </w:t>
      </w:r>
    </w:p>
    <w:p w14:paraId="7C3BF86E" w14:textId="79B3A335" w:rsidR="000827BB" w:rsidRPr="000827BB" w:rsidRDefault="000827BB" w:rsidP="00216A40">
      <w:pPr>
        <w:pStyle w:val="ListParagraph"/>
        <w:numPr>
          <w:ilvl w:val="0"/>
          <w:numId w:val="1"/>
        </w:numPr>
        <w:spacing w:line="276" w:lineRule="auto"/>
        <w:rPr>
          <w:rFonts w:ascii="Times New Roman" w:hAnsi="Times New Roman"/>
          <w:u w:val="single"/>
          <w:lang w:val="en-CA"/>
        </w:rPr>
      </w:pPr>
      <w:r>
        <w:rPr>
          <w:rFonts w:ascii="Times New Roman" w:hAnsi="Times New Roman"/>
          <w:lang w:val="en-CA"/>
        </w:rPr>
        <w:t>surveys</w:t>
      </w:r>
    </w:p>
    <w:p w14:paraId="7B891FE9" w14:textId="5F35C19E" w:rsidR="000827BB" w:rsidRPr="000827BB" w:rsidRDefault="000827BB" w:rsidP="00216A40">
      <w:pPr>
        <w:pStyle w:val="ListParagraph"/>
        <w:numPr>
          <w:ilvl w:val="0"/>
          <w:numId w:val="1"/>
        </w:numPr>
        <w:spacing w:line="276" w:lineRule="auto"/>
        <w:rPr>
          <w:rFonts w:ascii="Times New Roman" w:hAnsi="Times New Roman"/>
          <w:u w:val="single"/>
          <w:lang w:val="en-CA"/>
        </w:rPr>
      </w:pPr>
      <w:r>
        <w:rPr>
          <w:rFonts w:ascii="Times New Roman" w:hAnsi="Times New Roman"/>
          <w:lang w:val="en-CA"/>
        </w:rPr>
        <w:t xml:space="preserve">interviews </w:t>
      </w:r>
    </w:p>
    <w:p w14:paraId="4F17AE17" w14:textId="026134D5" w:rsidR="000827BB" w:rsidRDefault="000827BB" w:rsidP="00216A40">
      <w:pPr>
        <w:spacing w:line="276" w:lineRule="auto"/>
        <w:rPr>
          <w:rFonts w:ascii="Times New Roman" w:hAnsi="Times New Roman"/>
          <w:lang w:val="en-CA"/>
        </w:rPr>
      </w:pPr>
      <w:r>
        <w:rPr>
          <w:rFonts w:ascii="Times New Roman" w:hAnsi="Times New Roman"/>
          <w:lang w:val="en-CA"/>
        </w:rPr>
        <w:t>analyze data:</w:t>
      </w:r>
    </w:p>
    <w:p w14:paraId="560B72AD" w14:textId="69DFA0F6" w:rsidR="000827BB" w:rsidRDefault="00F5210D"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narrative analysis</w:t>
      </w:r>
    </w:p>
    <w:p w14:paraId="0282AAD0" w14:textId="432EEE70" w:rsidR="00F5210D" w:rsidRDefault="00F5210D"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statistical analysis </w:t>
      </w:r>
    </w:p>
    <w:p w14:paraId="25C3BECC" w14:textId="582D76D5" w:rsidR="00F5210D" w:rsidRDefault="00F5210D" w:rsidP="00216A40">
      <w:pPr>
        <w:spacing w:line="276" w:lineRule="auto"/>
        <w:rPr>
          <w:rFonts w:ascii="Times New Roman" w:hAnsi="Times New Roman"/>
          <w:lang w:val="en-CA"/>
        </w:rPr>
      </w:pPr>
      <w:r>
        <w:rPr>
          <w:rFonts w:ascii="Times New Roman" w:hAnsi="Times New Roman"/>
          <w:lang w:val="en-CA"/>
        </w:rPr>
        <w:t xml:space="preserve">quantitative: </w:t>
      </w:r>
    </w:p>
    <w:p w14:paraId="549EEDAD" w14:textId="1E73B7BD" w:rsidR="00F5210D" w:rsidRDefault="00F5210D"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positivist orientation</w:t>
      </w:r>
    </w:p>
    <w:p w14:paraId="41E76950" w14:textId="6A5BEB46" w:rsidR="00F5210D" w:rsidRDefault="00F5210D"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kempt &amp; Durkheim </w:t>
      </w:r>
    </w:p>
    <w:p w14:paraId="6334B01B" w14:textId="0CC0310A" w:rsidR="00F5210D" w:rsidRDefault="00F5210D"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begins with hypothesis and relationship questions</w:t>
      </w:r>
    </w:p>
    <w:p w14:paraId="7754D6C5" w14:textId="030CAAC2" w:rsidR="00F5210D" w:rsidRDefault="00F5210D"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to explain phenomena to test hypotheses </w:t>
      </w:r>
    </w:p>
    <w:p w14:paraId="44260EA5" w14:textId="3843135D" w:rsidR="00F5210D" w:rsidRDefault="00F5210D" w:rsidP="00216A40">
      <w:pPr>
        <w:pStyle w:val="ListParagraph"/>
        <w:numPr>
          <w:ilvl w:val="0"/>
          <w:numId w:val="1"/>
        </w:numPr>
        <w:spacing w:line="276" w:lineRule="auto"/>
        <w:rPr>
          <w:rFonts w:ascii="Times New Roman" w:hAnsi="Times New Roman"/>
          <w:lang w:val="en-CA"/>
        </w:rPr>
      </w:pPr>
      <w:r w:rsidRPr="00F5210D">
        <w:rPr>
          <w:rFonts w:ascii="Times New Roman" w:hAnsi="Times New Roman"/>
          <w:b/>
          <w:lang w:val="en-CA"/>
        </w:rPr>
        <w:lastRenderedPageBreak/>
        <w:t xml:space="preserve">deductive </w:t>
      </w:r>
      <w:r>
        <w:rPr>
          <w:rFonts w:ascii="Times New Roman" w:hAnsi="Times New Roman"/>
          <w:lang w:val="en-CA"/>
        </w:rPr>
        <w:t xml:space="preserve">reasoning </w:t>
      </w:r>
    </w:p>
    <w:p w14:paraId="156AAB87" w14:textId="33EBD704" w:rsidR="00F5210D" w:rsidRDefault="00F5210D"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2 or more variables</w:t>
      </w:r>
    </w:p>
    <w:p w14:paraId="17FF8DA6" w14:textId="6C97CB12" w:rsidR="00F5210D" w:rsidRDefault="00F5210D" w:rsidP="00216A40">
      <w:pPr>
        <w:pStyle w:val="ListParagraph"/>
        <w:numPr>
          <w:ilvl w:val="0"/>
          <w:numId w:val="1"/>
        </w:numPr>
        <w:spacing w:line="276" w:lineRule="auto"/>
        <w:rPr>
          <w:rFonts w:ascii="Times New Roman" w:hAnsi="Times New Roman"/>
          <w:lang w:val="en-CA"/>
        </w:rPr>
      </w:pPr>
      <w:r w:rsidRPr="00F5210D">
        <w:rPr>
          <w:rFonts w:ascii="Times New Roman" w:hAnsi="Times New Roman"/>
          <w:b/>
          <w:lang w:val="en-CA"/>
        </w:rPr>
        <w:t>nomothetic</w:t>
      </w:r>
      <w:r>
        <w:rPr>
          <w:rFonts w:ascii="Times New Roman" w:hAnsi="Times New Roman"/>
          <w:lang w:val="en-CA"/>
        </w:rPr>
        <w:t xml:space="preserve"> explanations </w:t>
      </w:r>
    </w:p>
    <w:p w14:paraId="44C8F625" w14:textId="32B106A3" w:rsidR="00F5210D" w:rsidRDefault="00F5210D"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single explanation</w:t>
      </w:r>
    </w:p>
    <w:p w14:paraId="3112A0D6" w14:textId="77675913" w:rsidR="00F5210D" w:rsidRDefault="00F5210D"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large sample sizes</w:t>
      </w:r>
    </w:p>
    <w:p w14:paraId="4C586D56" w14:textId="423D7B3A" w:rsidR="00F5210D" w:rsidRDefault="00F5210D"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methods include: </w:t>
      </w:r>
    </w:p>
    <w:p w14:paraId="5E24BB97" w14:textId="38136F02" w:rsidR="00F5210D" w:rsidRDefault="00F5210D"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surveys </w:t>
      </w:r>
    </w:p>
    <w:p w14:paraId="79A48872" w14:textId="101F2B41" w:rsidR="00F5210D" w:rsidRDefault="00F5210D"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interviewing</w:t>
      </w:r>
    </w:p>
    <w:p w14:paraId="5C96614A" w14:textId="16CB0826" w:rsidR="00F5210D" w:rsidRDefault="00F5210D"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content analysis </w:t>
      </w:r>
    </w:p>
    <w:p w14:paraId="5914670A" w14:textId="18250BB6" w:rsidR="00F5210D" w:rsidRPr="00D07213" w:rsidRDefault="00F5210D"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answers simple questions for large samples (how much debt every citizen has not how they feel about it, why </w:t>
      </w:r>
      <w:proofErr w:type="spellStart"/>
      <w:proofErr w:type="gramStart"/>
      <w:r>
        <w:rPr>
          <w:rFonts w:ascii="Times New Roman" w:hAnsi="Times New Roman"/>
          <w:lang w:val="en-CA"/>
        </w:rPr>
        <w:t>ect</w:t>
      </w:r>
      <w:proofErr w:type="spellEnd"/>
      <w:r>
        <w:rPr>
          <w:rFonts w:ascii="Times New Roman" w:hAnsi="Times New Roman"/>
          <w:lang w:val="en-CA"/>
        </w:rPr>
        <w:t>..</w:t>
      </w:r>
      <w:proofErr w:type="gramEnd"/>
      <w:r>
        <w:rPr>
          <w:rFonts w:ascii="Times New Roman" w:hAnsi="Times New Roman"/>
          <w:lang w:val="en-CA"/>
        </w:rPr>
        <w:t>)</w:t>
      </w:r>
    </w:p>
    <w:p w14:paraId="332C4A9A" w14:textId="7D14C788" w:rsidR="00F5210D" w:rsidRDefault="00F5210D" w:rsidP="00216A40">
      <w:pPr>
        <w:spacing w:line="276" w:lineRule="auto"/>
        <w:rPr>
          <w:rFonts w:ascii="Times New Roman" w:hAnsi="Times New Roman"/>
          <w:lang w:val="en-CA"/>
        </w:rPr>
      </w:pPr>
      <w:r>
        <w:rPr>
          <w:rFonts w:ascii="Times New Roman" w:hAnsi="Times New Roman"/>
          <w:lang w:val="en-CA"/>
        </w:rPr>
        <w:t>Qualitative:</w:t>
      </w:r>
    </w:p>
    <w:p w14:paraId="669BABA5" w14:textId="041AEF32" w:rsidR="00F5210D" w:rsidRDefault="00F5210D"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interpretivist orientation</w:t>
      </w:r>
    </w:p>
    <w:p w14:paraId="534B2017" w14:textId="5DA775C2" w:rsidR="00F5210D" w:rsidRDefault="00F5210D"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weber founder of interpretive orientation</w:t>
      </w:r>
    </w:p>
    <w:p w14:paraId="185706AA" w14:textId="27B8E848" w:rsidR="00F5210D" w:rsidRDefault="00F5210D"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what and how questions</w:t>
      </w:r>
    </w:p>
    <w:p w14:paraId="7C5D70AF" w14:textId="3B979F2E" w:rsidR="00F5210D" w:rsidRDefault="00F5210D"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to explore phenomena </w:t>
      </w:r>
    </w:p>
    <w:p w14:paraId="7BB3CB9F" w14:textId="377B77BA" w:rsidR="00F5210D" w:rsidRDefault="00F5210D" w:rsidP="00216A40">
      <w:pPr>
        <w:pStyle w:val="ListParagraph"/>
        <w:numPr>
          <w:ilvl w:val="0"/>
          <w:numId w:val="1"/>
        </w:numPr>
        <w:spacing w:line="276" w:lineRule="auto"/>
        <w:rPr>
          <w:rFonts w:ascii="Times New Roman" w:hAnsi="Times New Roman"/>
          <w:lang w:val="en-CA"/>
        </w:rPr>
      </w:pPr>
      <w:r w:rsidRPr="00F5210D">
        <w:rPr>
          <w:rFonts w:ascii="Times New Roman" w:hAnsi="Times New Roman"/>
          <w:b/>
          <w:lang w:val="en-CA"/>
        </w:rPr>
        <w:t xml:space="preserve">inductive </w:t>
      </w:r>
      <w:r>
        <w:rPr>
          <w:rFonts w:ascii="Times New Roman" w:hAnsi="Times New Roman"/>
          <w:lang w:val="en-CA"/>
        </w:rPr>
        <w:t>reasoning</w:t>
      </w:r>
    </w:p>
    <w:p w14:paraId="425EF15B" w14:textId="1057D455" w:rsidR="00F5210D" w:rsidRPr="00F5210D" w:rsidRDefault="00F5210D"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start with data and narrow it down to a theory</w:t>
      </w:r>
    </w:p>
    <w:p w14:paraId="42C26A79" w14:textId="19DCB02A" w:rsidR="00F5210D" w:rsidRDefault="00F5210D" w:rsidP="00216A40">
      <w:pPr>
        <w:pStyle w:val="ListParagraph"/>
        <w:numPr>
          <w:ilvl w:val="0"/>
          <w:numId w:val="1"/>
        </w:numPr>
        <w:spacing w:line="276" w:lineRule="auto"/>
        <w:rPr>
          <w:rFonts w:ascii="Times New Roman" w:hAnsi="Times New Roman"/>
          <w:lang w:val="en-CA"/>
        </w:rPr>
      </w:pPr>
      <w:r w:rsidRPr="00F5210D">
        <w:rPr>
          <w:rFonts w:ascii="Times New Roman" w:hAnsi="Times New Roman"/>
          <w:b/>
          <w:lang w:val="en-CA"/>
        </w:rPr>
        <w:t>idiographic</w:t>
      </w:r>
      <w:r>
        <w:rPr>
          <w:rFonts w:ascii="Times New Roman" w:hAnsi="Times New Roman"/>
          <w:lang w:val="en-CA"/>
        </w:rPr>
        <w:t xml:space="preserve"> explanation</w:t>
      </w:r>
    </w:p>
    <w:p w14:paraId="14798D3C" w14:textId="0EC43880" w:rsidR="00F5210D" w:rsidRPr="00F5210D" w:rsidRDefault="00F5210D" w:rsidP="00216A40">
      <w:pPr>
        <w:pStyle w:val="ListParagraph"/>
        <w:numPr>
          <w:ilvl w:val="0"/>
          <w:numId w:val="2"/>
        </w:numPr>
        <w:spacing w:line="276" w:lineRule="auto"/>
        <w:rPr>
          <w:rFonts w:ascii="Times New Roman" w:hAnsi="Times New Roman"/>
          <w:lang w:val="en-CA"/>
        </w:rPr>
      </w:pPr>
      <w:r w:rsidRPr="00F5210D">
        <w:rPr>
          <w:rFonts w:ascii="Times New Roman" w:hAnsi="Times New Roman"/>
          <w:lang w:val="en-CA"/>
        </w:rPr>
        <w:t xml:space="preserve">exhaustive explanation </w:t>
      </w:r>
    </w:p>
    <w:p w14:paraId="116C9CB3" w14:textId="70698869" w:rsidR="00F5210D" w:rsidRDefault="00F5210D" w:rsidP="00216A40">
      <w:pPr>
        <w:pStyle w:val="ListParagraph"/>
        <w:numPr>
          <w:ilvl w:val="0"/>
          <w:numId w:val="2"/>
        </w:numPr>
        <w:spacing w:line="276" w:lineRule="auto"/>
        <w:rPr>
          <w:rFonts w:ascii="Times New Roman" w:hAnsi="Times New Roman"/>
          <w:lang w:val="en-CA"/>
        </w:rPr>
      </w:pPr>
      <w:r w:rsidRPr="00F5210D">
        <w:rPr>
          <w:rFonts w:ascii="Times New Roman" w:hAnsi="Times New Roman"/>
          <w:lang w:val="en-CA"/>
        </w:rPr>
        <w:t>small sample sizes</w:t>
      </w:r>
    </w:p>
    <w:p w14:paraId="0CEC2F62" w14:textId="195C77A3" w:rsidR="00F5210D" w:rsidRDefault="00F5210D"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methods include: </w:t>
      </w:r>
    </w:p>
    <w:p w14:paraId="2FA2F34C" w14:textId="3096D990" w:rsidR="00F5210D" w:rsidRDefault="00F5210D"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surveys </w:t>
      </w:r>
    </w:p>
    <w:p w14:paraId="7745172C" w14:textId="7CA556D2" w:rsidR="00F5210D" w:rsidRDefault="00F5210D"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interviewing</w:t>
      </w:r>
    </w:p>
    <w:p w14:paraId="2625366A" w14:textId="2DD5C0F8" w:rsidR="00F5210D" w:rsidRDefault="00F5210D"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content analysis</w:t>
      </w:r>
    </w:p>
    <w:p w14:paraId="6E00C014" w14:textId="7C58ADC0" w:rsidR="00F5210D" w:rsidRPr="00F5210D" w:rsidRDefault="00F5210D"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participant observation (field work)</w:t>
      </w:r>
    </w:p>
    <w:p w14:paraId="18B84631" w14:textId="74B05256" w:rsidR="00F5210D" w:rsidRDefault="00F5210D"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open ended questions and analyze data as open ended </w:t>
      </w:r>
    </w:p>
    <w:p w14:paraId="2B5396D1" w14:textId="251768ED" w:rsidR="00F5210D" w:rsidRDefault="0085733B" w:rsidP="00216A40">
      <w:pPr>
        <w:spacing w:line="276" w:lineRule="auto"/>
        <w:rPr>
          <w:rFonts w:ascii="Times New Roman" w:hAnsi="Times New Roman"/>
          <w:lang w:val="en-CA"/>
        </w:rPr>
      </w:pPr>
      <w:r>
        <w:rPr>
          <w:rFonts w:ascii="Times New Roman" w:hAnsi="Times New Roman"/>
          <w:lang w:val="en-CA"/>
        </w:rPr>
        <w:t xml:space="preserve">hypothesis: </w:t>
      </w:r>
    </w:p>
    <w:p w14:paraId="75324895" w14:textId="480F0187" w:rsidR="0085733B" w:rsidRDefault="0085733B"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in quantitative research one begins with a testable theory</w:t>
      </w:r>
    </w:p>
    <w:p w14:paraId="7F47A568" w14:textId="2710BC28" w:rsidR="0085733B" w:rsidRDefault="0085733B"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a tentative statement about a particular relationship that can be tested empirically</w:t>
      </w:r>
    </w:p>
    <w:p w14:paraId="41470DD1" w14:textId="1FD9EDC8" w:rsidR="0085733B" w:rsidRDefault="0085733B" w:rsidP="00216A40">
      <w:pPr>
        <w:spacing w:line="276" w:lineRule="auto"/>
        <w:rPr>
          <w:rFonts w:ascii="Times New Roman" w:hAnsi="Times New Roman"/>
          <w:lang w:val="en-CA"/>
        </w:rPr>
      </w:pPr>
      <w:r>
        <w:rPr>
          <w:rFonts w:ascii="Times New Roman" w:hAnsi="Times New Roman"/>
          <w:lang w:val="en-CA"/>
        </w:rPr>
        <w:t>variables are used to measure relationships:</w:t>
      </w:r>
    </w:p>
    <w:p w14:paraId="71BFAFE3" w14:textId="0B5ED64C" w:rsidR="0085733B" w:rsidRDefault="0085733B"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independent variable; can be varied or manipulated</w:t>
      </w:r>
    </w:p>
    <w:p w14:paraId="3722F730" w14:textId="24719EDA" w:rsidR="0085733B" w:rsidRDefault="0085733B"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dependant variable; is the reaction of the manipulation </w:t>
      </w:r>
    </w:p>
    <w:p w14:paraId="4E7D0737" w14:textId="6C8C146E" w:rsidR="0085733B" w:rsidRDefault="0085733B" w:rsidP="00216A40">
      <w:pPr>
        <w:spacing w:line="276" w:lineRule="auto"/>
        <w:rPr>
          <w:rFonts w:ascii="Times New Roman" w:hAnsi="Times New Roman"/>
          <w:lang w:val="en-CA"/>
        </w:rPr>
      </w:pPr>
      <w:r>
        <w:rPr>
          <w:rFonts w:ascii="Times New Roman" w:hAnsi="Times New Roman"/>
          <w:lang w:val="en-CA"/>
        </w:rPr>
        <w:t>operational definition describes how a variable is measured:</w:t>
      </w:r>
    </w:p>
    <w:p w14:paraId="4C49C4CF" w14:textId="77777777" w:rsidR="00DB33E3" w:rsidRDefault="00050B42"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self-reporting </w:t>
      </w:r>
    </w:p>
    <w:p w14:paraId="0AE74B87" w14:textId="7C4E46F6" w:rsidR="00050B42" w:rsidRPr="00DB33E3" w:rsidRDefault="00DB33E3" w:rsidP="00216A40">
      <w:pPr>
        <w:spacing w:line="276" w:lineRule="auto"/>
        <w:rPr>
          <w:rFonts w:ascii="Times New Roman" w:hAnsi="Times New Roman"/>
          <w:b/>
          <w:lang w:val="en-CA"/>
        </w:rPr>
      </w:pPr>
      <w:r w:rsidRPr="00DB33E3">
        <w:rPr>
          <w:rFonts w:ascii="Times New Roman" w:hAnsi="Times New Roman"/>
          <w:b/>
          <w:lang w:val="en-CA"/>
        </w:rPr>
        <w:t xml:space="preserve">correlation </w:t>
      </w:r>
      <w:r>
        <w:rPr>
          <w:rFonts w:ascii="Times New Roman" w:hAnsi="Times New Roman"/>
          <w:b/>
          <w:lang w:val="en-CA"/>
        </w:rPr>
        <w:t>does not cause</w:t>
      </w:r>
      <w:r w:rsidRPr="00DB33E3">
        <w:rPr>
          <w:rFonts w:ascii="Times New Roman" w:hAnsi="Times New Roman"/>
          <w:b/>
          <w:lang w:val="en-CA"/>
        </w:rPr>
        <w:t xml:space="preserve"> causation </w:t>
      </w:r>
    </w:p>
    <w:p w14:paraId="68BC2BFF" w14:textId="77777777" w:rsidR="00AE644C" w:rsidRDefault="00AE644C" w:rsidP="00216A40">
      <w:pPr>
        <w:spacing w:line="276" w:lineRule="auto"/>
        <w:rPr>
          <w:rFonts w:ascii="Times New Roman" w:hAnsi="Times New Roman"/>
          <w:lang w:val="en-CA"/>
        </w:rPr>
      </w:pPr>
    </w:p>
    <w:p w14:paraId="08C136FB" w14:textId="57DDFB93" w:rsidR="00DB33E3" w:rsidRDefault="00AE644C" w:rsidP="00216A40">
      <w:pPr>
        <w:spacing w:line="276" w:lineRule="auto"/>
        <w:rPr>
          <w:rFonts w:ascii="Times New Roman" w:hAnsi="Times New Roman"/>
          <w:lang w:val="en-CA"/>
        </w:rPr>
      </w:pPr>
      <w:r>
        <w:rPr>
          <w:rFonts w:ascii="Times New Roman" w:hAnsi="Times New Roman"/>
          <w:lang w:val="en-CA"/>
        </w:rPr>
        <w:t xml:space="preserve">assessing quantitative research: </w:t>
      </w:r>
    </w:p>
    <w:p w14:paraId="55094919" w14:textId="082B5A9F" w:rsidR="00AE644C" w:rsidRDefault="00AE644C" w:rsidP="00216A40">
      <w:pPr>
        <w:pStyle w:val="ListParagraph"/>
        <w:numPr>
          <w:ilvl w:val="0"/>
          <w:numId w:val="1"/>
        </w:numPr>
        <w:spacing w:line="276" w:lineRule="auto"/>
        <w:rPr>
          <w:rFonts w:ascii="Times New Roman" w:hAnsi="Times New Roman"/>
          <w:lang w:val="en-CA"/>
        </w:rPr>
      </w:pPr>
      <w:r w:rsidRPr="00AE644C">
        <w:rPr>
          <w:rFonts w:ascii="Times New Roman" w:hAnsi="Times New Roman"/>
          <w:lang w:val="en-CA"/>
        </w:rPr>
        <w:t xml:space="preserve">validity </w:t>
      </w:r>
    </w:p>
    <w:p w14:paraId="45984829" w14:textId="3A1A70C4" w:rsidR="00AE644C" w:rsidRPr="00AE644C" w:rsidRDefault="00AE644C"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measure of question/theory (high validity/low validity)</w:t>
      </w:r>
    </w:p>
    <w:p w14:paraId="15F0C3A2" w14:textId="3B44AF63" w:rsidR="00AE644C" w:rsidRDefault="00AE644C"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lastRenderedPageBreak/>
        <w:t xml:space="preserve">reliability </w:t>
      </w:r>
    </w:p>
    <w:p w14:paraId="2364D2DE" w14:textId="2463D854" w:rsidR="00AE644C" w:rsidRDefault="00AE644C"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consistency </w:t>
      </w:r>
    </w:p>
    <w:p w14:paraId="4A919977" w14:textId="7CC01AA6" w:rsidR="000D3F7B" w:rsidRPr="000D3F7B" w:rsidRDefault="000D3F7B" w:rsidP="00216A40">
      <w:pPr>
        <w:spacing w:line="276" w:lineRule="auto"/>
        <w:rPr>
          <w:rFonts w:ascii="Times New Roman" w:hAnsi="Times New Roman"/>
          <w:lang w:val="en-CA"/>
        </w:rPr>
      </w:pPr>
      <w:r>
        <w:rPr>
          <w:rFonts w:ascii="Times New Roman" w:hAnsi="Times New Roman"/>
          <w:lang w:val="en-CA"/>
        </w:rPr>
        <w:t>Statistics Canada</w:t>
      </w:r>
    </w:p>
    <w:p w14:paraId="250AA4DF" w14:textId="776C7718" w:rsidR="00AE644C" w:rsidRDefault="000D3F7B"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most quantities researchers are relying on data that already exists (statistics Canada)</w:t>
      </w:r>
    </w:p>
    <w:p w14:paraId="1721DD97" w14:textId="43688911" w:rsidR="000D3F7B" w:rsidRDefault="000D3F7B"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established in 1971</w:t>
      </w:r>
    </w:p>
    <w:p w14:paraId="1C5F295E" w14:textId="4673B5D7" w:rsidR="000D3F7B" w:rsidRDefault="000D3F7B"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census: a counting of a population</w:t>
      </w:r>
    </w:p>
    <w:p w14:paraId="6013D4E4" w14:textId="37D6980A" w:rsidR="000D3F7B" w:rsidRDefault="000D3F7B"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long form census (canceled in 2010, reinstated in 2015)</w:t>
      </w:r>
    </w:p>
    <w:p w14:paraId="53C84005" w14:textId="5C78932B" w:rsidR="000D3F7B" w:rsidRDefault="000D3F7B"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chief statistician quits (sept, 2016)</w:t>
      </w:r>
    </w:p>
    <w:p w14:paraId="638054FA" w14:textId="77777777" w:rsidR="00592F2F" w:rsidRDefault="000D3F7B"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second chief statistician to quit</w:t>
      </w:r>
    </w:p>
    <w:p w14:paraId="6F029456" w14:textId="23348329" w:rsidR="00592F2F" w:rsidRDefault="00592F2F" w:rsidP="00216A40">
      <w:pPr>
        <w:spacing w:line="276" w:lineRule="auto"/>
        <w:rPr>
          <w:rFonts w:ascii="Times New Roman" w:hAnsi="Times New Roman"/>
          <w:lang w:val="en-CA"/>
        </w:rPr>
      </w:pPr>
      <w:r>
        <w:rPr>
          <w:rFonts w:ascii="Times New Roman" w:hAnsi="Times New Roman"/>
          <w:lang w:val="en-CA"/>
        </w:rPr>
        <w:t xml:space="preserve">Qualitative research methods </w:t>
      </w:r>
    </w:p>
    <w:p w14:paraId="34D207E4" w14:textId="243AC0DD" w:rsidR="00592F2F" w:rsidRDefault="00592F2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ethnographic methods</w:t>
      </w:r>
      <w:r w:rsidR="00622620">
        <w:rPr>
          <w:rFonts w:ascii="Times New Roman" w:hAnsi="Times New Roman"/>
          <w:lang w:val="en-CA"/>
        </w:rPr>
        <w:t xml:space="preserve"> (ethnos = an ethnic group)</w:t>
      </w:r>
    </w:p>
    <w:p w14:paraId="63215A51" w14:textId="0206E113" w:rsidR="00622620" w:rsidRDefault="00622620"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participant observation</w:t>
      </w:r>
    </w:p>
    <w:p w14:paraId="54BA16BB" w14:textId="47C80E87" w:rsidR="00622620" w:rsidRDefault="00622620"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interviews</w:t>
      </w:r>
    </w:p>
    <w:p w14:paraId="5CF540E9" w14:textId="5E0183E1" w:rsidR="00622620" w:rsidRDefault="00622620"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archival analysis</w:t>
      </w:r>
    </w:p>
    <w:p w14:paraId="74D1C2B0" w14:textId="1C279AFD" w:rsidR="00622620" w:rsidRPr="00622620" w:rsidRDefault="00622620"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developed from anthropology </w:t>
      </w:r>
    </w:p>
    <w:p w14:paraId="35AEF2C3" w14:textId="77777777" w:rsidR="00592F2F" w:rsidRDefault="00592F2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qualitative interviewing</w:t>
      </w:r>
    </w:p>
    <w:p w14:paraId="12CB8BC9" w14:textId="77777777" w:rsidR="00592F2F" w:rsidRDefault="00592F2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qualitative surveys</w:t>
      </w:r>
    </w:p>
    <w:p w14:paraId="1331F0D4" w14:textId="77777777" w:rsidR="00592F2F" w:rsidRDefault="00592F2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archival research</w:t>
      </w:r>
    </w:p>
    <w:p w14:paraId="18B2AD98" w14:textId="49A6D96A" w:rsidR="000D3F7B" w:rsidRDefault="00592F2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content analysis </w:t>
      </w:r>
      <w:r w:rsidR="000D3F7B" w:rsidRPr="00592F2F">
        <w:rPr>
          <w:rFonts w:ascii="Times New Roman" w:hAnsi="Times New Roman"/>
          <w:lang w:val="en-CA"/>
        </w:rPr>
        <w:t xml:space="preserve"> </w:t>
      </w:r>
    </w:p>
    <w:p w14:paraId="36718FC3" w14:textId="35C1B6CE" w:rsidR="00622620" w:rsidRDefault="00622620" w:rsidP="00216A40">
      <w:pPr>
        <w:spacing w:line="276" w:lineRule="auto"/>
        <w:rPr>
          <w:rFonts w:ascii="Times New Roman" w:hAnsi="Times New Roman"/>
          <w:lang w:val="en-CA"/>
        </w:rPr>
      </w:pPr>
      <w:r>
        <w:rPr>
          <w:rFonts w:ascii="Times New Roman" w:hAnsi="Times New Roman"/>
          <w:lang w:val="en-CA"/>
        </w:rPr>
        <w:t>participant observation</w:t>
      </w:r>
    </w:p>
    <w:p w14:paraId="0180F18D" w14:textId="78CEA807" w:rsidR="00622620" w:rsidRDefault="00622620"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involves active participation in the daily life activities of those they are observing</w:t>
      </w:r>
    </w:p>
    <w:p w14:paraId="638ED001" w14:textId="79E34225" w:rsidR="00622620" w:rsidRDefault="00622620"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qualitative in nature</w:t>
      </w:r>
    </w:p>
    <w:p w14:paraId="2B110370" w14:textId="19487C7F" w:rsidR="00622620" w:rsidRDefault="00622620"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uses processes of induction as opposed to deduction </w:t>
      </w:r>
    </w:p>
    <w:p w14:paraId="76864D18" w14:textId="72209C96" w:rsidR="00622620" w:rsidRDefault="00622620"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covert; those in the field are informed of the researcher’s status </w:t>
      </w:r>
    </w:p>
    <w:p w14:paraId="0CDCC179" w14:textId="6665190A" w:rsidR="00622620" w:rsidRDefault="00622620"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semi-covert; only some people are involved are aware</w:t>
      </w:r>
    </w:p>
    <w:p w14:paraId="1B21451D" w14:textId="496C446E" w:rsidR="00622620" w:rsidRDefault="00622620"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open; everyone is aware of the researcher’s status </w:t>
      </w:r>
    </w:p>
    <w:p w14:paraId="1E6D7443" w14:textId="598A18EF" w:rsidR="00622620" w:rsidRDefault="00622620"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hawthorn effect: know they are being studied and change their behavior (why someone may choose to be covert, semi covert, or open)</w:t>
      </w:r>
    </w:p>
    <w:p w14:paraId="78605EE3" w14:textId="4127B0C4" w:rsidR="00B55701" w:rsidRDefault="00B55701"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participating involves asking better question</w:t>
      </w:r>
    </w:p>
    <w:p w14:paraId="24252C78" w14:textId="0FBA4AD6" w:rsidR="00B55701" w:rsidRDefault="00B55701" w:rsidP="00216A40">
      <w:pPr>
        <w:spacing w:line="276" w:lineRule="auto"/>
        <w:rPr>
          <w:rFonts w:ascii="Times New Roman" w:hAnsi="Times New Roman"/>
          <w:lang w:val="en-CA"/>
        </w:rPr>
      </w:pPr>
      <w:r>
        <w:rPr>
          <w:rFonts w:ascii="Times New Roman" w:hAnsi="Times New Roman"/>
          <w:lang w:val="en-CA"/>
        </w:rPr>
        <w:t>Ethnographic Legacies in Sociology:</w:t>
      </w:r>
    </w:p>
    <w:p w14:paraId="07F1F4B3" w14:textId="2AF67C28" w:rsidR="00B55701" w:rsidRDefault="00B55701" w:rsidP="00216A40">
      <w:pPr>
        <w:pStyle w:val="ListParagraph"/>
        <w:numPr>
          <w:ilvl w:val="0"/>
          <w:numId w:val="1"/>
        </w:numPr>
        <w:spacing w:line="276" w:lineRule="auto"/>
        <w:rPr>
          <w:rFonts w:ascii="Times New Roman" w:hAnsi="Times New Roman"/>
          <w:lang w:val="en-CA"/>
        </w:rPr>
      </w:pPr>
      <w:r w:rsidRPr="00B55701">
        <w:rPr>
          <w:rFonts w:ascii="Times New Roman" w:hAnsi="Times New Roman"/>
          <w:highlight w:val="magenta"/>
          <w:lang w:val="en-CA"/>
        </w:rPr>
        <w:t>Harriet Martineau</w:t>
      </w:r>
      <w:r>
        <w:rPr>
          <w:rFonts w:ascii="Times New Roman" w:hAnsi="Times New Roman"/>
          <w:lang w:val="en-CA"/>
        </w:rPr>
        <w:t xml:space="preserve"> “society in America” 1837 </w:t>
      </w:r>
    </w:p>
    <w:p w14:paraId="39B0FDA8" w14:textId="75D51AF2" w:rsidR="00B55701" w:rsidRDefault="00B55701"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Translated Kempt to English (made her well known)</w:t>
      </w:r>
    </w:p>
    <w:p w14:paraId="210A80A8" w14:textId="68665AA9" w:rsidR="00B55701" w:rsidRDefault="00B55701"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“How to observe morals and manners” 1838 (how to research)</w:t>
      </w:r>
    </w:p>
    <w:p w14:paraId="10945195" w14:textId="17CA744F" w:rsidR="00B55701" w:rsidRDefault="00B55701"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do not rush to conclusions </w:t>
      </w:r>
    </w:p>
    <w:p w14:paraId="2978BBD4" w14:textId="4832901B" w:rsidR="00B55701" w:rsidRDefault="00B55701"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do not generalize from limited observation </w:t>
      </w:r>
    </w:p>
    <w:p w14:paraId="4CDCA855" w14:textId="56CF43BC" w:rsidR="00B55701" w:rsidRDefault="00B55701"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what you see are only approximations to the truth </w:t>
      </w:r>
    </w:p>
    <w:p w14:paraId="4BF06D2F" w14:textId="77777777" w:rsidR="00AF5C65" w:rsidRDefault="00B55701" w:rsidP="00216A40">
      <w:pPr>
        <w:pStyle w:val="ListParagraph"/>
        <w:numPr>
          <w:ilvl w:val="0"/>
          <w:numId w:val="1"/>
        </w:numPr>
        <w:spacing w:line="276" w:lineRule="auto"/>
        <w:rPr>
          <w:rFonts w:ascii="Times New Roman" w:hAnsi="Times New Roman"/>
          <w:lang w:val="en-CA"/>
        </w:rPr>
      </w:pPr>
      <w:r w:rsidRPr="00AF5C65">
        <w:rPr>
          <w:rFonts w:ascii="Times New Roman" w:hAnsi="Times New Roman"/>
          <w:highlight w:val="magenta"/>
          <w:lang w:val="en-CA"/>
        </w:rPr>
        <w:t>Erving Goffman</w:t>
      </w:r>
      <w:r>
        <w:rPr>
          <w:rFonts w:ascii="Times New Roman" w:hAnsi="Times New Roman"/>
          <w:lang w:val="en-CA"/>
        </w:rPr>
        <w:t xml:space="preserve"> </w:t>
      </w:r>
    </w:p>
    <w:p w14:paraId="0B77B36C" w14:textId="00684415" w:rsidR="00B55701" w:rsidRDefault="00B55701"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“Asylums” 1961</w:t>
      </w:r>
    </w:p>
    <w:p w14:paraId="3B088EE7" w14:textId="24D91F82" w:rsidR="00AF5C65" w:rsidRDefault="00AF5C65"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went into mental institution and pretended he was a patient </w:t>
      </w:r>
    </w:p>
    <w:p w14:paraId="3122F336" w14:textId="7CB16A5C" w:rsidR="00AF5C65" w:rsidRDefault="00AF5C65"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how do people act in social intuitions? </w:t>
      </w:r>
    </w:p>
    <w:p w14:paraId="3D4A5358" w14:textId="6E55525C" w:rsidR="00AF5C65" w:rsidRDefault="00AF5C65"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lastRenderedPageBreak/>
        <w:t xml:space="preserve">His research lead to policy shifts </w:t>
      </w:r>
    </w:p>
    <w:p w14:paraId="4BF9DC21" w14:textId="23317780" w:rsidR="00AF5C65" w:rsidRDefault="00AF5C65"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Canadian from Edmonton </w:t>
      </w:r>
    </w:p>
    <w:p w14:paraId="5E94DE1D" w14:textId="1D3DD750" w:rsidR="00AF5C65" w:rsidRPr="00AF5C65" w:rsidRDefault="00AF5C65" w:rsidP="00216A40">
      <w:pPr>
        <w:pStyle w:val="ListParagraph"/>
        <w:numPr>
          <w:ilvl w:val="0"/>
          <w:numId w:val="1"/>
        </w:numPr>
        <w:spacing w:line="276" w:lineRule="auto"/>
        <w:rPr>
          <w:rFonts w:ascii="Times New Roman" w:hAnsi="Times New Roman"/>
          <w:lang w:val="en-CA"/>
        </w:rPr>
      </w:pPr>
      <w:proofErr w:type="spellStart"/>
      <w:r w:rsidRPr="00AF5C65">
        <w:rPr>
          <w:rFonts w:ascii="Times New Roman" w:hAnsi="Times New Roman"/>
          <w:highlight w:val="magenta"/>
          <w:lang w:val="en-CA"/>
        </w:rPr>
        <w:t>Dorthy</w:t>
      </w:r>
      <w:proofErr w:type="spellEnd"/>
      <w:r w:rsidRPr="00AF5C65">
        <w:rPr>
          <w:rFonts w:ascii="Times New Roman" w:hAnsi="Times New Roman"/>
          <w:highlight w:val="magenta"/>
          <w:lang w:val="en-CA"/>
        </w:rPr>
        <w:t xml:space="preserve"> smith</w:t>
      </w:r>
      <w:r>
        <w:rPr>
          <w:rFonts w:ascii="Times New Roman" w:hAnsi="Times New Roman"/>
          <w:lang w:val="en-CA"/>
        </w:rPr>
        <w:t xml:space="preserve">, 1987 </w:t>
      </w:r>
      <w:r w:rsidRPr="00AF5C65">
        <w:rPr>
          <w:rFonts w:ascii="Times New Roman" w:hAnsi="Times New Roman"/>
          <w:b/>
          <w:bCs/>
          <w:lang w:val="en-CA"/>
        </w:rPr>
        <w:t>read that section in textbook</w:t>
      </w:r>
    </w:p>
    <w:p w14:paraId="6879D726" w14:textId="26DB9EDC" w:rsidR="00AF5C65" w:rsidRDefault="00AF5C65"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Much of social lives are mediated through text</w:t>
      </w:r>
    </w:p>
    <w:p w14:paraId="485959EC" w14:textId="083C2CA8" w:rsidR="00AF5C65" w:rsidRDefault="00AF5C65"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Ethnography focusing on the everyday lived experiences of individuals </w:t>
      </w:r>
    </w:p>
    <w:p w14:paraId="55A1584A" w14:textId="3F981451" w:rsidR="00AF5C65" w:rsidRPr="00AF5C65" w:rsidRDefault="00AF5C65"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Based on the notion of a ‘textually mediated society’</w:t>
      </w:r>
    </w:p>
    <w:p w14:paraId="618A1CDF" w14:textId="5CA81ED3" w:rsidR="00AF5C65" w:rsidRDefault="005C50A9" w:rsidP="00216A40">
      <w:pPr>
        <w:spacing w:line="276" w:lineRule="auto"/>
        <w:rPr>
          <w:rFonts w:ascii="Times New Roman" w:hAnsi="Times New Roman"/>
          <w:lang w:val="en-CA"/>
        </w:rPr>
      </w:pPr>
      <w:r>
        <w:rPr>
          <w:rFonts w:ascii="Times New Roman" w:hAnsi="Times New Roman"/>
          <w:lang w:val="en-CA"/>
        </w:rPr>
        <w:t xml:space="preserve">Content analysis: </w:t>
      </w:r>
    </w:p>
    <w:p w14:paraId="56224F78" w14:textId="6C82CF97" w:rsidR="005C50A9" w:rsidRDefault="005C50A9"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Studying texts themselves</w:t>
      </w:r>
    </w:p>
    <w:p w14:paraId="6DABA26B" w14:textId="08502E15" w:rsidR="005C50A9" w:rsidRDefault="005C50A9"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Take text material as data and try to make sense </w:t>
      </w:r>
    </w:p>
    <w:p w14:paraId="468F7389" w14:textId="48953199" w:rsidR="005C50A9" w:rsidRDefault="005C50A9"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Media analyzed:</w:t>
      </w:r>
    </w:p>
    <w:p w14:paraId="0F79A3FF" w14:textId="0330F636" w:rsidR="005C50A9" w:rsidRDefault="005C50A9"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Newspaper</w:t>
      </w:r>
    </w:p>
    <w:p w14:paraId="3F7175C7" w14:textId="5548AF1B" w:rsidR="005C50A9" w:rsidRDefault="005C50A9"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Books</w:t>
      </w:r>
    </w:p>
    <w:p w14:paraId="0862329D" w14:textId="67F9EDFA" w:rsidR="005C50A9" w:rsidRDefault="005C50A9"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Pamphlets, graphite, film, advertising, billboards, letters</w:t>
      </w:r>
    </w:p>
    <w:p w14:paraId="5C2CEE89" w14:textId="313A69C6" w:rsidR="00632869" w:rsidRPr="00D07213" w:rsidRDefault="005C50A9"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Archival historical material </w:t>
      </w:r>
    </w:p>
    <w:p w14:paraId="5C12C402" w14:textId="3D1132D0" w:rsidR="00D76214" w:rsidRDefault="00D76214" w:rsidP="00216A40">
      <w:pPr>
        <w:spacing w:line="276" w:lineRule="auto"/>
        <w:rPr>
          <w:rFonts w:ascii="Times New Roman" w:hAnsi="Times New Roman"/>
          <w:lang w:val="en-CA"/>
        </w:rPr>
      </w:pPr>
      <w:r>
        <w:rPr>
          <w:rFonts w:ascii="Times New Roman" w:hAnsi="Times New Roman"/>
          <w:lang w:val="en-CA"/>
        </w:rPr>
        <w:t xml:space="preserve">Research ethics: </w:t>
      </w:r>
    </w:p>
    <w:p w14:paraId="004047DA" w14:textId="5AA8BCDC" w:rsidR="00D76214" w:rsidRDefault="00D76214" w:rsidP="00216A40">
      <w:pPr>
        <w:pStyle w:val="ListParagraph"/>
        <w:numPr>
          <w:ilvl w:val="0"/>
          <w:numId w:val="4"/>
        </w:numPr>
        <w:spacing w:line="276" w:lineRule="auto"/>
        <w:rPr>
          <w:rFonts w:ascii="Times New Roman" w:hAnsi="Times New Roman"/>
          <w:lang w:val="en-CA"/>
        </w:rPr>
      </w:pPr>
      <w:r>
        <w:rPr>
          <w:rFonts w:ascii="Times New Roman" w:hAnsi="Times New Roman"/>
          <w:lang w:val="en-CA"/>
        </w:rPr>
        <w:t>Respect for persons</w:t>
      </w:r>
    </w:p>
    <w:p w14:paraId="3C6FA947" w14:textId="57D25B48" w:rsidR="00D76214" w:rsidRDefault="00D76214"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Voluntary participation</w:t>
      </w:r>
    </w:p>
    <w:p w14:paraId="153CC806" w14:textId="14077F8B" w:rsidR="00D76214" w:rsidRDefault="00D76214"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Informed consent</w:t>
      </w:r>
    </w:p>
    <w:p w14:paraId="0F46390E" w14:textId="46A50E1D" w:rsidR="00D76214" w:rsidRPr="00D76214" w:rsidRDefault="00D76214"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Avoiding deception</w:t>
      </w:r>
    </w:p>
    <w:p w14:paraId="0E151A90" w14:textId="5DAD042D" w:rsidR="00D76214" w:rsidRDefault="00D76214" w:rsidP="00216A40">
      <w:pPr>
        <w:pStyle w:val="ListParagraph"/>
        <w:numPr>
          <w:ilvl w:val="0"/>
          <w:numId w:val="4"/>
        </w:numPr>
        <w:spacing w:line="276" w:lineRule="auto"/>
        <w:rPr>
          <w:rFonts w:ascii="Times New Roman" w:hAnsi="Times New Roman"/>
          <w:lang w:val="en-CA"/>
        </w:rPr>
      </w:pPr>
      <w:r>
        <w:rPr>
          <w:rFonts w:ascii="Times New Roman" w:hAnsi="Times New Roman"/>
          <w:lang w:val="en-CA"/>
        </w:rPr>
        <w:t xml:space="preserve">Concern for welfare </w:t>
      </w:r>
    </w:p>
    <w:p w14:paraId="296CDC81" w14:textId="086865E6" w:rsidR="006F5CC5" w:rsidRDefault="006F5CC5"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No harm</w:t>
      </w:r>
    </w:p>
    <w:p w14:paraId="055AD34A" w14:textId="7CB6917E" w:rsidR="006F5CC5" w:rsidRDefault="006F5CC5"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Anonymity/ Confidentiality </w:t>
      </w:r>
    </w:p>
    <w:p w14:paraId="35D44A87" w14:textId="6F5C7AF5" w:rsidR="006F5CC5" w:rsidRPr="006F5CC5" w:rsidRDefault="006F5CC5"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Violation of trust</w:t>
      </w:r>
    </w:p>
    <w:p w14:paraId="24D6C0BE" w14:textId="4304DA2D" w:rsidR="00D76214" w:rsidRDefault="00D76214" w:rsidP="00216A40">
      <w:pPr>
        <w:pStyle w:val="ListParagraph"/>
        <w:numPr>
          <w:ilvl w:val="0"/>
          <w:numId w:val="4"/>
        </w:numPr>
        <w:spacing w:line="276" w:lineRule="auto"/>
        <w:rPr>
          <w:rFonts w:ascii="Times New Roman" w:hAnsi="Times New Roman"/>
          <w:lang w:val="en-CA"/>
        </w:rPr>
      </w:pPr>
      <w:r>
        <w:rPr>
          <w:rFonts w:ascii="Times New Roman" w:hAnsi="Times New Roman"/>
          <w:lang w:val="en-CA"/>
        </w:rPr>
        <w:t xml:space="preserve">Justice </w:t>
      </w:r>
    </w:p>
    <w:p w14:paraId="0E0A44CE" w14:textId="66C41FA2" w:rsidR="00793100" w:rsidRPr="00D07213" w:rsidRDefault="00793100"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Benefits and burdens of research should be spread evenly across society </w:t>
      </w:r>
    </w:p>
    <w:p w14:paraId="3F80B7E2" w14:textId="0CFE6C50" w:rsidR="00715DCA" w:rsidRPr="00D07213" w:rsidRDefault="00500A3A" w:rsidP="00216A40">
      <w:pPr>
        <w:spacing w:line="276" w:lineRule="auto"/>
        <w:rPr>
          <w:rFonts w:ascii="Times New Roman" w:hAnsi="Times New Roman"/>
          <w:b/>
          <w:u w:val="single"/>
          <w:lang w:val="en-CA"/>
        </w:rPr>
      </w:pPr>
      <w:r w:rsidRPr="00500A3A">
        <w:rPr>
          <w:rFonts w:ascii="Times New Roman" w:hAnsi="Times New Roman"/>
          <w:b/>
          <w:u w:val="single"/>
          <w:lang w:val="en-CA"/>
        </w:rPr>
        <w:t xml:space="preserve">SOCIALIZATION </w:t>
      </w:r>
      <w:r w:rsidR="00715DCA" w:rsidRPr="00500A3A">
        <w:rPr>
          <w:rFonts w:ascii="Times New Roman" w:hAnsi="Times New Roman"/>
          <w:b/>
          <w:u w:val="single"/>
          <w:lang w:val="en-CA"/>
        </w:rPr>
        <w:t>WEEK FOUR</w:t>
      </w:r>
    </w:p>
    <w:p w14:paraId="7173A99D" w14:textId="6B58DD96" w:rsidR="00500A3A" w:rsidRDefault="00715DCA" w:rsidP="00216A40">
      <w:pPr>
        <w:spacing w:line="276" w:lineRule="auto"/>
        <w:rPr>
          <w:rFonts w:ascii="Times New Roman" w:hAnsi="Times New Roman"/>
          <w:lang w:val="en-CA"/>
        </w:rPr>
      </w:pPr>
      <w:r w:rsidRPr="00500A3A">
        <w:rPr>
          <w:rFonts w:ascii="Times New Roman" w:hAnsi="Times New Roman"/>
          <w:b/>
          <w:lang w:val="en-CA"/>
        </w:rPr>
        <w:t xml:space="preserve">Socialization </w:t>
      </w:r>
      <w:r w:rsidR="00500A3A">
        <w:rPr>
          <w:rFonts w:ascii="Times New Roman" w:hAnsi="Times New Roman"/>
          <w:lang w:val="en-CA"/>
        </w:rPr>
        <w:t xml:space="preserve">is the process through which people are taught to be proficient members of a society. It describes the ways that people come to understand societal norms and expectations, to accept society’s beliefs, and to be aware of societal views </w:t>
      </w:r>
    </w:p>
    <w:p w14:paraId="7D3EDE26" w14:textId="3AAD6800" w:rsidR="00500A3A" w:rsidRDefault="00500A3A"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The process of becoming a functional member of society </w:t>
      </w:r>
    </w:p>
    <w:p w14:paraId="407366E7" w14:textId="12C32DD2" w:rsidR="00500A3A" w:rsidRPr="00500A3A" w:rsidRDefault="00500A3A"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The process of learning social norms</w:t>
      </w:r>
    </w:p>
    <w:p w14:paraId="077BA272" w14:textId="4B741C6D" w:rsidR="00500A3A" w:rsidRDefault="00500A3A" w:rsidP="00216A40">
      <w:pPr>
        <w:spacing w:line="276" w:lineRule="auto"/>
        <w:rPr>
          <w:rFonts w:ascii="Times New Roman" w:hAnsi="Times New Roman"/>
          <w:b/>
          <w:lang w:val="en-CA"/>
        </w:rPr>
      </w:pPr>
      <w:r w:rsidRPr="00500A3A">
        <w:rPr>
          <w:rFonts w:ascii="Times New Roman" w:hAnsi="Times New Roman"/>
          <w:b/>
          <w:color w:val="000000" w:themeColor="text1"/>
          <w:highlight w:val="yellow"/>
          <w:lang w:val="en-CA"/>
        </w:rPr>
        <w:t>Theories of socialization:</w:t>
      </w:r>
    </w:p>
    <w:p w14:paraId="75C70788" w14:textId="4CA608EF" w:rsidR="00595801" w:rsidRPr="00595801" w:rsidRDefault="00500A3A" w:rsidP="00216A40">
      <w:pPr>
        <w:pStyle w:val="ListParagraph"/>
        <w:numPr>
          <w:ilvl w:val="0"/>
          <w:numId w:val="5"/>
        </w:numPr>
        <w:spacing w:line="276" w:lineRule="auto"/>
        <w:rPr>
          <w:rFonts w:ascii="Times New Roman" w:hAnsi="Times New Roman"/>
          <w:lang w:val="en-CA"/>
        </w:rPr>
      </w:pPr>
      <w:r w:rsidRPr="00500A3A">
        <w:rPr>
          <w:rFonts w:ascii="Times New Roman" w:hAnsi="Times New Roman"/>
          <w:lang w:val="en-CA"/>
        </w:rPr>
        <w:t>Functionalism</w:t>
      </w:r>
    </w:p>
    <w:p w14:paraId="3BD3F473" w14:textId="3DBA4543" w:rsidR="00500A3A" w:rsidRDefault="00500A3A"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Talcott parsons</w:t>
      </w:r>
    </w:p>
    <w:p w14:paraId="3C736BCB" w14:textId="4405D0EB" w:rsidR="00500A3A" w:rsidRDefault="00500A3A"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The role of the family </w:t>
      </w:r>
    </w:p>
    <w:p w14:paraId="3E319CEF" w14:textId="2503A507" w:rsidR="00500A3A" w:rsidRDefault="00500A3A"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Socialization within the family is release for stressed adults (</w:t>
      </w:r>
      <w:proofErr w:type="spellStart"/>
      <w:r>
        <w:rPr>
          <w:rFonts w:ascii="Times New Roman" w:hAnsi="Times New Roman"/>
          <w:lang w:val="en-CA"/>
        </w:rPr>
        <w:t>ie</w:t>
      </w:r>
      <w:proofErr w:type="spellEnd"/>
      <w:r>
        <w:rPr>
          <w:rFonts w:ascii="Times New Roman" w:hAnsi="Times New Roman"/>
          <w:lang w:val="en-CA"/>
        </w:rPr>
        <w:t>. Playing with children)</w:t>
      </w:r>
    </w:p>
    <w:p w14:paraId="7ADAFA1E" w14:textId="581C9D40" w:rsidR="00500A3A" w:rsidRDefault="00500A3A"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Parsons on the family (1955) </w:t>
      </w:r>
    </w:p>
    <w:p w14:paraId="08595ED4" w14:textId="38A51A02" w:rsidR="00500A3A" w:rsidRDefault="00500A3A"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Socialization functions</w:t>
      </w:r>
    </w:p>
    <w:p w14:paraId="0292110F" w14:textId="08A1CE34" w:rsidR="00500A3A" w:rsidRDefault="00500A3A"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Socialization of children</w:t>
      </w:r>
    </w:p>
    <w:p w14:paraId="477FB078" w14:textId="63276EF4" w:rsidR="00500A3A" w:rsidRDefault="00500A3A"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lastRenderedPageBreak/>
        <w:t xml:space="preserve">Adult socialization </w:t>
      </w:r>
    </w:p>
    <w:p w14:paraId="17B8957F" w14:textId="720ED600" w:rsidR="00500A3A" w:rsidRPr="00595801" w:rsidRDefault="00500A3A" w:rsidP="00216A40">
      <w:pPr>
        <w:pStyle w:val="ListParagraph"/>
        <w:numPr>
          <w:ilvl w:val="0"/>
          <w:numId w:val="1"/>
        </w:numPr>
        <w:spacing w:line="276" w:lineRule="auto"/>
        <w:rPr>
          <w:rFonts w:ascii="Times New Roman" w:hAnsi="Times New Roman"/>
          <w:lang w:val="en-CA"/>
        </w:rPr>
      </w:pPr>
      <w:r w:rsidRPr="00595801">
        <w:rPr>
          <w:rFonts w:ascii="Times New Roman" w:hAnsi="Times New Roman"/>
          <w:lang w:val="en-CA"/>
        </w:rPr>
        <w:t xml:space="preserve">Gender functions </w:t>
      </w:r>
    </w:p>
    <w:p w14:paraId="43A09DC9" w14:textId="4594AD97" w:rsidR="00500A3A" w:rsidRDefault="00500A3A"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Male instrumental role – is to make money, provide for family </w:t>
      </w:r>
    </w:p>
    <w:p w14:paraId="71F8B0C0" w14:textId="74B3AA9D" w:rsidR="00500A3A" w:rsidRPr="00500A3A" w:rsidRDefault="00500A3A"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Female expressive role – nurture, caring (caring through labour)  </w:t>
      </w:r>
    </w:p>
    <w:p w14:paraId="7B517606" w14:textId="77777777" w:rsidR="00A618E2" w:rsidRDefault="00A618E2" w:rsidP="00216A40">
      <w:pPr>
        <w:pStyle w:val="ListParagraph"/>
        <w:numPr>
          <w:ilvl w:val="0"/>
          <w:numId w:val="5"/>
        </w:numPr>
        <w:spacing w:line="276" w:lineRule="auto"/>
        <w:rPr>
          <w:rFonts w:ascii="Times New Roman" w:hAnsi="Times New Roman"/>
          <w:lang w:val="en-CA"/>
        </w:rPr>
      </w:pPr>
      <w:r>
        <w:rPr>
          <w:rFonts w:ascii="Times New Roman" w:hAnsi="Times New Roman"/>
          <w:lang w:val="en-CA"/>
        </w:rPr>
        <w:t xml:space="preserve">Symbolic interactionist perspectives </w:t>
      </w:r>
    </w:p>
    <w:p w14:paraId="55A86289" w14:textId="7F29B40B" w:rsidR="00500A3A" w:rsidRPr="00A618E2" w:rsidRDefault="00A618E2" w:rsidP="00216A40">
      <w:pPr>
        <w:spacing w:line="276" w:lineRule="auto"/>
        <w:rPr>
          <w:rFonts w:ascii="Times New Roman" w:hAnsi="Times New Roman"/>
          <w:lang w:val="en-CA"/>
        </w:rPr>
      </w:pPr>
      <w:r w:rsidRPr="00595801">
        <w:rPr>
          <w:rFonts w:ascii="Times New Roman" w:hAnsi="Times New Roman"/>
          <w:highlight w:val="magenta"/>
          <w:lang w:val="en-CA"/>
        </w:rPr>
        <w:t>Charles Cooley (1864-1939)</w:t>
      </w:r>
    </w:p>
    <w:p w14:paraId="4D762493" w14:textId="38620CD0" w:rsidR="00A618E2" w:rsidRDefault="00A618E2"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The “looking-glass self” </w:t>
      </w:r>
    </w:p>
    <w:p w14:paraId="54320616" w14:textId="23E4CC15" w:rsidR="00A618E2" w:rsidRDefault="00A618E2"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Socialization happens through everyday interactions with other people</w:t>
      </w:r>
    </w:p>
    <w:p w14:paraId="6127367C" w14:textId="3A8362C1" w:rsidR="00A618E2" w:rsidRDefault="00A618E2"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“A self-idea… seems to have three principal elements: the imagination of our appearance to the other person; the imagination of his judgment of that appearance; and some sort of self- feeling, such as pride of mortification” (1902, p. 152)</w:t>
      </w:r>
    </w:p>
    <w:p w14:paraId="328A4B4E" w14:textId="05464FC5" w:rsidR="00A618E2" w:rsidRDefault="00A618E2" w:rsidP="00216A40">
      <w:pPr>
        <w:spacing w:line="276" w:lineRule="auto"/>
        <w:rPr>
          <w:rFonts w:ascii="Times New Roman" w:hAnsi="Times New Roman"/>
          <w:lang w:val="en-CA"/>
        </w:rPr>
      </w:pPr>
      <w:r w:rsidRPr="00595801">
        <w:rPr>
          <w:rFonts w:ascii="Times New Roman" w:hAnsi="Times New Roman"/>
          <w:highlight w:val="magenta"/>
          <w:lang w:val="en-CA"/>
        </w:rPr>
        <w:t>George Herbert Mead (1863-1931)</w:t>
      </w:r>
    </w:p>
    <w:p w14:paraId="4B250F1D" w14:textId="2DE6ABD4" w:rsidR="00A618E2" w:rsidRDefault="00A618E2" w:rsidP="00216A40">
      <w:pPr>
        <w:pStyle w:val="ListParagraph"/>
        <w:numPr>
          <w:ilvl w:val="0"/>
          <w:numId w:val="1"/>
        </w:numPr>
        <w:spacing w:line="276" w:lineRule="auto"/>
        <w:rPr>
          <w:rFonts w:ascii="Times New Roman" w:hAnsi="Times New Roman"/>
          <w:lang w:val="en-CA"/>
        </w:rPr>
      </w:pPr>
      <w:r w:rsidRPr="00A618E2">
        <w:rPr>
          <w:rFonts w:ascii="Times New Roman" w:hAnsi="Times New Roman"/>
          <w:lang w:val="en-CA"/>
        </w:rPr>
        <w:t>Allows us to understand how society is constantly changing and is stable at the same time</w:t>
      </w:r>
    </w:p>
    <w:p w14:paraId="7C4D95AF" w14:textId="1276B9A3" w:rsidR="00A618E2" w:rsidRPr="00A618E2" w:rsidRDefault="00A618E2" w:rsidP="00216A40">
      <w:pPr>
        <w:pStyle w:val="ListParagraph"/>
        <w:numPr>
          <w:ilvl w:val="0"/>
          <w:numId w:val="1"/>
        </w:numPr>
        <w:spacing w:line="276" w:lineRule="auto"/>
        <w:rPr>
          <w:rFonts w:ascii="Times New Roman" w:hAnsi="Times New Roman"/>
          <w:lang w:val="en-CA"/>
        </w:rPr>
      </w:pPr>
      <w:r w:rsidRPr="00A618E2">
        <w:rPr>
          <w:rFonts w:ascii="Times New Roman" w:hAnsi="Times New Roman"/>
          <w:lang w:val="en-CA"/>
        </w:rPr>
        <w:t>The Social Self:</w:t>
      </w:r>
      <w:r>
        <w:rPr>
          <w:rFonts w:ascii="Times New Roman" w:hAnsi="Times New Roman"/>
          <w:lang w:val="en-CA"/>
        </w:rPr>
        <w:t xml:space="preserve"> 2 parts</w:t>
      </w:r>
    </w:p>
    <w:p w14:paraId="6D3C8CCA" w14:textId="4EAB8650" w:rsidR="00A618E2" w:rsidRDefault="00A618E2" w:rsidP="00216A40">
      <w:pPr>
        <w:spacing w:line="276" w:lineRule="auto"/>
        <w:rPr>
          <w:rFonts w:ascii="Times New Roman" w:hAnsi="Times New Roman"/>
          <w:lang w:val="en-CA"/>
        </w:rPr>
      </w:pPr>
      <w:r>
        <w:rPr>
          <w:rFonts w:ascii="Times New Roman" w:hAnsi="Times New Roman"/>
          <w:lang w:val="en-CA"/>
        </w:rPr>
        <w:t xml:space="preserve">I – spontaneous, creative, impulsive, and </w:t>
      </w:r>
      <w:proofErr w:type="spellStart"/>
      <w:r>
        <w:rPr>
          <w:rFonts w:ascii="Times New Roman" w:hAnsi="Times New Roman"/>
          <w:lang w:val="en-CA"/>
        </w:rPr>
        <w:t>unpreditable</w:t>
      </w:r>
      <w:proofErr w:type="spellEnd"/>
      <w:r>
        <w:rPr>
          <w:rFonts w:ascii="Times New Roman" w:hAnsi="Times New Roman"/>
          <w:lang w:val="en-CA"/>
        </w:rPr>
        <w:t xml:space="preserve"> part of the social self </w:t>
      </w:r>
    </w:p>
    <w:p w14:paraId="0CC72530" w14:textId="774A3355" w:rsidR="00A618E2" w:rsidRPr="00A618E2" w:rsidRDefault="00A618E2"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Born with </w:t>
      </w:r>
    </w:p>
    <w:p w14:paraId="254C9AA2" w14:textId="2AD70442" w:rsidR="00A618E2" w:rsidRDefault="00A618E2" w:rsidP="00216A40">
      <w:pPr>
        <w:spacing w:line="276" w:lineRule="auto"/>
        <w:rPr>
          <w:rFonts w:ascii="Times New Roman" w:hAnsi="Times New Roman"/>
          <w:lang w:val="en-CA"/>
        </w:rPr>
      </w:pPr>
      <w:r>
        <w:rPr>
          <w:rFonts w:ascii="Times New Roman" w:hAnsi="Times New Roman"/>
          <w:lang w:val="en-CA"/>
        </w:rPr>
        <w:t>Me – socialized element of the self; part of the consciousness that thinks about how you are being perceived, objectified</w:t>
      </w:r>
    </w:p>
    <w:p w14:paraId="53B94226" w14:textId="7A3DCA4D" w:rsidR="00A618E2" w:rsidRPr="00A618E2" w:rsidRDefault="00A618E2"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Developed </w:t>
      </w:r>
    </w:p>
    <w:p w14:paraId="436261C0" w14:textId="4DC4EB55" w:rsidR="00A618E2" w:rsidRDefault="00595801"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Society is constantly changing but staying the same </w:t>
      </w:r>
    </w:p>
    <w:p w14:paraId="6006091A" w14:textId="565DB4C7" w:rsidR="00595801" w:rsidRPr="00D50F0D" w:rsidRDefault="00D50F0D" w:rsidP="00216A40">
      <w:pPr>
        <w:spacing w:line="276" w:lineRule="auto"/>
        <w:ind w:left="360"/>
        <w:rPr>
          <w:rFonts w:ascii="Times New Roman" w:hAnsi="Times New Roman"/>
          <w:lang w:val="en-CA"/>
        </w:rPr>
      </w:pPr>
      <w:r>
        <w:rPr>
          <w:rFonts w:ascii="Times New Roman" w:hAnsi="Times New Roman"/>
          <w:lang w:val="en-CA"/>
        </w:rPr>
        <w:t>4</w:t>
      </w:r>
      <w:r w:rsidR="00595801" w:rsidRPr="00D50F0D">
        <w:rPr>
          <w:rFonts w:ascii="Times New Roman" w:hAnsi="Times New Roman"/>
          <w:lang w:val="en-CA"/>
        </w:rPr>
        <w:t xml:space="preserve">stages: </w:t>
      </w:r>
    </w:p>
    <w:p w14:paraId="7DCC0D84" w14:textId="7E5867A5" w:rsidR="00595801" w:rsidRPr="00595801" w:rsidRDefault="00595801" w:rsidP="00216A40">
      <w:pPr>
        <w:pStyle w:val="ListParagraph"/>
        <w:numPr>
          <w:ilvl w:val="0"/>
          <w:numId w:val="7"/>
        </w:numPr>
        <w:spacing w:line="276" w:lineRule="auto"/>
        <w:rPr>
          <w:rFonts w:ascii="Times New Roman" w:hAnsi="Times New Roman"/>
          <w:lang w:val="en-CA"/>
        </w:rPr>
      </w:pPr>
      <w:r>
        <w:rPr>
          <w:rFonts w:ascii="Times New Roman" w:hAnsi="Times New Roman"/>
          <w:lang w:val="en-CA"/>
        </w:rPr>
        <w:t xml:space="preserve">Imitation </w:t>
      </w:r>
    </w:p>
    <w:p w14:paraId="7D8A2EF2" w14:textId="7B4DC2E6" w:rsidR="00595801" w:rsidRDefault="00595801" w:rsidP="00216A40">
      <w:pPr>
        <w:pStyle w:val="ListParagraph"/>
        <w:numPr>
          <w:ilvl w:val="0"/>
          <w:numId w:val="1"/>
        </w:numPr>
        <w:spacing w:line="276" w:lineRule="auto"/>
        <w:rPr>
          <w:rFonts w:ascii="Times New Roman" w:hAnsi="Times New Roman"/>
          <w:lang w:val="en-CA"/>
        </w:rPr>
      </w:pPr>
      <w:r w:rsidRPr="00595801">
        <w:rPr>
          <w:rFonts w:ascii="Times New Roman" w:hAnsi="Times New Roman"/>
          <w:lang w:val="en-CA"/>
        </w:rPr>
        <w:t xml:space="preserve">understand themselves as object by manipulating the material world </w:t>
      </w:r>
    </w:p>
    <w:p w14:paraId="208D12A3" w14:textId="5F10CE0E" w:rsidR="00595801" w:rsidRPr="00595801" w:rsidRDefault="00595801"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pre toddler </w:t>
      </w:r>
    </w:p>
    <w:p w14:paraId="0C93BD77" w14:textId="4771B8C3" w:rsidR="00595801" w:rsidRDefault="00595801" w:rsidP="00216A40">
      <w:pPr>
        <w:pStyle w:val="ListParagraph"/>
        <w:numPr>
          <w:ilvl w:val="0"/>
          <w:numId w:val="7"/>
        </w:numPr>
        <w:spacing w:line="276" w:lineRule="auto"/>
        <w:rPr>
          <w:rFonts w:ascii="Times New Roman" w:hAnsi="Times New Roman"/>
          <w:lang w:val="en-CA"/>
        </w:rPr>
      </w:pPr>
      <w:r>
        <w:rPr>
          <w:rFonts w:ascii="Times New Roman" w:hAnsi="Times New Roman"/>
          <w:lang w:val="en-CA"/>
        </w:rPr>
        <w:t xml:space="preserve">Role play </w:t>
      </w:r>
    </w:p>
    <w:p w14:paraId="68D17B3D" w14:textId="46EB28B5" w:rsidR="00595801" w:rsidRDefault="00595801"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Toddler </w:t>
      </w:r>
    </w:p>
    <w:p w14:paraId="46857228" w14:textId="1D26B800" w:rsidR="00595801" w:rsidRDefault="00595801"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Learning how people have roles in society by playing different roles and understand their relation with the broad social world</w:t>
      </w:r>
    </w:p>
    <w:p w14:paraId="5409F5C7" w14:textId="11AF054F" w:rsidR="00595801" w:rsidRPr="00595801" w:rsidRDefault="00595801" w:rsidP="00216A40">
      <w:pPr>
        <w:pStyle w:val="ListParagraph"/>
        <w:numPr>
          <w:ilvl w:val="0"/>
          <w:numId w:val="7"/>
        </w:numPr>
        <w:spacing w:line="276" w:lineRule="auto"/>
        <w:rPr>
          <w:rFonts w:ascii="Times New Roman" w:hAnsi="Times New Roman"/>
          <w:lang w:val="en-CA"/>
        </w:rPr>
      </w:pPr>
      <w:r w:rsidRPr="00595801">
        <w:rPr>
          <w:rFonts w:ascii="Times New Roman" w:hAnsi="Times New Roman"/>
          <w:lang w:val="en-CA"/>
        </w:rPr>
        <w:t xml:space="preserve">Game Playing </w:t>
      </w:r>
    </w:p>
    <w:p w14:paraId="3949075E" w14:textId="00394583" w:rsidR="00595801" w:rsidRDefault="00595801"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Play specific roles with specific rules</w:t>
      </w:r>
    </w:p>
    <w:p w14:paraId="0AC69B1C" w14:textId="5A7FD3A4" w:rsidR="00595801" w:rsidRDefault="00595801"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What they do affects other people, actions have consequences</w:t>
      </w:r>
    </w:p>
    <w:p w14:paraId="4AB34E39" w14:textId="15B69C38" w:rsidR="00595801" w:rsidRDefault="00595801"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Rewards and punishments </w:t>
      </w:r>
    </w:p>
    <w:p w14:paraId="3384FFEB" w14:textId="6D362EFA" w:rsidR="00595801" w:rsidRDefault="00595801"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Developmental stage</w:t>
      </w:r>
    </w:p>
    <w:p w14:paraId="1993C4CC" w14:textId="16EE774E" w:rsidR="00595801" w:rsidRDefault="00595801" w:rsidP="00216A40">
      <w:pPr>
        <w:pStyle w:val="ListParagraph"/>
        <w:numPr>
          <w:ilvl w:val="0"/>
          <w:numId w:val="7"/>
        </w:numPr>
        <w:spacing w:line="276" w:lineRule="auto"/>
        <w:rPr>
          <w:rFonts w:ascii="Times New Roman" w:hAnsi="Times New Roman"/>
          <w:lang w:val="en-CA"/>
        </w:rPr>
      </w:pPr>
      <w:r w:rsidRPr="00595801">
        <w:rPr>
          <w:rFonts w:ascii="Times New Roman" w:hAnsi="Times New Roman"/>
          <w:lang w:val="en-CA"/>
        </w:rPr>
        <w:t>The Generalized Other</w:t>
      </w:r>
    </w:p>
    <w:p w14:paraId="0F049E9F" w14:textId="2E8B57B9" w:rsidR="00595801" w:rsidRDefault="00595801" w:rsidP="00216A40">
      <w:pPr>
        <w:spacing w:line="276" w:lineRule="auto"/>
        <w:ind w:left="360"/>
        <w:rPr>
          <w:rFonts w:ascii="Times New Roman" w:hAnsi="Times New Roman"/>
          <w:lang w:val="en-CA"/>
        </w:rPr>
      </w:pPr>
      <w:r>
        <w:rPr>
          <w:rFonts w:ascii="Times New Roman" w:hAnsi="Times New Roman"/>
          <w:lang w:val="en-CA"/>
        </w:rPr>
        <w:t xml:space="preserve">- </w:t>
      </w:r>
      <w:r w:rsidR="00074860">
        <w:rPr>
          <w:rFonts w:ascii="Times New Roman" w:hAnsi="Times New Roman"/>
          <w:lang w:val="en-CA"/>
        </w:rPr>
        <w:t xml:space="preserve">no more rules </w:t>
      </w:r>
    </w:p>
    <w:p w14:paraId="4E0846A7" w14:textId="52FE0B7F" w:rsidR="00074860" w:rsidRDefault="00074860" w:rsidP="00216A40">
      <w:pPr>
        <w:spacing w:line="276" w:lineRule="auto"/>
        <w:ind w:left="360"/>
        <w:rPr>
          <w:rFonts w:ascii="Times New Roman" w:hAnsi="Times New Roman"/>
          <w:lang w:val="en-CA"/>
        </w:rPr>
      </w:pPr>
      <w:r>
        <w:rPr>
          <w:rFonts w:ascii="Times New Roman" w:hAnsi="Times New Roman"/>
          <w:lang w:val="en-CA"/>
        </w:rPr>
        <w:t>- no more rewards</w:t>
      </w:r>
    </w:p>
    <w:p w14:paraId="32B132FE" w14:textId="1D2D2F38" w:rsidR="00074860" w:rsidRDefault="00074860" w:rsidP="00216A40">
      <w:pPr>
        <w:spacing w:line="276" w:lineRule="auto"/>
        <w:ind w:left="360"/>
        <w:rPr>
          <w:rFonts w:ascii="Times New Roman" w:hAnsi="Times New Roman"/>
          <w:lang w:val="en-CA"/>
        </w:rPr>
      </w:pPr>
      <w:r>
        <w:rPr>
          <w:rFonts w:ascii="Times New Roman" w:hAnsi="Times New Roman"/>
          <w:lang w:val="en-CA"/>
        </w:rPr>
        <w:t xml:space="preserve">- unwritten expectations of societies </w:t>
      </w:r>
    </w:p>
    <w:p w14:paraId="770BDD14" w14:textId="66B1B8B1" w:rsidR="00074860" w:rsidRDefault="00074860" w:rsidP="00216A40">
      <w:pPr>
        <w:spacing w:line="276" w:lineRule="auto"/>
        <w:ind w:left="360"/>
        <w:rPr>
          <w:rFonts w:ascii="Times New Roman" w:hAnsi="Times New Roman"/>
          <w:lang w:val="en-CA"/>
        </w:rPr>
      </w:pPr>
      <w:r>
        <w:rPr>
          <w:rFonts w:ascii="Times New Roman" w:hAnsi="Times New Roman"/>
          <w:lang w:val="en-CA"/>
        </w:rPr>
        <w:t xml:space="preserve">- expectation to do the right thing, be a certain way because of the “social norm” </w:t>
      </w:r>
    </w:p>
    <w:p w14:paraId="05EC64EA" w14:textId="59485281" w:rsidR="00D50F0D" w:rsidRDefault="00D50F0D" w:rsidP="00216A40">
      <w:pPr>
        <w:spacing w:line="276" w:lineRule="auto"/>
        <w:rPr>
          <w:rFonts w:ascii="Times New Roman" w:hAnsi="Times New Roman"/>
          <w:lang w:val="en-CA"/>
        </w:rPr>
      </w:pPr>
      <w:r>
        <w:rPr>
          <w:rFonts w:ascii="Times New Roman" w:hAnsi="Times New Roman"/>
          <w:lang w:val="en-CA"/>
        </w:rPr>
        <w:tab/>
        <w:t xml:space="preserve">3. Marxist Critiques of Socialization </w:t>
      </w:r>
    </w:p>
    <w:p w14:paraId="58E80D05" w14:textId="5EB6EE46" w:rsidR="00D50F0D" w:rsidRDefault="0009795E" w:rsidP="00216A40">
      <w:pPr>
        <w:spacing w:line="276" w:lineRule="auto"/>
        <w:rPr>
          <w:rFonts w:ascii="Times New Roman" w:hAnsi="Times New Roman"/>
          <w:lang w:val="en-CA"/>
        </w:rPr>
      </w:pPr>
      <w:r>
        <w:rPr>
          <w:rFonts w:ascii="Times New Roman" w:hAnsi="Times New Roman"/>
          <w:lang w:val="en-CA"/>
        </w:rPr>
        <w:t xml:space="preserve">what is an adult? </w:t>
      </w:r>
    </w:p>
    <w:p w14:paraId="7AF8282E" w14:textId="14A7896C" w:rsidR="0009795E" w:rsidRDefault="0009795E"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lastRenderedPageBreak/>
        <w:t xml:space="preserve">Socialization as a way to produce </w:t>
      </w:r>
    </w:p>
    <w:p w14:paraId="7A4FBCB0" w14:textId="504CFB67" w:rsidR="0009795E" w:rsidRDefault="0009795E"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Producer </w:t>
      </w:r>
    </w:p>
    <w:p w14:paraId="39E4AC9B" w14:textId="77777777" w:rsidR="0095445F" w:rsidRDefault="0009795E"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Consumer</w:t>
      </w:r>
    </w:p>
    <w:p w14:paraId="0E99354E" w14:textId="77777777" w:rsidR="0095445F" w:rsidRDefault="0095445F" w:rsidP="00216A40">
      <w:pPr>
        <w:spacing w:line="276" w:lineRule="auto"/>
        <w:rPr>
          <w:rFonts w:ascii="Times New Roman" w:hAnsi="Times New Roman"/>
          <w:lang w:val="en-CA"/>
        </w:rPr>
      </w:pPr>
      <w:r>
        <w:rPr>
          <w:rFonts w:ascii="Times New Roman" w:hAnsi="Times New Roman"/>
          <w:lang w:val="en-CA"/>
        </w:rPr>
        <w:t>Primary Socialization Childhood: Birth- 12</w:t>
      </w:r>
    </w:p>
    <w:p w14:paraId="7D0A7C9E" w14:textId="77777777" w:rsidR="0095445F" w:rsidRDefault="0095445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Teaching children how to eat, sleep, talk, walk</w:t>
      </w:r>
    </w:p>
    <w:p w14:paraId="082A3931" w14:textId="1A63CA4B" w:rsidR="0095445F" w:rsidRDefault="0095445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Intentional socialization </w:t>
      </w:r>
      <w:r w:rsidR="00917168">
        <w:rPr>
          <w:rFonts w:ascii="Times New Roman" w:hAnsi="Times New Roman"/>
          <w:lang w:val="en-CA"/>
        </w:rPr>
        <w:t>(</w:t>
      </w:r>
      <w:proofErr w:type="spellStart"/>
      <w:r w:rsidR="00917168">
        <w:rPr>
          <w:rFonts w:ascii="Times New Roman" w:hAnsi="Times New Roman"/>
          <w:lang w:val="en-CA"/>
        </w:rPr>
        <w:t>ie</w:t>
      </w:r>
      <w:proofErr w:type="spellEnd"/>
      <w:r w:rsidR="00917168">
        <w:rPr>
          <w:rFonts w:ascii="Times New Roman" w:hAnsi="Times New Roman"/>
          <w:lang w:val="en-CA"/>
        </w:rPr>
        <w:t>. piano lessons)</w:t>
      </w:r>
    </w:p>
    <w:p w14:paraId="5B304FD0" w14:textId="46A33D8D" w:rsidR="0095445F" w:rsidRDefault="0095445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Unintentional socialization</w:t>
      </w:r>
      <w:r w:rsidR="001B219F">
        <w:rPr>
          <w:rFonts w:ascii="Times New Roman" w:hAnsi="Times New Roman"/>
          <w:lang w:val="en-CA"/>
        </w:rPr>
        <w:t xml:space="preserve"> (ideas about gender, class)</w:t>
      </w:r>
    </w:p>
    <w:p w14:paraId="2C3DD09C" w14:textId="0B65244D" w:rsidR="001B219F" w:rsidRDefault="001B219F" w:rsidP="00216A40">
      <w:pPr>
        <w:spacing w:line="276" w:lineRule="auto"/>
        <w:rPr>
          <w:rFonts w:ascii="Times New Roman" w:hAnsi="Times New Roman"/>
          <w:lang w:val="en-CA"/>
        </w:rPr>
      </w:pPr>
      <w:r>
        <w:rPr>
          <w:rFonts w:ascii="Times New Roman" w:hAnsi="Times New Roman"/>
          <w:lang w:val="en-CA"/>
        </w:rPr>
        <w:t>Secondary Socialization (</w:t>
      </w:r>
      <w:proofErr w:type="spellStart"/>
      <w:r>
        <w:rPr>
          <w:rFonts w:ascii="Times New Roman" w:hAnsi="Times New Roman"/>
          <w:lang w:val="en-CA"/>
        </w:rPr>
        <w:t>recipical</w:t>
      </w:r>
      <w:proofErr w:type="spellEnd"/>
      <w:r>
        <w:rPr>
          <w:rFonts w:ascii="Times New Roman" w:hAnsi="Times New Roman"/>
          <w:lang w:val="en-CA"/>
        </w:rPr>
        <w:t xml:space="preserve"> socialization) </w:t>
      </w:r>
    </w:p>
    <w:p w14:paraId="6F4CAE54" w14:textId="2A2EC940" w:rsidR="001B219F" w:rsidRDefault="001B219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School, post-secondary education</w:t>
      </w:r>
    </w:p>
    <w:p w14:paraId="41FEA1C0" w14:textId="77777777" w:rsidR="001B219F" w:rsidRDefault="001B219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Learning new social roles (becoming a parent, a senior citizen)</w:t>
      </w:r>
    </w:p>
    <w:p w14:paraId="345575DC" w14:textId="4FB30AE2" w:rsidR="0009795E" w:rsidRDefault="0009795E" w:rsidP="00216A40">
      <w:pPr>
        <w:pStyle w:val="ListParagraph"/>
        <w:numPr>
          <w:ilvl w:val="0"/>
          <w:numId w:val="1"/>
        </w:numPr>
        <w:spacing w:line="276" w:lineRule="auto"/>
        <w:rPr>
          <w:rFonts w:ascii="Times New Roman" w:hAnsi="Times New Roman"/>
          <w:lang w:val="en-CA"/>
        </w:rPr>
      </w:pPr>
      <w:r w:rsidRPr="001B219F">
        <w:rPr>
          <w:rFonts w:ascii="Times New Roman" w:hAnsi="Times New Roman"/>
          <w:lang w:val="en-CA"/>
        </w:rPr>
        <w:t xml:space="preserve"> </w:t>
      </w:r>
      <w:r w:rsidR="001B219F">
        <w:rPr>
          <w:rFonts w:ascii="Times New Roman" w:hAnsi="Times New Roman"/>
          <w:lang w:val="en-CA"/>
        </w:rPr>
        <w:t xml:space="preserve">“you’re doing a good job” </w:t>
      </w:r>
    </w:p>
    <w:p w14:paraId="35566D7C" w14:textId="184B2ECA" w:rsidR="001B219F" w:rsidRDefault="001B219F" w:rsidP="00216A40">
      <w:pPr>
        <w:spacing w:line="276" w:lineRule="auto"/>
        <w:rPr>
          <w:rFonts w:ascii="Times New Roman" w:hAnsi="Times New Roman"/>
          <w:lang w:val="en-CA"/>
        </w:rPr>
      </w:pPr>
      <w:r>
        <w:rPr>
          <w:rFonts w:ascii="Times New Roman" w:hAnsi="Times New Roman"/>
          <w:lang w:val="en-CA"/>
        </w:rPr>
        <w:t xml:space="preserve">Anticipatory Socialization </w:t>
      </w:r>
    </w:p>
    <w:p w14:paraId="22E7238A" w14:textId="573E6591" w:rsidR="001B219F" w:rsidRDefault="001B219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job training </w:t>
      </w:r>
    </w:p>
    <w:p w14:paraId="2FAE92B1" w14:textId="08473BD0" w:rsidR="001B219F" w:rsidRDefault="001B219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education</w:t>
      </w:r>
    </w:p>
    <w:p w14:paraId="0FCB60A4" w14:textId="58BB548B" w:rsidR="001B219F" w:rsidRDefault="001B219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driver’s education</w:t>
      </w:r>
    </w:p>
    <w:p w14:paraId="2FCE51F0" w14:textId="67EADC56" w:rsidR="001B219F" w:rsidRDefault="001B219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boot camp</w:t>
      </w:r>
    </w:p>
    <w:p w14:paraId="0030B70B" w14:textId="6A3B31C8" w:rsidR="001B219F" w:rsidRDefault="001B219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parenting class</w:t>
      </w:r>
    </w:p>
    <w:p w14:paraId="3813CA0D" w14:textId="7BF1B66C" w:rsidR="001B219F" w:rsidRDefault="001B219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retirement savings</w:t>
      </w:r>
    </w:p>
    <w:p w14:paraId="25A72FB7" w14:textId="3A57845B" w:rsidR="001B219F" w:rsidRDefault="001B219F" w:rsidP="00216A40">
      <w:pPr>
        <w:spacing w:line="276" w:lineRule="auto"/>
        <w:rPr>
          <w:rFonts w:ascii="Times New Roman" w:hAnsi="Times New Roman"/>
          <w:lang w:val="en-CA"/>
        </w:rPr>
      </w:pPr>
      <w:r>
        <w:rPr>
          <w:rFonts w:ascii="Times New Roman" w:hAnsi="Times New Roman"/>
          <w:lang w:val="en-CA"/>
        </w:rPr>
        <w:t xml:space="preserve">Resocialization </w:t>
      </w:r>
    </w:p>
    <w:p w14:paraId="76B32A44" w14:textId="3E7E4F27" w:rsidR="001B219F" w:rsidRDefault="001B219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rehab, therapy</w:t>
      </w:r>
    </w:p>
    <w:p w14:paraId="6BF8AFD4" w14:textId="78AEDBD0" w:rsidR="001B219F" w:rsidRDefault="001B219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total institutions </w:t>
      </w:r>
    </w:p>
    <w:p w14:paraId="0EAF5DD1" w14:textId="041BAFC8" w:rsidR="001B219F" w:rsidRDefault="001B219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degradation ceremonies </w:t>
      </w:r>
    </w:p>
    <w:p w14:paraId="4B1CE1A5" w14:textId="2E095128" w:rsidR="00D410F9" w:rsidRDefault="00D410F9" w:rsidP="00216A40">
      <w:pPr>
        <w:spacing w:line="276" w:lineRule="auto"/>
        <w:rPr>
          <w:rFonts w:ascii="Times New Roman" w:hAnsi="Times New Roman"/>
          <w:lang w:val="en-CA"/>
        </w:rPr>
      </w:pPr>
      <w:r>
        <w:rPr>
          <w:rFonts w:ascii="Times New Roman" w:hAnsi="Times New Roman"/>
          <w:lang w:val="en-CA"/>
        </w:rPr>
        <w:t xml:space="preserve">agents of socialization: </w:t>
      </w:r>
    </w:p>
    <w:p w14:paraId="3060B35C" w14:textId="30281C89" w:rsidR="00D410F9" w:rsidRPr="00D410F9" w:rsidRDefault="00D410F9" w:rsidP="00216A40">
      <w:pPr>
        <w:pStyle w:val="ListParagraph"/>
        <w:numPr>
          <w:ilvl w:val="0"/>
          <w:numId w:val="1"/>
        </w:numPr>
        <w:spacing w:line="276" w:lineRule="auto"/>
        <w:rPr>
          <w:rFonts w:ascii="Times New Roman" w:hAnsi="Times New Roman"/>
          <w:lang w:val="en-CA"/>
        </w:rPr>
      </w:pPr>
      <w:r w:rsidRPr="00D410F9">
        <w:rPr>
          <w:rFonts w:ascii="Times New Roman" w:hAnsi="Times New Roman"/>
          <w:lang w:val="en-CA"/>
        </w:rPr>
        <w:t>family</w:t>
      </w:r>
    </w:p>
    <w:p w14:paraId="6D3DECB1" w14:textId="50189409" w:rsidR="00D410F9" w:rsidRPr="00D410F9" w:rsidRDefault="00D410F9" w:rsidP="00216A40">
      <w:pPr>
        <w:pStyle w:val="ListParagraph"/>
        <w:numPr>
          <w:ilvl w:val="0"/>
          <w:numId w:val="1"/>
        </w:numPr>
        <w:spacing w:line="276" w:lineRule="auto"/>
        <w:rPr>
          <w:rFonts w:ascii="Times New Roman" w:hAnsi="Times New Roman"/>
          <w:lang w:val="en-CA"/>
        </w:rPr>
      </w:pPr>
      <w:r w:rsidRPr="00D410F9">
        <w:rPr>
          <w:rFonts w:ascii="Times New Roman" w:hAnsi="Times New Roman"/>
          <w:lang w:val="en-CA"/>
        </w:rPr>
        <w:t>media</w:t>
      </w:r>
    </w:p>
    <w:p w14:paraId="353342BB" w14:textId="156C01DC" w:rsidR="001B219F" w:rsidRPr="00D410F9" w:rsidRDefault="00D410F9" w:rsidP="00216A40">
      <w:pPr>
        <w:pStyle w:val="ListParagraph"/>
        <w:numPr>
          <w:ilvl w:val="0"/>
          <w:numId w:val="1"/>
        </w:numPr>
        <w:spacing w:line="276" w:lineRule="auto"/>
        <w:rPr>
          <w:rFonts w:ascii="Times New Roman" w:hAnsi="Times New Roman"/>
          <w:lang w:val="en-CA"/>
        </w:rPr>
      </w:pPr>
      <w:r w:rsidRPr="00D410F9">
        <w:rPr>
          <w:rFonts w:ascii="Times New Roman" w:hAnsi="Times New Roman"/>
          <w:lang w:val="en-CA"/>
        </w:rPr>
        <w:t>peers</w:t>
      </w:r>
    </w:p>
    <w:p w14:paraId="5714385C" w14:textId="1FECFEAB" w:rsidR="00D410F9" w:rsidRPr="00D410F9" w:rsidRDefault="00D410F9" w:rsidP="00216A40">
      <w:pPr>
        <w:pStyle w:val="ListParagraph"/>
        <w:numPr>
          <w:ilvl w:val="0"/>
          <w:numId w:val="1"/>
        </w:numPr>
        <w:spacing w:line="276" w:lineRule="auto"/>
        <w:rPr>
          <w:rFonts w:ascii="Times New Roman" w:hAnsi="Times New Roman"/>
          <w:lang w:val="en-CA"/>
        </w:rPr>
      </w:pPr>
      <w:r w:rsidRPr="00D410F9">
        <w:rPr>
          <w:rFonts w:ascii="Times New Roman" w:hAnsi="Times New Roman"/>
          <w:lang w:val="en-CA"/>
        </w:rPr>
        <w:t>government</w:t>
      </w:r>
    </w:p>
    <w:p w14:paraId="7EB7ADC8" w14:textId="1C9B7C06" w:rsidR="00D410F9" w:rsidRPr="00D410F9" w:rsidRDefault="00D410F9" w:rsidP="00216A40">
      <w:pPr>
        <w:pStyle w:val="ListParagraph"/>
        <w:numPr>
          <w:ilvl w:val="0"/>
          <w:numId w:val="1"/>
        </w:numPr>
        <w:spacing w:line="276" w:lineRule="auto"/>
        <w:rPr>
          <w:rFonts w:ascii="Times New Roman" w:hAnsi="Times New Roman"/>
          <w:lang w:val="en-CA"/>
        </w:rPr>
      </w:pPr>
      <w:r w:rsidRPr="00D410F9">
        <w:rPr>
          <w:rFonts w:ascii="Times New Roman" w:hAnsi="Times New Roman"/>
          <w:lang w:val="en-CA"/>
        </w:rPr>
        <w:t>education</w:t>
      </w:r>
    </w:p>
    <w:p w14:paraId="5E7B40C7" w14:textId="2FF19377" w:rsidR="00D410F9" w:rsidRPr="00D410F9" w:rsidRDefault="00D410F9" w:rsidP="00216A40">
      <w:pPr>
        <w:pStyle w:val="ListParagraph"/>
        <w:numPr>
          <w:ilvl w:val="0"/>
          <w:numId w:val="1"/>
        </w:numPr>
        <w:spacing w:line="276" w:lineRule="auto"/>
        <w:rPr>
          <w:rFonts w:ascii="Times New Roman" w:hAnsi="Times New Roman"/>
          <w:lang w:val="en-CA"/>
        </w:rPr>
      </w:pPr>
      <w:r w:rsidRPr="00D410F9">
        <w:rPr>
          <w:rFonts w:ascii="Times New Roman" w:hAnsi="Times New Roman"/>
          <w:lang w:val="en-CA"/>
        </w:rPr>
        <w:t>work</w:t>
      </w:r>
    </w:p>
    <w:p w14:paraId="0B5F72C8" w14:textId="239DF6BA" w:rsidR="00D410F9" w:rsidRDefault="00D410F9" w:rsidP="00216A40">
      <w:pPr>
        <w:pStyle w:val="ListParagraph"/>
        <w:numPr>
          <w:ilvl w:val="0"/>
          <w:numId w:val="1"/>
        </w:numPr>
        <w:spacing w:line="276" w:lineRule="auto"/>
        <w:rPr>
          <w:rFonts w:ascii="Times New Roman" w:hAnsi="Times New Roman"/>
          <w:lang w:val="en-CA"/>
        </w:rPr>
      </w:pPr>
      <w:r w:rsidRPr="00D410F9">
        <w:rPr>
          <w:rFonts w:ascii="Times New Roman" w:hAnsi="Times New Roman"/>
          <w:lang w:val="en-CA"/>
        </w:rPr>
        <w:t>religion</w:t>
      </w:r>
    </w:p>
    <w:p w14:paraId="5E0F7808" w14:textId="77777777" w:rsidR="001140D2" w:rsidRDefault="001140D2" w:rsidP="00216A40">
      <w:pPr>
        <w:spacing w:line="276" w:lineRule="auto"/>
        <w:rPr>
          <w:rFonts w:ascii="Times New Roman" w:hAnsi="Times New Roman"/>
          <w:lang w:val="en-CA"/>
        </w:rPr>
      </w:pPr>
    </w:p>
    <w:p w14:paraId="081D73EB" w14:textId="2DF458BA" w:rsidR="001140D2" w:rsidRDefault="001140D2" w:rsidP="00216A40">
      <w:pPr>
        <w:spacing w:line="276" w:lineRule="auto"/>
        <w:rPr>
          <w:rFonts w:ascii="Times New Roman" w:hAnsi="Times New Roman"/>
          <w:lang w:val="en-CA"/>
        </w:rPr>
      </w:pPr>
      <w:r>
        <w:rPr>
          <w:rFonts w:ascii="Times New Roman" w:hAnsi="Times New Roman"/>
          <w:lang w:val="en-CA"/>
        </w:rPr>
        <w:t xml:space="preserve">Generation Boomerang: </w:t>
      </w:r>
    </w:p>
    <w:p w14:paraId="31ABFC21" w14:textId="39FCACE6" w:rsidR="001140D2" w:rsidRDefault="001140D2"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take notes</w:t>
      </w:r>
    </w:p>
    <w:p w14:paraId="57DFA653" w14:textId="649DD0CC" w:rsidR="001140D2" w:rsidRDefault="001140D2"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think about </w:t>
      </w:r>
    </w:p>
    <w:p w14:paraId="2D81B8DD" w14:textId="7768E5C7" w:rsidR="001140D2" w:rsidRPr="0078677D" w:rsidRDefault="001140D2" w:rsidP="00216A40">
      <w:pPr>
        <w:spacing w:line="276" w:lineRule="auto"/>
        <w:rPr>
          <w:rFonts w:ascii="Times New Roman" w:hAnsi="Times New Roman"/>
          <w:lang w:val="en-CA"/>
        </w:rPr>
      </w:pPr>
      <w:r w:rsidRPr="0078677D">
        <w:rPr>
          <w:rFonts w:ascii="Times New Roman" w:hAnsi="Times New Roman"/>
          <w:lang w:val="en-CA"/>
        </w:rPr>
        <w:t>the sociological imagination</w:t>
      </w:r>
    </w:p>
    <w:p w14:paraId="7DA9D54D" w14:textId="15DEB6A5" w:rsidR="001140D2" w:rsidRPr="0078677D" w:rsidRDefault="001140D2" w:rsidP="00216A40">
      <w:pPr>
        <w:spacing w:line="276" w:lineRule="auto"/>
        <w:rPr>
          <w:rFonts w:ascii="Times New Roman" w:hAnsi="Times New Roman"/>
          <w:lang w:val="en-CA"/>
        </w:rPr>
      </w:pPr>
      <w:r w:rsidRPr="0078677D">
        <w:rPr>
          <w:rFonts w:ascii="Times New Roman" w:hAnsi="Times New Roman"/>
          <w:lang w:val="en-CA"/>
        </w:rPr>
        <w:t xml:space="preserve">different types of socialization </w:t>
      </w:r>
    </w:p>
    <w:p w14:paraId="1C1190F7" w14:textId="4FB89ECB" w:rsidR="001140D2" w:rsidRDefault="001140D2" w:rsidP="00216A40">
      <w:pPr>
        <w:spacing w:line="276" w:lineRule="auto"/>
        <w:rPr>
          <w:rFonts w:ascii="Times New Roman" w:hAnsi="Times New Roman"/>
          <w:lang w:val="en-CA"/>
        </w:rPr>
      </w:pPr>
      <w:r w:rsidRPr="0078677D">
        <w:rPr>
          <w:rFonts w:ascii="Times New Roman" w:hAnsi="Times New Roman"/>
          <w:lang w:val="en-CA"/>
        </w:rPr>
        <w:t>different agents of socialization</w:t>
      </w:r>
    </w:p>
    <w:p w14:paraId="32DF14D9" w14:textId="332F8646" w:rsidR="008135A8" w:rsidRDefault="008135A8" w:rsidP="00216A40">
      <w:pPr>
        <w:spacing w:line="276" w:lineRule="auto"/>
        <w:rPr>
          <w:rFonts w:ascii="Times New Roman" w:hAnsi="Times New Roman"/>
          <w:lang w:val="en-CA"/>
        </w:rPr>
      </w:pPr>
      <w:r>
        <w:rPr>
          <w:rFonts w:ascii="Times New Roman" w:hAnsi="Times New Roman"/>
          <w:lang w:val="en-CA"/>
        </w:rPr>
        <w:t xml:space="preserve">family, peers, media, education, religion </w:t>
      </w:r>
    </w:p>
    <w:p w14:paraId="3B493081" w14:textId="303F41A1" w:rsidR="00FA100C" w:rsidRDefault="00FA100C"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why do adults live with their parents? </w:t>
      </w:r>
    </w:p>
    <w:p w14:paraId="7C53A71F" w14:textId="181BDE97" w:rsidR="00FA100C" w:rsidRDefault="00FA100C"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Economy? </w:t>
      </w:r>
    </w:p>
    <w:p w14:paraId="14ABA66A" w14:textId="050EAB51" w:rsidR="00FA100C" w:rsidRDefault="00FA100C"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lastRenderedPageBreak/>
        <w:t>Not independent enough?</w:t>
      </w:r>
    </w:p>
    <w:p w14:paraId="2668298C" w14:textId="3A5525AF" w:rsidR="00FA100C" w:rsidRDefault="00FA100C"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Need time to figure out what they really want?</w:t>
      </w:r>
    </w:p>
    <w:p w14:paraId="0D4F67FE" w14:textId="307B2BA9" w:rsidR="00FA100C" w:rsidRDefault="00FA100C" w:rsidP="00216A40">
      <w:pPr>
        <w:spacing w:line="276" w:lineRule="auto"/>
        <w:rPr>
          <w:rFonts w:ascii="Times New Roman" w:hAnsi="Times New Roman"/>
          <w:lang w:val="en-CA"/>
        </w:rPr>
      </w:pPr>
      <w:r>
        <w:rPr>
          <w:rFonts w:ascii="Times New Roman" w:hAnsi="Times New Roman"/>
          <w:lang w:val="en-CA"/>
        </w:rPr>
        <w:t>Old people die/ New people born in</w:t>
      </w:r>
    </w:p>
    <w:p w14:paraId="2A1631A4" w14:textId="123B466E" w:rsidR="00FA100C" w:rsidRDefault="00FA100C"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 xml:space="preserve">Imbalance in society </w:t>
      </w:r>
    </w:p>
    <w:p w14:paraId="2B985BC9" w14:textId="1C3F338F" w:rsidR="007E6088" w:rsidRDefault="007E6088"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Societies expectations</w:t>
      </w:r>
    </w:p>
    <w:p w14:paraId="3FA9C80C" w14:textId="23D000CB" w:rsidR="007E6088" w:rsidRDefault="00670A0F"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Can’t</w:t>
      </w:r>
      <w:r w:rsidR="007E6088">
        <w:rPr>
          <w:rFonts w:ascii="Times New Roman" w:hAnsi="Times New Roman"/>
          <w:lang w:val="en-CA"/>
        </w:rPr>
        <w:t xml:space="preserve"> bring a girl home because he doesn’t have a job and lives with parents </w:t>
      </w:r>
    </w:p>
    <w:p w14:paraId="38595A0C" w14:textId="2C816502" w:rsidR="007E6088" w:rsidRPr="007E6088" w:rsidRDefault="007E6088" w:rsidP="00216A40">
      <w:pPr>
        <w:pStyle w:val="ListParagraph"/>
        <w:numPr>
          <w:ilvl w:val="0"/>
          <w:numId w:val="1"/>
        </w:numPr>
        <w:spacing w:line="276" w:lineRule="auto"/>
        <w:rPr>
          <w:rFonts w:ascii="Times New Roman" w:hAnsi="Times New Roman"/>
          <w:lang w:val="en-CA"/>
        </w:rPr>
      </w:pPr>
      <w:r w:rsidRPr="007E6088">
        <w:rPr>
          <w:rFonts w:ascii="Times New Roman" w:hAnsi="Times New Roman"/>
          <w:lang w:val="en-CA"/>
        </w:rPr>
        <w:t>Not confining to Functionalism by Talcott parsons (instrumental male role, expressive female roles)</w:t>
      </w:r>
    </w:p>
    <w:p w14:paraId="68F30FF8" w14:textId="53A249FB" w:rsidR="001140D2" w:rsidRDefault="000F6609" w:rsidP="00216A40">
      <w:pPr>
        <w:pStyle w:val="ListParagraph"/>
        <w:numPr>
          <w:ilvl w:val="0"/>
          <w:numId w:val="1"/>
        </w:numPr>
        <w:spacing w:line="276" w:lineRule="auto"/>
        <w:rPr>
          <w:rFonts w:ascii="Times New Roman" w:hAnsi="Times New Roman"/>
          <w:lang w:val="en-CA"/>
        </w:rPr>
      </w:pPr>
      <w:r w:rsidRPr="000F6609">
        <w:rPr>
          <w:rFonts w:ascii="Times New Roman" w:hAnsi="Times New Roman"/>
          <w:lang w:val="en-CA"/>
        </w:rPr>
        <w:t>1 in 4 adults return home at least twice by study in UK</w:t>
      </w:r>
    </w:p>
    <w:p w14:paraId="35C7C0BF" w14:textId="1517743B" w:rsidR="00A346C2" w:rsidRDefault="00A346C2"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“adult children”</w:t>
      </w:r>
    </w:p>
    <w:p w14:paraId="584F7DEC" w14:textId="2602F5F2" w:rsidR="00171578" w:rsidRDefault="009872DA"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parents might want to keep children close </w:t>
      </w:r>
      <w:proofErr w:type="spellStart"/>
      <w:r>
        <w:rPr>
          <w:rFonts w:ascii="Times New Roman" w:hAnsi="Times New Roman"/>
          <w:lang w:val="en-CA"/>
        </w:rPr>
        <w:t>bc</w:t>
      </w:r>
      <w:proofErr w:type="spellEnd"/>
      <w:r>
        <w:rPr>
          <w:rFonts w:ascii="Times New Roman" w:hAnsi="Times New Roman"/>
          <w:lang w:val="en-CA"/>
        </w:rPr>
        <w:t xml:space="preserve"> they will look after them in old age</w:t>
      </w:r>
    </w:p>
    <w:p w14:paraId="5AA209FF" w14:textId="7DA6080D" w:rsidR="009872DA" w:rsidRDefault="009872DA"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not a love relation, more of a trade</w:t>
      </w:r>
    </w:p>
    <w:p w14:paraId="16DED535" w14:textId="6B182C64" w:rsidR="009872DA" w:rsidRDefault="009872DA"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parents retiring later</w:t>
      </w:r>
    </w:p>
    <w:p w14:paraId="196BDA1D" w14:textId="7396055B" w:rsidR="009872DA" w:rsidRPr="00D07213" w:rsidRDefault="009872DA"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1 in 3 are remortgaging their homes to help their adult children</w:t>
      </w:r>
    </w:p>
    <w:p w14:paraId="53E7F821" w14:textId="6C581FE6" w:rsidR="00511D6D" w:rsidRPr="00D07213" w:rsidRDefault="0013354F" w:rsidP="00216A40">
      <w:pPr>
        <w:spacing w:line="276" w:lineRule="auto"/>
        <w:rPr>
          <w:rFonts w:ascii="Times New Roman" w:hAnsi="Times New Roman"/>
          <w:b/>
          <w:u w:val="single"/>
          <w:lang w:val="en-CA"/>
        </w:rPr>
      </w:pPr>
      <w:r>
        <w:rPr>
          <w:rFonts w:ascii="Times New Roman" w:hAnsi="Times New Roman"/>
          <w:b/>
          <w:u w:val="single"/>
          <w:lang w:val="en-CA"/>
        </w:rPr>
        <w:t>WEEK SIX</w:t>
      </w:r>
      <w:r w:rsidR="00511D6D">
        <w:rPr>
          <w:rFonts w:ascii="Times New Roman" w:hAnsi="Times New Roman"/>
          <w:b/>
          <w:u w:val="single"/>
          <w:lang w:val="en-CA"/>
        </w:rPr>
        <w:t>: SOCIOLOGY OF GENDER</w:t>
      </w:r>
    </w:p>
    <w:p w14:paraId="4614F0BA" w14:textId="4D777817" w:rsidR="001B1D36" w:rsidRPr="001B1D36" w:rsidRDefault="001B1D36" w:rsidP="00216A40">
      <w:pPr>
        <w:pStyle w:val="ListParagraph"/>
        <w:numPr>
          <w:ilvl w:val="0"/>
          <w:numId w:val="1"/>
        </w:numPr>
        <w:spacing w:line="276" w:lineRule="auto"/>
        <w:rPr>
          <w:rFonts w:ascii="Times New Roman" w:hAnsi="Times New Roman"/>
          <w:lang w:val="en-CA"/>
        </w:rPr>
      </w:pPr>
      <w:r w:rsidRPr="001B1D36">
        <w:rPr>
          <w:rFonts w:ascii="Times New Roman" w:hAnsi="Times New Roman"/>
          <w:lang w:val="en-CA"/>
        </w:rPr>
        <w:t xml:space="preserve">Sex: </w:t>
      </w:r>
    </w:p>
    <w:p w14:paraId="4A9805BB" w14:textId="76F15CC9" w:rsidR="001B1D36" w:rsidRPr="001B1D36" w:rsidRDefault="001B1D36" w:rsidP="00216A40">
      <w:pPr>
        <w:pStyle w:val="ListParagraph"/>
        <w:numPr>
          <w:ilvl w:val="0"/>
          <w:numId w:val="2"/>
        </w:numPr>
        <w:spacing w:line="276" w:lineRule="auto"/>
        <w:rPr>
          <w:rFonts w:ascii="Times New Roman" w:hAnsi="Times New Roman"/>
          <w:lang w:val="en-CA"/>
        </w:rPr>
      </w:pPr>
      <w:r w:rsidRPr="001B1D36">
        <w:rPr>
          <w:rFonts w:ascii="Times New Roman" w:hAnsi="Times New Roman"/>
          <w:lang w:val="en-CA"/>
        </w:rPr>
        <w:t xml:space="preserve">Physical or physiological differences between males and females (little at </w:t>
      </w:r>
      <w:proofErr w:type="spellStart"/>
      <w:r w:rsidRPr="001B1D36">
        <w:rPr>
          <w:rFonts w:ascii="Times New Roman" w:hAnsi="Times New Roman"/>
          <w:lang w:val="en-CA"/>
        </w:rPr>
        <w:t>al</w:t>
      </w:r>
      <w:proofErr w:type="spellEnd"/>
      <w:r w:rsidRPr="001B1D36">
        <w:rPr>
          <w:rFonts w:ascii="Times New Roman" w:hAnsi="Times New Roman"/>
          <w:lang w:val="en-CA"/>
        </w:rPr>
        <w:t>, p 368)</w:t>
      </w:r>
    </w:p>
    <w:p w14:paraId="7867DE48" w14:textId="17A18689" w:rsidR="001B1D36" w:rsidRDefault="001B1D36" w:rsidP="00216A40">
      <w:pPr>
        <w:pStyle w:val="ListParagraph"/>
        <w:numPr>
          <w:ilvl w:val="0"/>
          <w:numId w:val="2"/>
        </w:numPr>
        <w:spacing w:line="276" w:lineRule="auto"/>
        <w:rPr>
          <w:rFonts w:ascii="Times New Roman" w:hAnsi="Times New Roman"/>
          <w:lang w:val="en-CA"/>
        </w:rPr>
      </w:pPr>
      <w:r w:rsidRPr="001B1D36">
        <w:rPr>
          <w:rFonts w:ascii="Times New Roman" w:hAnsi="Times New Roman"/>
          <w:lang w:val="en-CA"/>
        </w:rPr>
        <w:t xml:space="preserve">Rooted in </w:t>
      </w:r>
      <w:r>
        <w:rPr>
          <w:rFonts w:ascii="Times New Roman" w:hAnsi="Times New Roman"/>
          <w:lang w:val="en-CA"/>
        </w:rPr>
        <w:t>biology</w:t>
      </w:r>
    </w:p>
    <w:p w14:paraId="5F8F4D9E" w14:textId="40106D9E" w:rsidR="001B1D36" w:rsidRDefault="001B1D36"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Our physical selves</w:t>
      </w:r>
    </w:p>
    <w:p w14:paraId="70AD367E" w14:textId="03EDAE1D" w:rsidR="001B1D36" w:rsidRDefault="001B1D36"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Bodies are male or female or intersexed</w:t>
      </w:r>
    </w:p>
    <w:p w14:paraId="2C34E2CD" w14:textId="288B147E" w:rsidR="001B1D36" w:rsidRDefault="001B1D36"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Gender</w:t>
      </w:r>
    </w:p>
    <w:p w14:paraId="2EE5891E" w14:textId="50326EF4" w:rsidR="001B1D36" w:rsidRDefault="001B1D36"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Social or cultural distinctions associated with male or female</w:t>
      </w:r>
    </w:p>
    <w:p w14:paraId="1C4E9E94" w14:textId="60C66801" w:rsidR="001B1D36" w:rsidRDefault="001B1D36" w:rsidP="00216A40">
      <w:pPr>
        <w:pStyle w:val="ListParagraph"/>
        <w:numPr>
          <w:ilvl w:val="0"/>
          <w:numId w:val="2"/>
        </w:numPr>
        <w:spacing w:line="276" w:lineRule="auto"/>
        <w:rPr>
          <w:rFonts w:ascii="Times New Roman" w:hAnsi="Times New Roman"/>
          <w:lang w:val="en-CA"/>
        </w:rPr>
      </w:pPr>
      <w:r>
        <w:rPr>
          <w:rFonts w:ascii="Times New Roman" w:hAnsi="Times New Roman"/>
          <w:lang w:val="en-CA"/>
        </w:rPr>
        <w:t>Bodies are socially produced to be masculine or feminine</w:t>
      </w:r>
    </w:p>
    <w:p w14:paraId="4285D097" w14:textId="682B49F7" w:rsidR="00511D6D" w:rsidRDefault="00D07213" w:rsidP="00216A40">
      <w:pPr>
        <w:spacing w:line="276" w:lineRule="auto"/>
        <w:rPr>
          <w:rFonts w:ascii="Times New Roman" w:hAnsi="Times New Roman"/>
          <w:lang w:val="en-CA"/>
        </w:rPr>
      </w:pPr>
      <w:r>
        <w:rPr>
          <w:rFonts w:ascii="Times New Roman" w:hAnsi="Times New Roman"/>
          <w:lang w:val="en-CA"/>
        </w:rPr>
        <w:t>Dichotomous thinking:</w:t>
      </w:r>
    </w:p>
    <w:p w14:paraId="5FC16E7B" w14:textId="4D2FF656" w:rsidR="00D07213" w:rsidRDefault="00D07213"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Based on binaries: black, white, male, female, heterosexual, homosexual</w:t>
      </w:r>
    </w:p>
    <w:p w14:paraId="73E36A13" w14:textId="6C25289F" w:rsidR="00D07213" w:rsidRDefault="00D07213"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Binaries are not equal in power </w:t>
      </w:r>
    </w:p>
    <w:p w14:paraId="440A0FB1" w14:textId="636A3CEE" w:rsidR="00D07213" w:rsidRDefault="00D07213" w:rsidP="00216A40">
      <w:pPr>
        <w:pStyle w:val="ListParagraph"/>
        <w:numPr>
          <w:ilvl w:val="0"/>
          <w:numId w:val="1"/>
        </w:numPr>
        <w:spacing w:line="276" w:lineRule="auto"/>
        <w:rPr>
          <w:rFonts w:ascii="Times New Roman" w:hAnsi="Times New Roman"/>
          <w:lang w:val="en-CA"/>
        </w:rPr>
      </w:pPr>
      <w:r>
        <w:rPr>
          <w:rFonts w:ascii="Times New Roman" w:hAnsi="Times New Roman"/>
          <w:lang w:val="en-CA"/>
        </w:rPr>
        <w:t xml:space="preserve">Binaries are not stable, they require border work (social sanctions that ensure that </w:t>
      </w:r>
      <w:proofErr w:type="spellStart"/>
      <w:r>
        <w:rPr>
          <w:rFonts w:ascii="Times New Roman" w:hAnsi="Times New Roman"/>
          <w:lang w:val="en-CA"/>
        </w:rPr>
        <w:t>tese</w:t>
      </w:r>
      <w:proofErr w:type="spellEnd"/>
      <w:r>
        <w:rPr>
          <w:rFonts w:ascii="Times New Roman" w:hAnsi="Times New Roman"/>
          <w:lang w:val="en-CA"/>
        </w:rPr>
        <w:t xml:space="preserve"> gender ideals seem natural universal and timeless) </w:t>
      </w:r>
    </w:p>
    <w:p w14:paraId="6DDDDE1C" w14:textId="0FAB13AF" w:rsidR="00D07213" w:rsidRPr="00D07213" w:rsidRDefault="00D07213" w:rsidP="00216A40">
      <w:pPr>
        <w:pStyle w:val="ListParagraph"/>
        <w:numPr>
          <w:ilvl w:val="0"/>
          <w:numId w:val="1"/>
        </w:numPr>
        <w:spacing w:line="276" w:lineRule="auto"/>
        <w:rPr>
          <w:rFonts w:ascii="Times New Roman" w:hAnsi="Times New Roman"/>
          <w:highlight w:val="yellow"/>
          <w:lang w:val="en-CA"/>
        </w:rPr>
      </w:pPr>
      <w:r w:rsidRPr="00D07213">
        <w:rPr>
          <w:rFonts w:ascii="Times New Roman" w:hAnsi="Times New Roman"/>
          <w:highlight w:val="yellow"/>
          <w:lang w:val="en-CA"/>
        </w:rPr>
        <w:t xml:space="preserve">Binary gender thinking is culturally and historically thinking </w:t>
      </w:r>
    </w:p>
    <w:p w14:paraId="02B79047" w14:textId="77777777" w:rsidR="0035480E" w:rsidRDefault="0035480E" w:rsidP="00216A40">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The predominant gender story: </w:t>
      </w:r>
    </w:p>
    <w:p w14:paraId="236A25F9" w14:textId="0A88A31C" w:rsidR="0035480E" w:rsidRDefault="0035480E"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Gender socialization is ongoing, lifelong</w:t>
      </w:r>
    </w:p>
    <w:p w14:paraId="47327D60" w14:textId="3344C7D1" w:rsidR="00D07213" w:rsidRDefault="0035480E"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Bodies are born in 2 types: male/female</w:t>
      </w:r>
      <w:r w:rsidRPr="0035480E">
        <w:rPr>
          <w:rFonts w:ascii="Times New Roman" w:hAnsi="Times New Roman"/>
          <w:color w:val="000000" w:themeColor="text1"/>
          <w:lang w:val="en-CA"/>
        </w:rPr>
        <w:t xml:space="preserve"> </w:t>
      </w:r>
    </w:p>
    <w:p w14:paraId="36E624E4" w14:textId="68332277" w:rsidR="0035480E" w:rsidRDefault="0035480E"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Has become ideological (camera sutra) </w:t>
      </w:r>
    </w:p>
    <w:p w14:paraId="589506CF" w14:textId="10129858" w:rsidR="0035480E" w:rsidRDefault="00DB3A31"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Babies are gendered masculine and feminine </w:t>
      </w:r>
    </w:p>
    <w:p w14:paraId="28312CDF" w14:textId="04604CE5" w:rsidR="0095611B" w:rsidRDefault="0095611B"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Bodies are attracted to opposite type bodies</w:t>
      </w:r>
    </w:p>
    <w:p w14:paraId="21097F2B" w14:textId="2D2BFD90" w:rsidR="0095611B" w:rsidRDefault="00117FC8" w:rsidP="00216A40">
      <w:pPr>
        <w:spacing w:line="276" w:lineRule="auto"/>
        <w:rPr>
          <w:rFonts w:ascii="Times New Roman" w:hAnsi="Times New Roman"/>
          <w:color w:val="000000" w:themeColor="text1"/>
          <w:lang w:val="en-CA"/>
        </w:rPr>
      </w:pPr>
      <w:r>
        <w:rPr>
          <w:rFonts w:ascii="Times New Roman" w:hAnsi="Times New Roman"/>
          <w:color w:val="000000" w:themeColor="text1"/>
          <w:lang w:val="en-CA"/>
        </w:rPr>
        <w:t>The result of the predominant gender story:</w:t>
      </w:r>
    </w:p>
    <w:p w14:paraId="3BDD2046" w14:textId="4B10D66E" w:rsidR="00117FC8" w:rsidRDefault="00117FC8"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Gender roles: </w:t>
      </w:r>
      <w:r w:rsidR="00EB0630">
        <w:rPr>
          <w:rFonts w:ascii="Times New Roman" w:hAnsi="Times New Roman"/>
          <w:color w:val="000000" w:themeColor="text1"/>
          <w:lang w:val="en-CA"/>
        </w:rPr>
        <w:t>“society</w:t>
      </w:r>
      <w:r>
        <w:rPr>
          <w:rFonts w:ascii="Times New Roman" w:hAnsi="Times New Roman"/>
          <w:color w:val="000000" w:themeColor="text1"/>
          <w:lang w:val="en-CA"/>
        </w:rPr>
        <w:t xml:space="preserve"> concept of how men and women are expected to act and how they should behave.”</w:t>
      </w:r>
    </w:p>
    <w:p w14:paraId="6279B77C" w14:textId="603756A3" w:rsidR="00117FC8" w:rsidRDefault="00117FC8"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Dominant gender schema: an ideology that</w:t>
      </w:r>
      <w:r w:rsidR="00EB0630">
        <w:rPr>
          <w:rFonts w:ascii="Times New Roman" w:hAnsi="Times New Roman"/>
          <w:color w:val="000000" w:themeColor="text1"/>
          <w:lang w:val="en-CA"/>
        </w:rPr>
        <w:t xml:space="preserve"> </w:t>
      </w:r>
      <w:r w:rsidR="00EB0630" w:rsidRPr="00EB0630">
        <w:rPr>
          <w:rFonts w:ascii="Times New Roman" w:hAnsi="Times New Roman"/>
          <w:color w:val="000000" w:themeColor="text1"/>
        </w:rPr>
        <w:t>like all ideologies, serves to perpetuate inequalities in power and status</w:t>
      </w:r>
    </w:p>
    <w:p w14:paraId="5031A5C2" w14:textId="0E0A5148" w:rsidR="00117FC8" w:rsidRDefault="00117FC8" w:rsidP="00216A40">
      <w:pPr>
        <w:spacing w:line="276" w:lineRule="auto"/>
        <w:rPr>
          <w:rFonts w:ascii="Times New Roman" w:hAnsi="Times New Roman"/>
          <w:color w:val="000000" w:themeColor="text1"/>
          <w:lang w:val="en-CA"/>
        </w:rPr>
      </w:pPr>
      <w:r>
        <w:rPr>
          <w:rFonts w:ascii="Times New Roman" w:hAnsi="Times New Roman"/>
          <w:color w:val="000000" w:themeColor="text1"/>
          <w:lang w:val="en-CA"/>
        </w:rPr>
        <w:lastRenderedPageBreak/>
        <w:t>Dominant gender schemas:</w:t>
      </w:r>
    </w:p>
    <w:tbl>
      <w:tblPr>
        <w:tblStyle w:val="TableGrid"/>
        <w:tblW w:w="0" w:type="auto"/>
        <w:tblLook w:val="04A0" w:firstRow="1" w:lastRow="0" w:firstColumn="1" w:lastColumn="0" w:noHBand="0" w:noVBand="1"/>
      </w:tblPr>
      <w:tblGrid>
        <w:gridCol w:w="3371"/>
        <w:gridCol w:w="3371"/>
      </w:tblGrid>
      <w:tr w:rsidR="00692695" w14:paraId="06A91F43" w14:textId="77777777" w:rsidTr="00692695">
        <w:trPr>
          <w:trHeight w:val="320"/>
        </w:trPr>
        <w:tc>
          <w:tcPr>
            <w:tcW w:w="3371" w:type="dxa"/>
          </w:tcPr>
          <w:p w14:paraId="1126B0EF" w14:textId="1408DEC2" w:rsidR="00692695" w:rsidRPr="00692695" w:rsidRDefault="00692695" w:rsidP="00692695">
            <w:pPr>
              <w:spacing w:line="276" w:lineRule="auto"/>
              <w:jc w:val="center"/>
              <w:rPr>
                <w:rFonts w:ascii="Times New Roman" w:hAnsi="Times New Roman"/>
                <w:color w:val="FF0000"/>
                <w:lang w:val="en-CA"/>
              </w:rPr>
            </w:pPr>
            <w:r w:rsidRPr="00692695">
              <w:rPr>
                <w:rFonts w:ascii="Times New Roman" w:hAnsi="Times New Roman"/>
                <w:color w:val="FF0000"/>
                <w:lang w:val="en-CA"/>
              </w:rPr>
              <w:t>Men</w:t>
            </w:r>
          </w:p>
        </w:tc>
        <w:tc>
          <w:tcPr>
            <w:tcW w:w="3371" w:type="dxa"/>
          </w:tcPr>
          <w:p w14:paraId="145E7487" w14:textId="504ACB15" w:rsidR="00692695" w:rsidRPr="00692695" w:rsidRDefault="00692695" w:rsidP="00692695">
            <w:pPr>
              <w:spacing w:line="276" w:lineRule="auto"/>
              <w:jc w:val="center"/>
              <w:rPr>
                <w:rFonts w:ascii="Times New Roman" w:hAnsi="Times New Roman"/>
                <w:color w:val="FF0000"/>
                <w:lang w:val="en-CA"/>
              </w:rPr>
            </w:pPr>
            <w:r w:rsidRPr="00692695">
              <w:rPr>
                <w:rFonts w:ascii="Times New Roman" w:hAnsi="Times New Roman"/>
                <w:color w:val="FF0000"/>
                <w:lang w:val="en-CA"/>
              </w:rPr>
              <w:t>Women</w:t>
            </w:r>
          </w:p>
        </w:tc>
      </w:tr>
      <w:tr w:rsidR="00692695" w14:paraId="3E3EC2AB" w14:textId="77777777" w:rsidTr="00692695">
        <w:trPr>
          <w:trHeight w:val="330"/>
        </w:trPr>
        <w:tc>
          <w:tcPr>
            <w:tcW w:w="3371" w:type="dxa"/>
          </w:tcPr>
          <w:p w14:paraId="2120F401" w14:textId="31E76567" w:rsidR="00692695" w:rsidRDefault="00692695" w:rsidP="00216A40">
            <w:pPr>
              <w:spacing w:line="276" w:lineRule="auto"/>
              <w:rPr>
                <w:rFonts w:ascii="Times New Roman" w:hAnsi="Times New Roman"/>
                <w:color w:val="000000" w:themeColor="text1"/>
                <w:lang w:val="en-CA"/>
              </w:rPr>
            </w:pPr>
            <w:r>
              <w:rPr>
                <w:rFonts w:ascii="Times New Roman" w:hAnsi="Times New Roman"/>
                <w:color w:val="000000" w:themeColor="text1"/>
                <w:lang w:val="en-CA"/>
              </w:rPr>
              <w:t>Physically strong</w:t>
            </w:r>
          </w:p>
        </w:tc>
        <w:tc>
          <w:tcPr>
            <w:tcW w:w="3371" w:type="dxa"/>
          </w:tcPr>
          <w:p w14:paraId="083D99B7" w14:textId="1ABA4B68" w:rsidR="00692695" w:rsidRDefault="00692695" w:rsidP="00216A40">
            <w:pPr>
              <w:spacing w:line="276" w:lineRule="auto"/>
              <w:rPr>
                <w:rFonts w:ascii="Times New Roman" w:hAnsi="Times New Roman"/>
                <w:color w:val="000000" w:themeColor="text1"/>
                <w:lang w:val="en-CA"/>
              </w:rPr>
            </w:pPr>
            <w:r>
              <w:rPr>
                <w:rFonts w:ascii="Times New Roman" w:hAnsi="Times New Roman"/>
                <w:color w:val="000000" w:themeColor="text1"/>
                <w:lang w:val="en-CA"/>
              </w:rPr>
              <w:t>Small</w:t>
            </w:r>
          </w:p>
        </w:tc>
      </w:tr>
      <w:tr w:rsidR="00692695" w14:paraId="0842817F" w14:textId="77777777" w:rsidTr="00692695">
        <w:trPr>
          <w:trHeight w:val="320"/>
        </w:trPr>
        <w:tc>
          <w:tcPr>
            <w:tcW w:w="3371" w:type="dxa"/>
          </w:tcPr>
          <w:p w14:paraId="08BEF503" w14:textId="2873FB74" w:rsidR="00692695" w:rsidRDefault="00692695" w:rsidP="00216A40">
            <w:pPr>
              <w:spacing w:line="276" w:lineRule="auto"/>
              <w:rPr>
                <w:rFonts w:ascii="Times New Roman" w:hAnsi="Times New Roman"/>
                <w:color w:val="000000" w:themeColor="text1"/>
                <w:lang w:val="en-CA"/>
              </w:rPr>
            </w:pPr>
            <w:r>
              <w:rPr>
                <w:rFonts w:ascii="Times New Roman" w:hAnsi="Times New Roman"/>
                <w:color w:val="000000" w:themeColor="text1"/>
                <w:lang w:val="en-CA"/>
              </w:rPr>
              <w:t>Powerful</w:t>
            </w:r>
          </w:p>
        </w:tc>
        <w:tc>
          <w:tcPr>
            <w:tcW w:w="3371" w:type="dxa"/>
          </w:tcPr>
          <w:p w14:paraId="20CA343B" w14:textId="21152A4B" w:rsidR="00692695" w:rsidRDefault="00692695" w:rsidP="00216A40">
            <w:pPr>
              <w:spacing w:line="276" w:lineRule="auto"/>
              <w:rPr>
                <w:rFonts w:ascii="Times New Roman" w:hAnsi="Times New Roman"/>
                <w:color w:val="000000" w:themeColor="text1"/>
                <w:lang w:val="en-CA"/>
              </w:rPr>
            </w:pPr>
            <w:r>
              <w:rPr>
                <w:rFonts w:ascii="Times New Roman" w:hAnsi="Times New Roman"/>
                <w:color w:val="000000" w:themeColor="text1"/>
                <w:lang w:val="en-CA"/>
              </w:rPr>
              <w:t>Emotional</w:t>
            </w:r>
          </w:p>
        </w:tc>
      </w:tr>
      <w:tr w:rsidR="00692695" w14:paraId="6E182082" w14:textId="77777777" w:rsidTr="00692695">
        <w:trPr>
          <w:trHeight w:val="330"/>
        </w:trPr>
        <w:tc>
          <w:tcPr>
            <w:tcW w:w="3371" w:type="dxa"/>
          </w:tcPr>
          <w:p w14:paraId="7A6E923E" w14:textId="42CE5FB6" w:rsidR="00692695" w:rsidRDefault="00692695" w:rsidP="00216A40">
            <w:pPr>
              <w:spacing w:line="276" w:lineRule="auto"/>
              <w:rPr>
                <w:rFonts w:ascii="Times New Roman" w:hAnsi="Times New Roman"/>
                <w:color w:val="000000" w:themeColor="text1"/>
                <w:lang w:val="en-CA"/>
              </w:rPr>
            </w:pPr>
            <w:r>
              <w:rPr>
                <w:rFonts w:ascii="Times New Roman" w:hAnsi="Times New Roman"/>
                <w:color w:val="000000" w:themeColor="text1"/>
                <w:lang w:val="en-CA"/>
              </w:rPr>
              <w:t>Rational</w:t>
            </w:r>
          </w:p>
        </w:tc>
        <w:tc>
          <w:tcPr>
            <w:tcW w:w="3371" w:type="dxa"/>
          </w:tcPr>
          <w:p w14:paraId="7EED3BB2" w14:textId="4A86B62B" w:rsidR="00692695" w:rsidRDefault="00692695" w:rsidP="00216A40">
            <w:pPr>
              <w:spacing w:line="276" w:lineRule="auto"/>
              <w:rPr>
                <w:rFonts w:ascii="Times New Roman" w:hAnsi="Times New Roman"/>
                <w:color w:val="000000" w:themeColor="text1"/>
                <w:lang w:val="en-CA"/>
              </w:rPr>
            </w:pPr>
            <w:r>
              <w:rPr>
                <w:rFonts w:ascii="Times New Roman" w:hAnsi="Times New Roman"/>
                <w:color w:val="000000" w:themeColor="text1"/>
                <w:lang w:val="en-CA"/>
              </w:rPr>
              <w:t>Nurturing</w:t>
            </w:r>
          </w:p>
        </w:tc>
      </w:tr>
      <w:tr w:rsidR="00692695" w14:paraId="6D29ED44" w14:textId="77777777" w:rsidTr="00692695">
        <w:trPr>
          <w:trHeight w:val="320"/>
        </w:trPr>
        <w:tc>
          <w:tcPr>
            <w:tcW w:w="3371" w:type="dxa"/>
          </w:tcPr>
          <w:p w14:paraId="2EA41D61" w14:textId="023AB013" w:rsidR="00692695" w:rsidRDefault="00692695" w:rsidP="00216A40">
            <w:pPr>
              <w:spacing w:line="276" w:lineRule="auto"/>
              <w:rPr>
                <w:rFonts w:ascii="Times New Roman" w:hAnsi="Times New Roman"/>
                <w:color w:val="000000" w:themeColor="text1"/>
                <w:lang w:val="en-CA"/>
              </w:rPr>
            </w:pPr>
            <w:r>
              <w:rPr>
                <w:rFonts w:ascii="Times New Roman" w:hAnsi="Times New Roman"/>
                <w:color w:val="000000" w:themeColor="text1"/>
                <w:lang w:val="en-CA"/>
              </w:rPr>
              <w:t>smart</w:t>
            </w:r>
          </w:p>
        </w:tc>
        <w:tc>
          <w:tcPr>
            <w:tcW w:w="3371" w:type="dxa"/>
          </w:tcPr>
          <w:p w14:paraId="6907D958" w14:textId="4361320F" w:rsidR="00692695" w:rsidRDefault="00692695" w:rsidP="00216A40">
            <w:pPr>
              <w:spacing w:line="276" w:lineRule="auto"/>
              <w:rPr>
                <w:rFonts w:ascii="Times New Roman" w:hAnsi="Times New Roman"/>
                <w:color w:val="000000" w:themeColor="text1"/>
                <w:lang w:val="en-CA"/>
              </w:rPr>
            </w:pPr>
            <w:r>
              <w:rPr>
                <w:rFonts w:ascii="Times New Roman" w:hAnsi="Times New Roman"/>
                <w:color w:val="000000" w:themeColor="text1"/>
                <w:lang w:val="en-CA"/>
              </w:rPr>
              <w:t>Vulnerable</w:t>
            </w:r>
          </w:p>
        </w:tc>
      </w:tr>
      <w:tr w:rsidR="00692695" w14:paraId="0338A4BA" w14:textId="77777777" w:rsidTr="00692695">
        <w:trPr>
          <w:trHeight w:val="361"/>
        </w:trPr>
        <w:tc>
          <w:tcPr>
            <w:tcW w:w="3371" w:type="dxa"/>
          </w:tcPr>
          <w:p w14:paraId="7C8043E8" w14:textId="20816C0C" w:rsidR="00692695" w:rsidRDefault="00692695" w:rsidP="00216A40">
            <w:pPr>
              <w:spacing w:line="276" w:lineRule="auto"/>
              <w:rPr>
                <w:rFonts w:ascii="Times New Roman" w:hAnsi="Times New Roman"/>
                <w:color w:val="000000" w:themeColor="text1"/>
                <w:lang w:val="en-CA"/>
              </w:rPr>
            </w:pPr>
            <w:proofErr w:type="spellStart"/>
            <w:r>
              <w:rPr>
                <w:rFonts w:ascii="Times New Roman" w:hAnsi="Times New Roman"/>
                <w:color w:val="000000" w:themeColor="text1"/>
                <w:lang w:val="en-CA"/>
              </w:rPr>
              <w:t>independant</w:t>
            </w:r>
            <w:proofErr w:type="spellEnd"/>
          </w:p>
        </w:tc>
        <w:tc>
          <w:tcPr>
            <w:tcW w:w="3371" w:type="dxa"/>
          </w:tcPr>
          <w:p w14:paraId="5FBA255F" w14:textId="1A77BBE1" w:rsidR="00692695" w:rsidRDefault="00692695" w:rsidP="00216A40">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Dependant </w:t>
            </w:r>
          </w:p>
        </w:tc>
      </w:tr>
      <w:tr w:rsidR="00692695" w14:paraId="640F16D8" w14:textId="77777777" w:rsidTr="00692695">
        <w:trPr>
          <w:trHeight w:val="320"/>
        </w:trPr>
        <w:tc>
          <w:tcPr>
            <w:tcW w:w="3371" w:type="dxa"/>
          </w:tcPr>
          <w:p w14:paraId="2F1426AC" w14:textId="312F76E2" w:rsidR="00692695" w:rsidRDefault="00692695" w:rsidP="00216A40">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Hegemonic masculinity </w:t>
            </w:r>
          </w:p>
        </w:tc>
        <w:tc>
          <w:tcPr>
            <w:tcW w:w="3371" w:type="dxa"/>
          </w:tcPr>
          <w:p w14:paraId="331C69AE" w14:textId="29754C9D" w:rsidR="00692695" w:rsidRDefault="00692695" w:rsidP="00216A40">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Emphasized femininity </w:t>
            </w:r>
          </w:p>
        </w:tc>
      </w:tr>
    </w:tbl>
    <w:p w14:paraId="1620B1A2" w14:textId="77777777" w:rsidR="004C6BE7" w:rsidRDefault="004C6BE7" w:rsidP="00216A40">
      <w:pPr>
        <w:spacing w:line="276" w:lineRule="auto"/>
        <w:rPr>
          <w:rFonts w:ascii="Times New Roman" w:hAnsi="Times New Roman"/>
          <w:color w:val="000000" w:themeColor="text1"/>
          <w:lang w:val="en-CA"/>
        </w:rPr>
      </w:pPr>
    </w:p>
    <w:p w14:paraId="12C8D00E" w14:textId="23D2112F" w:rsidR="00B1199E" w:rsidRDefault="00B1199E"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Masculine characteristics lead to power</w:t>
      </w:r>
    </w:p>
    <w:p w14:paraId="0D58D438" w14:textId="0910588E" w:rsidR="00B1199E" w:rsidRDefault="00B1199E" w:rsidP="00216A40">
      <w:pPr>
        <w:spacing w:line="276" w:lineRule="auto"/>
        <w:rPr>
          <w:rFonts w:ascii="Times New Roman" w:hAnsi="Times New Roman"/>
          <w:color w:val="000000" w:themeColor="text1"/>
          <w:lang w:val="en-CA"/>
        </w:rPr>
      </w:pPr>
      <w:r>
        <w:rPr>
          <w:rFonts w:ascii="Times New Roman" w:hAnsi="Times New Roman"/>
          <w:color w:val="000000" w:themeColor="text1"/>
          <w:lang w:val="en-CA"/>
        </w:rPr>
        <w:t>Masculinities:</w:t>
      </w:r>
    </w:p>
    <w:p w14:paraId="6889C9D1" w14:textId="516B6D69" w:rsidR="00B1199E" w:rsidRDefault="006C2449"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Qualitative different types are produced within the same social setting</w:t>
      </w:r>
    </w:p>
    <w:p w14:paraId="4AEF17A8" w14:textId="4BBB941F" w:rsidR="006C2449" w:rsidRDefault="006C2449"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Types of masculinity form a hierarchy </w:t>
      </w:r>
    </w:p>
    <w:p w14:paraId="5D817D95" w14:textId="5A73E454" w:rsidR="006C2449" w:rsidRDefault="00DC0D5B"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Differences created by race, ethnicity, class, age sexual orientation </w:t>
      </w:r>
    </w:p>
    <w:p w14:paraId="2B0B5045" w14:textId="3B3144A5" w:rsidR="00DC0D5B" w:rsidRDefault="00DC0D5B"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Differences created by race, ethnicity, class, age orientation</w:t>
      </w:r>
    </w:p>
    <w:p w14:paraId="2BCD7DAA" w14:textId="152BE0EB" w:rsidR="00DC0D5B" w:rsidRDefault="00C838E6"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Even subordinate masculinities in our cultural imagining are superior to any femininities </w:t>
      </w:r>
    </w:p>
    <w:p w14:paraId="1BCD91B6" w14:textId="163132D5" w:rsidR="00D75C5D" w:rsidRDefault="00D75C5D"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Violent misogyny in gamer culture </w:t>
      </w:r>
    </w:p>
    <w:p w14:paraId="3DE2D550" w14:textId="28059586" w:rsidR="009125A7" w:rsidRDefault="009125A7"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The masculinity mystique (slaughter 2015)</w:t>
      </w:r>
    </w:p>
    <w:p w14:paraId="4C34FE1E" w14:textId="419CA90C" w:rsidR="009125A7" w:rsidRDefault="009125A7"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Huggies “dad test”</w:t>
      </w:r>
    </w:p>
    <w:p w14:paraId="3F71B36C" w14:textId="141C0688" w:rsidR="0095328E" w:rsidRDefault="0095328E" w:rsidP="00216A40">
      <w:pPr>
        <w:spacing w:line="276" w:lineRule="auto"/>
        <w:rPr>
          <w:rFonts w:ascii="Times New Roman" w:hAnsi="Times New Roman"/>
          <w:color w:val="000000" w:themeColor="text1"/>
          <w:lang w:val="en-CA"/>
        </w:rPr>
      </w:pPr>
      <w:r>
        <w:rPr>
          <w:rFonts w:ascii="Times New Roman" w:hAnsi="Times New Roman"/>
          <w:color w:val="000000" w:themeColor="text1"/>
          <w:lang w:val="en-CA"/>
        </w:rPr>
        <w:t>Infantilizing woman:</w:t>
      </w:r>
    </w:p>
    <w:p w14:paraId="2F77F4BA" w14:textId="26BDF360" w:rsidR="0008098B" w:rsidRDefault="0008098B"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Grown woman being looked at as infants (big eyes, small clothes, petite frame)</w:t>
      </w:r>
    </w:p>
    <w:p w14:paraId="602E6B96" w14:textId="376AAE43" w:rsidR="006A65BA" w:rsidRDefault="006A65BA"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Producing woman as less than adult creates an environment where men feel more entitled, powerful, in control </w:t>
      </w:r>
      <w:proofErr w:type="spellStart"/>
      <w:r>
        <w:rPr>
          <w:rFonts w:ascii="Times New Roman" w:hAnsi="Times New Roman"/>
          <w:color w:val="000000" w:themeColor="text1"/>
          <w:lang w:val="en-CA"/>
        </w:rPr>
        <w:t>ect</w:t>
      </w:r>
      <w:proofErr w:type="spellEnd"/>
    </w:p>
    <w:p w14:paraId="25B32570" w14:textId="61C52BFE" w:rsidR="006A65BA" w:rsidRDefault="006A65BA" w:rsidP="00216A40">
      <w:pPr>
        <w:spacing w:line="276" w:lineRule="auto"/>
        <w:rPr>
          <w:rFonts w:ascii="Times New Roman" w:hAnsi="Times New Roman"/>
          <w:color w:val="000000" w:themeColor="text1"/>
          <w:lang w:val="en-CA"/>
        </w:rPr>
      </w:pPr>
      <w:r>
        <w:rPr>
          <w:rFonts w:ascii="Times New Roman" w:hAnsi="Times New Roman"/>
          <w:color w:val="000000" w:themeColor="text1"/>
          <w:lang w:val="en-CA"/>
        </w:rPr>
        <w:t>The patriarchal dividend/ gender stratification</w:t>
      </w:r>
    </w:p>
    <w:p w14:paraId="0F321A12" w14:textId="74A91167" w:rsidR="006A65BA" w:rsidRDefault="006A65BA"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The advantage of men as a group from maintaining an unequal gender order</w:t>
      </w:r>
    </w:p>
    <w:p w14:paraId="5649053F" w14:textId="772F9CC7" w:rsidR="006A65BA" w:rsidRDefault="006A65BA" w:rsidP="00216A40">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Characteristics associated with celebrating masculinity are also the characteristics linked to power (economic, political, social) </w:t>
      </w:r>
    </w:p>
    <w:p w14:paraId="150D9581" w14:textId="674CCEE3" w:rsidR="006A65BA" w:rsidRDefault="006A65BA" w:rsidP="00216A40">
      <w:pPr>
        <w:pStyle w:val="ListParagraph"/>
        <w:numPr>
          <w:ilvl w:val="0"/>
          <w:numId w:val="1"/>
        </w:numPr>
        <w:spacing w:line="276" w:lineRule="auto"/>
        <w:rPr>
          <w:rFonts w:ascii="Times New Roman" w:hAnsi="Times New Roman"/>
          <w:color w:val="000000" w:themeColor="text1"/>
          <w:lang w:val="en-CA"/>
        </w:rPr>
      </w:pPr>
      <w:r w:rsidRPr="006A65BA">
        <w:rPr>
          <w:rFonts w:ascii="Times New Roman" w:hAnsi="Times New Roman"/>
          <w:color w:val="000000" w:themeColor="text1"/>
          <w:lang w:val="en-CA"/>
        </w:rPr>
        <w:t xml:space="preserve">Women cannot simultaneously be a powerful person and be the ideal women under the patriarchal system </w:t>
      </w:r>
    </w:p>
    <w:p w14:paraId="274A4143" w14:textId="4E43C335" w:rsidR="006A65BA" w:rsidRDefault="001F3A0A"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All characteristics no matter how obligatory their assigned are understood to be more preferable </w:t>
      </w:r>
    </w:p>
    <w:p w14:paraId="6200E147" w14:textId="0DBE71FF" w:rsidR="00265342" w:rsidRDefault="00216A40" w:rsidP="00216A40">
      <w:pPr>
        <w:spacing w:line="276" w:lineRule="auto"/>
        <w:rPr>
          <w:rFonts w:ascii="Times New Roman" w:hAnsi="Times New Roman"/>
          <w:color w:val="000000" w:themeColor="text1"/>
          <w:lang w:val="en-CA"/>
        </w:rPr>
      </w:pPr>
      <w:r>
        <w:rPr>
          <w:rFonts w:ascii="Times New Roman" w:hAnsi="Times New Roman"/>
          <w:color w:val="000000" w:themeColor="text1"/>
          <w:lang w:val="en-CA"/>
        </w:rPr>
        <w:t>Gender stratification at work</w:t>
      </w:r>
    </w:p>
    <w:p w14:paraId="6C2CCCEC" w14:textId="0FB8E324" w:rsidR="00216A40" w:rsidRDefault="00216A40"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Introduction of capitalism led to increased gendered division of labour </w:t>
      </w:r>
    </w:p>
    <w:p w14:paraId="5FE5D8BE" w14:textId="410CBD4A" w:rsidR="00216A40" w:rsidRDefault="00216A40"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Gender segregation </w:t>
      </w:r>
    </w:p>
    <w:p w14:paraId="6E16AF46" w14:textId="7A56A5BF" w:rsidR="00216A40" w:rsidRDefault="00216A40" w:rsidP="00216A40">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Mommy track jobs</w:t>
      </w:r>
    </w:p>
    <w:p w14:paraId="282DA66F" w14:textId="216D63A8" w:rsidR="00216A40" w:rsidRPr="00216A40" w:rsidRDefault="00216A40" w:rsidP="00216A40">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Pink ghetto</w:t>
      </w:r>
    </w:p>
    <w:p w14:paraId="35816BAE" w14:textId="7EB12BD2" w:rsidR="00216A40" w:rsidRDefault="00216A40"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Sexual harassment</w:t>
      </w:r>
    </w:p>
    <w:p w14:paraId="083A64B3" w14:textId="2B2A3AD8" w:rsidR="00216A40" w:rsidRDefault="00AE3773" w:rsidP="00216A4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W</w:t>
      </w:r>
      <w:r w:rsidR="00216A40">
        <w:rPr>
          <w:rFonts w:ascii="Times New Roman" w:hAnsi="Times New Roman"/>
          <w:color w:val="000000" w:themeColor="text1"/>
          <w:lang w:val="en-CA"/>
        </w:rPr>
        <w:t>ages</w:t>
      </w:r>
    </w:p>
    <w:p w14:paraId="76D915F8" w14:textId="13D4A8C1" w:rsidR="00AE3773" w:rsidRDefault="00AE3773" w:rsidP="00AE3773">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Gender &amp; Paid and Unpaid Labour </w:t>
      </w:r>
    </w:p>
    <w:p w14:paraId="71C453ED" w14:textId="38EB13C7" w:rsidR="00AE3773" w:rsidRDefault="00AE3773" w:rsidP="00AE3773">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Paid work </w:t>
      </w:r>
    </w:p>
    <w:p w14:paraId="6E9A84F1" w14:textId="08551090" w:rsidR="00AE3773" w:rsidRDefault="00AE3773" w:rsidP="00AE3773">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lastRenderedPageBreak/>
        <w:t>Women take more sick days to take care of children (7/ year compared to 1 for men)</w:t>
      </w:r>
    </w:p>
    <w:p w14:paraId="5E0F3445" w14:textId="4CCC9A35" w:rsidR="00AE3773" w:rsidRDefault="00AE3773" w:rsidP="00AE3773">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Of fulltime, full year workers in Canada, women make 72% what men make </w:t>
      </w:r>
    </w:p>
    <w:p w14:paraId="64D14EE5" w14:textId="671919F9" w:rsidR="00AE3773" w:rsidRDefault="00AE3773" w:rsidP="00AE3773">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Women the majority of 17/20 lowest paying jobs</w:t>
      </w:r>
    </w:p>
    <w:p w14:paraId="334E8A36" w14:textId="51148A02" w:rsidR="00AE3773" w:rsidRDefault="00AE3773" w:rsidP="00AE3773">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Women overrepresented in minimum wage </w:t>
      </w:r>
      <w:r w:rsidR="008D26AF">
        <w:rPr>
          <w:rFonts w:ascii="Times New Roman" w:hAnsi="Times New Roman"/>
          <w:color w:val="000000" w:themeColor="text1"/>
          <w:lang w:val="en-CA"/>
        </w:rPr>
        <w:t>jobs</w:t>
      </w:r>
      <w:r>
        <w:rPr>
          <w:rFonts w:ascii="Times New Roman" w:hAnsi="Times New Roman"/>
          <w:color w:val="000000" w:themeColor="text1"/>
          <w:lang w:val="en-CA"/>
        </w:rPr>
        <w:t>, part time job</w:t>
      </w:r>
    </w:p>
    <w:p w14:paraId="446A7552" w14:textId="77917E00" w:rsidR="00AE3773" w:rsidRDefault="00AE3773" w:rsidP="00AE3773">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Unpaid work</w:t>
      </w:r>
    </w:p>
    <w:p w14:paraId="003B21EF" w14:textId="30BBC0AD" w:rsidR="00AE3773" w:rsidRDefault="00AE3773" w:rsidP="00AE3773">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90% of women, 69% of men do daily housework </w:t>
      </w:r>
    </w:p>
    <w:p w14:paraId="209289C3" w14:textId="27541F79" w:rsidR="00AE3773" w:rsidRDefault="00AE3773" w:rsidP="00AE3773">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women do 15 hrs/week men do 6.8 hrs/week housework</w:t>
      </w:r>
    </w:p>
    <w:p w14:paraId="2DDB8796" w14:textId="5D29FB45" w:rsidR="00AE3773" w:rsidRDefault="008D26AF" w:rsidP="008D26AF">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glass ceiling: those artificial barriers based on an attitudinal or organizational bias, that prevent qualified individuals from advancing upward within their organization into management level positions </w:t>
      </w:r>
    </w:p>
    <w:p w14:paraId="54151A1E" w14:textId="29493034" w:rsidR="008D26AF" w:rsidRPr="008D26AF" w:rsidRDefault="008D26AF" w:rsidP="008D26AF">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causes: unequal division of domestic labour, work environments that are not family friendly, sexist attitudes </w:t>
      </w:r>
    </w:p>
    <w:p w14:paraId="21971198" w14:textId="3CDA53A2" w:rsidR="008D26AF" w:rsidRPr="008D26AF" w:rsidRDefault="008D26AF" w:rsidP="008D26AF">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I’ve seen the glass ceiling and its made of golf</w:t>
      </w:r>
      <w:r w:rsidR="00FE1299">
        <w:rPr>
          <w:rFonts w:ascii="Times New Roman" w:hAnsi="Times New Roman"/>
          <w:color w:val="000000" w:themeColor="text1"/>
          <w:lang w:val="en-CA"/>
        </w:rPr>
        <w:t xml:space="preserve"> </w:t>
      </w:r>
      <w:r>
        <w:rPr>
          <w:rFonts w:ascii="Times New Roman" w:hAnsi="Times New Roman"/>
          <w:color w:val="000000" w:themeColor="text1"/>
          <w:lang w:val="en-CA"/>
        </w:rPr>
        <w:t xml:space="preserve">balls </w:t>
      </w:r>
      <w:r w:rsidRPr="008D26AF">
        <w:rPr>
          <w:rFonts w:ascii="Times New Roman" w:hAnsi="Times New Roman"/>
          <w:b/>
          <w:bCs/>
          <w:color w:val="000000" w:themeColor="text1"/>
          <w:lang w:val="en-CA"/>
        </w:rPr>
        <w:t>bonus</w:t>
      </w:r>
      <w:r>
        <w:rPr>
          <w:rFonts w:ascii="Times New Roman" w:hAnsi="Times New Roman"/>
          <w:b/>
          <w:bCs/>
          <w:color w:val="000000" w:themeColor="text1"/>
          <w:lang w:val="en-CA"/>
        </w:rPr>
        <w:t xml:space="preserve"> question</w:t>
      </w:r>
    </w:p>
    <w:p w14:paraId="380F2F21" w14:textId="2440542C" w:rsidR="008D26AF" w:rsidRDefault="008D26AF" w:rsidP="008D26AF">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Sexist attitudes in work place are part of gender </w:t>
      </w:r>
      <w:r w:rsidR="00FE1299">
        <w:rPr>
          <w:rFonts w:ascii="Times New Roman" w:hAnsi="Times New Roman"/>
          <w:color w:val="000000" w:themeColor="text1"/>
          <w:lang w:val="en-CA"/>
        </w:rPr>
        <w:t>stratification</w:t>
      </w:r>
    </w:p>
    <w:p w14:paraId="5FA67A47" w14:textId="789B7928" w:rsidR="00081316" w:rsidRDefault="00081316" w:rsidP="007866DE">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Tutorial: </w:t>
      </w:r>
    </w:p>
    <w:p w14:paraId="10ADDA46" w14:textId="5A0C8A48" w:rsidR="00081316" w:rsidRDefault="00081316" w:rsidP="00081316">
      <w:pPr>
        <w:spacing w:line="276" w:lineRule="auto"/>
        <w:rPr>
          <w:rFonts w:ascii="Times New Roman" w:hAnsi="Times New Roman"/>
          <w:color w:val="000000" w:themeColor="text1"/>
          <w:lang w:val="en-CA"/>
        </w:rPr>
      </w:pPr>
      <w:r>
        <w:rPr>
          <w:rFonts w:ascii="Times New Roman" w:hAnsi="Times New Roman"/>
          <w:color w:val="000000" w:themeColor="text1"/>
          <w:lang w:val="en-CA"/>
        </w:rPr>
        <w:tab/>
        <w:t xml:space="preserve">Gender roles are predominant in society before babies are even born. For example, gender reveal parties, or baby showers with “it’s a boy/girl!” banners. From before birth, we are brought into the world with societies expectations on of our likes/dislikes, our habits, and what our personalities should generally be like. Everything from the way we talk, speak, act, and even eat is predetermined. Personally, its innocent sometimes like the way our parents put me in cutesy, frilly, pink clothes as a baby. It wasn’t with the intentions of trying to put me in a box with boundaries but it’s a cycle, the standards they grew up with go down in generations. The most common way we’re effected is the standard society has made the normal for each gender. When a boy pulls your hair in grade school it’s because “he likes you!”, so girls get accustom to understanding boys being aggressive, mean, or even sometimes violent is “normal” and “masculine”. Girls are taught to be careful going out late, and how to dress so they do not encounter bad situations but men are rarely sat down and talked about how to treat woman, and the do’s and don’ts. Medias influence on gender roles is strong because most of how we are accustoming to thinking about gender comes from media. We grow up surrounded by movies, </w:t>
      </w:r>
      <w:proofErr w:type="spellStart"/>
      <w:r>
        <w:rPr>
          <w:rFonts w:ascii="Times New Roman" w:hAnsi="Times New Roman"/>
          <w:color w:val="000000" w:themeColor="text1"/>
          <w:lang w:val="en-CA"/>
        </w:rPr>
        <w:t>tv</w:t>
      </w:r>
      <w:proofErr w:type="spellEnd"/>
      <w:r>
        <w:rPr>
          <w:rFonts w:ascii="Times New Roman" w:hAnsi="Times New Roman"/>
          <w:color w:val="000000" w:themeColor="text1"/>
          <w:lang w:val="en-CA"/>
        </w:rPr>
        <w:t xml:space="preserve"> shows, models, fashion, music and advertisements that almost always include some kind of gender roles. The ideal man/woman always is portrayed through media one way or another.</w:t>
      </w:r>
      <w:r w:rsidR="00823E0F">
        <w:rPr>
          <w:rFonts w:ascii="Times New Roman" w:hAnsi="Times New Roman"/>
          <w:color w:val="000000" w:themeColor="text1"/>
          <w:lang w:val="en-CA"/>
        </w:rPr>
        <w:t xml:space="preserve"> </w:t>
      </w:r>
    </w:p>
    <w:p w14:paraId="77D82FA1" w14:textId="77777777" w:rsidR="00E53804" w:rsidRDefault="00E53804" w:rsidP="00081316">
      <w:pPr>
        <w:spacing w:line="276" w:lineRule="auto"/>
        <w:rPr>
          <w:rFonts w:ascii="Times New Roman" w:hAnsi="Times New Roman"/>
          <w:b/>
          <w:color w:val="000000" w:themeColor="text1"/>
          <w:u w:val="single"/>
          <w:lang w:val="en-CA"/>
        </w:rPr>
      </w:pPr>
    </w:p>
    <w:p w14:paraId="3BA82F1F" w14:textId="77777777" w:rsidR="00E53804" w:rsidRDefault="00E53804" w:rsidP="00081316">
      <w:pPr>
        <w:spacing w:line="276" w:lineRule="auto"/>
        <w:rPr>
          <w:rFonts w:ascii="Times New Roman" w:hAnsi="Times New Roman"/>
          <w:b/>
          <w:color w:val="000000" w:themeColor="text1"/>
          <w:u w:val="single"/>
          <w:lang w:val="en-CA"/>
        </w:rPr>
      </w:pPr>
    </w:p>
    <w:p w14:paraId="3E248703" w14:textId="77777777" w:rsidR="00E53804" w:rsidRDefault="00E53804" w:rsidP="00081316">
      <w:pPr>
        <w:spacing w:line="276" w:lineRule="auto"/>
        <w:rPr>
          <w:rFonts w:ascii="Times New Roman" w:hAnsi="Times New Roman"/>
          <w:b/>
          <w:color w:val="000000" w:themeColor="text1"/>
          <w:u w:val="single"/>
          <w:lang w:val="en-CA"/>
        </w:rPr>
      </w:pPr>
    </w:p>
    <w:p w14:paraId="63C9D69A" w14:textId="537848B5" w:rsidR="00F54AA4" w:rsidRDefault="00F54AA4" w:rsidP="00081316">
      <w:pPr>
        <w:spacing w:line="276" w:lineRule="auto"/>
        <w:rPr>
          <w:rFonts w:ascii="Times New Roman" w:hAnsi="Times New Roman"/>
          <w:b/>
          <w:color w:val="000000" w:themeColor="text1"/>
          <w:u w:val="single"/>
          <w:lang w:val="en-CA"/>
        </w:rPr>
      </w:pPr>
      <w:r>
        <w:rPr>
          <w:rFonts w:ascii="Times New Roman" w:hAnsi="Times New Roman"/>
          <w:b/>
          <w:color w:val="000000" w:themeColor="text1"/>
          <w:u w:val="single"/>
          <w:lang w:val="en-CA"/>
        </w:rPr>
        <w:t>WEEK SEVEN: SEXUALITY</w:t>
      </w:r>
    </w:p>
    <w:p w14:paraId="513AAFD4" w14:textId="77777777" w:rsidR="00F54AA4" w:rsidRDefault="00F54AA4" w:rsidP="00081316">
      <w:pPr>
        <w:spacing w:line="276" w:lineRule="auto"/>
        <w:rPr>
          <w:rFonts w:ascii="Times New Roman" w:hAnsi="Times New Roman"/>
          <w:b/>
          <w:color w:val="000000" w:themeColor="text1"/>
          <w:u w:val="single"/>
          <w:lang w:val="en-CA"/>
        </w:rPr>
      </w:pPr>
    </w:p>
    <w:p w14:paraId="27F18716" w14:textId="1C375548" w:rsidR="00E53804" w:rsidRPr="00BF38EB" w:rsidRDefault="00E53804" w:rsidP="00BF38EB">
      <w:pPr>
        <w:spacing w:line="276" w:lineRule="auto"/>
        <w:rPr>
          <w:rFonts w:ascii="Times New Roman" w:hAnsi="Times New Roman"/>
          <w:color w:val="000000" w:themeColor="text1"/>
          <w:lang w:val="en-CA"/>
        </w:rPr>
      </w:pPr>
      <w:r w:rsidRPr="00BF38EB">
        <w:rPr>
          <w:rFonts w:ascii="Times New Roman" w:hAnsi="Times New Roman"/>
          <w:color w:val="000000" w:themeColor="text1"/>
          <w:lang w:val="en-CA"/>
        </w:rPr>
        <w:t xml:space="preserve">Heteronormativity </w:t>
      </w:r>
    </w:p>
    <w:p w14:paraId="41DB625F" w14:textId="795DA86C" w:rsidR="00E53804" w:rsidRPr="00BF38EB" w:rsidRDefault="00E53804" w:rsidP="00BF38EB">
      <w:pPr>
        <w:pStyle w:val="ListParagraph"/>
        <w:numPr>
          <w:ilvl w:val="0"/>
          <w:numId w:val="1"/>
        </w:numPr>
        <w:spacing w:line="276" w:lineRule="auto"/>
        <w:rPr>
          <w:rFonts w:ascii="Times New Roman" w:hAnsi="Times New Roman"/>
          <w:color w:val="000000" w:themeColor="text1"/>
          <w:lang w:val="en-CA"/>
        </w:rPr>
      </w:pPr>
      <w:r w:rsidRPr="00BF38EB">
        <w:rPr>
          <w:rFonts w:ascii="Times New Roman" w:hAnsi="Times New Roman"/>
          <w:color w:val="000000" w:themeColor="text1"/>
          <w:lang w:val="en-CA"/>
        </w:rPr>
        <w:t>“north America is a heteronormative society, meaning it supports heterosexuality as the norm”</w:t>
      </w:r>
    </w:p>
    <w:p w14:paraId="6C76F3E7" w14:textId="73CEDD27" w:rsidR="00E53804" w:rsidRDefault="00E53804" w:rsidP="00BF38EB">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Heterosexuality is understood as</w:t>
      </w:r>
    </w:p>
    <w:p w14:paraId="081D56F0" w14:textId="3513FB57" w:rsidR="00E53804" w:rsidRDefault="00E53804" w:rsidP="00E53804">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lastRenderedPageBreak/>
        <w:t xml:space="preserve">Natural </w:t>
      </w:r>
    </w:p>
    <w:p w14:paraId="5A9E13B8" w14:textId="02B9424E" w:rsidR="00E53804" w:rsidRDefault="00E53804" w:rsidP="00E53804">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Preferred</w:t>
      </w:r>
    </w:p>
    <w:p w14:paraId="7D674EE2" w14:textId="1D60C68B" w:rsidR="00E53804" w:rsidRDefault="00E53804" w:rsidP="00E53804">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Taken-for-granted</w:t>
      </w:r>
    </w:p>
    <w:p w14:paraId="3706DD33" w14:textId="65DCAF0E" w:rsidR="00E53804" w:rsidRDefault="00E53804" w:rsidP="00E53804">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Produces gendered sexual norms: sexual double standard </w:t>
      </w:r>
    </w:p>
    <w:p w14:paraId="00CF9AF2" w14:textId="76154AB0" w:rsidR="00E53804" w:rsidRDefault="00E53804" w:rsidP="00E53804">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Privileged as better than any other sexuality </w:t>
      </w:r>
    </w:p>
    <w:p w14:paraId="3C3FC92B" w14:textId="6A0A5757" w:rsidR="00E53804" w:rsidRDefault="00BF38EB" w:rsidP="00E53804">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Works to produce gendered norms </w:t>
      </w:r>
    </w:p>
    <w:p w14:paraId="74BF4D6D" w14:textId="3454AD60" w:rsidR="00BF38EB" w:rsidRDefault="00BF38EB" w:rsidP="00E53804">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Heterosexual script is gendered</w:t>
      </w:r>
    </w:p>
    <w:p w14:paraId="2F8BFD4A" w14:textId="3A23B659" w:rsidR="00BF38EB" w:rsidRDefault="00BF38EB" w:rsidP="00E53804">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“the Disney version” (Martin &amp; </w:t>
      </w:r>
      <w:proofErr w:type="spellStart"/>
      <w:r>
        <w:rPr>
          <w:rFonts w:ascii="Times New Roman" w:hAnsi="Times New Roman"/>
          <w:color w:val="000000" w:themeColor="text1"/>
          <w:lang w:val="en-CA"/>
        </w:rPr>
        <w:t>Kazyak</w:t>
      </w:r>
      <w:proofErr w:type="spellEnd"/>
      <w:r>
        <w:rPr>
          <w:rFonts w:ascii="Times New Roman" w:hAnsi="Times New Roman"/>
          <w:color w:val="000000" w:themeColor="text1"/>
          <w:lang w:val="en-CA"/>
        </w:rPr>
        <w:t>, 2009)</w:t>
      </w:r>
    </w:p>
    <w:p w14:paraId="6D56E889" w14:textId="36E0CF4D" w:rsidR="00BF38EB" w:rsidRDefault="00BF38EB" w:rsidP="00BF38EB">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presents heterosexual desire &amp; romance as necessary and magical, ultimately produced through the kiss</w:t>
      </w:r>
    </w:p>
    <w:p w14:paraId="0FE91803" w14:textId="02D346C0" w:rsidR="00BF38EB" w:rsidRDefault="00BF38EB" w:rsidP="00BF38EB">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presents women’s bodies as objects of heterosexual desire, men’s bodies as sites of humour </w:t>
      </w:r>
    </w:p>
    <w:p w14:paraId="345AE47A" w14:textId="596EAF28" w:rsidR="000E056C" w:rsidRDefault="008922A5" w:rsidP="008922A5">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Homophobia </w:t>
      </w:r>
    </w:p>
    <w:p w14:paraId="3C385DAE" w14:textId="61DCDF2D" w:rsidR="008922A5" w:rsidRDefault="008922A5" w:rsidP="008922A5">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an extreme or irrational aversion to homosexuals</w:t>
      </w:r>
    </w:p>
    <w:p w14:paraId="326B8512" w14:textId="22A7E869" w:rsidR="008922A5" w:rsidRDefault="008922A5" w:rsidP="008922A5">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an irrational fear/hatred of homosexuals and homosexuality</w:t>
      </w:r>
    </w:p>
    <w:p w14:paraId="716AA0CE" w14:textId="2AAD05F0" w:rsidR="008922A5" w:rsidRDefault="00310AE6" w:rsidP="00310AE6">
      <w:pPr>
        <w:spacing w:line="276" w:lineRule="auto"/>
        <w:rPr>
          <w:rFonts w:ascii="Times New Roman" w:hAnsi="Times New Roman"/>
          <w:color w:val="000000" w:themeColor="text1"/>
          <w:lang w:val="en-CA"/>
        </w:rPr>
      </w:pPr>
      <w:r>
        <w:rPr>
          <w:rFonts w:ascii="Times New Roman" w:hAnsi="Times New Roman"/>
          <w:color w:val="000000" w:themeColor="text1"/>
          <w:lang w:val="en-CA"/>
        </w:rPr>
        <w:t>Sexual Subjectivities:</w:t>
      </w:r>
    </w:p>
    <w:p w14:paraId="475533B2" w14:textId="2BB0080C" w:rsidR="00310AE6" w:rsidRDefault="00310AE6" w:rsidP="00310AE6">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sexual orientation: refers to a </w:t>
      </w:r>
      <w:proofErr w:type="spellStart"/>
      <w:r>
        <w:rPr>
          <w:rFonts w:ascii="Times New Roman" w:hAnsi="Times New Roman"/>
          <w:color w:val="000000" w:themeColor="text1"/>
          <w:lang w:val="en-CA"/>
        </w:rPr>
        <w:t>persons</w:t>
      </w:r>
      <w:proofErr w:type="spellEnd"/>
      <w:r>
        <w:rPr>
          <w:rFonts w:ascii="Times New Roman" w:hAnsi="Times New Roman"/>
          <w:color w:val="000000" w:themeColor="text1"/>
          <w:lang w:val="en-CA"/>
        </w:rPr>
        <w:t xml:space="preserve"> emotional and sexual attraction to a particular sex (male or female)</w:t>
      </w:r>
    </w:p>
    <w:p w14:paraId="317D36E7" w14:textId="548E2A34" w:rsidR="00310AE6" w:rsidRDefault="00310AE6" w:rsidP="00310AE6">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queer: to define not just non heterosexual orientations, but also willful rejection of the hegemony of sex/gender normativity</w:t>
      </w:r>
    </w:p>
    <w:p w14:paraId="1B317CD1" w14:textId="6BA76BEC" w:rsidR="00310AE6" w:rsidRDefault="00310AE6" w:rsidP="00310AE6">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queer challenges heterosexual/homosexual dichotomy </w:t>
      </w:r>
    </w:p>
    <w:p w14:paraId="6A1CBDBA" w14:textId="0D8FCCA1" w:rsidR="00310AE6" w:rsidRDefault="00310AE6" w:rsidP="00310AE6">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supports Alfred </w:t>
      </w:r>
      <w:r w:rsidR="00B95C6B">
        <w:rPr>
          <w:rFonts w:ascii="Times New Roman" w:hAnsi="Times New Roman"/>
          <w:color w:val="000000" w:themeColor="text1"/>
          <w:lang w:val="en-CA"/>
        </w:rPr>
        <w:t>Kinsey’s</w:t>
      </w:r>
      <w:r>
        <w:rPr>
          <w:rFonts w:ascii="Times New Roman" w:hAnsi="Times New Roman"/>
          <w:color w:val="000000" w:themeColor="text1"/>
          <w:lang w:val="en-CA"/>
        </w:rPr>
        <w:t xml:space="preserve"> findings of a sexual continuum (p 370)</w:t>
      </w:r>
    </w:p>
    <w:p w14:paraId="7F705F6B" w14:textId="1806FAD1" w:rsidR="00310AE6" w:rsidRDefault="00B95C6B" w:rsidP="00B95C6B">
      <w:pPr>
        <w:spacing w:line="276" w:lineRule="auto"/>
        <w:rPr>
          <w:rFonts w:ascii="Times New Roman" w:hAnsi="Times New Roman"/>
          <w:color w:val="000000" w:themeColor="text1"/>
          <w:lang w:val="en-CA"/>
        </w:rPr>
      </w:pPr>
      <w:r>
        <w:rPr>
          <w:rFonts w:ascii="Times New Roman" w:hAnsi="Times New Roman"/>
          <w:color w:val="000000" w:themeColor="text1"/>
          <w:lang w:val="en-CA"/>
        </w:rPr>
        <w:t>Queer Theory:</w:t>
      </w:r>
    </w:p>
    <w:p w14:paraId="4C2A90EF" w14:textId="74E142A2" w:rsidR="00B95C6B" w:rsidRDefault="00B95C6B" w:rsidP="00B95C6B">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Eve Kosofksy Sedgwick (p 387)</w:t>
      </w:r>
    </w:p>
    <w:p w14:paraId="59C1A4EF" w14:textId="498D3795" w:rsidR="00B95C6B" w:rsidRDefault="00B95C6B" w:rsidP="00B95C6B">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Sexualities not just determined by sex of desired partner</w:t>
      </w:r>
    </w:p>
    <w:p w14:paraId="38E5236F" w14:textId="46C49684" w:rsidR="00B95C6B" w:rsidRDefault="00B95C6B" w:rsidP="00B95C6B">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Sex acts mean different things to different people</w:t>
      </w:r>
    </w:p>
    <w:p w14:paraId="2EFB1EFE" w14:textId="16F193AD" w:rsidR="00B95C6B" w:rsidRDefault="00B95C6B" w:rsidP="00B95C6B">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Different attitudes towards importance of sex </w:t>
      </w:r>
    </w:p>
    <w:p w14:paraId="052E3044" w14:textId="7E711B51" w:rsidR="00B95C6B" w:rsidRDefault="00B95C6B" w:rsidP="00B95C6B">
      <w:pPr>
        <w:spacing w:line="276" w:lineRule="auto"/>
        <w:rPr>
          <w:rFonts w:ascii="Times New Roman" w:hAnsi="Times New Roman"/>
          <w:color w:val="000000" w:themeColor="text1"/>
          <w:lang w:val="en-CA"/>
        </w:rPr>
      </w:pPr>
      <w:r>
        <w:rPr>
          <w:rFonts w:ascii="Times New Roman" w:hAnsi="Times New Roman"/>
          <w:color w:val="000000" w:themeColor="text1"/>
          <w:lang w:val="en-CA"/>
        </w:rPr>
        <w:t>Queer Representations:</w:t>
      </w:r>
    </w:p>
    <w:p w14:paraId="4C7EE8CB" w14:textId="59E2B9D8" w:rsidR="00B95C6B" w:rsidRDefault="00B95C6B" w:rsidP="00B95C6B">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Under representation of queer subjectivities </w:t>
      </w:r>
    </w:p>
    <w:p w14:paraId="6A0081D6" w14:textId="282CD302" w:rsidR="00B95C6B" w:rsidRDefault="00B95C6B" w:rsidP="00B95C6B">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Queerness as deviant </w:t>
      </w:r>
    </w:p>
    <w:p w14:paraId="282ED84D" w14:textId="459D4A1D" w:rsidR="00B95C6B" w:rsidRDefault="00B95C6B" w:rsidP="00B95C6B">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Queerness as source of humour </w:t>
      </w:r>
    </w:p>
    <w:p w14:paraId="509029B8" w14:textId="6F19E1DF" w:rsidR="00B95C6B" w:rsidRDefault="009878E7" w:rsidP="00252B27">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Homonormativity </w:t>
      </w:r>
    </w:p>
    <w:p w14:paraId="75CDB15B" w14:textId="24B17A77" w:rsidR="009878E7" w:rsidRDefault="009878E7" w:rsidP="009878E7">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The “good” queer </w:t>
      </w:r>
    </w:p>
    <w:p w14:paraId="31C66F88" w14:textId="3E8FEA07" w:rsidR="009878E7" w:rsidRDefault="009878E7" w:rsidP="009878E7">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Neoliberal subject</w:t>
      </w:r>
    </w:p>
    <w:p w14:paraId="7F06AFB7" w14:textId="23613B34" w:rsidR="009878E7" w:rsidRDefault="009878E7" w:rsidP="009878E7">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Examples:</w:t>
      </w:r>
    </w:p>
    <w:p w14:paraId="770DFF1F" w14:textId="78CB1108" w:rsidR="003106EA" w:rsidRDefault="003106EA" w:rsidP="003106EA">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It gets better campaigns </w:t>
      </w:r>
    </w:p>
    <w:p w14:paraId="7F4D26F6" w14:textId="49A44C97" w:rsidR="003106EA" w:rsidRDefault="003106EA" w:rsidP="003106EA">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Gay anthems</w:t>
      </w:r>
    </w:p>
    <w:p w14:paraId="079DBE90" w14:textId="56802282" w:rsidR="003106EA" w:rsidRDefault="003106EA" w:rsidP="003106EA">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Ellen dancing </w:t>
      </w:r>
    </w:p>
    <w:p w14:paraId="7EF6A0B4" w14:textId="37080ACE" w:rsidR="003106EA" w:rsidRDefault="004E555F" w:rsidP="003106EA">
      <w:pPr>
        <w:spacing w:line="276" w:lineRule="auto"/>
        <w:rPr>
          <w:rFonts w:ascii="Times New Roman" w:hAnsi="Times New Roman"/>
          <w:color w:val="000000" w:themeColor="text1"/>
          <w:lang w:val="en-CA"/>
        </w:rPr>
      </w:pPr>
      <w:r>
        <w:rPr>
          <w:rFonts w:ascii="Times New Roman" w:hAnsi="Times New Roman"/>
          <w:color w:val="000000" w:themeColor="text1"/>
          <w:lang w:val="en-CA"/>
        </w:rPr>
        <w:t>Heterosexuality</w:t>
      </w:r>
    </w:p>
    <w:p w14:paraId="7417258A" w14:textId="15FEC8BF" w:rsidR="004E555F" w:rsidRDefault="004E555F" w:rsidP="004E555F">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Dominant social norms of heterosexuality</w:t>
      </w:r>
    </w:p>
    <w:p w14:paraId="6B1EC1D4" w14:textId="2DEDFA2C" w:rsidR="004E555F" w:rsidRDefault="004E555F" w:rsidP="004E555F">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lastRenderedPageBreak/>
        <w:t xml:space="preserve">Line up with dominant gender schemas </w:t>
      </w:r>
    </w:p>
    <w:p w14:paraId="6173AE2E" w14:textId="5D0A8185" w:rsidR="004E555F" w:rsidRDefault="004E555F" w:rsidP="004E555F">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Third line of the predominant gender story </w:t>
      </w:r>
    </w:p>
    <w:p w14:paraId="2F463FFC" w14:textId="142A0355" w:rsidR="004E555F" w:rsidRDefault="004E555F" w:rsidP="00FC7103">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Produces narrow and restrictive ‘script’ of possibilities</w:t>
      </w:r>
    </w:p>
    <w:p w14:paraId="1D9D408B" w14:textId="41D5B7DF" w:rsidR="00B56DE8" w:rsidRDefault="00B56DE8" w:rsidP="00FC7103">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[Hetero]sex </w:t>
      </w:r>
    </w:p>
    <w:p w14:paraId="6E836565" w14:textId="76A53161" w:rsidR="00B56DE8" w:rsidRDefault="00B56DE8" w:rsidP="00B56DE8">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Hegemonic masculinity </w:t>
      </w:r>
    </w:p>
    <w:p w14:paraId="13992ECD" w14:textId="0C2F867B" w:rsidR="00B56DE8" w:rsidRDefault="00B56DE8" w:rsidP="00B56DE8">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Male sexuality produced as naturally aggressive</w:t>
      </w:r>
    </w:p>
    <w:p w14:paraId="3F7A68CB" w14:textId="21E36728" w:rsidR="00B56DE8" w:rsidRDefault="00B56DE8" w:rsidP="00B56DE8">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Femininities </w:t>
      </w:r>
    </w:p>
    <w:p w14:paraId="6BE095E5" w14:textId="314B2862" w:rsidR="00B56DE8" w:rsidRDefault="00B56DE8" w:rsidP="00B56DE8">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Virgin/whore dichotomy for women</w:t>
      </w:r>
    </w:p>
    <w:p w14:paraId="5CB1EFD8" w14:textId="15D2D8EB" w:rsidR="00B56DE8" w:rsidRDefault="00B56DE8" w:rsidP="00B56DE8">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Women as either withholding or available for male pleasure</w:t>
      </w:r>
    </w:p>
    <w:p w14:paraId="154BBE5E" w14:textId="189AC5C0" w:rsidR="00B56DE8" w:rsidRDefault="00B56DE8" w:rsidP="00B56DE8">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Women responsible to negotiate the demands of men’s biologically determined sexuality </w:t>
      </w:r>
    </w:p>
    <w:p w14:paraId="3CE18214" w14:textId="21C720CD" w:rsidR="00B56DE8" w:rsidRDefault="00B56DE8" w:rsidP="00B56DE8">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Sexual double standard: “Concept that prohibits premarital sexual intercourse for women but allows it for men”</w:t>
      </w:r>
    </w:p>
    <w:p w14:paraId="6F421D2E" w14:textId="3C519574" w:rsidR="00B56DE8" w:rsidRDefault="00B56DE8" w:rsidP="00B56DE8">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Or women are more heavily policed for their sexual activity </w:t>
      </w:r>
    </w:p>
    <w:p w14:paraId="3C7053F4" w14:textId="746F0969" w:rsidR="00B56DE8" w:rsidRDefault="005E32B9" w:rsidP="00B56DE8">
      <w:pPr>
        <w:spacing w:line="276" w:lineRule="auto"/>
        <w:rPr>
          <w:rFonts w:ascii="Times New Roman" w:hAnsi="Times New Roman"/>
          <w:color w:val="000000" w:themeColor="text1"/>
          <w:lang w:val="en-CA"/>
        </w:rPr>
      </w:pPr>
      <w:r>
        <w:rPr>
          <w:rFonts w:ascii="Times New Roman" w:hAnsi="Times New Roman"/>
          <w:color w:val="000000" w:themeColor="text1"/>
          <w:lang w:val="en-CA"/>
        </w:rPr>
        <w:t>Pornification</w:t>
      </w:r>
    </w:p>
    <w:p w14:paraId="214089B5" w14:textId="39DC6E83" w:rsidR="005E32B9" w:rsidRDefault="005E32B9" w:rsidP="005E32B9">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Logic of pornography seeps into the rest of our daily lives</w:t>
      </w:r>
    </w:p>
    <w:p w14:paraId="62C9047E" w14:textId="595561D6" w:rsidR="00B702A3" w:rsidRDefault="00B702A3" w:rsidP="005E32B9">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The dominant pornographic discourse</w:t>
      </w:r>
    </w:p>
    <w:p w14:paraId="6F48DD0E" w14:textId="366EEE27" w:rsidR="00B702A3" w:rsidRDefault="00B702A3" w:rsidP="00B702A3">
      <w:pPr>
        <w:spacing w:line="276" w:lineRule="auto"/>
        <w:rPr>
          <w:rFonts w:ascii="Times New Roman" w:hAnsi="Times New Roman"/>
          <w:color w:val="000000" w:themeColor="text1"/>
          <w:lang w:val="en-CA"/>
        </w:rPr>
      </w:pPr>
      <w:r>
        <w:rPr>
          <w:rFonts w:ascii="Times New Roman" w:hAnsi="Times New Roman"/>
          <w:color w:val="000000" w:themeColor="text1"/>
          <w:lang w:val="en-CA"/>
        </w:rPr>
        <w:t>Circulates in: advertising, music, film, television, toys</w:t>
      </w:r>
    </w:p>
    <w:p w14:paraId="078C8FA2" w14:textId="45EC8CB8" w:rsidR="00B702A3" w:rsidRDefault="00B702A3" w:rsidP="00B702A3">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Characteristics </w:t>
      </w:r>
    </w:p>
    <w:p w14:paraId="02E27D46" w14:textId="1FA4E0AA" w:rsidR="00B702A3" w:rsidRDefault="00B702A3" w:rsidP="00B702A3">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Phallocentrism </w:t>
      </w:r>
    </w:p>
    <w:p w14:paraId="053CD1BF" w14:textId="35632ECF" w:rsidR="00B702A3" w:rsidRDefault="00B702A3" w:rsidP="00B702A3">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Objectification of women</w:t>
      </w:r>
    </w:p>
    <w:p w14:paraId="19B7A5E0" w14:textId="4A2EE723" w:rsidR="00B702A3" w:rsidRDefault="00B702A3" w:rsidP="00B702A3">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Racism</w:t>
      </w:r>
    </w:p>
    <w:p w14:paraId="39078A06" w14:textId="4F312122" w:rsidR="00B702A3" w:rsidRDefault="00B702A3" w:rsidP="00B702A3">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Homophobia</w:t>
      </w:r>
    </w:p>
    <w:p w14:paraId="134B8B97" w14:textId="065F6B06" w:rsidR="00B702A3" w:rsidRDefault="00B702A3" w:rsidP="00B702A3">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Phallocentrism </w:t>
      </w:r>
    </w:p>
    <w:p w14:paraId="0D580FB6" w14:textId="02B06925" w:rsidR="00B702A3" w:rsidRDefault="00B702A3" w:rsidP="00B702A3">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Sex is understood through the perspective of male activity </w:t>
      </w:r>
    </w:p>
    <w:p w14:paraId="7D0E61A7" w14:textId="64C93716" w:rsidR="00B702A3" w:rsidRDefault="00B702A3" w:rsidP="00B702A3">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Women represented as passive vehicles for male pleasure</w:t>
      </w:r>
    </w:p>
    <w:p w14:paraId="6E985386" w14:textId="764E7A96" w:rsidR="00B702A3" w:rsidRDefault="00B702A3" w:rsidP="00B702A3">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Language used to describe sex:</w:t>
      </w:r>
    </w:p>
    <w:p w14:paraId="580C98CB" w14:textId="5CC1AF7D" w:rsidR="00B702A3" w:rsidRDefault="00B702A3" w:rsidP="00B702A3">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Sports metaphors, violence metaphors</w:t>
      </w:r>
    </w:p>
    <w:p w14:paraId="59D03F28" w14:textId="6D862F8A" w:rsidR="0084079A" w:rsidRDefault="00B702A3" w:rsidP="0084079A">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Phallus as weapon (think about the language of swearing)</w:t>
      </w:r>
    </w:p>
    <w:p w14:paraId="4FDABC3D" w14:textId="647944CA" w:rsidR="0084079A" w:rsidRDefault="0084079A" w:rsidP="0084079A">
      <w:pPr>
        <w:spacing w:line="276" w:lineRule="auto"/>
        <w:rPr>
          <w:rFonts w:ascii="Times New Roman" w:hAnsi="Times New Roman"/>
          <w:color w:val="000000" w:themeColor="text1"/>
          <w:lang w:val="en-CA"/>
        </w:rPr>
      </w:pPr>
      <w:r>
        <w:rPr>
          <w:rFonts w:ascii="Times New Roman" w:hAnsi="Times New Roman"/>
          <w:color w:val="000000" w:themeColor="text1"/>
          <w:lang w:val="en-CA"/>
        </w:rPr>
        <w:t>Objectification of Women</w:t>
      </w:r>
    </w:p>
    <w:p w14:paraId="45D7021F" w14:textId="1B320B7C" w:rsidR="0084079A" w:rsidRDefault="0084079A" w:rsidP="0084079A">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Woman as objects, reduced to body parts</w:t>
      </w:r>
    </w:p>
    <w:p w14:paraId="1E64C6F9" w14:textId="7073CA20" w:rsidR="0084079A" w:rsidRDefault="00CC5E10" w:rsidP="0084079A">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Women as natural resource, closer to nature</w:t>
      </w:r>
    </w:p>
    <w:p w14:paraId="2D6AACCC" w14:textId="1E966182" w:rsidR="00CC5E10" w:rsidRDefault="00CC5E10" w:rsidP="0084079A">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As passive and slow </w:t>
      </w:r>
    </w:p>
    <w:p w14:paraId="47538CA1" w14:textId="5F13CF5C" w:rsidR="00D87150" w:rsidRDefault="00D87150" w:rsidP="0084079A">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Not seen as having their own sexual desire</w:t>
      </w:r>
    </w:p>
    <w:p w14:paraId="0F16219A" w14:textId="5EB9F2BE" w:rsidR="00D87150" w:rsidRDefault="00D87150" w:rsidP="0084079A">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Are represented in ways that make them </w:t>
      </w:r>
      <w:proofErr w:type="spellStart"/>
      <w:r>
        <w:rPr>
          <w:rFonts w:ascii="Times New Roman" w:hAnsi="Times New Roman"/>
          <w:color w:val="000000" w:themeColor="text1"/>
          <w:lang w:val="en-CA"/>
        </w:rPr>
        <w:t>ore</w:t>
      </w:r>
      <w:proofErr w:type="spellEnd"/>
      <w:r>
        <w:rPr>
          <w:rFonts w:ascii="Times New Roman" w:hAnsi="Times New Roman"/>
          <w:color w:val="000000" w:themeColor="text1"/>
          <w:lang w:val="en-CA"/>
        </w:rPr>
        <w:t xml:space="preserve"> vulnerable to real life violence </w:t>
      </w:r>
    </w:p>
    <w:p w14:paraId="1F04D257" w14:textId="24184662" w:rsidR="00622D07" w:rsidRDefault="00622D07" w:rsidP="00622D07">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Racism </w:t>
      </w:r>
    </w:p>
    <w:p w14:paraId="76332B7D" w14:textId="42231E70" w:rsidR="00622D07" w:rsidRDefault="00622D07" w:rsidP="00622D07">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Racialized people are:</w:t>
      </w:r>
    </w:p>
    <w:p w14:paraId="44BDD863" w14:textId="67CA88B7" w:rsidR="00622D07" w:rsidRDefault="00622D07" w:rsidP="00622D07">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Represented as asexual or hypersexualized (closer to nature, objectified)</w:t>
      </w:r>
    </w:p>
    <w:p w14:paraId="384286C1" w14:textId="2F588FF2" w:rsidR="00622D07" w:rsidRDefault="00622D07" w:rsidP="00622D07">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Whiteness as the norm</w:t>
      </w:r>
    </w:p>
    <w:p w14:paraId="3939CB9A" w14:textId="6AFCB28D" w:rsidR="001E3475" w:rsidRDefault="00447DAB" w:rsidP="001E3475">
      <w:pPr>
        <w:spacing w:line="276" w:lineRule="auto"/>
        <w:rPr>
          <w:rFonts w:ascii="Times New Roman" w:hAnsi="Times New Roman"/>
          <w:b/>
          <w:color w:val="000000" w:themeColor="text1"/>
          <w:u w:val="single"/>
          <w:lang w:val="en-CA"/>
        </w:rPr>
      </w:pPr>
      <w:r>
        <w:rPr>
          <w:rFonts w:ascii="Times New Roman" w:hAnsi="Times New Roman"/>
          <w:b/>
          <w:color w:val="000000" w:themeColor="text1"/>
          <w:u w:val="single"/>
          <w:lang w:val="en-CA"/>
        </w:rPr>
        <w:t>WEEK EIGHT: SOCIOLOGY OF THE FAMILY</w:t>
      </w:r>
    </w:p>
    <w:p w14:paraId="1DA585E3" w14:textId="77777777" w:rsidR="00BA1044" w:rsidRDefault="00BA1044" w:rsidP="001E3475">
      <w:pPr>
        <w:spacing w:line="276" w:lineRule="auto"/>
        <w:rPr>
          <w:rFonts w:ascii="Times New Roman" w:hAnsi="Times New Roman"/>
          <w:color w:val="000000" w:themeColor="text1"/>
          <w:lang w:val="en-CA"/>
        </w:rPr>
      </w:pPr>
    </w:p>
    <w:p w14:paraId="153C4BD7" w14:textId="74DF7EA0" w:rsidR="00BA1044" w:rsidRDefault="00447DAB" w:rsidP="00BA1044">
      <w:pPr>
        <w:pStyle w:val="ListParagraph"/>
        <w:numPr>
          <w:ilvl w:val="0"/>
          <w:numId w:val="1"/>
        </w:numPr>
        <w:spacing w:line="276" w:lineRule="auto"/>
        <w:rPr>
          <w:rFonts w:ascii="Times New Roman" w:hAnsi="Times New Roman"/>
          <w:color w:val="000000" w:themeColor="text1"/>
          <w:lang w:val="en-CA"/>
        </w:rPr>
      </w:pPr>
      <w:r w:rsidRPr="00BA1044">
        <w:rPr>
          <w:rFonts w:ascii="Times New Roman" w:hAnsi="Times New Roman"/>
          <w:color w:val="000000" w:themeColor="text1"/>
          <w:lang w:val="en-CA"/>
        </w:rPr>
        <w:t xml:space="preserve">What a good family looks like is a social </w:t>
      </w:r>
      <w:r w:rsidR="00BA1044" w:rsidRPr="00BA1044">
        <w:rPr>
          <w:rFonts w:ascii="Times New Roman" w:hAnsi="Times New Roman"/>
          <w:color w:val="000000" w:themeColor="text1"/>
          <w:lang w:val="en-CA"/>
        </w:rPr>
        <w:t>idea</w:t>
      </w:r>
    </w:p>
    <w:p w14:paraId="3D09A6C7" w14:textId="346145DA" w:rsidR="00BA1044" w:rsidRPr="00647EEB" w:rsidRDefault="00BA1044" w:rsidP="00647EEB">
      <w:pPr>
        <w:spacing w:line="276" w:lineRule="auto"/>
        <w:rPr>
          <w:rFonts w:ascii="Times New Roman" w:hAnsi="Times New Roman"/>
          <w:color w:val="000000" w:themeColor="text1"/>
          <w:lang w:val="en-CA"/>
        </w:rPr>
      </w:pPr>
      <w:r w:rsidRPr="00647EEB">
        <w:rPr>
          <w:rFonts w:ascii="Times New Roman" w:hAnsi="Times New Roman"/>
          <w:color w:val="000000" w:themeColor="text1"/>
          <w:lang w:val="en-CA"/>
        </w:rPr>
        <w:t xml:space="preserve">Defining families: </w:t>
      </w:r>
    </w:p>
    <w:p w14:paraId="59ACBF6D" w14:textId="5D47F6C9" w:rsidR="00BA1044" w:rsidRPr="00647EEB" w:rsidRDefault="00BA1044" w:rsidP="00647EEB">
      <w:pPr>
        <w:pStyle w:val="ListParagraph"/>
        <w:numPr>
          <w:ilvl w:val="0"/>
          <w:numId w:val="1"/>
        </w:numPr>
        <w:spacing w:line="276" w:lineRule="auto"/>
        <w:rPr>
          <w:rFonts w:ascii="Times New Roman" w:hAnsi="Times New Roman"/>
          <w:color w:val="000000" w:themeColor="text1"/>
          <w:lang w:val="en-CA"/>
        </w:rPr>
      </w:pPr>
      <w:r w:rsidRPr="00647EEB">
        <w:rPr>
          <w:rFonts w:ascii="Times New Roman" w:hAnsi="Times New Roman"/>
          <w:color w:val="000000" w:themeColor="text1"/>
          <w:lang w:val="en-CA"/>
        </w:rPr>
        <w:t>The nuclear family</w:t>
      </w:r>
    </w:p>
    <w:p w14:paraId="364FF470" w14:textId="0A4C4845" w:rsidR="00BA1044" w:rsidRDefault="00BA1044" w:rsidP="00BA1044">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 heterosexual couple and children</w:t>
      </w:r>
    </w:p>
    <w:p w14:paraId="3A4BDBB5" w14:textId="77777777" w:rsidR="00BA1044" w:rsidRDefault="00BA1044" w:rsidP="00BA1044">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Family</w:t>
      </w:r>
    </w:p>
    <w:p w14:paraId="12C19BE2" w14:textId="782A599B" w:rsidR="00BA1044" w:rsidRDefault="00BA1044" w:rsidP="00BA1044">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 a socially recognized group (usually joined by blood, marriage, or adoption) that forms an emotional connection and serves as economic unit of society”</w:t>
      </w:r>
    </w:p>
    <w:p w14:paraId="66CFE8AE" w14:textId="11F8EF71" w:rsidR="00BA1044" w:rsidRDefault="00BA1044" w:rsidP="00BA1044">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Family of orientation</w:t>
      </w:r>
    </w:p>
    <w:p w14:paraId="7CD4FCF3" w14:textId="5E15BEA5" w:rsidR="00BA1044" w:rsidRDefault="00BA1044" w:rsidP="00BA1044">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Family of procreation </w:t>
      </w:r>
    </w:p>
    <w:p w14:paraId="5CA4A599" w14:textId="4BB09FE2" w:rsidR="00647EEB" w:rsidRDefault="00647EEB" w:rsidP="00BA1044">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Family is a site of emotional support and sharing of economic responsibilities</w:t>
      </w:r>
    </w:p>
    <w:p w14:paraId="572CD155" w14:textId="5016C294" w:rsidR="00B857B0" w:rsidRDefault="00B857B0" w:rsidP="00BA1044">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Families are also defined from the outside (society) </w:t>
      </w:r>
    </w:p>
    <w:p w14:paraId="7CAE1C0A" w14:textId="7A33FE8C" w:rsidR="00647EEB" w:rsidRDefault="00647EEB" w:rsidP="00647EEB">
      <w:pPr>
        <w:spacing w:line="276" w:lineRule="auto"/>
        <w:rPr>
          <w:rFonts w:ascii="Times New Roman" w:hAnsi="Times New Roman"/>
          <w:color w:val="000000" w:themeColor="text1"/>
          <w:lang w:val="en-CA"/>
        </w:rPr>
      </w:pPr>
      <w:proofErr w:type="spellStart"/>
      <w:r>
        <w:rPr>
          <w:rFonts w:ascii="Times New Roman" w:hAnsi="Times New Roman"/>
          <w:color w:val="000000" w:themeColor="text1"/>
          <w:lang w:val="en-CA"/>
        </w:rPr>
        <w:t>Margrit</w:t>
      </w:r>
      <w:proofErr w:type="spellEnd"/>
      <w:r>
        <w:rPr>
          <w:rFonts w:ascii="Times New Roman" w:hAnsi="Times New Roman"/>
          <w:color w:val="000000" w:themeColor="text1"/>
          <w:lang w:val="en-CA"/>
        </w:rPr>
        <w:t xml:space="preserve"> </w:t>
      </w:r>
      <w:proofErr w:type="spellStart"/>
      <w:r>
        <w:rPr>
          <w:rFonts w:ascii="Times New Roman" w:hAnsi="Times New Roman"/>
          <w:color w:val="000000" w:themeColor="text1"/>
          <w:lang w:val="en-CA"/>
        </w:rPr>
        <w:t>Eichler</w:t>
      </w:r>
      <w:proofErr w:type="spellEnd"/>
      <w:r>
        <w:rPr>
          <w:rFonts w:ascii="Times New Roman" w:hAnsi="Times New Roman"/>
          <w:color w:val="000000" w:themeColor="text1"/>
          <w:lang w:val="en-CA"/>
        </w:rPr>
        <w:t xml:space="preserve"> family definition: </w:t>
      </w:r>
    </w:p>
    <w:p w14:paraId="59AF6F9F" w14:textId="7F199864" w:rsidR="00647EEB" w:rsidRDefault="00647EEB" w:rsidP="00647EEB">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Family is a group of people that include a combo of the following:</w:t>
      </w:r>
    </w:p>
    <w:p w14:paraId="70FB9896" w14:textId="01EFB31D" w:rsidR="00647EEB" w:rsidRDefault="00647EEB" w:rsidP="00647EEB">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Socialization</w:t>
      </w:r>
    </w:p>
    <w:p w14:paraId="56BB64F0" w14:textId="41AE663F" w:rsidR="00647EEB" w:rsidRDefault="00647EEB" w:rsidP="00647EEB">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Emotional relationship</w:t>
      </w:r>
    </w:p>
    <w:p w14:paraId="0F7CCC18" w14:textId="0E8D9DED" w:rsidR="00647EEB" w:rsidRDefault="00647EEB" w:rsidP="00647EEB">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Residence</w:t>
      </w:r>
    </w:p>
    <w:p w14:paraId="5A955B32" w14:textId="32972521" w:rsidR="00647EEB" w:rsidRDefault="00647EEB" w:rsidP="00647EEB">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Economics</w:t>
      </w:r>
    </w:p>
    <w:p w14:paraId="69F057B9" w14:textId="5B25123D" w:rsidR="00647EEB" w:rsidRDefault="00647EEB" w:rsidP="00647EEB">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Sexuality &amp; reproduction </w:t>
      </w:r>
    </w:p>
    <w:p w14:paraId="38D184BE" w14:textId="7FD551E8" w:rsidR="00B857B0" w:rsidRDefault="00B857B0" w:rsidP="00B857B0">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Theorizing the Family (453-454) </w:t>
      </w:r>
    </w:p>
    <w:p w14:paraId="35C2737D" w14:textId="4F8E41E7" w:rsidR="00B857B0" w:rsidRDefault="00B857B0" w:rsidP="00B857B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Functionalists: four functions of family</w:t>
      </w:r>
    </w:p>
    <w:p w14:paraId="0E7592D2" w14:textId="7E5B2168" w:rsidR="00B857B0" w:rsidRDefault="00B857B0" w:rsidP="00B857B0">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Sexual</w:t>
      </w:r>
    </w:p>
    <w:p w14:paraId="14CC2948" w14:textId="2E6B8B01" w:rsidR="00B857B0" w:rsidRDefault="00B857B0" w:rsidP="00B857B0">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Reproductive</w:t>
      </w:r>
    </w:p>
    <w:p w14:paraId="091D8008" w14:textId="1FA02B7C" w:rsidR="00B857B0" w:rsidRDefault="00B857B0" w:rsidP="00B857B0">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Educational </w:t>
      </w:r>
    </w:p>
    <w:p w14:paraId="5EB0EB0B" w14:textId="172FC771" w:rsidR="00B857B0" w:rsidRDefault="00B857B0" w:rsidP="00B857B0">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Economic</w:t>
      </w:r>
    </w:p>
    <w:p w14:paraId="4435EB46" w14:textId="57A20EB5" w:rsidR="00B857B0" w:rsidRDefault="00B857B0" w:rsidP="00B857B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Critical sociology </w:t>
      </w:r>
    </w:p>
    <w:p w14:paraId="7F1B1B94" w14:textId="580648F5" w:rsidR="00B857B0" w:rsidRDefault="00B857B0" w:rsidP="00B857B0">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Inequalities within the family, downloading of responsibilities onto the family </w:t>
      </w:r>
    </w:p>
    <w:p w14:paraId="08687E0C" w14:textId="1902254A" w:rsidR="00B857B0" w:rsidRDefault="00B857B0" w:rsidP="00B857B0">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Blaming the family for crimes, health </w:t>
      </w:r>
      <w:proofErr w:type="spellStart"/>
      <w:r>
        <w:rPr>
          <w:rFonts w:ascii="Times New Roman" w:hAnsi="Times New Roman"/>
          <w:color w:val="000000" w:themeColor="text1"/>
          <w:lang w:val="en-CA"/>
        </w:rPr>
        <w:t>ect</w:t>
      </w:r>
      <w:proofErr w:type="spellEnd"/>
      <w:r>
        <w:rPr>
          <w:rFonts w:ascii="Times New Roman" w:hAnsi="Times New Roman"/>
          <w:color w:val="000000" w:themeColor="text1"/>
          <w:lang w:val="en-CA"/>
        </w:rPr>
        <w:t xml:space="preserve"> over things that could be spread out through other parts of society</w:t>
      </w:r>
    </w:p>
    <w:p w14:paraId="603478AC" w14:textId="1ECCE3DA" w:rsidR="00B857B0" w:rsidRDefault="00B857B0" w:rsidP="00B857B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Symbolic interactionists</w:t>
      </w:r>
    </w:p>
    <w:p w14:paraId="360FFF96" w14:textId="2E47828F" w:rsidR="00B857B0" w:rsidRDefault="00B857B0" w:rsidP="00B857B0">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Family roles are socially constructed, symbolic, historically and culturally specific </w:t>
      </w:r>
    </w:p>
    <w:p w14:paraId="42BF63C4" w14:textId="41168BE8" w:rsidR="00B857B0" w:rsidRDefault="00B857B0" w:rsidP="00B857B0">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Idea of mom jeans that come with baggage </w:t>
      </w:r>
    </w:p>
    <w:p w14:paraId="025D51D7" w14:textId="77777777" w:rsidR="00B857B0" w:rsidRDefault="00B857B0" w:rsidP="00B857B0">
      <w:pPr>
        <w:spacing w:line="276" w:lineRule="auto"/>
        <w:ind w:left="720"/>
        <w:rPr>
          <w:rFonts w:ascii="Times New Roman" w:hAnsi="Times New Roman"/>
          <w:color w:val="000000" w:themeColor="text1"/>
          <w:lang w:val="en-CA"/>
        </w:rPr>
      </w:pPr>
    </w:p>
    <w:p w14:paraId="7EC9F0D0" w14:textId="3B3E40FC" w:rsidR="00B857B0" w:rsidRDefault="00B857B0" w:rsidP="00B857B0">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The standard North-American Family (SNAF) </w:t>
      </w:r>
    </w:p>
    <w:p w14:paraId="24285B2B" w14:textId="2158740E" w:rsidR="00B857B0" w:rsidRDefault="00B857B0" w:rsidP="00B857B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Is ideological </w:t>
      </w:r>
    </w:p>
    <w:p w14:paraId="596908B0" w14:textId="1A3B4549" w:rsidR="00B857B0" w:rsidRDefault="00B857B0" w:rsidP="00B857B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SNAF: a term coined by Dorothy Smith (1999)</w:t>
      </w:r>
    </w:p>
    <w:p w14:paraId="2D7F2C58" w14:textId="5F70C823" w:rsidR="00B857B0" w:rsidRDefault="00B857B0" w:rsidP="00B857B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Dictates that a nuclear family based on heterosexual procreation is taken for granted, normal and ideal </w:t>
      </w:r>
    </w:p>
    <w:p w14:paraId="6EDDCD6B" w14:textId="4812FC94" w:rsidR="00B857B0" w:rsidRDefault="00B857B0" w:rsidP="00B857B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Our family ideology is:</w:t>
      </w:r>
    </w:p>
    <w:p w14:paraId="4F59EE2C" w14:textId="541A06B6" w:rsidR="00B857B0" w:rsidRDefault="00B857B0" w:rsidP="00B857B0">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Gendered</w:t>
      </w:r>
    </w:p>
    <w:p w14:paraId="0C2462E4" w14:textId="4D361FA7" w:rsidR="00B857B0" w:rsidRDefault="00B857B0" w:rsidP="00B857B0">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lastRenderedPageBreak/>
        <w:t>Racialized</w:t>
      </w:r>
    </w:p>
    <w:p w14:paraId="05804A5D" w14:textId="1D16ADC3" w:rsidR="00B857B0" w:rsidRDefault="00B857B0" w:rsidP="00B857B0">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Classed </w:t>
      </w:r>
    </w:p>
    <w:p w14:paraId="0A14C133" w14:textId="3785F27B" w:rsidR="00B857B0" w:rsidRDefault="00C93B6C" w:rsidP="00B857B0">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The SNAF Ideology </w:t>
      </w:r>
    </w:p>
    <w:p w14:paraId="5983FCCC" w14:textId="39D653F1" w:rsidR="00C93B6C" w:rsidRDefault="00C93B6C" w:rsidP="00C93B6C">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The built environment </w:t>
      </w:r>
    </w:p>
    <w:p w14:paraId="5587124F" w14:textId="55E26197" w:rsidR="00C93B6C" w:rsidRDefault="00E35704" w:rsidP="00C93B6C">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Toys </w:t>
      </w:r>
    </w:p>
    <w:p w14:paraId="5AB95AF9" w14:textId="6FB3768F" w:rsidR="006E75D7" w:rsidRDefault="006E75D7" w:rsidP="00C93B6C">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Disney </w:t>
      </w:r>
    </w:p>
    <w:p w14:paraId="52D836F2" w14:textId="52F004A9" w:rsidR="006E75D7" w:rsidRDefault="006E75D7" w:rsidP="00C93B6C">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Prostatitis state policies</w:t>
      </w:r>
    </w:p>
    <w:p w14:paraId="07FD2297" w14:textId="40643B2C" w:rsidR="006E75D7" w:rsidRDefault="006E75D7" w:rsidP="00C93B6C">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Holidays</w:t>
      </w:r>
    </w:p>
    <w:p w14:paraId="55D0A559" w14:textId="4ED1EE07" w:rsidR="006E75D7" w:rsidRDefault="00A24B37" w:rsidP="00A24B37">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SNAF as Gendered </w:t>
      </w:r>
    </w:p>
    <w:p w14:paraId="4D9456C7" w14:textId="00FF232E" w:rsidR="00A24B37" w:rsidRDefault="00A24B37" w:rsidP="00A24B37">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The labour of social reproduction </w:t>
      </w:r>
    </w:p>
    <w:p w14:paraId="14D66C22" w14:textId="416C1625" w:rsidR="00A24B37" w:rsidRDefault="00A24B37" w:rsidP="00A24B37">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Childcare, grocery shopping, cooking, cleaning, emotional labour</w:t>
      </w:r>
    </w:p>
    <w:p w14:paraId="40BE8791" w14:textId="657750BD" w:rsidR="00A24B37" w:rsidRDefault="00A24B37" w:rsidP="00A24B37">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Feminized, un payed </w:t>
      </w:r>
    </w:p>
    <w:p w14:paraId="400AB0E3" w14:textId="664AFA75" w:rsidR="00A24B37" w:rsidRDefault="00A24B37" w:rsidP="00A24B37">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Leads to Double burden, second shift </w:t>
      </w:r>
      <w:proofErr w:type="spellStart"/>
      <w:proofErr w:type="gramStart"/>
      <w:r>
        <w:rPr>
          <w:rFonts w:ascii="Times New Roman" w:hAnsi="Times New Roman"/>
          <w:color w:val="000000" w:themeColor="text1"/>
          <w:lang w:val="en-CA"/>
        </w:rPr>
        <w:t>ect</w:t>
      </w:r>
      <w:proofErr w:type="spellEnd"/>
      <w:r>
        <w:rPr>
          <w:rFonts w:ascii="Times New Roman" w:hAnsi="Times New Roman"/>
          <w:color w:val="000000" w:themeColor="text1"/>
          <w:lang w:val="en-CA"/>
        </w:rPr>
        <w:t>..</w:t>
      </w:r>
      <w:proofErr w:type="gramEnd"/>
    </w:p>
    <w:p w14:paraId="725D1803" w14:textId="23884B89" w:rsidR="00E833D3" w:rsidRDefault="00E833D3" w:rsidP="00E833D3">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Indigenous Families &amp; Colonialism </w:t>
      </w:r>
    </w:p>
    <w:p w14:paraId="03D4DF85" w14:textId="7E5EC39E" w:rsidR="00E833D3" w:rsidRDefault="00E833D3" w:rsidP="00E833D3">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Residential schools </w:t>
      </w:r>
    </w:p>
    <w:p w14:paraId="18F8082F" w14:textId="60B6C443" w:rsidR="00E833D3" w:rsidRDefault="00E833D3" w:rsidP="00E833D3">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Keeping Indigenous children away from culture and family</w:t>
      </w:r>
    </w:p>
    <w:p w14:paraId="3E9503AD" w14:textId="02B5D768" w:rsidR="00E833D3" w:rsidRDefault="00E833D3" w:rsidP="00E833D3">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Sexual sterilization</w:t>
      </w:r>
    </w:p>
    <w:p w14:paraId="2FD7B114" w14:textId="750B5060" w:rsidR="00E833D3" w:rsidRDefault="00E833D3" w:rsidP="00E833D3">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The sixties scoop</w:t>
      </w:r>
    </w:p>
    <w:p w14:paraId="4E1775A0" w14:textId="230FF34C" w:rsidR="00E833D3" w:rsidRDefault="00E833D3" w:rsidP="00E833D3">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Children in care today</w:t>
      </w:r>
    </w:p>
    <w:p w14:paraId="35F5728B" w14:textId="1BD11738" w:rsidR="00E833D3" w:rsidRDefault="00E833D3" w:rsidP="00E833D3">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The effects of the SNAF ideology </w:t>
      </w:r>
    </w:p>
    <w:p w14:paraId="77CA028F" w14:textId="75E54FAF" w:rsidR="00E833D3" w:rsidRDefault="00E833D3" w:rsidP="00E833D3">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Produces non-normative families as deviant </w:t>
      </w:r>
    </w:p>
    <w:p w14:paraId="3C431E11" w14:textId="6209F218" w:rsidR="00E833D3" w:rsidRDefault="00E833D3" w:rsidP="00E833D3">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Celebrates the family to the exclusion to other agents of socialization, aspects of society, broader communities </w:t>
      </w:r>
    </w:p>
    <w:p w14:paraId="1B3BD93E" w14:textId="3CFBB3D5" w:rsidR="00E833D3" w:rsidRDefault="00E833D3" w:rsidP="00E833D3">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Allows for the ignoring of violence and dysfunction within the family </w:t>
      </w:r>
    </w:p>
    <w:p w14:paraId="570D9EFB" w14:textId="62CF53CE" w:rsidR="004439D8" w:rsidRPr="00E331FA" w:rsidRDefault="00E331FA" w:rsidP="00E331FA">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Introduction to Marriage; </w:t>
      </w:r>
      <w:r w:rsidR="00A2652F" w:rsidRPr="00E331FA">
        <w:rPr>
          <w:rFonts w:ascii="Times New Roman" w:hAnsi="Times New Roman"/>
          <w:color w:val="000000" w:themeColor="text1"/>
          <w:lang w:val="en-CA"/>
        </w:rPr>
        <w:t xml:space="preserve">Some assumptions </w:t>
      </w:r>
    </w:p>
    <w:p w14:paraId="147C4725" w14:textId="02E72765" w:rsidR="00A2652F" w:rsidRPr="004C6BE7" w:rsidRDefault="00A2652F" w:rsidP="004C6BE7">
      <w:pPr>
        <w:pStyle w:val="ListParagraph"/>
        <w:numPr>
          <w:ilvl w:val="0"/>
          <w:numId w:val="12"/>
        </w:numPr>
        <w:spacing w:line="276" w:lineRule="auto"/>
        <w:rPr>
          <w:rFonts w:ascii="Times New Roman" w:hAnsi="Times New Roman"/>
          <w:color w:val="000000" w:themeColor="text1"/>
          <w:lang w:val="en-CA"/>
        </w:rPr>
      </w:pPr>
      <w:r w:rsidRPr="004C6BE7">
        <w:rPr>
          <w:rFonts w:ascii="Times New Roman" w:hAnsi="Times New Roman"/>
          <w:color w:val="000000" w:themeColor="text1"/>
          <w:lang w:val="en-CA"/>
        </w:rPr>
        <w:t>Based on love</w:t>
      </w:r>
    </w:p>
    <w:p w14:paraId="731A3849" w14:textId="5629697F" w:rsidR="00E331FA" w:rsidRDefault="00E331FA" w:rsidP="00E331FA">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Occur in parts of Africa, japan, and the middle east, as well </w:t>
      </w:r>
      <w:r w:rsidR="00DC18FB">
        <w:rPr>
          <w:rFonts w:ascii="Times New Roman" w:hAnsi="Times New Roman"/>
          <w:color w:val="000000" w:themeColor="text1"/>
          <w:lang w:val="en-CA"/>
        </w:rPr>
        <w:t xml:space="preserve">some north American communities </w:t>
      </w:r>
    </w:p>
    <w:p w14:paraId="4BF7F804" w14:textId="15FFEBB0" w:rsidR="009B5F32" w:rsidRDefault="009B5F32" w:rsidP="009B5F32">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A way to protect a family’s material resources </w:t>
      </w:r>
    </w:p>
    <w:p w14:paraId="61AA5354" w14:textId="69B26899" w:rsidR="009B5F32" w:rsidRDefault="009B5F32" w:rsidP="009B5F32">
      <w:pPr>
        <w:pStyle w:val="ListParagraph"/>
        <w:numPr>
          <w:ilvl w:val="0"/>
          <w:numId w:val="2"/>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Ensure family continuity </w:t>
      </w:r>
    </w:p>
    <w:p w14:paraId="2E9B5591" w14:textId="7C3A6A7C" w:rsidR="00C75020" w:rsidRPr="00C75020" w:rsidRDefault="00C75020" w:rsidP="00C75020">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There are also semi- arranged marriages </w:t>
      </w:r>
    </w:p>
    <w:p w14:paraId="7EF98D5C" w14:textId="1DE56AFF" w:rsidR="00A2652F" w:rsidRPr="004C6BE7" w:rsidRDefault="00A2652F" w:rsidP="004C6BE7">
      <w:pPr>
        <w:pStyle w:val="ListParagraph"/>
        <w:numPr>
          <w:ilvl w:val="0"/>
          <w:numId w:val="12"/>
        </w:numPr>
        <w:spacing w:line="276" w:lineRule="auto"/>
        <w:rPr>
          <w:rFonts w:ascii="Times New Roman" w:hAnsi="Times New Roman"/>
          <w:color w:val="000000" w:themeColor="text1"/>
          <w:lang w:val="en-CA"/>
        </w:rPr>
      </w:pPr>
      <w:r w:rsidRPr="004C6BE7">
        <w:rPr>
          <w:rFonts w:ascii="Times New Roman" w:hAnsi="Times New Roman"/>
          <w:color w:val="000000" w:themeColor="text1"/>
          <w:lang w:val="en-CA"/>
        </w:rPr>
        <w:t>Are monogamous</w:t>
      </w:r>
    </w:p>
    <w:p w14:paraId="7D06C9C7" w14:textId="01022D77" w:rsidR="00E331FA" w:rsidRDefault="00E331FA" w:rsidP="00E331FA">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Polygamy: more than one spouse or partner </w:t>
      </w:r>
    </w:p>
    <w:p w14:paraId="47748E4C" w14:textId="5895954C" w:rsidR="00E331FA" w:rsidRDefault="00E331FA" w:rsidP="00E331FA">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Polygyny: husband with multiple wives</w:t>
      </w:r>
    </w:p>
    <w:p w14:paraId="051D8575" w14:textId="22C2C694" w:rsidR="00E331FA" w:rsidRDefault="00E331FA" w:rsidP="00E331FA">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Polyandry: wife within multiple husbands </w:t>
      </w:r>
    </w:p>
    <w:p w14:paraId="0004A861" w14:textId="72D00BFF" w:rsidR="00352B5C" w:rsidRDefault="00352B5C" w:rsidP="00352B5C">
      <w:pPr>
        <w:spacing w:line="276" w:lineRule="auto"/>
        <w:rPr>
          <w:rFonts w:ascii="Times New Roman" w:hAnsi="Times New Roman"/>
          <w:b/>
          <w:color w:val="FF0000"/>
          <w:lang w:val="en-CA"/>
        </w:rPr>
      </w:pPr>
      <w:r>
        <w:rPr>
          <w:rFonts w:ascii="Times New Roman" w:hAnsi="Times New Roman"/>
          <w:b/>
          <w:color w:val="000000" w:themeColor="text1"/>
          <w:lang w:val="en-CA"/>
        </w:rPr>
        <w:t xml:space="preserve">Reasons for and against polygamy </w:t>
      </w:r>
      <w:r>
        <w:rPr>
          <w:rFonts w:ascii="Times New Roman" w:hAnsi="Times New Roman"/>
          <w:b/>
          <w:color w:val="FF0000"/>
          <w:lang w:val="en-CA"/>
        </w:rPr>
        <w:t>question on final exam</w:t>
      </w:r>
    </w:p>
    <w:p w14:paraId="326917CB" w14:textId="784E0856" w:rsidR="00352B5C" w:rsidRDefault="00352B5C" w:rsidP="00352B5C">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For: majority against minority, as long as its consenting adults (state has no place in the bedroom of the nation), expand our normativity, religious freedom, marriage equality, 1% of population practice, </w:t>
      </w:r>
      <w:proofErr w:type="gramStart"/>
      <w:r>
        <w:rPr>
          <w:rFonts w:ascii="Times New Roman" w:hAnsi="Times New Roman"/>
          <w:color w:val="000000" w:themeColor="text1"/>
          <w:lang w:val="en-CA"/>
        </w:rPr>
        <w:t>cant</w:t>
      </w:r>
      <w:proofErr w:type="gramEnd"/>
      <w:r>
        <w:rPr>
          <w:rFonts w:ascii="Times New Roman" w:hAnsi="Times New Roman"/>
          <w:color w:val="000000" w:themeColor="text1"/>
          <w:lang w:val="en-CA"/>
        </w:rPr>
        <w:t xml:space="preserve"> criminalize this form of marriage based on the assumption that </w:t>
      </w:r>
      <w:proofErr w:type="spellStart"/>
      <w:r>
        <w:rPr>
          <w:rFonts w:ascii="Times New Roman" w:hAnsi="Times New Roman"/>
          <w:color w:val="000000" w:themeColor="text1"/>
          <w:lang w:val="en-CA"/>
        </w:rPr>
        <w:t>polgymy</w:t>
      </w:r>
      <w:proofErr w:type="spellEnd"/>
      <w:r>
        <w:rPr>
          <w:rFonts w:ascii="Times New Roman" w:hAnsi="Times New Roman"/>
          <w:color w:val="000000" w:themeColor="text1"/>
          <w:lang w:val="en-CA"/>
        </w:rPr>
        <w:t xml:space="preserve"> is sexist and violent against women when these things ae already illegal </w:t>
      </w:r>
    </w:p>
    <w:p w14:paraId="25D6821F" w14:textId="52F611AB" w:rsidR="00352B5C" w:rsidRPr="00352B5C" w:rsidRDefault="00352B5C" w:rsidP="00352B5C">
      <w:pPr>
        <w:spacing w:line="276" w:lineRule="auto"/>
        <w:rPr>
          <w:rFonts w:ascii="Times New Roman" w:hAnsi="Times New Roman"/>
          <w:color w:val="000000" w:themeColor="text1"/>
          <w:lang w:val="en-CA"/>
        </w:rPr>
      </w:pPr>
      <w:r>
        <w:rPr>
          <w:rFonts w:ascii="Times New Roman" w:hAnsi="Times New Roman"/>
          <w:color w:val="000000" w:themeColor="text1"/>
          <w:lang w:val="en-CA"/>
        </w:rPr>
        <w:lastRenderedPageBreak/>
        <w:t>Against: tax laws, sexist practices (</w:t>
      </w:r>
      <w:proofErr w:type="spellStart"/>
      <w:r>
        <w:rPr>
          <w:rFonts w:ascii="Times New Roman" w:hAnsi="Times New Roman"/>
          <w:color w:val="000000" w:themeColor="text1"/>
          <w:lang w:val="en-CA"/>
        </w:rPr>
        <w:t>ppl</w:t>
      </w:r>
      <w:proofErr w:type="spellEnd"/>
      <w:r>
        <w:rPr>
          <w:rFonts w:ascii="Times New Roman" w:hAnsi="Times New Roman"/>
          <w:color w:val="000000" w:themeColor="text1"/>
          <w:lang w:val="en-CA"/>
        </w:rPr>
        <w:t xml:space="preserve"> argue that there’s violence against women)</w:t>
      </w:r>
    </w:p>
    <w:p w14:paraId="34A73BE3" w14:textId="77777777" w:rsidR="004E4943" w:rsidRDefault="00E331FA" w:rsidP="004E4943">
      <w:pPr>
        <w:spacing w:line="276" w:lineRule="auto"/>
        <w:rPr>
          <w:rFonts w:ascii="Times New Roman" w:hAnsi="Times New Roman"/>
          <w:color w:val="000000" w:themeColor="text1"/>
          <w:lang w:val="en-CA"/>
        </w:rPr>
      </w:pPr>
      <w:r w:rsidRPr="004E4943">
        <w:rPr>
          <w:rFonts w:ascii="Times New Roman" w:hAnsi="Times New Roman"/>
          <w:color w:val="000000" w:themeColor="text1"/>
          <w:lang w:val="en-CA"/>
        </w:rPr>
        <w:t>H</w:t>
      </w:r>
      <w:r w:rsidR="00A2652F" w:rsidRPr="004E4943">
        <w:rPr>
          <w:rFonts w:ascii="Times New Roman" w:hAnsi="Times New Roman"/>
          <w:color w:val="000000" w:themeColor="text1"/>
          <w:lang w:val="en-CA"/>
        </w:rPr>
        <w:t>eterosexual</w:t>
      </w:r>
    </w:p>
    <w:p w14:paraId="46475B8D" w14:textId="407FCE13" w:rsidR="004E4943" w:rsidRDefault="004E4943" w:rsidP="004E4943">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 Bill C-38 (civil marriage act) 2005 </w:t>
      </w:r>
    </w:p>
    <w:p w14:paraId="7CF6C7FE" w14:textId="77777777" w:rsidR="004E4943" w:rsidRDefault="004E4943" w:rsidP="004E4943">
      <w:pPr>
        <w:spacing w:line="276" w:lineRule="auto"/>
        <w:rPr>
          <w:rFonts w:ascii="Times New Roman" w:hAnsi="Times New Roman"/>
          <w:color w:val="000000" w:themeColor="text1"/>
          <w:lang w:val="en-CA"/>
        </w:rPr>
      </w:pPr>
      <w:r>
        <w:rPr>
          <w:rFonts w:ascii="Times New Roman" w:hAnsi="Times New Roman"/>
          <w:color w:val="000000" w:themeColor="text1"/>
          <w:lang w:val="en-CA"/>
        </w:rPr>
        <w:t>- redefines marriage as: the lawful union of two persons to the exclusion of all others</w:t>
      </w:r>
    </w:p>
    <w:p w14:paraId="3504B3DB" w14:textId="77777777" w:rsidR="004E4943" w:rsidRDefault="004E4943" w:rsidP="004E4943">
      <w:pPr>
        <w:spacing w:line="276" w:lineRule="auto"/>
        <w:ind w:firstLine="360"/>
        <w:rPr>
          <w:rFonts w:ascii="Times New Roman" w:hAnsi="Times New Roman"/>
          <w:color w:val="000000" w:themeColor="text1"/>
          <w:lang w:val="en-CA"/>
        </w:rPr>
      </w:pPr>
      <w:r>
        <w:rPr>
          <w:rFonts w:ascii="Times New Roman" w:hAnsi="Times New Roman"/>
          <w:color w:val="000000" w:themeColor="text1"/>
          <w:lang w:val="en-CA"/>
        </w:rPr>
        <w:t>- Main arguments against the bill</w:t>
      </w:r>
    </w:p>
    <w:p w14:paraId="0650D998" w14:textId="77777777" w:rsidR="004E4943" w:rsidRDefault="004E4943" w:rsidP="004E4943">
      <w:pPr>
        <w:pStyle w:val="ListParagraph"/>
        <w:numPr>
          <w:ilvl w:val="0"/>
          <w:numId w:val="11"/>
        </w:numPr>
        <w:spacing w:line="276" w:lineRule="auto"/>
        <w:rPr>
          <w:rFonts w:ascii="Times New Roman" w:hAnsi="Times New Roman"/>
          <w:color w:val="000000" w:themeColor="text1"/>
          <w:lang w:val="en-CA"/>
        </w:rPr>
      </w:pPr>
      <w:r w:rsidRPr="004E4943">
        <w:rPr>
          <w:rFonts w:ascii="Times New Roman" w:hAnsi="Times New Roman"/>
          <w:color w:val="000000" w:themeColor="text1"/>
          <w:lang w:val="en-CA"/>
        </w:rPr>
        <w:t>Concerns about religious freedom</w:t>
      </w:r>
    </w:p>
    <w:p w14:paraId="27B4B261" w14:textId="207D9793" w:rsidR="004E4943" w:rsidRDefault="004E4943" w:rsidP="004E4943">
      <w:pPr>
        <w:pStyle w:val="ListParagraph"/>
        <w:numPr>
          <w:ilvl w:val="0"/>
          <w:numId w:val="11"/>
        </w:numPr>
        <w:spacing w:line="276" w:lineRule="auto"/>
        <w:rPr>
          <w:rFonts w:ascii="Times New Roman" w:hAnsi="Times New Roman"/>
          <w:color w:val="000000" w:themeColor="text1"/>
          <w:lang w:val="en-CA"/>
        </w:rPr>
      </w:pPr>
      <w:r w:rsidRPr="004E4943">
        <w:rPr>
          <w:rFonts w:ascii="Times New Roman" w:hAnsi="Times New Roman"/>
          <w:color w:val="000000" w:themeColor="text1"/>
          <w:lang w:val="en-CA"/>
        </w:rPr>
        <w:t>There should</w:t>
      </w:r>
      <w:r>
        <w:rPr>
          <w:rFonts w:ascii="Times New Roman" w:hAnsi="Times New Roman"/>
          <w:color w:val="000000" w:themeColor="text1"/>
          <w:lang w:val="en-CA"/>
        </w:rPr>
        <w:t xml:space="preserve"> be national referendum on the topic</w:t>
      </w:r>
    </w:p>
    <w:p w14:paraId="48DEA570" w14:textId="712FB71F" w:rsidR="004E4943" w:rsidRPr="004E4943" w:rsidRDefault="004E4943" w:rsidP="004E4943">
      <w:pPr>
        <w:pStyle w:val="ListParagraph"/>
        <w:numPr>
          <w:ilvl w:val="0"/>
          <w:numId w:val="1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Why can’t gay unions be ‘civil unions’ </w:t>
      </w:r>
      <w:r w:rsidR="007B01CA">
        <w:rPr>
          <w:rFonts w:ascii="Times New Roman" w:hAnsi="Times New Roman"/>
          <w:color w:val="000000" w:themeColor="text1"/>
          <w:lang w:val="en-CA"/>
        </w:rPr>
        <w:t xml:space="preserve">// response: “separate but equal is not equal” </w:t>
      </w:r>
    </w:p>
    <w:p w14:paraId="22DF4039" w14:textId="0010AD54" w:rsidR="00352B5C" w:rsidRPr="004C6BE7" w:rsidRDefault="004749BC" w:rsidP="004C6BE7">
      <w:pPr>
        <w:pStyle w:val="ListParagraph"/>
        <w:numPr>
          <w:ilvl w:val="0"/>
          <w:numId w:val="12"/>
        </w:numPr>
        <w:spacing w:line="276" w:lineRule="auto"/>
        <w:rPr>
          <w:rFonts w:ascii="Times New Roman" w:hAnsi="Times New Roman"/>
          <w:color w:val="000000" w:themeColor="text1"/>
          <w:lang w:val="en-CA"/>
        </w:rPr>
      </w:pPr>
      <w:r w:rsidRPr="004C6BE7">
        <w:rPr>
          <w:rFonts w:ascii="Times New Roman" w:hAnsi="Times New Roman"/>
          <w:color w:val="000000" w:themeColor="text1"/>
          <w:lang w:val="en-CA"/>
        </w:rPr>
        <w:t xml:space="preserve">Naturally </w:t>
      </w:r>
      <w:r w:rsidR="00E331FA" w:rsidRPr="004C6BE7">
        <w:rPr>
          <w:rFonts w:ascii="Times New Roman" w:hAnsi="Times New Roman"/>
          <w:color w:val="000000" w:themeColor="text1"/>
          <w:lang w:val="en-CA"/>
        </w:rPr>
        <w:t xml:space="preserve">Produce </w:t>
      </w:r>
      <w:r w:rsidR="00352B5C" w:rsidRPr="004C6BE7">
        <w:rPr>
          <w:rFonts w:ascii="Times New Roman" w:hAnsi="Times New Roman"/>
          <w:color w:val="000000" w:themeColor="text1"/>
          <w:lang w:val="en-CA"/>
        </w:rPr>
        <w:t>children</w:t>
      </w:r>
    </w:p>
    <w:p w14:paraId="6127EFB0" w14:textId="1E7396E4" w:rsidR="004749BC" w:rsidRDefault="004749BC" w:rsidP="004749BC">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Adoption</w:t>
      </w:r>
    </w:p>
    <w:p w14:paraId="53706F56" w14:textId="782E38E5" w:rsidR="004749BC" w:rsidRDefault="004749BC" w:rsidP="004749BC">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Medically Assisted Procreation</w:t>
      </w:r>
    </w:p>
    <w:p w14:paraId="1CB573F5" w14:textId="2049A08E" w:rsidR="004749BC" w:rsidRPr="004749BC" w:rsidRDefault="004749BC" w:rsidP="004749BC">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Childless marriages </w:t>
      </w:r>
    </w:p>
    <w:p w14:paraId="2A74FFD5" w14:textId="58E10220" w:rsidR="00E331FA" w:rsidRPr="004C6BE7" w:rsidRDefault="00E331FA" w:rsidP="004C6BE7">
      <w:pPr>
        <w:pStyle w:val="ListParagraph"/>
        <w:numPr>
          <w:ilvl w:val="0"/>
          <w:numId w:val="12"/>
        </w:numPr>
        <w:spacing w:line="276" w:lineRule="auto"/>
        <w:rPr>
          <w:rFonts w:ascii="Times New Roman" w:hAnsi="Times New Roman"/>
          <w:color w:val="000000" w:themeColor="text1"/>
          <w:lang w:val="en-CA"/>
        </w:rPr>
      </w:pPr>
      <w:r w:rsidRPr="004C6BE7">
        <w:rPr>
          <w:rFonts w:ascii="Times New Roman" w:hAnsi="Times New Roman"/>
          <w:color w:val="000000" w:themeColor="text1"/>
          <w:lang w:val="en-CA"/>
        </w:rPr>
        <w:t>Last a lifetime</w:t>
      </w:r>
      <w:r w:rsidR="004C6BE7" w:rsidRPr="004C6BE7">
        <w:rPr>
          <w:rFonts w:ascii="Times New Roman" w:hAnsi="Times New Roman"/>
          <w:color w:val="000000" w:themeColor="text1"/>
          <w:lang w:val="en-CA"/>
        </w:rPr>
        <w:t xml:space="preserve"> - Causes of divorce </w:t>
      </w:r>
    </w:p>
    <w:tbl>
      <w:tblPr>
        <w:tblStyle w:val="TableGrid"/>
        <w:tblW w:w="0" w:type="auto"/>
        <w:tblLook w:val="04A0" w:firstRow="1" w:lastRow="0" w:firstColumn="1" w:lastColumn="0" w:noHBand="0" w:noVBand="1"/>
      </w:tblPr>
      <w:tblGrid>
        <w:gridCol w:w="3281"/>
        <w:gridCol w:w="3281"/>
      </w:tblGrid>
      <w:tr w:rsidR="004C6BE7" w14:paraId="6A4A4D16" w14:textId="77777777" w:rsidTr="004C6BE7">
        <w:trPr>
          <w:trHeight w:val="330"/>
        </w:trPr>
        <w:tc>
          <w:tcPr>
            <w:tcW w:w="3281" w:type="dxa"/>
          </w:tcPr>
          <w:p w14:paraId="5FD488F3" w14:textId="0163615F" w:rsidR="004C6BE7" w:rsidRPr="004C6BE7" w:rsidRDefault="004C6BE7" w:rsidP="004C6BE7">
            <w:pPr>
              <w:spacing w:line="276" w:lineRule="auto"/>
              <w:jc w:val="center"/>
              <w:rPr>
                <w:rFonts w:ascii="Times New Roman" w:hAnsi="Times New Roman"/>
                <w:color w:val="FF0000"/>
                <w:lang w:val="en-CA"/>
              </w:rPr>
            </w:pPr>
            <w:r w:rsidRPr="004C6BE7">
              <w:rPr>
                <w:rFonts w:ascii="Times New Roman" w:hAnsi="Times New Roman"/>
                <w:color w:val="FF0000"/>
                <w:lang w:val="en-CA"/>
              </w:rPr>
              <w:t>Micro-level</w:t>
            </w:r>
          </w:p>
        </w:tc>
        <w:tc>
          <w:tcPr>
            <w:tcW w:w="3281" w:type="dxa"/>
          </w:tcPr>
          <w:p w14:paraId="7796ABD0" w14:textId="5C9B3886" w:rsidR="004C6BE7" w:rsidRPr="004C6BE7" w:rsidRDefault="004C6BE7" w:rsidP="004C6BE7">
            <w:pPr>
              <w:spacing w:line="276" w:lineRule="auto"/>
              <w:jc w:val="center"/>
              <w:rPr>
                <w:rFonts w:ascii="Times New Roman" w:hAnsi="Times New Roman"/>
                <w:color w:val="FF0000"/>
                <w:lang w:val="en-CA"/>
              </w:rPr>
            </w:pPr>
            <w:r w:rsidRPr="004C6BE7">
              <w:rPr>
                <w:rFonts w:ascii="Times New Roman" w:hAnsi="Times New Roman"/>
                <w:color w:val="FF0000"/>
                <w:lang w:val="en-CA"/>
              </w:rPr>
              <w:t>Macro-Level</w:t>
            </w:r>
          </w:p>
        </w:tc>
      </w:tr>
      <w:tr w:rsidR="004C6BE7" w14:paraId="06605B80" w14:textId="77777777" w:rsidTr="004C6BE7">
        <w:trPr>
          <w:trHeight w:val="340"/>
        </w:trPr>
        <w:tc>
          <w:tcPr>
            <w:tcW w:w="3281" w:type="dxa"/>
          </w:tcPr>
          <w:p w14:paraId="3F7C2F04" w14:textId="6514AC6B" w:rsidR="004C6BE7" w:rsidRDefault="004C6BE7" w:rsidP="00E331FA">
            <w:pPr>
              <w:spacing w:line="276" w:lineRule="auto"/>
              <w:rPr>
                <w:rFonts w:ascii="Times New Roman" w:hAnsi="Times New Roman"/>
                <w:color w:val="000000" w:themeColor="text1"/>
                <w:lang w:val="en-CA"/>
              </w:rPr>
            </w:pPr>
            <w:r>
              <w:rPr>
                <w:rFonts w:ascii="Times New Roman" w:hAnsi="Times New Roman"/>
                <w:color w:val="000000" w:themeColor="text1"/>
                <w:lang w:val="en-CA"/>
              </w:rPr>
              <w:t>Irreconcilable differences</w:t>
            </w:r>
          </w:p>
        </w:tc>
        <w:tc>
          <w:tcPr>
            <w:tcW w:w="3281" w:type="dxa"/>
          </w:tcPr>
          <w:p w14:paraId="1A24871E" w14:textId="1E767368" w:rsidR="004C6BE7" w:rsidRDefault="004C6BE7" w:rsidP="00E331FA">
            <w:pPr>
              <w:spacing w:line="276" w:lineRule="auto"/>
              <w:rPr>
                <w:rFonts w:ascii="Times New Roman" w:hAnsi="Times New Roman"/>
                <w:color w:val="000000" w:themeColor="text1"/>
                <w:lang w:val="en-CA"/>
              </w:rPr>
            </w:pPr>
            <w:r>
              <w:rPr>
                <w:rFonts w:ascii="Times New Roman" w:hAnsi="Times New Roman"/>
                <w:color w:val="000000" w:themeColor="text1"/>
                <w:lang w:val="en-CA"/>
              </w:rPr>
              <w:t>Change in divorce laws</w:t>
            </w:r>
          </w:p>
        </w:tc>
      </w:tr>
      <w:tr w:rsidR="004C6BE7" w14:paraId="69F75FFC" w14:textId="77777777" w:rsidTr="004C6BE7">
        <w:trPr>
          <w:trHeight w:val="330"/>
        </w:trPr>
        <w:tc>
          <w:tcPr>
            <w:tcW w:w="3281" w:type="dxa"/>
          </w:tcPr>
          <w:p w14:paraId="39A2E98F" w14:textId="600F9770" w:rsidR="004C6BE7" w:rsidRDefault="004C6BE7" w:rsidP="00E331FA">
            <w:pPr>
              <w:spacing w:line="276" w:lineRule="auto"/>
              <w:rPr>
                <w:rFonts w:ascii="Times New Roman" w:hAnsi="Times New Roman"/>
                <w:color w:val="000000" w:themeColor="text1"/>
                <w:lang w:val="en-CA"/>
              </w:rPr>
            </w:pPr>
            <w:r>
              <w:rPr>
                <w:rFonts w:ascii="Times New Roman" w:hAnsi="Times New Roman"/>
                <w:color w:val="000000" w:themeColor="text1"/>
                <w:lang w:val="en-CA"/>
              </w:rPr>
              <w:t>Attitudes</w:t>
            </w:r>
          </w:p>
        </w:tc>
        <w:tc>
          <w:tcPr>
            <w:tcW w:w="3281" w:type="dxa"/>
          </w:tcPr>
          <w:p w14:paraId="39E6E54C" w14:textId="1153A273" w:rsidR="004C6BE7" w:rsidRDefault="004C6BE7" w:rsidP="00E331FA">
            <w:pPr>
              <w:spacing w:line="276" w:lineRule="auto"/>
              <w:rPr>
                <w:rFonts w:ascii="Times New Roman" w:hAnsi="Times New Roman"/>
                <w:color w:val="000000" w:themeColor="text1"/>
                <w:lang w:val="en-CA"/>
              </w:rPr>
            </w:pPr>
            <w:r>
              <w:rPr>
                <w:rFonts w:ascii="Times New Roman" w:hAnsi="Times New Roman"/>
                <w:color w:val="000000" w:themeColor="text1"/>
                <w:lang w:val="en-CA"/>
              </w:rPr>
              <w:t>Change in cultural attitudes</w:t>
            </w:r>
          </w:p>
        </w:tc>
      </w:tr>
      <w:tr w:rsidR="004C6BE7" w14:paraId="268CC4B7" w14:textId="77777777" w:rsidTr="00820B90">
        <w:trPr>
          <w:trHeight w:val="421"/>
        </w:trPr>
        <w:tc>
          <w:tcPr>
            <w:tcW w:w="3281" w:type="dxa"/>
          </w:tcPr>
          <w:p w14:paraId="522A3C69" w14:textId="6D575C56" w:rsidR="004C6BE7" w:rsidRDefault="004C6BE7" w:rsidP="00E331FA">
            <w:pPr>
              <w:spacing w:line="276" w:lineRule="auto"/>
              <w:rPr>
                <w:rFonts w:ascii="Times New Roman" w:hAnsi="Times New Roman"/>
                <w:color w:val="000000" w:themeColor="text1"/>
                <w:lang w:val="en-CA"/>
              </w:rPr>
            </w:pPr>
            <w:r>
              <w:rPr>
                <w:rFonts w:ascii="Times New Roman" w:hAnsi="Times New Roman"/>
                <w:color w:val="000000" w:themeColor="text1"/>
                <w:lang w:val="en-CA"/>
              </w:rPr>
              <w:t>Individual behaviours</w:t>
            </w:r>
          </w:p>
        </w:tc>
        <w:tc>
          <w:tcPr>
            <w:tcW w:w="3281" w:type="dxa"/>
          </w:tcPr>
          <w:p w14:paraId="395C5745" w14:textId="2679BCEF" w:rsidR="004C6BE7" w:rsidRDefault="004C6BE7" w:rsidP="00E331FA">
            <w:pPr>
              <w:spacing w:line="276" w:lineRule="auto"/>
              <w:rPr>
                <w:rFonts w:ascii="Times New Roman" w:hAnsi="Times New Roman"/>
                <w:color w:val="000000" w:themeColor="text1"/>
                <w:lang w:val="en-CA"/>
              </w:rPr>
            </w:pPr>
            <w:r>
              <w:rPr>
                <w:rFonts w:ascii="Times New Roman" w:hAnsi="Times New Roman"/>
                <w:color w:val="000000" w:themeColor="text1"/>
                <w:lang w:val="en-CA"/>
              </w:rPr>
              <w:t>Women’s participation in paid work force</w:t>
            </w:r>
          </w:p>
        </w:tc>
      </w:tr>
    </w:tbl>
    <w:p w14:paraId="00ECAF9E" w14:textId="77777777" w:rsidR="004C6BE7" w:rsidRDefault="004C6BE7" w:rsidP="00E331FA">
      <w:pPr>
        <w:spacing w:line="276" w:lineRule="auto"/>
        <w:rPr>
          <w:rFonts w:ascii="Times New Roman" w:hAnsi="Times New Roman"/>
          <w:color w:val="000000" w:themeColor="text1"/>
          <w:lang w:val="en-CA"/>
        </w:rPr>
      </w:pPr>
    </w:p>
    <w:p w14:paraId="69C08E4D" w14:textId="500D41D9" w:rsidR="00B23CD6" w:rsidRDefault="00B23CD6" w:rsidP="00E331FA">
      <w:p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FILM: Status Quo: </w:t>
      </w:r>
      <w:r w:rsidR="00823F88">
        <w:rPr>
          <w:rFonts w:ascii="Times New Roman" w:hAnsi="Times New Roman"/>
          <w:color w:val="000000" w:themeColor="text1"/>
          <w:lang w:val="en-CA"/>
        </w:rPr>
        <w:t>Unfinished Business of Feminism in Canada</w:t>
      </w:r>
    </w:p>
    <w:p w14:paraId="5C0E63B8" w14:textId="6BE30B4F" w:rsidR="00823F88" w:rsidRDefault="001C3559" w:rsidP="001C3559">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Women are caretakers (picking children up and dropping them off to school)</w:t>
      </w:r>
    </w:p>
    <w:p w14:paraId="34744760" w14:textId="21DD7FFB" w:rsidR="001C3559" w:rsidRDefault="001C3559" w:rsidP="001C3559">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Female teachers </w:t>
      </w:r>
    </w:p>
    <w:p w14:paraId="1273DEA9" w14:textId="45EFE220" w:rsidR="006A2E29" w:rsidRDefault="006A2E29" w:rsidP="006A2E29">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long waitlist, even if you find a place people can’t afford it, </w:t>
      </w:r>
      <w:r>
        <w:rPr>
          <w:rFonts w:ascii="Times New Roman" w:hAnsi="Times New Roman"/>
          <w:color w:val="000000" w:themeColor="text1"/>
          <w:lang w:val="en-CA"/>
        </w:rPr>
        <w:t xml:space="preserve">1200$ a month for childcare services </w:t>
      </w:r>
    </w:p>
    <w:p w14:paraId="39E80185" w14:textId="0E462399" w:rsidR="006A2E29" w:rsidRDefault="00641826" w:rsidP="006A2E29">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becomes a personal decision for women (career or care for family) </w:t>
      </w:r>
    </w:p>
    <w:p w14:paraId="1E967D00" w14:textId="440CBE10" w:rsidR="00641826" w:rsidRDefault="00641826" w:rsidP="006A2E29">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sometimes get forced to quit their jobs and become stay at home moms</w:t>
      </w:r>
    </w:p>
    <w:p w14:paraId="33D059B5" w14:textId="4DAADD3F" w:rsidR="00641826" w:rsidRDefault="00641826" w:rsidP="006A2E29">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less to hire fulltime nanny than to put them in childcare </w:t>
      </w:r>
    </w:p>
    <w:p w14:paraId="37E43ED5" w14:textId="6EEACE75" w:rsidR="00641826" w:rsidRDefault="00641826" w:rsidP="00641826">
      <w:pPr>
        <w:pStyle w:val="ListParagraph"/>
        <w:numPr>
          <w:ilvl w:val="0"/>
          <w:numId w:val="1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sometimes hire women from over seas </w:t>
      </w:r>
    </w:p>
    <w:p w14:paraId="54918D69" w14:textId="7E1F6F8C" w:rsidR="00641826" w:rsidRDefault="00B22D24" w:rsidP="00641826">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1982 – first childcare taskforce </w:t>
      </w:r>
    </w:p>
    <w:p w14:paraId="7869639D" w14:textId="448285ED" w:rsidR="00B22D24" w:rsidRDefault="008C4062" w:rsidP="00641826">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women now are facing the same difficulties with child care than women in the early 1970s &gt; nothing changed </w:t>
      </w:r>
    </w:p>
    <w:p w14:paraId="5061ED75" w14:textId="5B7A4A70" w:rsidR="0098798C" w:rsidRDefault="0098798C" w:rsidP="00641826">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since 2006 Canada has spent 14 billion in childcare cheques (100$ month for children under 6) </w:t>
      </w:r>
    </w:p>
    <w:p w14:paraId="57DF896E" w14:textId="04765B27" w:rsidR="0098798C" w:rsidRDefault="00D169DD" w:rsidP="00641826">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live in nannies being exploited (over worked, underplayed, leaving their own families to provide a better life) </w:t>
      </w:r>
    </w:p>
    <w:p w14:paraId="4055B77F" w14:textId="537ACA52" w:rsidR="00D169DD" w:rsidRDefault="00D169DD" w:rsidP="00641826">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women from 3</w:t>
      </w:r>
      <w:r w:rsidRPr="00D169DD">
        <w:rPr>
          <w:rFonts w:ascii="Times New Roman" w:hAnsi="Times New Roman"/>
          <w:color w:val="000000" w:themeColor="text1"/>
          <w:vertAlign w:val="superscript"/>
          <w:lang w:val="en-CA"/>
        </w:rPr>
        <w:t>rd</w:t>
      </w:r>
      <w:r>
        <w:rPr>
          <w:rFonts w:ascii="Times New Roman" w:hAnsi="Times New Roman"/>
          <w:color w:val="000000" w:themeColor="text1"/>
          <w:lang w:val="en-CA"/>
        </w:rPr>
        <w:t xml:space="preserve"> world countries leaving their families for cheap labour to financially wealthy families over seas</w:t>
      </w:r>
      <w:bookmarkStart w:id="0" w:name="_GoBack"/>
      <w:bookmarkEnd w:id="0"/>
    </w:p>
    <w:p w14:paraId="73865BA2" w14:textId="43CD918D" w:rsidR="00D169DD" w:rsidRPr="00641826" w:rsidRDefault="00D169DD" w:rsidP="00641826">
      <w:pPr>
        <w:pStyle w:val="ListParagraph"/>
        <w:numPr>
          <w:ilvl w:val="0"/>
          <w:numId w:val="1"/>
        </w:numPr>
        <w:spacing w:line="276" w:lineRule="auto"/>
        <w:rPr>
          <w:rFonts w:ascii="Times New Roman" w:hAnsi="Times New Roman"/>
          <w:color w:val="000000" w:themeColor="text1"/>
          <w:lang w:val="en-CA"/>
        </w:rPr>
      </w:pPr>
      <w:r>
        <w:rPr>
          <w:rFonts w:ascii="Times New Roman" w:hAnsi="Times New Roman"/>
          <w:color w:val="000000" w:themeColor="text1"/>
          <w:lang w:val="en-CA"/>
        </w:rPr>
        <w:t xml:space="preserve">universal child care means everyone would be included including immigrants </w:t>
      </w:r>
    </w:p>
    <w:sectPr w:rsidR="00D169DD" w:rsidRPr="00641826" w:rsidSect="00C735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F1C88"/>
    <w:multiLevelType w:val="hybridMultilevel"/>
    <w:tmpl w:val="A81022E6"/>
    <w:lvl w:ilvl="0" w:tplc="45205E78">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B6130"/>
    <w:multiLevelType w:val="hybridMultilevel"/>
    <w:tmpl w:val="2E68A048"/>
    <w:lvl w:ilvl="0" w:tplc="638A265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603D51"/>
    <w:multiLevelType w:val="hybridMultilevel"/>
    <w:tmpl w:val="3E104894"/>
    <w:lvl w:ilvl="0" w:tplc="9CDC358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BB14AE"/>
    <w:multiLevelType w:val="hybridMultilevel"/>
    <w:tmpl w:val="1C020290"/>
    <w:lvl w:ilvl="0" w:tplc="9AC4EB8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0245E7F"/>
    <w:multiLevelType w:val="hybridMultilevel"/>
    <w:tmpl w:val="44DC278A"/>
    <w:lvl w:ilvl="0" w:tplc="4DE6F4F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0FA7E7F"/>
    <w:multiLevelType w:val="hybridMultilevel"/>
    <w:tmpl w:val="48C4D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A0C7561"/>
    <w:multiLevelType w:val="hybridMultilevel"/>
    <w:tmpl w:val="984C15AA"/>
    <w:lvl w:ilvl="0" w:tplc="6F5451CE">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3C538C6"/>
    <w:multiLevelType w:val="hybridMultilevel"/>
    <w:tmpl w:val="3C200C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925753E"/>
    <w:multiLevelType w:val="hybridMultilevel"/>
    <w:tmpl w:val="1AC8CB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D5A6C10"/>
    <w:multiLevelType w:val="hybridMultilevel"/>
    <w:tmpl w:val="228218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8DE1D78"/>
    <w:multiLevelType w:val="hybridMultilevel"/>
    <w:tmpl w:val="6974F7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F7A3B95"/>
    <w:multiLevelType w:val="hybridMultilevel"/>
    <w:tmpl w:val="00A40F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0"/>
  </w:num>
  <w:num w:numId="4">
    <w:abstractNumId w:val="9"/>
  </w:num>
  <w:num w:numId="5">
    <w:abstractNumId w:val="11"/>
  </w:num>
  <w:num w:numId="6">
    <w:abstractNumId w:val="5"/>
  </w:num>
  <w:num w:numId="7">
    <w:abstractNumId w:val="7"/>
  </w:num>
  <w:num w:numId="8">
    <w:abstractNumId w:val="1"/>
  </w:num>
  <w:num w:numId="9">
    <w:abstractNumId w:val="2"/>
  </w:num>
  <w:num w:numId="10">
    <w:abstractNumId w:val="4"/>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D94"/>
    <w:rsid w:val="00050B42"/>
    <w:rsid w:val="00063E98"/>
    <w:rsid w:val="00074860"/>
    <w:rsid w:val="0008098B"/>
    <w:rsid w:val="00081316"/>
    <w:rsid w:val="000827BB"/>
    <w:rsid w:val="0009795E"/>
    <w:rsid w:val="000D3F7B"/>
    <w:rsid w:val="000E056C"/>
    <w:rsid w:val="000F57B0"/>
    <w:rsid w:val="000F6609"/>
    <w:rsid w:val="001140D2"/>
    <w:rsid w:val="00117FC8"/>
    <w:rsid w:val="0013354F"/>
    <w:rsid w:val="00135B28"/>
    <w:rsid w:val="00171578"/>
    <w:rsid w:val="001819D7"/>
    <w:rsid w:val="001B1D36"/>
    <w:rsid w:val="001B219F"/>
    <w:rsid w:val="001C3559"/>
    <w:rsid w:val="001E3475"/>
    <w:rsid w:val="001F1E82"/>
    <w:rsid w:val="001F3A0A"/>
    <w:rsid w:val="00204771"/>
    <w:rsid w:val="00216A40"/>
    <w:rsid w:val="00252B27"/>
    <w:rsid w:val="00265342"/>
    <w:rsid w:val="002A2C3A"/>
    <w:rsid w:val="002B590C"/>
    <w:rsid w:val="003106EA"/>
    <w:rsid w:val="00310AE6"/>
    <w:rsid w:val="00352B5C"/>
    <w:rsid w:val="0035480E"/>
    <w:rsid w:val="003F72E4"/>
    <w:rsid w:val="004439D8"/>
    <w:rsid w:val="00447DAB"/>
    <w:rsid w:val="004749BC"/>
    <w:rsid w:val="004C6BE7"/>
    <w:rsid w:val="004E4943"/>
    <w:rsid w:val="004E555F"/>
    <w:rsid w:val="004F66C5"/>
    <w:rsid w:val="004F72C7"/>
    <w:rsid w:val="00500A3A"/>
    <w:rsid w:val="00511D6D"/>
    <w:rsid w:val="00577C1A"/>
    <w:rsid w:val="00592F2F"/>
    <w:rsid w:val="00595801"/>
    <w:rsid w:val="005C50A9"/>
    <w:rsid w:val="005D1C68"/>
    <w:rsid w:val="005E32B9"/>
    <w:rsid w:val="00600262"/>
    <w:rsid w:val="00606E83"/>
    <w:rsid w:val="00622620"/>
    <w:rsid w:val="00622D07"/>
    <w:rsid w:val="00632869"/>
    <w:rsid w:val="00641826"/>
    <w:rsid w:val="00647EEB"/>
    <w:rsid w:val="006516A9"/>
    <w:rsid w:val="00670A0F"/>
    <w:rsid w:val="00692695"/>
    <w:rsid w:val="006A2E29"/>
    <w:rsid w:val="006A65BA"/>
    <w:rsid w:val="006C2449"/>
    <w:rsid w:val="006C5AF8"/>
    <w:rsid w:val="006D7967"/>
    <w:rsid w:val="006E75D7"/>
    <w:rsid w:val="006F5CC5"/>
    <w:rsid w:val="00700CFF"/>
    <w:rsid w:val="00713DB5"/>
    <w:rsid w:val="00715DCA"/>
    <w:rsid w:val="00734638"/>
    <w:rsid w:val="007866DE"/>
    <w:rsid w:val="0078677D"/>
    <w:rsid w:val="00793100"/>
    <w:rsid w:val="007B01CA"/>
    <w:rsid w:val="007E6088"/>
    <w:rsid w:val="00810E08"/>
    <w:rsid w:val="008135A8"/>
    <w:rsid w:val="00820B90"/>
    <w:rsid w:val="00823E0F"/>
    <w:rsid w:val="00823F88"/>
    <w:rsid w:val="00830FE3"/>
    <w:rsid w:val="0084079A"/>
    <w:rsid w:val="0085733B"/>
    <w:rsid w:val="008922A5"/>
    <w:rsid w:val="008942C4"/>
    <w:rsid w:val="00897AE5"/>
    <w:rsid w:val="00897D94"/>
    <w:rsid w:val="008B6744"/>
    <w:rsid w:val="008C4062"/>
    <w:rsid w:val="008D26AF"/>
    <w:rsid w:val="009125A7"/>
    <w:rsid w:val="00917168"/>
    <w:rsid w:val="0095328E"/>
    <w:rsid w:val="0095445F"/>
    <w:rsid w:val="0095611B"/>
    <w:rsid w:val="00960997"/>
    <w:rsid w:val="009872DA"/>
    <w:rsid w:val="009878E7"/>
    <w:rsid w:val="0098798C"/>
    <w:rsid w:val="009B4A57"/>
    <w:rsid w:val="009B5F32"/>
    <w:rsid w:val="009D765D"/>
    <w:rsid w:val="00A24B37"/>
    <w:rsid w:val="00A2652F"/>
    <w:rsid w:val="00A346C2"/>
    <w:rsid w:val="00A618E2"/>
    <w:rsid w:val="00AB0337"/>
    <w:rsid w:val="00AE3773"/>
    <w:rsid w:val="00AE644C"/>
    <w:rsid w:val="00AF39FB"/>
    <w:rsid w:val="00AF5C65"/>
    <w:rsid w:val="00B1199E"/>
    <w:rsid w:val="00B17787"/>
    <w:rsid w:val="00B22D24"/>
    <w:rsid w:val="00B23CD6"/>
    <w:rsid w:val="00B55701"/>
    <w:rsid w:val="00B56DE8"/>
    <w:rsid w:val="00B702A3"/>
    <w:rsid w:val="00B857B0"/>
    <w:rsid w:val="00B95C6B"/>
    <w:rsid w:val="00BA06D4"/>
    <w:rsid w:val="00BA1044"/>
    <w:rsid w:val="00BF38EB"/>
    <w:rsid w:val="00C2788F"/>
    <w:rsid w:val="00C3290F"/>
    <w:rsid w:val="00C73540"/>
    <w:rsid w:val="00C75020"/>
    <w:rsid w:val="00C838E6"/>
    <w:rsid w:val="00C93B6C"/>
    <w:rsid w:val="00CC33A5"/>
    <w:rsid w:val="00CC5E10"/>
    <w:rsid w:val="00CC7D19"/>
    <w:rsid w:val="00D07213"/>
    <w:rsid w:val="00D169DD"/>
    <w:rsid w:val="00D410F9"/>
    <w:rsid w:val="00D50F0D"/>
    <w:rsid w:val="00D75C5D"/>
    <w:rsid w:val="00D76214"/>
    <w:rsid w:val="00D87150"/>
    <w:rsid w:val="00D92EB1"/>
    <w:rsid w:val="00DA1392"/>
    <w:rsid w:val="00DB33E3"/>
    <w:rsid w:val="00DB3A31"/>
    <w:rsid w:val="00DC0D5B"/>
    <w:rsid w:val="00DC18FB"/>
    <w:rsid w:val="00E166D3"/>
    <w:rsid w:val="00E331FA"/>
    <w:rsid w:val="00E35704"/>
    <w:rsid w:val="00E46093"/>
    <w:rsid w:val="00E53804"/>
    <w:rsid w:val="00E833D3"/>
    <w:rsid w:val="00EA767C"/>
    <w:rsid w:val="00EB0630"/>
    <w:rsid w:val="00EF7EDA"/>
    <w:rsid w:val="00F15B8A"/>
    <w:rsid w:val="00F446A6"/>
    <w:rsid w:val="00F5210D"/>
    <w:rsid w:val="00F54AA4"/>
    <w:rsid w:val="00F60DB6"/>
    <w:rsid w:val="00FA100C"/>
    <w:rsid w:val="00FC7103"/>
    <w:rsid w:val="00FE1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BD15C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7D94"/>
    <w:pPr>
      <w:ind w:left="720"/>
      <w:contextualSpacing/>
    </w:pPr>
  </w:style>
  <w:style w:type="character" w:styleId="Strong">
    <w:name w:val="Strong"/>
    <w:basedOn w:val="DefaultParagraphFont"/>
    <w:uiPriority w:val="22"/>
    <w:qFormat/>
    <w:rsid w:val="00AF5C65"/>
    <w:rPr>
      <w:b/>
      <w:bCs/>
    </w:rPr>
  </w:style>
  <w:style w:type="table" w:styleId="TableGrid">
    <w:name w:val="Table Grid"/>
    <w:basedOn w:val="TableNormal"/>
    <w:uiPriority w:val="39"/>
    <w:rsid w:val="004C6B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507</TotalTime>
  <Pages>16</Pages>
  <Words>3671</Words>
  <Characters>20930</Characters>
  <Application>Microsoft Macintosh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Hania  Hasan</dc:creator>
  <cp:keywords/>
  <dc:description/>
  <cp:lastModifiedBy>Hania  Hasan</cp:lastModifiedBy>
  <cp:revision>16</cp:revision>
  <dcterms:created xsi:type="dcterms:W3CDTF">2016-09-16T18:58:00Z</dcterms:created>
  <dcterms:modified xsi:type="dcterms:W3CDTF">2016-11-14T21:59:00Z</dcterms:modified>
</cp:coreProperties>
</file>