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0BF6F0" w14:textId="4749B1B3" w:rsidR="00040CDA" w:rsidRPr="003A5F57" w:rsidRDefault="00C63387" w:rsidP="002915AB">
      <w:pPr>
        <w:pStyle w:val="a7"/>
        <w:spacing w:line="480" w:lineRule="auto"/>
        <w:jc w:val="left"/>
        <w:rPr>
          <w:rFonts w:ascii="Times New Roman" w:hAnsi="Times New Roman" w:cs="Times New Roman"/>
          <w:sz w:val="24"/>
          <w:szCs w:val="24"/>
        </w:rPr>
      </w:pPr>
      <w:r w:rsidRPr="003A5F57">
        <w:rPr>
          <w:rFonts w:ascii="Times New Roman" w:hAnsi="Times New Roman" w:cs="Times New Roman"/>
          <w:sz w:val="24"/>
          <w:szCs w:val="24"/>
        </w:rPr>
        <w:t xml:space="preserve">Research question: </w:t>
      </w:r>
    </w:p>
    <w:p w14:paraId="220D3A31" w14:textId="77777777" w:rsidR="00040CDA" w:rsidRPr="003A5F57" w:rsidRDefault="00C63387" w:rsidP="002915AB">
      <w:pPr>
        <w:pStyle w:val="a6"/>
        <w:spacing w:line="480" w:lineRule="auto"/>
        <w:rPr>
          <w:rFonts w:ascii="Times New Roman" w:hAnsi="Times New Roman" w:cs="Times New Roman"/>
          <w:sz w:val="24"/>
          <w:szCs w:val="24"/>
        </w:rPr>
      </w:pPr>
      <w:r w:rsidRPr="003A5F57">
        <w:rPr>
          <w:rFonts w:ascii="Times New Roman" w:hAnsi="Times New Roman" w:cs="Times New Roman"/>
          <w:sz w:val="24"/>
          <w:szCs w:val="24"/>
        </w:rPr>
        <w:t>Why Post-traumatic stress disorder(PTSD) became a new-onset disease and what’s the best way to cure it?</w:t>
      </w:r>
    </w:p>
    <w:p w14:paraId="707E3DF1" w14:textId="77777777" w:rsidR="00040CDA" w:rsidRPr="00583DD5" w:rsidRDefault="00040CDA" w:rsidP="002915AB">
      <w:pPr>
        <w:pStyle w:val="a6"/>
        <w:spacing w:line="480" w:lineRule="auto"/>
        <w:rPr>
          <w:rFonts w:ascii="Times New Roman" w:hAnsi="Times New Roman" w:cs="Times New Roman" w:hint="eastAsia"/>
          <w:lang w:val="en-US"/>
        </w:rPr>
      </w:pPr>
    </w:p>
    <w:p w14:paraId="4F5C4D19" w14:textId="40138107" w:rsidR="00040CDA" w:rsidRPr="00C3657E" w:rsidRDefault="00C63387" w:rsidP="002915AB">
      <w:pPr>
        <w:pStyle w:val="a7"/>
        <w:spacing w:line="480" w:lineRule="auto"/>
        <w:jc w:val="left"/>
        <w:rPr>
          <w:rFonts w:ascii="Times New Roman" w:hAnsi="Times New Roman" w:cs="Times New Roman"/>
          <w:sz w:val="24"/>
          <w:szCs w:val="24"/>
        </w:rPr>
      </w:pPr>
      <w:r w:rsidRPr="00C3657E">
        <w:rPr>
          <w:rFonts w:ascii="Times New Roman" w:hAnsi="Times New Roman" w:cs="Times New Roman"/>
          <w:sz w:val="24"/>
          <w:szCs w:val="24"/>
        </w:rPr>
        <w:t>Research reason:</w:t>
      </w:r>
    </w:p>
    <w:p w14:paraId="23069E23" w14:textId="28FF1E49" w:rsidR="00040CDA" w:rsidRPr="003A5F57" w:rsidRDefault="00C63387" w:rsidP="002915AB">
      <w:pPr>
        <w:pStyle w:val="a6"/>
        <w:spacing w:line="480" w:lineRule="auto"/>
        <w:rPr>
          <w:rFonts w:ascii="Times New Roman" w:hAnsi="Times New Roman" w:cs="Times New Roman"/>
          <w:sz w:val="24"/>
          <w:szCs w:val="24"/>
        </w:rPr>
      </w:pPr>
      <w:r w:rsidRPr="003A5F57">
        <w:rPr>
          <w:rFonts w:ascii="Times New Roman" w:hAnsi="Times New Roman" w:cs="Times New Roman"/>
          <w:sz w:val="24"/>
          <w:szCs w:val="24"/>
        </w:rPr>
        <w:t xml:space="preserve">Few months before, I saw a movie about a sniper of U.S. Navy Seals  who killed 255 enemies and successfully broke the snipe record of U.S. army </w:t>
      </w:r>
      <w:r w:rsidR="00583DD5">
        <w:rPr>
          <w:rFonts w:ascii="Times New Roman" w:hAnsi="Times New Roman" w:cs="Times New Roman" w:hint="eastAsia"/>
          <w:sz w:val="24"/>
          <w:szCs w:val="24"/>
        </w:rPr>
        <w:t xml:space="preserve">who </w:t>
      </w:r>
      <w:r w:rsidRPr="003A5F57">
        <w:rPr>
          <w:rFonts w:ascii="Times New Roman" w:hAnsi="Times New Roman" w:cs="Times New Roman"/>
          <w:sz w:val="24"/>
          <w:szCs w:val="24"/>
        </w:rPr>
        <w:t xml:space="preserve">was killed by a PTSD veteran. The name of </w:t>
      </w:r>
      <w:r w:rsidR="00F55A7D">
        <w:rPr>
          <w:rFonts w:ascii="Times New Roman" w:hAnsi="Times New Roman" w:cs="Times New Roman"/>
          <w:sz w:val="24"/>
          <w:szCs w:val="24"/>
        </w:rPr>
        <w:t>the movie is American Sniper which</w:t>
      </w:r>
      <w:r w:rsidRPr="003A5F57">
        <w:rPr>
          <w:rFonts w:ascii="Times New Roman" w:hAnsi="Times New Roman" w:cs="Times New Roman"/>
          <w:sz w:val="24"/>
          <w:szCs w:val="24"/>
        </w:rPr>
        <w:t xml:space="preserve"> w</w:t>
      </w:r>
      <w:r w:rsidR="00F55A7D">
        <w:rPr>
          <w:rFonts w:ascii="Times New Roman" w:hAnsi="Times New Roman" w:cs="Times New Roman"/>
          <w:sz w:val="24"/>
          <w:szCs w:val="24"/>
        </w:rPr>
        <w:t>on the Oscar in 2015 and it truly happened in the America</w:t>
      </w:r>
      <w:r w:rsidRPr="003A5F57">
        <w:rPr>
          <w:rFonts w:ascii="Times New Roman" w:hAnsi="Times New Roman" w:cs="Times New Roman"/>
          <w:sz w:val="24"/>
          <w:szCs w:val="24"/>
        </w:rPr>
        <w:t>. After learning the background of the movie, I did more research about the PTSD in U.S. Army. I found that the criminal of Fort Hood Shooting was a PTSD patient as well. More over, there are about 15% veterans were PTSD patients after Iraq war according tho the U.S. government. It seems that PTSD became a widespread issue in modern troops especially in America</w:t>
      </w:r>
      <w:r w:rsidR="00F55A7D">
        <w:rPr>
          <w:rFonts w:ascii="Times New Roman" w:hAnsi="Times New Roman" w:cs="Times New Roman" w:hint="eastAsia"/>
          <w:sz w:val="24"/>
          <w:szCs w:val="24"/>
        </w:rPr>
        <w:t>n</w:t>
      </w:r>
      <w:r w:rsidRPr="003A5F57">
        <w:rPr>
          <w:rFonts w:ascii="Times New Roman" w:hAnsi="Times New Roman" w:cs="Times New Roman"/>
          <w:sz w:val="24"/>
          <w:szCs w:val="24"/>
        </w:rPr>
        <w:t xml:space="preserve"> army. As a result, I’m</w:t>
      </w:r>
      <w:r w:rsidR="00F55A7D">
        <w:rPr>
          <w:rFonts w:ascii="Times New Roman" w:hAnsi="Times New Roman" w:cs="Times New Roman"/>
          <w:sz w:val="24"/>
          <w:szCs w:val="24"/>
        </w:rPr>
        <w:t xml:space="preserve"> very interested in PTSD and </w:t>
      </w:r>
      <w:r w:rsidRPr="003A5F57">
        <w:rPr>
          <w:rFonts w:ascii="Times New Roman" w:hAnsi="Times New Roman" w:cs="Times New Roman"/>
          <w:sz w:val="24"/>
          <w:szCs w:val="24"/>
        </w:rPr>
        <w:t>studying this topic, I might</w:t>
      </w:r>
      <w:r w:rsidR="00F55A7D">
        <w:rPr>
          <w:rFonts w:ascii="Times New Roman" w:hAnsi="Times New Roman" w:cs="Times New Roman"/>
          <w:sz w:val="24"/>
          <w:szCs w:val="24"/>
        </w:rPr>
        <w:t xml:space="preserve"> learn more about the cause and damage of PTSD , </w:t>
      </w:r>
      <w:r w:rsidRPr="003A5F57">
        <w:rPr>
          <w:rFonts w:ascii="Times New Roman" w:hAnsi="Times New Roman" w:cs="Times New Roman"/>
          <w:sz w:val="24"/>
          <w:szCs w:val="24"/>
        </w:rPr>
        <w:t>the life of the veterans of American army. Meanwhile, I hope this research can reveal the cruelness of the war and advocate the peace.</w:t>
      </w:r>
    </w:p>
    <w:p w14:paraId="61A1C759" w14:textId="77777777" w:rsidR="00040CDA" w:rsidRPr="004560A0" w:rsidRDefault="00040CDA" w:rsidP="002915AB">
      <w:pPr>
        <w:pStyle w:val="a6"/>
        <w:spacing w:line="480" w:lineRule="auto"/>
        <w:rPr>
          <w:rFonts w:ascii="Times New Roman" w:hAnsi="Times New Roman" w:cs="Times New Roman"/>
        </w:rPr>
      </w:pPr>
    </w:p>
    <w:p w14:paraId="69508584" w14:textId="7132F6CB" w:rsidR="00040CDA" w:rsidRPr="00C3657E" w:rsidRDefault="00C63387" w:rsidP="002915AB">
      <w:pPr>
        <w:pStyle w:val="a7"/>
        <w:spacing w:line="480" w:lineRule="auto"/>
        <w:jc w:val="left"/>
        <w:rPr>
          <w:rFonts w:ascii="Times New Roman" w:hAnsi="Times New Roman" w:cs="Times New Roman"/>
          <w:sz w:val="24"/>
          <w:szCs w:val="24"/>
        </w:rPr>
      </w:pPr>
      <w:r w:rsidRPr="00C3657E">
        <w:rPr>
          <w:rFonts w:ascii="Times New Roman" w:hAnsi="Times New Roman" w:cs="Times New Roman"/>
          <w:sz w:val="24"/>
          <w:szCs w:val="24"/>
        </w:rPr>
        <w:t>Summary:</w:t>
      </w:r>
    </w:p>
    <w:p w14:paraId="511EF63D" w14:textId="2013B6B3" w:rsidR="00040CDA" w:rsidRPr="003A5F57" w:rsidRDefault="00C63387" w:rsidP="002915AB">
      <w:pPr>
        <w:pStyle w:val="a6"/>
        <w:spacing w:line="480" w:lineRule="auto"/>
        <w:rPr>
          <w:rFonts w:ascii="Times New Roman" w:hAnsi="Times New Roman" w:cs="Times New Roman"/>
          <w:sz w:val="24"/>
          <w:szCs w:val="24"/>
        </w:rPr>
      </w:pPr>
      <w:r w:rsidRPr="003A5F57">
        <w:rPr>
          <w:rFonts w:ascii="Times New Roman" w:hAnsi="Times New Roman" w:cs="Times New Roman"/>
          <w:sz w:val="24"/>
          <w:szCs w:val="24"/>
        </w:rPr>
        <w:t>The rate of soldiers who suffer from the combat-related PTSD in American Forces is very high. According to J Clin Psychol Med, 5% to 17% American soldiers have the problem of PTSD after Iraq and Afghanistan wars. Meanwhile, M. A. Polusny claims that the risk of PTSD is increasing in U.S. National Guard troops. However, we never hear the word “PTSD” in the earlier wars, Wayne Kinney pointed out that during the earlier war such as Vietnam War and World War Two, PTSD even didn’t have a name.In fact, not all the scenes will develop PTSD. Actually, not everyone in the battlefield will suffer from PTSD, only some unique scenes might cause it. According to M. A. Polusny</w:t>
      </w:r>
      <w:r w:rsidRPr="003A5F57">
        <w:rPr>
          <w:rFonts w:ascii="Times New Roman" w:hAnsi="Times New Roman" w:cs="Times New Roman"/>
          <w:sz w:val="24"/>
          <w:szCs w:val="24"/>
          <w:lang w:val="en-US"/>
        </w:rPr>
        <w:t>,</w:t>
      </w:r>
      <w:r w:rsidRPr="003A5F57">
        <w:rPr>
          <w:rFonts w:ascii="Times New Roman" w:hAnsi="Times New Roman" w:cs="Times New Roman"/>
          <w:sz w:val="24"/>
          <w:szCs w:val="24"/>
        </w:rPr>
        <w:t xml:space="preserve"> fortunately, most of the troops won’t develop PTSD </w:t>
      </w:r>
      <w:r w:rsidR="00A21321">
        <w:rPr>
          <w:rFonts w:ascii="Times New Roman" w:hAnsi="Times New Roman" w:cs="Times New Roman"/>
          <w:sz w:val="24"/>
          <w:szCs w:val="24"/>
        </w:rPr>
        <w:t>during the battle. Being a</w:t>
      </w:r>
      <w:r w:rsidRPr="003A5F57">
        <w:rPr>
          <w:rFonts w:ascii="Times New Roman" w:hAnsi="Times New Roman" w:cs="Times New Roman"/>
          <w:sz w:val="24"/>
          <w:szCs w:val="24"/>
        </w:rPr>
        <w:t xml:space="preserve"> new-onset </w:t>
      </w:r>
      <w:r w:rsidRPr="003A5F57">
        <w:rPr>
          <w:rFonts w:ascii="Times New Roman" w:hAnsi="Times New Roman" w:cs="Times New Roman"/>
          <w:sz w:val="24"/>
          <w:szCs w:val="24"/>
        </w:rPr>
        <w:lastRenderedPageBreak/>
        <w:t xml:space="preserve">illness, the risks of PTSD, nevertheless, are less known by the public. J Clin Psychol Med says that most of soldiers who have PTSD problem will seek for medical and mental care when they </w:t>
      </w:r>
      <w:r w:rsidR="00A21321">
        <w:rPr>
          <w:rFonts w:ascii="Times New Roman" w:hAnsi="Times New Roman" w:cs="Times New Roman" w:hint="eastAsia"/>
          <w:sz w:val="24"/>
          <w:szCs w:val="24"/>
        </w:rPr>
        <w:t xml:space="preserve">go </w:t>
      </w:r>
      <w:r w:rsidRPr="003A5F57">
        <w:rPr>
          <w:rFonts w:ascii="Times New Roman" w:hAnsi="Times New Roman" w:cs="Times New Roman"/>
          <w:sz w:val="24"/>
          <w:szCs w:val="24"/>
        </w:rPr>
        <w:t xml:space="preserve">back to </w:t>
      </w:r>
      <w:r w:rsidR="00A21321">
        <w:rPr>
          <w:rFonts w:ascii="Times New Roman" w:hAnsi="Times New Roman" w:cs="Times New Roman" w:hint="eastAsia"/>
          <w:sz w:val="24"/>
          <w:szCs w:val="24"/>
        </w:rPr>
        <w:t xml:space="preserve">their </w:t>
      </w:r>
      <w:r w:rsidRPr="003A5F57">
        <w:rPr>
          <w:rFonts w:ascii="Times New Roman" w:hAnsi="Times New Roman" w:cs="Times New Roman"/>
          <w:sz w:val="24"/>
          <w:szCs w:val="24"/>
        </w:rPr>
        <w:t>country but the medical centre don’t have adequate knowledge about the combat-related PTSD especially the treatment methods of it. In fact, that’s the reason why so many tragedies happen.</w:t>
      </w:r>
    </w:p>
    <w:p w14:paraId="4D7D143B" w14:textId="77777777" w:rsidR="00040CDA" w:rsidRPr="004560A0" w:rsidRDefault="00040CDA" w:rsidP="002915AB">
      <w:pPr>
        <w:pStyle w:val="a6"/>
        <w:spacing w:line="480" w:lineRule="auto"/>
        <w:rPr>
          <w:rFonts w:ascii="Times New Roman" w:hAnsi="Times New Roman" w:cs="Times New Roman"/>
        </w:rPr>
      </w:pPr>
    </w:p>
    <w:p w14:paraId="460EE667" w14:textId="4B32B09F" w:rsidR="00040CDA" w:rsidRPr="00C3657E" w:rsidRDefault="00C63387" w:rsidP="002915AB">
      <w:pPr>
        <w:pStyle w:val="a7"/>
        <w:spacing w:line="480" w:lineRule="auto"/>
        <w:jc w:val="left"/>
        <w:rPr>
          <w:rFonts w:ascii="Times New Roman" w:hAnsi="Times New Roman" w:cs="Times New Roman"/>
          <w:sz w:val="24"/>
          <w:szCs w:val="24"/>
        </w:rPr>
      </w:pPr>
      <w:r w:rsidRPr="00C3657E">
        <w:rPr>
          <w:rFonts w:ascii="Times New Roman" w:hAnsi="Times New Roman" w:cs="Times New Roman"/>
          <w:sz w:val="24"/>
          <w:szCs w:val="24"/>
        </w:rPr>
        <w:t>Question List:</w:t>
      </w:r>
    </w:p>
    <w:p w14:paraId="424F352D" w14:textId="72AEACBC" w:rsidR="00040CDA" w:rsidRPr="003A5F57" w:rsidRDefault="00C63387" w:rsidP="002915AB">
      <w:pPr>
        <w:pStyle w:val="a6"/>
        <w:spacing w:line="480" w:lineRule="auto"/>
        <w:rPr>
          <w:rFonts w:ascii="Times New Roman" w:hAnsi="Times New Roman" w:cs="Times New Roman"/>
          <w:sz w:val="24"/>
          <w:szCs w:val="24"/>
        </w:rPr>
      </w:pPr>
      <w:r w:rsidRPr="003A5F57">
        <w:rPr>
          <w:rFonts w:ascii="Times New Roman" w:hAnsi="Times New Roman" w:cs="Times New Roman"/>
          <w:sz w:val="24"/>
          <w:szCs w:val="24"/>
        </w:rPr>
        <w:t>What kind of things or scenes will develop PTSD during the war?</w:t>
      </w:r>
    </w:p>
    <w:p w14:paraId="6DA108CA" w14:textId="00B72C27" w:rsidR="00040CDA" w:rsidRPr="003A5F57" w:rsidRDefault="00C63387" w:rsidP="002915AB">
      <w:pPr>
        <w:pStyle w:val="a6"/>
        <w:spacing w:line="480" w:lineRule="auto"/>
        <w:rPr>
          <w:rFonts w:ascii="Times New Roman" w:hAnsi="Times New Roman" w:cs="Times New Roman"/>
          <w:sz w:val="24"/>
          <w:szCs w:val="24"/>
        </w:rPr>
      </w:pPr>
      <w:r w:rsidRPr="003A5F57">
        <w:rPr>
          <w:rFonts w:ascii="Times New Roman" w:hAnsi="Times New Roman" w:cs="Times New Roman"/>
          <w:sz w:val="24"/>
          <w:szCs w:val="24"/>
        </w:rPr>
        <w:t>What’s the prospective risk of PTSD</w:t>
      </w:r>
      <w:r w:rsidR="00A21321">
        <w:rPr>
          <w:rFonts w:ascii="Times New Roman" w:hAnsi="Times New Roman" w:cs="Times New Roman"/>
          <w:sz w:val="24"/>
          <w:szCs w:val="24"/>
        </w:rPr>
        <w:t xml:space="preserve"> veterans? Why many of them would</w:t>
      </w:r>
      <w:r w:rsidRPr="003A5F57">
        <w:rPr>
          <w:rFonts w:ascii="Times New Roman" w:hAnsi="Times New Roman" w:cs="Times New Roman"/>
          <w:sz w:val="24"/>
          <w:szCs w:val="24"/>
        </w:rPr>
        <w:t xml:space="preserve"> be the killer</w:t>
      </w:r>
      <w:r w:rsidR="00A21321">
        <w:rPr>
          <w:rFonts w:ascii="Times New Roman" w:hAnsi="Times New Roman" w:cs="Times New Roman" w:hint="eastAsia"/>
          <w:sz w:val="24"/>
          <w:szCs w:val="24"/>
        </w:rPr>
        <w:t>s</w:t>
      </w:r>
      <w:bookmarkStart w:id="0" w:name="_GoBack"/>
      <w:bookmarkEnd w:id="0"/>
      <w:r w:rsidRPr="003A5F57">
        <w:rPr>
          <w:rFonts w:ascii="Times New Roman" w:hAnsi="Times New Roman" w:cs="Times New Roman"/>
          <w:sz w:val="24"/>
          <w:szCs w:val="24"/>
        </w:rPr>
        <w:t>?</w:t>
      </w:r>
    </w:p>
    <w:p w14:paraId="53906F53" w14:textId="66BE8AB3" w:rsidR="00040CDA" w:rsidRPr="003A5F57" w:rsidRDefault="00C63387" w:rsidP="002915AB">
      <w:pPr>
        <w:pStyle w:val="a6"/>
        <w:spacing w:line="480" w:lineRule="auto"/>
        <w:rPr>
          <w:rFonts w:ascii="Times New Roman" w:hAnsi="Times New Roman" w:cs="Times New Roman"/>
          <w:sz w:val="24"/>
          <w:szCs w:val="24"/>
        </w:rPr>
      </w:pPr>
      <w:r w:rsidRPr="003A5F57">
        <w:rPr>
          <w:rFonts w:ascii="Times New Roman" w:hAnsi="Times New Roman" w:cs="Times New Roman"/>
          <w:sz w:val="24"/>
          <w:szCs w:val="24"/>
        </w:rPr>
        <w:t>Why PTSD didn’t become a big issue during the earlier wars?</w:t>
      </w:r>
    </w:p>
    <w:p w14:paraId="4A7DB132" w14:textId="04D0D702" w:rsidR="002915AB" w:rsidRPr="003A5F57" w:rsidRDefault="00C63387" w:rsidP="002915AB">
      <w:pPr>
        <w:pStyle w:val="a6"/>
        <w:spacing w:line="480" w:lineRule="auto"/>
        <w:rPr>
          <w:rFonts w:ascii="Times New Roman" w:hAnsi="Times New Roman" w:cs="Times New Roman"/>
          <w:sz w:val="24"/>
          <w:szCs w:val="24"/>
        </w:rPr>
      </w:pPr>
      <w:r w:rsidRPr="003A5F57">
        <w:rPr>
          <w:rFonts w:ascii="Times New Roman" w:hAnsi="Times New Roman" w:cs="Times New Roman"/>
          <w:sz w:val="24"/>
          <w:szCs w:val="24"/>
        </w:rPr>
        <w:t>What’s the best treatment of PTSD that people know today?</w:t>
      </w:r>
    </w:p>
    <w:p w14:paraId="5303A454" w14:textId="77777777" w:rsidR="002915AB" w:rsidRPr="004560A0" w:rsidRDefault="002915AB" w:rsidP="002915AB">
      <w:pPr>
        <w:pStyle w:val="a6"/>
        <w:spacing w:line="480" w:lineRule="auto"/>
        <w:rPr>
          <w:rFonts w:ascii="Times New Roman" w:hAnsi="Times New Roman" w:cs="Times New Roman"/>
        </w:rPr>
      </w:pPr>
    </w:p>
    <w:p w14:paraId="224612D4" w14:textId="36DBE891" w:rsidR="00040CDA" w:rsidRPr="0097607A" w:rsidRDefault="00C63387" w:rsidP="002915AB">
      <w:pPr>
        <w:pStyle w:val="a7"/>
        <w:spacing w:line="480" w:lineRule="auto"/>
        <w:jc w:val="left"/>
        <w:rPr>
          <w:rFonts w:ascii="Times New Roman" w:hAnsi="Times New Roman" w:cs="Times New Roman"/>
          <w:sz w:val="24"/>
          <w:szCs w:val="24"/>
        </w:rPr>
      </w:pPr>
      <w:r w:rsidRPr="0097607A">
        <w:rPr>
          <w:rFonts w:ascii="Times New Roman" w:hAnsi="Times New Roman" w:cs="Times New Roman"/>
          <w:sz w:val="24"/>
          <w:szCs w:val="24"/>
        </w:rPr>
        <w:t>Three sources:</w:t>
      </w:r>
    </w:p>
    <w:p w14:paraId="2B871258" w14:textId="70F0F523" w:rsidR="00040CDA" w:rsidRPr="003A5F57" w:rsidRDefault="00C63387" w:rsidP="002915AB">
      <w:pPr>
        <w:pStyle w:val="a6"/>
        <w:spacing w:line="480" w:lineRule="auto"/>
        <w:rPr>
          <w:rFonts w:ascii="Times New Roman" w:hAnsi="Times New Roman" w:cs="Times New Roman"/>
          <w:sz w:val="24"/>
          <w:szCs w:val="24"/>
        </w:rPr>
      </w:pPr>
      <w:r w:rsidRPr="003A5F57">
        <w:rPr>
          <w:rFonts w:ascii="Times New Roman" w:hAnsi="Times New Roman" w:cs="Times New Roman"/>
          <w:sz w:val="24"/>
          <w:szCs w:val="24"/>
        </w:rPr>
        <w:t>1,</w:t>
      </w:r>
      <w:r w:rsidR="004560A0" w:rsidRPr="003A5F57">
        <w:rPr>
          <w:rFonts w:ascii="Times New Roman" w:hAnsi="Times New Roman" w:cs="Times New Roman"/>
          <w:sz w:val="24"/>
          <w:szCs w:val="24"/>
        </w:rPr>
        <w:t xml:space="preserve"> Kinney, Wayne. (08/01/2012). </w:t>
      </w:r>
      <w:r w:rsidRPr="003A5F57">
        <w:rPr>
          <w:rFonts w:ascii="Times New Roman" w:hAnsi="Times New Roman" w:cs="Times New Roman"/>
          <w:i/>
          <w:sz w:val="24"/>
          <w:szCs w:val="24"/>
        </w:rPr>
        <w:t>Comparing PTSD Among Returning War Veterans</w:t>
      </w:r>
    </w:p>
    <w:p w14:paraId="77D78FE9" w14:textId="561E79A6" w:rsidR="00040CDA" w:rsidRPr="003A5F57" w:rsidRDefault="00CC71F4" w:rsidP="002915AB">
      <w:pPr>
        <w:pStyle w:val="a6"/>
        <w:spacing w:line="480" w:lineRule="auto"/>
        <w:rPr>
          <w:rFonts w:ascii="Times New Roman" w:hAnsi="Times New Roman" w:cs="Times New Roman" w:hint="eastAsia"/>
          <w:i/>
          <w:sz w:val="24"/>
          <w:szCs w:val="24"/>
        </w:rPr>
      </w:pPr>
      <w:hyperlink r:id="rId6" w:history="1">
        <w:r w:rsidRPr="003A5F57">
          <w:rPr>
            <w:i/>
            <w:sz w:val="24"/>
            <w:szCs w:val="24"/>
          </w:rPr>
          <w:t>http://jmvh.org/wp-content/uploads/2012/12/Kinney-Article.pdf</w:t>
        </w:r>
      </w:hyperlink>
      <w:r w:rsidRPr="003A5F57">
        <w:rPr>
          <w:rFonts w:ascii="Times New Roman" w:hAnsi="Times New Roman" w:cs="Times New Roman" w:hint="eastAsia"/>
          <w:i/>
          <w:sz w:val="24"/>
          <w:szCs w:val="24"/>
        </w:rPr>
        <w:t xml:space="preserve">. </w:t>
      </w:r>
      <w:r w:rsidR="00BA5B0E" w:rsidRPr="003A5F57">
        <w:rPr>
          <w:rFonts w:ascii="Times New Roman" w:hAnsi="Times New Roman" w:cs="Times New Roman"/>
          <w:sz w:val="24"/>
          <w:szCs w:val="24"/>
        </w:rPr>
        <w:t>Journal of military and veterans' health.. (20)3. p.21 - 23.</w:t>
      </w:r>
    </w:p>
    <w:p w14:paraId="23B8C499" w14:textId="77777777" w:rsidR="008655DD" w:rsidRPr="003A5F57" w:rsidRDefault="008655DD" w:rsidP="002915AB">
      <w:pPr>
        <w:pStyle w:val="a6"/>
        <w:spacing w:line="480" w:lineRule="auto"/>
        <w:rPr>
          <w:rFonts w:ascii="Times New Roman" w:hAnsi="Times New Roman" w:cs="Times New Roman"/>
          <w:sz w:val="24"/>
          <w:szCs w:val="24"/>
        </w:rPr>
      </w:pPr>
    </w:p>
    <w:p w14:paraId="201C18E1" w14:textId="06E92D2B" w:rsidR="00C360A7" w:rsidRPr="003A5F57" w:rsidRDefault="00C63387" w:rsidP="002915AB">
      <w:pPr>
        <w:pStyle w:val="a6"/>
        <w:spacing w:line="480" w:lineRule="auto"/>
        <w:rPr>
          <w:rFonts w:ascii="Times New Roman" w:hAnsi="Times New Roman" w:cs="Times New Roman"/>
          <w:sz w:val="24"/>
          <w:szCs w:val="24"/>
          <w:lang w:val="en-US"/>
        </w:rPr>
      </w:pPr>
      <w:r w:rsidRPr="003A5F57">
        <w:rPr>
          <w:rFonts w:ascii="Times New Roman" w:hAnsi="Times New Roman" w:cs="Times New Roman"/>
          <w:sz w:val="24"/>
          <w:szCs w:val="24"/>
        </w:rPr>
        <w:t>2,</w:t>
      </w:r>
      <w:r w:rsidR="004560A0" w:rsidRPr="003A5F57">
        <w:rPr>
          <w:rFonts w:ascii="Times New Roman" w:hAnsi="Times New Roman" w:cs="Times New Roman"/>
          <w:sz w:val="24"/>
          <w:szCs w:val="24"/>
          <w:lang w:val="sv-SE"/>
        </w:rPr>
        <w:t xml:space="preserve"> Alan L. Peterson </w:t>
      </w:r>
      <w:r w:rsidR="004560A0" w:rsidRPr="003A5F57">
        <w:rPr>
          <w:rFonts w:ascii="Times New Roman" w:hAnsi="Times New Roman" w:cs="Times New Roman"/>
          <w:position w:val="2"/>
          <w:sz w:val="24"/>
          <w:szCs w:val="24"/>
        </w:rPr>
        <w:t xml:space="preserve">• </w:t>
      </w:r>
      <w:r w:rsidR="004560A0" w:rsidRPr="003A5F57">
        <w:rPr>
          <w:rFonts w:ascii="Times New Roman" w:hAnsi="Times New Roman" w:cs="Times New Roman"/>
          <w:sz w:val="24"/>
          <w:szCs w:val="24"/>
          <w:lang w:val="en-US"/>
        </w:rPr>
        <w:t xml:space="preserve">Cynthia A. </w:t>
      </w:r>
      <w:proofErr w:type="spellStart"/>
      <w:r w:rsidR="004560A0" w:rsidRPr="003A5F57">
        <w:rPr>
          <w:rFonts w:ascii="Times New Roman" w:hAnsi="Times New Roman" w:cs="Times New Roman"/>
          <w:sz w:val="24"/>
          <w:szCs w:val="24"/>
          <w:lang w:val="en-US"/>
        </w:rPr>
        <w:t>Luethcke</w:t>
      </w:r>
      <w:proofErr w:type="spellEnd"/>
      <w:r w:rsidR="004560A0" w:rsidRPr="003A5F57">
        <w:rPr>
          <w:rFonts w:ascii="Times New Roman" w:hAnsi="Times New Roman" w:cs="Times New Roman"/>
          <w:sz w:val="24"/>
          <w:szCs w:val="24"/>
          <w:lang w:val="en-US"/>
        </w:rPr>
        <w:t xml:space="preserve"> • Elisa V. Borah • Adam M. Borah • Stacey Young-</w:t>
      </w:r>
      <w:proofErr w:type="spellStart"/>
      <w:r w:rsidR="004560A0" w:rsidRPr="003A5F57">
        <w:rPr>
          <w:rFonts w:ascii="Times New Roman" w:hAnsi="Times New Roman" w:cs="Times New Roman"/>
          <w:sz w:val="24"/>
          <w:szCs w:val="24"/>
          <w:lang w:val="en-US"/>
        </w:rPr>
        <w:t>McCaughan</w:t>
      </w:r>
      <w:proofErr w:type="spellEnd"/>
      <w:r w:rsidR="004560A0" w:rsidRPr="003A5F57">
        <w:rPr>
          <w:rFonts w:ascii="Times New Roman" w:hAnsi="Times New Roman" w:cs="Times New Roman"/>
          <w:sz w:val="24"/>
          <w:szCs w:val="24"/>
          <w:lang w:val="en-US"/>
        </w:rPr>
        <w:t>, 2011</w:t>
      </w:r>
      <w:r w:rsidR="004560A0" w:rsidRPr="003A5F57">
        <w:rPr>
          <w:rFonts w:ascii="Times New Roman" w:hAnsi="Times New Roman" w:cs="Times New Roman" w:hint="eastAsia"/>
          <w:sz w:val="24"/>
          <w:szCs w:val="24"/>
          <w:lang w:val="en-US"/>
        </w:rPr>
        <w:t xml:space="preserve">. </w:t>
      </w:r>
      <w:r w:rsidRPr="003A5F57">
        <w:rPr>
          <w:rFonts w:ascii="Times New Roman" w:hAnsi="Times New Roman" w:cs="Times New Roman"/>
          <w:i/>
          <w:sz w:val="24"/>
          <w:szCs w:val="24"/>
          <w:lang w:val="en-US"/>
        </w:rPr>
        <w:t>Assessment and treatment of combat-related PTSD in returning war veterans</w:t>
      </w:r>
    </w:p>
    <w:p w14:paraId="1ED60EC4" w14:textId="1DB7D07C" w:rsidR="00040CDA" w:rsidRPr="003A5F57" w:rsidRDefault="00A51C2C" w:rsidP="00DC6C46">
      <w:pPr>
        <w:pStyle w:val="a6"/>
        <w:spacing w:line="480" w:lineRule="auto"/>
        <w:rPr>
          <w:rFonts w:ascii="Times New Roman" w:hAnsi="Times New Roman" w:cs="Times New Roman" w:hint="eastAsia"/>
          <w:sz w:val="24"/>
          <w:szCs w:val="24"/>
        </w:rPr>
      </w:pPr>
      <w:hyperlink r:id="rId7" w:history="1">
        <w:r w:rsidR="004560A0" w:rsidRPr="003A5F57">
          <w:rPr>
            <w:rFonts w:ascii="Times New Roman" w:hAnsi="Times New Roman" w:cs="Times New Roman"/>
            <w:sz w:val="24"/>
            <w:szCs w:val="24"/>
            <w:lang w:val="en-US"/>
          </w:rPr>
          <w:t>http://journals1.scholarsportal.info.proxy.library.carleton.ca/pdf/10689583/v18i0002/164_aatocpirwv.xml</w:t>
        </w:r>
      </w:hyperlink>
      <w:r w:rsidR="001F7F70" w:rsidRPr="003A5F57">
        <w:rPr>
          <w:rFonts w:ascii="Times New Roman" w:hAnsi="Times New Roman" w:cs="Times New Roman" w:hint="eastAsia"/>
          <w:sz w:val="24"/>
          <w:szCs w:val="24"/>
          <w:lang w:val="en-US"/>
        </w:rPr>
        <w:t xml:space="preserve">. </w:t>
      </w:r>
      <w:r w:rsidR="00BD3FFB" w:rsidRPr="003A5F57">
        <w:rPr>
          <w:rFonts w:ascii="Times New Roman" w:hAnsi="Times New Roman" w:cs="Times New Roman"/>
          <w:sz w:val="24"/>
          <w:szCs w:val="24"/>
          <w:lang w:val="en-US"/>
        </w:rPr>
        <w:t xml:space="preserve">J </w:t>
      </w:r>
      <w:proofErr w:type="spellStart"/>
      <w:r w:rsidR="00BD3FFB" w:rsidRPr="003A5F57">
        <w:rPr>
          <w:rFonts w:ascii="Times New Roman" w:hAnsi="Times New Roman" w:cs="Times New Roman"/>
          <w:sz w:val="24"/>
          <w:szCs w:val="24"/>
          <w:lang w:val="en-US"/>
        </w:rPr>
        <w:t>Clin</w:t>
      </w:r>
      <w:proofErr w:type="spellEnd"/>
      <w:r w:rsidR="00BD3FFB" w:rsidRPr="003A5F57">
        <w:rPr>
          <w:rFonts w:ascii="Times New Roman" w:hAnsi="Times New Roman" w:cs="Times New Roman"/>
          <w:sz w:val="24"/>
          <w:szCs w:val="24"/>
          <w:lang w:val="en-US"/>
        </w:rPr>
        <w:t xml:space="preserve"> </w:t>
      </w:r>
      <w:proofErr w:type="spellStart"/>
      <w:r w:rsidR="00BD3FFB" w:rsidRPr="003A5F57">
        <w:rPr>
          <w:rFonts w:ascii="Times New Roman" w:hAnsi="Times New Roman" w:cs="Times New Roman"/>
          <w:sz w:val="24"/>
          <w:szCs w:val="24"/>
          <w:lang w:val="en-US"/>
        </w:rPr>
        <w:t>Psychol</w:t>
      </w:r>
      <w:proofErr w:type="spellEnd"/>
      <w:r w:rsidR="00DC6C46" w:rsidRPr="003A5F57">
        <w:rPr>
          <w:rFonts w:ascii="Times New Roman" w:hAnsi="Times New Roman" w:cs="Times New Roman"/>
          <w:sz w:val="24"/>
          <w:szCs w:val="24"/>
          <w:lang w:val="en-US"/>
        </w:rPr>
        <w:t xml:space="preserve"> Med Settings (2011) 18:164–175. </w:t>
      </w:r>
      <w:r w:rsidR="00DC6C46" w:rsidRPr="003A5F57">
        <w:rPr>
          <w:rFonts w:ascii="Times New Roman" w:hAnsi="Times New Roman" w:cs="Times New Roman"/>
          <w:sz w:val="24"/>
          <w:szCs w:val="24"/>
          <w:lang w:val="en-US"/>
        </w:rPr>
        <w:t>DOI 10.1007/s10880-011-9238-</w:t>
      </w:r>
      <w:r w:rsidR="00DC6C46" w:rsidRPr="003A5F57">
        <w:rPr>
          <w:rFonts w:ascii="Times New Roman" w:hAnsi="Times New Roman"/>
          <w:sz w:val="24"/>
          <w:szCs w:val="24"/>
        </w:rPr>
        <w:t xml:space="preserve">3 </w:t>
      </w:r>
    </w:p>
    <w:p w14:paraId="336A5DA2" w14:textId="77777777" w:rsidR="004560A0" w:rsidRPr="003A5F57" w:rsidRDefault="004560A0" w:rsidP="002915AB">
      <w:pPr>
        <w:pStyle w:val="a6"/>
        <w:spacing w:line="480" w:lineRule="auto"/>
        <w:rPr>
          <w:rFonts w:ascii="Times New Roman" w:hAnsi="Times New Roman" w:cs="Times New Roman"/>
          <w:sz w:val="24"/>
          <w:szCs w:val="24"/>
        </w:rPr>
      </w:pPr>
    </w:p>
    <w:p w14:paraId="28C7B224" w14:textId="7380D9C2" w:rsidR="00C020CA" w:rsidRPr="003A5F57" w:rsidRDefault="00C63387" w:rsidP="00C020CA">
      <w:pPr>
        <w:pStyle w:val="a6"/>
        <w:spacing w:line="480" w:lineRule="auto"/>
        <w:rPr>
          <w:rFonts w:ascii="Times New Roman" w:hAnsi="Times New Roman" w:cs="Times New Roman"/>
          <w:sz w:val="24"/>
          <w:szCs w:val="24"/>
        </w:rPr>
      </w:pPr>
      <w:r w:rsidRPr="003A5F57">
        <w:rPr>
          <w:rFonts w:ascii="Times New Roman" w:hAnsi="Times New Roman" w:cs="Times New Roman"/>
          <w:sz w:val="24"/>
          <w:szCs w:val="24"/>
        </w:rPr>
        <w:t>3,</w:t>
      </w:r>
      <w:r w:rsidR="00C020CA" w:rsidRPr="003A5F57">
        <w:rPr>
          <w:rFonts w:ascii="Times New Roman" w:hAnsi="Times New Roman" w:cs="Times New Roman"/>
          <w:sz w:val="24"/>
          <w:szCs w:val="24"/>
        </w:rPr>
        <w:t xml:space="preserve"> M. A. Polusny, C. R. Erbes, M. Murdoch, P. A. Arbisi, P. Thuras and M. B. Rath, 2011</w:t>
      </w:r>
    </w:p>
    <w:p w14:paraId="15013352" w14:textId="77777777" w:rsidR="00040CDA" w:rsidRPr="003A5F57" w:rsidRDefault="00C63387" w:rsidP="002915AB">
      <w:pPr>
        <w:pStyle w:val="a6"/>
        <w:spacing w:line="480" w:lineRule="auto"/>
        <w:rPr>
          <w:rFonts w:ascii="Times New Roman" w:hAnsi="Times New Roman" w:cs="Times New Roman"/>
          <w:i/>
          <w:sz w:val="24"/>
          <w:szCs w:val="24"/>
        </w:rPr>
      </w:pPr>
      <w:r w:rsidRPr="003A5F57">
        <w:rPr>
          <w:rFonts w:ascii="Times New Roman" w:hAnsi="Times New Roman" w:cs="Times New Roman"/>
          <w:i/>
          <w:sz w:val="24"/>
          <w:szCs w:val="24"/>
        </w:rPr>
        <w:t>Prospective risk factors for new-onset post-traumatic stress disorder in National Guard soldiers deployed to Iraq</w:t>
      </w:r>
    </w:p>
    <w:p w14:paraId="23B2C970" w14:textId="77777777" w:rsidR="00CC71F4" w:rsidRPr="003A5F57" w:rsidRDefault="00CC71F4" w:rsidP="00DC6C46">
      <w:pPr>
        <w:pStyle w:val="a6"/>
        <w:spacing w:line="480" w:lineRule="auto"/>
        <w:rPr>
          <w:rFonts w:ascii="Times New Roman" w:hAnsi="Times New Roman" w:cs="Times New Roman"/>
          <w:sz w:val="24"/>
          <w:szCs w:val="24"/>
        </w:rPr>
      </w:pPr>
      <w:hyperlink r:id="rId8" w:history="1">
        <w:r w:rsidRPr="003A5F57">
          <w:rPr>
            <w:rFonts w:ascii="Times New Roman" w:hAnsi="Times New Roman" w:cs="Times New Roman"/>
            <w:sz w:val="24"/>
            <w:szCs w:val="24"/>
          </w:rPr>
          <w:t>http://journals2.scholarsportal.info.proxy.library.carleton.ca/pdf/00332917/v41i0004/687_prffnpngsdti.xml</w:t>
        </w:r>
      </w:hyperlink>
      <w:r w:rsidRPr="003A5F57">
        <w:rPr>
          <w:rFonts w:ascii="Times New Roman" w:hAnsi="Times New Roman" w:cs="Times New Roman" w:hint="eastAsia"/>
          <w:sz w:val="24"/>
          <w:szCs w:val="24"/>
        </w:rPr>
        <w:t xml:space="preserve">. </w:t>
      </w:r>
      <w:r w:rsidRPr="003A5F57">
        <w:rPr>
          <w:rFonts w:ascii="Times New Roman" w:hAnsi="Times New Roman" w:cs="Times New Roman"/>
          <w:sz w:val="24"/>
          <w:szCs w:val="24"/>
        </w:rPr>
        <w:t xml:space="preserve">Psychological Medicine (2011), 41, 687–698. doi:10.1017/S0033291710002047 </w:t>
      </w:r>
    </w:p>
    <w:p w14:paraId="279BFD27" w14:textId="234C0BB6" w:rsidR="008655DD" w:rsidRPr="004560A0" w:rsidRDefault="008655DD" w:rsidP="002915AB">
      <w:pPr>
        <w:pStyle w:val="a6"/>
        <w:spacing w:line="480" w:lineRule="auto"/>
        <w:rPr>
          <w:rFonts w:ascii="Times New Roman" w:hAnsi="Times New Roman" w:cs="Times New Roman" w:hint="eastAsia"/>
          <w:sz w:val="24"/>
          <w:szCs w:val="24"/>
        </w:rPr>
      </w:pPr>
    </w:p>
    <w:sectPr w:rsidR="008655DD" w:rsidRPr="004560A0">
      <w:headerReference w:type="default" r:id="rId9"/>
      <w:footerReference w:type="default" r:id="rId10"/>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BEF9C9" w14:textId="77777777" w:rsidR="00A51C2C" w:rsidRDefault="00A51C2C">
      <w:r>
        <w:separator/>
      </w:r>
    </w:p>
  </w:endnote>
  <w:endnote w:type="continuationSeparator" w:id="0">
    <w:p w14:paraId="1D8C5A35" w14:textId="77777777" w:rsidR="00A51C2C" w:rsidRDefault="00A51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宋体">
    <w:charset w:val="86"/>
    <w:family w:val="auto"/>
    <w:pitch w:val="variable"/>
    <w:sig w:usb0="00000003" w:usb1="288F0000" w:usb2="00000016" w:usb3="00000000" w:csb0="00040001" w:csb1="00000000"/>
  </w:font>
  <w:font w:name="Helvetica">
    <w:panose1 w:val="00000000000000000000"/>
    <w:charset w:val="00"/>
    <w:family w:val="auto"/>
    <w:pitch w:val="variable"/>
    <w:sig w:usb0="E00002FF" w:usb1="5000785B" w:usb2="00000000" w:usb3="00000000" w:csb0="0000019F" w:csb1="00000000"/>
  </w:font>
  <w:font w:name="Arial Unicode MS">
    <w:panose1 w:val="020B0604020202020204"/>
    <w:charset w:val="00"/>
    <w:family w:val="auto"/>
    <w:pitch w:val="variable"/>
    <w:sig w:usb0="F7FFAFFF" w:usb1="E9DFFFFF" w:usb2="0000003F" w:usb3="00000000" w:csb0="003F01F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52DC55" w14:textId="77777777" w:rsidR="00040CDA" w:rsidRDefault="00040CDA"/>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9D29EDB" w14:textId="77777777" w:rsidR="00A51C2C" w:rsidRDefault="00A51C2C">
      <w:r>
        <w:separator/>
      </w:r>
    </w:p>
  </w:footnote>
  <w:footnote w:type="continuationSeparator" w:id="0">
    <w:p w14:paraId="3DED501E" w14:textId="77777777" w:rsidR="00A51C2C" w:rsidRDefault="00A51C2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C6FC63" w14:textId="77777777" w:rsidR="00040CDA" w:rsidRDefault="00C63387">
    <w:pPr>
      <w:pStyle w:val="a4"/>
      <w:tabs>
        <w:tab w:val="clear" w:pos="9020"/>
        <w:tab w:val="center" w:pos="4819"/>
        <w:tab w:val="right" w:pos="9638"/>
      </w:tabs>
    </w:pPr>
    <w:r>
      <w:t>BoyanZhou 101053660</w:t>
    </w:r>
    <w:r>
      <w:tab/>
      <w:t>2016.9.28</w:t>
    </w:r>
    <w:r>
      <w:tab/>
      <w:t>ESLA1900G  Wendy Fraser</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bordersDoNotSurroundHeader/>
  <w:bordersDoNotSurroundFooter/>
  <w:proofState w:spelling="clean" w:grammar="clean"/>
  <w:revisionView w:formatting="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0CDA"/>
    <w:rsid w:val="00040CDA"/>
    <w:rsid w:val="000A4CBD"/>
    <w:rsid w:val="001F7C8F"/>
    <w:rsid w:val="001F7F70"/>
    <w:rsid w:val="002915AB"/>
    <w:rsid w:val="00327910"/>
    <w:rsid w:val="00362F72"/>
    <w:rsid w:val="003A5F57"/>
    <w:rsid w:val="004560A0"/>
    <w:rsid w:val="00577A46"/>
    <w:rsid w:val="00583DD5"/>
    <w:rsid w:val="007E5E08"/>
    <w:rsid w:val="008655DD"/>
    <w:rsid w:val="0097607A"/>
    <w:rsid w:val="00A21321"/>
    <w:rsid w:val="00A51C2C"/>
    <w:rsid w:val="00BA5B0E"/>
    <w:rsid w:val="00BD3FFB"/>
    <w:rsid w:val="00C020CA"/>
    <w:rsid w:val="00C360A7"/>
    <w:rsid w:val="00C3657E"/>
    <w:rsid w:val="00C63387"/>
    <w:rsid w:val="00C678D3"/>
    <w:rsid w:val="00CC71F4"/>
    <w:rsid w:val="00DC5A84"/>
    <w:rsid w:val="00DC6C46"/>
    <w:rsid w:val="00DC7F77"/>
    <w:rsid w:val="00DD1524"/>
    <w:rsid w:val="00EC63C9"/>
    <w:rsid w:val="00F55A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0EA4597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bdr w:val="nil"/>
        <w:lang w:val="en-US" w:eastAsia="zh-CN" w:bidi="ar-SA"/>
      </w:rPr>
    </w:rPrDefault>
    <w:pPrDefault>
      <w:pPr>
        <w:pBdr>
          <w:top w:val="nil"/>
          <w:left w:val="nil"/>
          <w:bottom w:val="nil"/>
          <w:right w:val="nil"/>
          <w:between w:val="nil"/>
          <w:bar w:val="nil"/>
        </w:pBdr>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
    <w:name w:val="Normal"/>
    <w:rPr>
      <w:rFonts w:ascii="Helvetica" w:eastAsia="Arial Unicode MS" w:hAnsi="Helvetica" w:cs="Arial Unicode MS"/>
      <w:color w:val="000000"/>
      <w:sz w:val="22"/>
      <w:szCs w:val="22"/>
      <w:lang w:val="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页眉与页脚"/>
    <w:pPr>
      <w:tabs>
        <w:tab w:val="right" w:pos="9020"/>
      </w:tabs>
    </w:pPr>
    <w:rPr>
      <w:rFonts w:ascii="Helvetica" w:eastAsia="Arial Unicode MS" w:hAnsi="Helvetica" w:cs="Arial Unicode MS"/>
      <w:color w:val="000000"/>
      <w:sz w:val="24"/>
      <w:szCs w:val="24"/>
      <w:lang w:val="zh-CN"/>
    </w:rPr>
  </w:style>
  <w:style w:type="paragraph" w:customStyle="1" w:styleId="a5">
    <w:name w:val="默认"/>
    <w:rPr>
      <w:rFonts w:ascii="Helvetica" w:eastAsia="Arial Unicode MS" w:hAnsi="Helvetica" w:cs="Arial Unicode MS"/>
      <w:color w:val="000000"/>
      <w:sz w:val="22"/>
      <w:szCs w:val="22"/>
    </w:rPr>
  </w:style>
  <w:style w:type="paragraph" w:styleId="a6">
    <w:name w:val="No Spacing"/>
    <w:uiPriority w:val="1"/>
    <w:qFormat/>
    <w:rsid w:val="00C360A7"/>
    <w:rPr>
      <w:rFonts w:ascii="Helvetica" w:eastAsia="Arial Unicode MS" w:hAnsi="Helvetica" w:cs="Arial Unicode MS"/>
      <w:color w:val="000000"/>
      <w:sz w:val="22"/>
      <w:szCs w:val="22"/>
      <w:lang w:val="zh-CN"/>
    </w:rPr>
  </w:style>
  <w:style w:type="paragraph" w:styleId="a7">
    <w:name w:val="Title"/>
    <w:basedOn w:val="a"/>
    <w:next w:val="a"/>
    <w:link w:val="a8"/>
    <w:uiPriority w:val="10"/>
    <w:qFormat/>
    <w:rsid w:val="002915AB"/>
    <w:pPr>
      <w:spacing w:before="240" w:after="60"/>
      <w:jc w:val="center"/>
      <w:outlineLvl w:val="0"/>
    </w:pPr>
    <w:rPr>
      <w:rFonts w:asciiTheme="majorHAnsi" w:eastAsia="宋体" w:hAnsiTheme="majorHAnsi" w:cstheme="majorBidi"/>
      <w:b/>
      <w:bCs/>
      <w:sz w:val="32"/>
      <w:szCs w:val="32"/>
    </w:rPr>
  </w:style>
  <w:style w:type="character" w:customStyle="1" w:styleId="a8">
    <w:name w:val="标题字符"/>
    <w:basedOn w:val="a0"/>
    <w:link w:val="a7"/>
    <w:uiPriority w:val="10"/>
    <w:rsid w:val="002915AB"/>
    <w:rPr>
      <w:rFonts w:asciiTheme="majorHAnsi" w:eastAsia="宋体" w:hAnsiTheme="majorHAnsi" w:cstheme="majorBidi"/>
      <w:b/>
      <w:bCs/>
      <w:color w:val="000000"/>
      <w:sz w:val="32"/>
      <w:szCs w:val="32"/>
      <w:lang w:val="zh-CN"/>
    </w:rPr>
  </w:style>
  <w:style w:type="paragraph" w:styleId="a9">
    <w:name w:val="Normal (Web)"/>
    <w:basedOn w:val="a"/>
    <w:uiPriority w:val="99"/>
    <w:unhideWhenUsed/>
    <w:rsid w:val="00C020CA"/>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ascii="Times New Roman" w:eastAsiaTheme="minorEastAsia" w:hAnsi="Times New Roman" w:cs="Times New Roman"/>
      <w:color w:val="auto"/>
      <w:sz w:val="24"/>
      <w:szCs w:val="24"/>
      <w:bdr w:val="none" w:sz="0" w:space="0" w:color="auto"/>
      <w:lang w:val="en-US"/>
    </w:rPr>
  </w:style>
  <w:style w:type="character" w:styleId="aa">
    <w:name w:val="FollowedHyperlink"/>
    <w:basedOn w:val="a0"/>
    <w:uiPriority w:val="99"/>
    <w:semiHidden/>
    <w:unhideWhenUsed/>
    <w:rsid w:val="00BD3FFB"/>
    <w:rPr>
      <w:color w:val="FF00FF"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1777369">
      <w:bodyDiv w:val="1"/>
      <w:marLeft w:val="0"/>
      <w:marRight w:val="0"/>
      <w:marTop w:val="0"/>
      <w:marBottom w:val="0"/>
      <w:divBdr>
        <w:top w:val="none" w:sz="0" w:space="0" w:color="auto"/>
        <w:left w:val="none" w:sz="0" w:space="0" w:color="auto"/>
        <w:bottom w:val="none" w:sz="0" w:space="0" w:color="auto"/>
        <w:right w:val="none" w:sz="0" w:space="0" w:color="auto"/>
      </w:divBdr>
      <w:divsChild>
        <w:div w:id="1488282188">
          <w:marLeft w:val="0"/>
          <w:marRight w:val="0"/>
          <w:marTop w:val="0"/>
          <w:marBottom w:val="0"/>
          <w:divBdr>
            <w:top w:val="none" w:sz="0" w:space="0" w:color="auto"/>
            <w:left w:val="none" w:sz="0" w:space="0" w:color="auto"/>
            <w:bottom w:val="none" w:sz="0" w:space="0" w:color="auto"/>
            <w:right w:val="none" w:sz="0" w:space="0" w:color="auto"/>
          </w:divBdr>
          <w:divsChild>
            <w:div w:id="1406341677">
              <w:marLeft w:val="0"/>
              <w:marRight w:val="0"/>
              <w:marTop w:val="0"/>
              <w:marBottom w:val="0"/>
              <w:divBdr>
                <w:top w:val="none" w:sz="0" w:space="0" w:color="auto"/>
                <w:left w:val="none" w:sz="0" w:space="0" w:color="auto"/>
                <w:bottom w:val="none" w:sz="0" w:space="0" w:color="auto"/>
                <w:right w:val="none" w:sz="0" w:space="0" w:color="auto"/>
              </w:divBdr>
              <w:divsChild>
                <w:div w:id="614143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4471667">
      <w:bodyDiv w:val="1"/>
      <w:marLeft w:val="0"/>
      <w:marRight w:val="0"/>
      <w:marTop w:val="0"/>
      <w:marBottom w:val="0"/>
      <w:divBdr>
        <w:top w:val="none" w:sz="0" w:space="0" w:color="auto"/>
        <w:left w:val="none" w:sz="0" w:space="0" w:color="auto"/>
        <w:bottom w:val="none" w:sz="0" w:space="0" w:color="auto"/>
        <w:right w:val="none" w:sz="0" w:space="0" w:color="auto"/>
      </w:divBdr>
      <w:divsChild>
        <w:div w:id="1231187623">
          <w:marLeft w:val="0"/>
          <w:marRight w:val="0"/>
          <w:marTop w:val="0"/>
          <w:marBottom w:val="0"/>
          <w:divBdr>
            <w:top w:val="none" w:sz="0" w:space="0" w:color="auto"/>
            <w:left w:val="none" w:sz="0" w:space="0" w:color="auto"/>
            <w:bottom w:val="none" w:sz="0" w:space="0" w:color="auto"/>
            <w:right w:val="none" w:sz="0" w:space="0" w:color="auto"/>
          </w:divBdr>
          <w:divsChild>
            <w:div w:id="1459759415">
              <w:marLeft w:val="0"/>
              <w:marRight w:val="0"/>
              <w:marTop w:val="0"/>
              <w:marBottom w:val="0"/>
              <w:divBdr>
                <w:top w:val="none" w:sz="0" w:space="0" w:color="auto"/>
                <w:left w:val="none" w:sz="0" w:space="0" w:color="auto"/>
                <w:bottom w:val="none" w:sz="0" w:space="0" w:color="auto"/>
                <w:right w:val="none" w:sz="0" w:space="0" w:color="auto"/>
              </w:divBdr>
              <w:divsChild>
                <w:div w:id="1363704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5391764">
      <w:bodyDiv w:val="1"/>
      <w:marLeft w:val="0"/>
      <w:marRight w:val="0"/>
      <w:marTop w:val="0"/>
      <w:marBottom w:val="0"/>
      <w:divBdr>
        <w:top w:val="none" w:sz="0" w:space="0" w:color="auto"/>
        <w:left w:val="none" w:sz="0" w:space="0" w:color="auto"/>
        <w:bottom w:val="none" w:sz="0" w:space="0" w:color="auto"/>
        <w:right w:val="none" w:sz="0" w:space="0" w:color="auto"/>
      </w:divBdr>
      <w:divsChild>
        <w:div w:id="245576795">
          <w:marLeft w:val="0"/>
          <w:marRight w:val="0"/>
          <w:marTop w:val="0"/>
          <w:marBottom w:val="0"/>
          <w:divBdr>
            <w:top w:val="none" w:sz="0" w:space="0" w:color="auto"/>
            <w:left w:val="none" w:sz="0" w:space="0" w:color="auto"/>
            <w:bottom w:val="none" w:sz="0" w:space="0" w:color="auto"/>
            <w:right w:val="none" w:sz="0" w:space="0" w:color="auto"/>
          </w:divBdr>
          <w:divsChild>
            <w:div w:id="1644966145">
              <w:marLeft w:val="0"/>
              <w:marRight w:val="0"/>
              <w:marTop w:val="0"/>
              <w:marBottom w:val="0"/>
              <w:divBdr>
                <w:top w:val="none" w:sz="0" w:space="0" w:color="auto"/>
                <w:left w:val="none" w:sz="0" w:space="0" w:color="auto"/>
                <w:bottom w:val="none" w:sz="0" w:space="0" w:color="auto"/>
                <w:right w:val="none" w:sz="0" w:space="0" w:color="auto"/>
              </w:divBdr>
              <w:divsChild>
                <w:div w:id="1215309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0698877">
      <w:bodyDiv w:val="1"/>
      <w:marLeft w:val="0"/>
      <w:marRight w:val="0"/>
      <w:marTop w:val="0"/>
      <w:marBottom w:val="0"/>
      <w:divBdr>
        <w:top w:val="none" w:sz="0" w:space="0" w:color="auto"/>
        <w:left w:val="none" w:sz="0" w:space="0" w:color="auto"/>
        <w:bottom w:val="none" w:sz="0" w:space="0" w:color="auto"/>
        <w:right w:val="none" w:sz="0" w:space="0" w:color="auto"/>
      </w:divBdr>
      <w:divsChild>
        <w:div w:id="1518233366">
          <w:marLeft w:val="0"/>
          <w:marRight w:val="0"/>
          <w:marTop w:val="0"/>
          <w:marBottom w:val="0"/>
          <w:divBdr>
            <w:top w:val="none" w:sz="0" w:space="0" w:color="auto"/>
            <w:left w:val="none" w:sz="0" w:space="0" w:color="auto"/>
            <w:bottom w:val="none" w:sz="0" w:space="0" w:color="auto"/>
            <w:right w:val="none" w:sz="0" w:space="0" w:color="auto"/>
          </w:divBdr>
          <w:divsChild>
            <w:div w:id="749036166">
              <w:marLeft w:val="0"/>
              <w:marRight w:val="0"/>
              <w:marTop w:val="0"/>
              <w:marBottom w:val="0"/>
              <w:divBdr>
                <w:top w:val="none" w:sz="0" w:space="0" w:color="auto"/>
                <w:left w:val="none" w:sz="0" w:space="0" w:color="auto"/>
                <w:bottom w:val="none" w:sz="0" w:space="0" w:color="auto"/>
                <w:right w:val="none" w:sz="0" w:space="0" w:color="auto"/>
              </w:divBdr>
              <w:divsChild>
                <w:div w:id="2019381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7094537">
      <w:bodyDiv w:val="1"/>
      <w:marLeft w:val="0"/>
      <w:marRight w:val="0"/>
      <w:marTop w:val="0"/>
      <w:marBottom w:val="0"/>
      <w:divBdr>
        <w:top w:val="none" w:sz="0" w:space="0" w:color="auto"/>
        <w:left w:val="none" w:sz="0" w:space="0" w:color="auto"/>
        <w:bottom w:val="none" w:sz="0" w:space="0" w:color="auto"/>
        <w:right w:val="none" w:sz="0" w:space="0" w:color="auto"/>
      </w:divBdr>
      <w:divsChild>
        <w:div w:id="1777090853">
          <w:marLeft w:val="0"/>
          <w:marRight w:val="0"/>
          <w:marTop w:val="0"/>
          <w:marBottom w:val="0"/>
          <w:divBdr>
            <w:top w:val="none" w:sz="0" w:space="0" w:color="auto"/>
            <w:left w:val="none" w:sz="0" w:space="0" w:color="auto"/>
            <w:bottom w:val="none" w:sz="0" w:space="0" w:color="auto"/>
            <w:right w:val="none" w:sz="0" w:space="0" w:color="auto"/>
          </w:divBdr>
          <w:divsChild>
            <w:div w:id="1709526391">
              <w:marLeft w:val="0"/>
              <w:marRight w:val="0"/>
              <w:marTop w:val="0"/>
              <w:marBottom w:val="0"/>
              <w:divBdr>
                <w:top w:val="none" w:sz="0" w:space="0" w:color="auto"/>
                <w:left w:val="none" w:sz="0" w:space="0" w:color="auto"/>
                <w:bottom w:val="none" w:sz="0" w:space="0" w:color="auto"/>
                <w:right w:val="none" w:sz="0" w:space="0" w:color="auto"/>
              </w:divBdr>
              <w:divsChild>
                <w:div w:id="457839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8770609">
      <w:bodyDiv w:val="1"/>
      <w:marLeft w:val="0"/>
      <w:marRight w:val="0"/>
      <w:marTop w:val="0"/>
      <w:marBottom w:val="0"/>
      <w:divBdr>
        <w:top w:val="none" w:sz="0" w:space="0" w:color="auto"/>
        <w:left w:val="none" w:sz="0" w:space="0" w:color="auto"/>
        <w:bottom w:val="none" w:sz="0" w:space="0" w:color="auto"/>
        <w:right w:val="none" w:sz="0" w:space="0" w:color="auto"/>
      </w:divBdr>
      <w:divsChild>
        <w:div w:id="1186334429">
          <w:marLeft w:val="0"/>
          <w:marRight w:val="0"/>
          <w:marTop w:val="0"/>
          <w:marBottom w:val="0"/>
          <w:divBdr>
            <w:top w:val="none" w:sz="0" w:space="0" w:color="auto"/>
            <w:left w:val="none" w:sz="0" w:space="0" w:color="auto"/>
            <w:bottom w:val="none" w:sz="0" w:space="0" w:color="auto"/>
            <w:right w:val="none" w:sz="0" w:space="0" w:color="auto"/>
          </w:divBdr>
          <w:divsChild>
            <w:div w:id="1355577574">
              <w:marLeft w:val="0"/>
              <w:marRight w:val="0"/>
              <w:marTop w:val="0"/>
              <w:marBottom w:val="0"/>
              <w:divBdr>
                <w:top w:val="none" w:sz="0" w:space="0" w:color="auto"/>
                <w:left w:val="none" w:sz="0" w:space="0" w:color="auto"/>
                <w:bottom w:val="none" w:sz="0" w:space="0" w:color="auto"/>
                <w:right w:val="none" w:sz="0" w:space="0" w:color="auto"/>
              </w:divBdr>
              <w:divsChild>
                <w:div w:id="660424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8241959">
      <w:bodyDiv w:val="1"/>
      <w:marLeft w:val="0"/>
      <w:marRight w:val="0"/>
      <w:marTop w:val="0"/>
      <w:marBottom w:val="0"/>
      <w:divBdr>
        <w:top w:val="none" w:sz="0" w:space="0" w:color="auto"/>
        <w:left w:val="none" w:sz="0" w:space="0" w:color="auto"/>
        <w:bottom w:val="none" w:sz="0" w:space="0" w:color="auto"/>
        <w:right w:val="none" w:sz="0" w:space="0" w:color="auto"/>
      </w:divBdr>
      <w:divsChild>
        <w:div w:id="196819191">
          <w:marLeft w:val="0"/>
          <w:marRight w:val="0"/>
          <w:marTop w:val="0"/>
          <w:marBottom w:val="0"/>
          <w:divBdr>
            <w:top w:val="none" w:sz="0" w:space="0" w:color="auto"/>
            <w:left w:val="none" w:sz="0" w:space="0" w:color="auto"/>
            <w:bottom w:val="none" w:sz="0" w:space="0" w:color="auto"/>
            <w:right w:val="none" w:sz="0" w:space="0" w:color="auto"/>
          </w:divBdr>
          <w:divsChild>
            <w:div w:id="1200893385">
              <w:marLeft w:val="0"/>
              <w:marRight w:val="0"/>
              <w:marTop w:val="0"/>
              <w:marBottom w:val="0"/>
              <w:divBdr>
                <w:top w:val="none" w:sz="0" w:space="0" w:color="auto"/>
                <w:left w:val="none" w:sz="0" w:space="0" w:color="auto"/>
                <w:bottom w:val="none" w:sz="0" w:space="0" w:color="auto"/>
                <w:right w:val="none" w:sz="0" w:space="0" w:color="auto"/>
              </w:divBdr>
              <w:divsChild>
                <w:div w:id="1999452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http://jmvh.org/wp-content/uploads/2012/12/Kinney-Article.pdf" TargetMode="External"/><Relationship Id="rId7" Type="http://schemas.openxmlformats.org/officeDocument/2006/relationships/hyperlink" Target="http://journals1.scholarsportal.info.proxy.library.carleton.ca/pdf/10689583/v18i0002/164_aatocpirwv.xml" TargetMode="External"/><Relationship Id="rId8" Type="http://schemas.openxmlformats.org/officeDocument/2006/relationships/hyperlink" Target="http://journals2.scholarsportal.info.proxy.library.carleton.ca/pdf/00332917/v41i0004/687_prffnpngsdti.xml" TargetMode="External"/><Relationship Id="rId9" Type="http://schemas.openxmlformats.org/officeDocument/2006/relationships/header" Target="header1.xml"/><Relationship Id="rId10" Type="http://schemas.openxmlformats.org/officeDocument/2006/relationships/footer" Target="footer1.xml"/></Relationships>
</file>

<file path=word/theme/_rels/theme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宋体"/>
        <a:cs typeface="Helvetica"/>
      </a:majorFont>
      <a:minorFont>
        <a:latin typeface="Helvetica"/>
        <a:ea typeface="宋体"/>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TotalTime>
  <Pages>3</Pages>
  <Words>565</Words>
  <Characters>3222</Characters>
  <Application>Microsoft Macintosh Word</Application>
  <DocSecurity>0</DocSecurity>
  <Lines>26</Lines>
  <Paragraphs>7</Paragraphs>
  <ScaleCrop>false</ScaleCrop>
  <HeadingPairs>
    <vt:vector size="2" baseType="variant">
      <vt:variant>
        <vt:lpstr>标题</vt:lpstr>
      </vt:variant>
      <vt:variant>
        <vt:i4>1</vt:i4>
      </vt:variant>
    </vt:vector>
  </HeadingPairs>
  <TitlesOfParts>
    <vt:vector size="1" baseType="lpstr">
      <vt:lpstr/>
    </vt:vector>
  </TitlesOfParts>
  <LinksUpToDate>false</LinksUpToDate>
  <CharactersWithSpaces>3780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Boyan  Zhou</cp:lastModifiedBy>
  <cp:revision>16</cp:revision>
  <dcterms:created xsi:type="dcterms:W3CDTF">2016-10-05T19:17:00Z</dcterms:created>
  <dcterms:modified xsi:type="dcterms:W3CDTF">2016-10-07T03:51:00Z</dcterms:modified>
</cp:coreProperties>
</file>