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3579A7" w14:textId="77777777" w:rsidR="00533C7F" w:rsidRDefault="00533C7F">
      <w:r>
        <w:t>CHAPTER 3:</w:t>
      </w:r>
    </w:p>
    <w:p w14:paraId="5288D26F" w14:textId="77777777" w:rsidR="00533C7F" w:rsidRDefault="00533C7F"/>
    <w:p w14:paraId="65FDD333" w14:textId="77777777" w:rsidR="006D06A4" w:rsidRDefault="009C253C">
      <w:r>
        <w:t>Culture:</w:t>
      </w:r>
    </w:p>
    <w:p w14:paraId="559C346D" w14:textId="77777777" w:rsidR="009C253C" w:rsidRDefault="009C253C" w:rsidP="009C253C">
      <w:pPr>
        <w:pStyle w:val="ListParagraph"/>
        <w:numPr>
          <w:ilvl w:val="0"/>
          <w:numId w:val="1"/>
        </w:numPr>
      </w:pPr>
      <w:r>
        <w:t>The beliefs and behaviors that a social group shares.</w:t>
      </w:r>
    </w:p>
    <w:p w14:paraId="64941ED3" w14:textId="77777777" w:rsidR="009C253C" w:rsidRDefault="009C253C" w:rsidP="009C253C"/>
    <w:p w14:paraId="216F6DB4" w14:textId="77777777" w:rsidR="009C253C" w:rsidRDefault="009C253C" w:rsidP="009C253C">
      <w:r>
        <w:t>Material and non-material culture:</w:t>
      </w:r>
    </w:p>
    <w:p w14:paraId="4AD05F31" w14:textId="77777777" w:rsidR="009C253C" w:rsidRDefault="009C253C" w:rsidP="009C253C">
      <w:r>
        <w:t xml:space="preserve">Material: </w:t>
      </w:r>
    </w:p>
    <w:p w14:paraId="36E0BB9C" w14:textId="77777777" w:rsidR="009C253C" w:rsidRDefault="009C253C" w:rsidP="009C253C">
      <w:pPr>
        <w:pStyle w:val="ListParagraph"/>
        <w:numPr>
          <w:ilvl w:val="0"/>
          <w:numId w:val="1"/>
        </w:numPr>
      </w:pPr>
      <w:r>
        <w:t>Refers to the objects or belongings of a group of people.</w:t>
      </w:r>
    </w:p>
    <w:p w14:paraId="668A1D38" w14:textId="77777777" w:rsidR="009C253C" w:rsidRDefault="009C253C" w:rsidP="009C253C">
      <w:pPr>
        <w:pStyle w:val="ListParagraph"/>
      </w:pPr>
      <w:r>
        <w:t>Example – Metro passes and bus tokens.</w:t>
      </w:r>
    </w:p>
    <w:p w14:paraId="5B8FED78" w14:textId="77777777" w:rsidR="009C253C" w:rsidRDefault="009C253C" w:rsidP="009C253C">
      <w:r>
        <w:t>Non-Material:</w:t>
      </w:r>
    </w:p>
    <w:p w14:paraId="3B9605A9" w14:textId="77777777" w:rsidR="009C253C" w:rsidRDefault="009C253C" w:rsidP="009C253C">
      <w:pPr>
        <w:pStyle w:val="ListParagraph"/>
        <w:numPr>
          <w:ilvl w:val="0"/>
          <w:numId w:val="1"/>
        </w:numPr>
      </w:pPr>
      <w:r>
        <w:t>Consists of ideas, attitudes, and beliefs of a society.</w:t>
      </w:r>
    </w:p>
    <w:p w14:paraId="056401E9" w14:textId="77777777" w:rsidR="009C253C" w:rsidRDefault="009C253C" w:rsidP="009C253C">
      <w:pPr>
        <w:pStyle w:val="ListParagraph"/>
        <w:numPr>
          <w:ilvl w:val="0"/>
          <w:numId w:val="1"/>
        </w:numPr>
      </w:pPr>
      <w:r>
        <w:t>Can be ephemeral (lasting for a very short time (slang words</w:t>
      </w:r>
      <w:r w:rsidR="0003237A">
        <w:t>, music, fashion trends</w:t>
      </w:r>
      <w:r>
        <w:t>) or long lasting (democracy))</w:t>
      </w:r>
    </w:p>
    <w:p w14:paraId="68A9EF21" w14:textId="77777777" w:rsidR="009C253C" w:rsidRDefault="009C253C" w:rsidP="009C253C">
      <w:pPr>
        <w:pStyle w:val="ListParagraph"/>
        <w:numPr>
          <w:ilvl w:val="0"/>
          <w:numId w:val="1"/>
        </w:numPr>
      </w:pPr>
      <w:r>
        <w:t xml:space="preserve">Learned naturally through socialization </w:t>
      </w:r>
    </w:p>
    <w:p w14:paraId="5A47BAA0" w14:textId="77777777" w:rsidR="009C253C" w:rsidRDefault="009C253C" w:rsidP="009C253C">
      <w:pPr>
        <w:pStyle w:val="ListParagraph"/>
      </w:pPr>
      <w:r>
        <w:t>Example – Capitalism and education</w:t>
      </w:r>
    </w:p>
    <w:p w14:paraId="0CCF6CB6" w14:textId="77777777" w:rsidR="009C253C" w:rsidRDefault="009C253C" w:rsidP="009C253C"/>
    <w:p w14:paraId="0C8A3AC4" w14:textId="77777777" w:rsidR="009C253C" w:rsidRDefault="009C253C" w:rsidP="009C253C">
      <w:r>
        <w:t>Formal and Informal Norms:</w:t>
      </w:r>
    </w:p>
    <w:p w14:paraId="2DFD30F8" w14:textId="77777777" w:rsidR="009C253C" w:rsidRDefault="009C253C" w:rsidP="009C253C">
      <w:r>
        <w:t>Formal norms:</w:t>
      </w:r>
    </w:p>
    <w:p w14:paraId="654C63AC" w14:textId="77777777" w:rsidR="009C253C" w:rsidRDefault="009C253C" w:rsidP="009C253C">
      <w:pPr>
        <w:pStyle w:val="ListParagraph"/>
        <w:numPr>
          <w:ilvl w:val="0"/>
          <w:numId w:val="1"/>
        </w:numPr>
      </w:pPr>
      <w:r>
        <w:t xml:space="preserve">Established, written rules. </w:t>
      </w:r>
    </w:p>
    <w:p w14:paraId="3E98A58F" w14:textId="77777777" w:rsidR="009C253C" w:rsidRDefault="009C253C" w:rsidP="009C253C">
      <w:pPr>
        <w:pStyle w:val="ListParagraph"/>
        <w:numPr>
          <w:ilvl w:val="0"/>
          <w:numId w:val="1"/>
        </w:numPr>
      </w:pPr>
      <w:r>
        <w:t>Behaviors worked out and agreed upon in order to suit and serve the most people.</w:t>
      </w:r>
    </w:p>
    <w:p w14:paraId="01144442" w14:textId="77777777" w:rsidR="009C253C" w:rsidRDefault="009C253C" w:rsidP="009C253C">
      <w:pPr>
        <w:pStyle w:val="ListParagraph"/>
      </w:pPr>
      <w:r>
        <w:t>Examples – Laws, employee manuals, college entrance exam requirements, “no running signs” at swimming pools.</w:t>
      </w:r>
    </w:p>
    <w:p w14:paraId="018B3B46" w14:textId="77777777" w:rsidR="009C253C" w:rsidRDefault="009C253C" w:rsidP="009C253C">
      <w:r>
        <w:t>Informal Norms:</w:t>
      </w:r>
    </w:p>
    <w:p w14:paraId="556D8EBF" w14:textId="77777777" w:rsidR="009C253C" w:rsidRDefault="009C253C" w:rsidP="009C253C">
      <w:pPr>
        <w:pStyle w:val="ListParagraph"/>
        <w:numPr>
          <w:ilvl w:val="0"/>
          <w:numId w:val="1"/>
        </w:numPr>
      </w:pPr>
      <w:r>
        <w:t xml:space="preserve">Learned by observation (including consequence when someone violates a norm), imitation, and general socialization. </w:t>
      </w:r>
    </w:p>
    <w:p w14:paraId="670A2211" w14:textId="77777777" w:rsidR="009C253C" w:rsidRDefault="009C253C" w:rsidP="009C253C">
      <w:pPr>
        <w:pStyle w:val="ListParagraph"/>
        <w:numPr>
          <w:ilvl w:val="0"/>
          <w:numId w:val="1"/>
        </w:numPr>
      </w:pPr>
      <w:r>
        <w:t>Some are taught directly.</w:t>
      </w:r>
    </w:p>
    <w:p w14:paraId="0AC9CE41" w14:textId="77777777" w:rsidR="009C253C" w:rsidRDefault="009C253C" w:rsidP="009C253C">
      <w:pPr>
        <w:pStyle w:val="ListParagraph"/>
        <w:numPr>
          <w:ilvl w:val="0"/>
          <w:numId w:val="1"/>
        </w:numPr>
      </w:pPr>
      <w:r>
        <w:t>Dictate appropriate behaviors without the need of written rules.</w:t>
      </w:r>
    </w:p>
    <w:p w14:paraId="7AFA528D" w14:textId="77777777" w:rsidR="00AC2F98" w:rsidRDefault="00AC2F98" w:rsidP="009C253C">
      <w:pPr>
        <w:pStyle w:val="ListParagraph"/>
        <w:numPr>
          <w:ilvl w:val="0"/>
          <w:numId w:val="1"/>
        </w:numPr>
      </w:pPr>
      <w:r>
        <w:t>It is the expected way of behaving.</w:t>
      </w:r>
    </w:p>
    <w:p w14:paraId="703DDB3D" w14:textId="77777777" w:rsidR="00AC2F98" w:rsidRDefault="00AC2F98" w:rsidP="00AC2F98"/>
    <w:p w14:paraId="1010A248" w14:textId="77777777" w:rsidR="00AC2F98" w:rsidRDefault="00AC2F98" w:rsidP="00AC2F98">
      <w:r>
        <w:t>Sanctions:</w:t>
      </w:r>
    </w:p>
    <w:p w14:paraId="692E6604" w14:textId="77777777" w:rsidR="00AC2F98" w:rsidRDefault="00AC2F98" w:rsidP="00AC2F98">
      <w:pPr>
        <w:pStyle w:val="ListParagraph"/>
        <w:numPr>
          <w:ilvl w:val="0"/>
          <w:numId w:val="1"/>
        </w:numPr>
      </w:pPr>
      <w:r>
        <w:t xml:space="preserve">Verbal and Nonverbal </w:t>
      </w:r>
    </w:p>
    <w:p w14:paraId="340C9AB2" w14:textId="77777777" w:rsidR="00AC2F98" w:rsidRDefault="00AC2F98" w:rsidP="00AC2F98">
      <w:pPr>
        <w:pStyle w:val="ListParagraph"/>
        <w:numPr>
          <w:ilvl w:val="0"/>
          <w:numId w:val="1"/>
        </w:numPr>
      </w:pPr>
      <w:r>
        <w:t>A form of social control, a way to encourage conformity to cultural norms.</w:t>
      </w:r>
    </w:p>
    <w:p w14:paraId="62976013" w14:textId="77777777" w:rsidR="00AC2F98" w:rsidRDefault="00AC2F98" w:rsidP="00AC2F98">
      <w:pPr>
        <w:pStyle w:val="ListParagraph"/>
        <w:numPr>
          <w:ilvl w:val="0"/>
          <w:numId w:val="1"/>
        </w:numPr>
      </w:pPr>
      <w:r>
        <w:t>Sometimes people conform to norms in anticipation of positive sanctions.</w:t>
      </w:r>
    </w:p>
    <w:p w14:paraId="644DA8B2" w14:textId="77777777" w:rsidR="00AC2F98" w:rsidRDefault="00AC2F98" w:rsidP="00AC2F98">
      <w:pPr>
        <w:pStyle w:val="ListParagraph"/>
      </w:pPr>
      <w:r>
        <w:t>Example – Good grades</w:t>
      </w:r>
    </w:p>
    <w:p w14:paraId="124D8ECE" w14:textId="77777777" w:rsidR="00AC2F98" w:rsidRDefault="00AC2F98" w:rsidP="00AC2F98">
      <w:pPr>
        <w:pStyle w:val="ListParagraph"/>
        <w:numPr>
          <w:ilvl w:val="0"/>
          <w:numId w:val="1"/>
        </w:numPr>
      </w:pPr>
      <w:r>
        <w:t>Negative sanctions are when people go against a society’s values.</w:t>
      </w:r>
    </w:p>
    <w:p w14:paraId="446C3C05" w14:textId="77777777" w:rsidR="00AC2F98" w:rsidRDefault="00AC2F98" w:rsidP="00AC2F98">
      <w:pPr>
        <w:pStyle w:val="ListParagraph"/>
      </w:pPr>
      <w:r>
        <w:t>Example – Boy who shoves elderly woman. Employee that drives customers away will be fired.</w:t>
      </w:r>
    </w:p>
    <w:p w14:paraId="074754BA" w14:textId="77777777" w:rsidR="00AC2F98" w:rsidRDefault="00AC2F98" w:rsidP="00AC2F98">
      <w:pPr>
        <w:pStyle w:val="ListParagraph"/>
        <w:numPr>
          <w:ilvl w:val="0"/>
          <w:numId w:val="1"/>
        </w:numPr>
      </w:pPr>
      <w:r>
        <w:t>Legal sanctions such as traffic tickets, fines, or imprisonment.</w:t>
      </w:r>
    </w:p>
    <w:p w14:paraId="568A0CEE" w14:textId="77777777" w:rsidR="00AC2F98" w:rsidRDefault="00AC2F98" w:rsidP="00AC2F98"/>
    <w:p w14:paraId="091EEA7E" w14:textId="77777777" w:rsidR="00AC2F98" w:rsidRDefault="00AC2F98" w:rsidP="00AC2F98">
      <w:r>
        <w:t>Subcultures:</w:t>
      </w:r>
    </w:p>
    <w:p w14:paraId="0216AA0F" w14:textId="77777777" w:rsidR="00AC2F98" w:rsidRDefault="00AC2F98" w:rsidP="00AC2F98">
      <w:pPr>
        <w:pStyle w:val="ListParagraph"/>
        <w:numPr>
          <w:ilvl w:val="0"/>
          <w:numId w:val="1"/>
        </w:numPr>
      </w:pPr>
      <w:r>
        <w:t>A smaller cultural group within a larger culture; people of a subculture are part of the larger culture, but also share a specific identity within a smaller group.</w:t>
      </w:r>
    </w:p>
    <w:p w14:paraId="3A86C376" w14:textId="77777777" w:rsidR="00AC2F98" w:rsidRDefault="00AC2F98" w:rsidP="00AC2F98">
      <w:pPr>
        <w:pStyle w:val="ListParagraph"/>
        <w:numPr>
          <w:ilvl w:val="0"/>
          <w:numId w:val="1"/>
        </w:numPr>
      </w:pPr>
      <w:r>
        <w:t>Still identified with and participate with larger society.</w:t>
      </w:r>
    </w:p>
    <w:p w14:paraId="5F0560AE" w14:textId="77777777" w:rsidR="00AC2F98" w:rsidRDefault="00AC2F98" w:rsidP="00AC2F98">
      <w:pPr>
        <w:pStyle w:val="ListParagraph"/>
      </w:pPr>
      <w:r>
        <w:t>Example – Ethnic groups, Bikers, Hipsters.</w:t>
      </w:r>
    </w:p>
    <w:p w14:paraId="6C5AE9BF" w14:textId="77777777" w:rsidR="0003237A" w:rsidRDefault="0003237A" w:rsidP="0003237A"/>
    <w:p w14:paraId="76C62BDC" w14:textId="77777777" w:rsidR="0003237A" w:rsidRDefault="0003237A" w:rsidP="0003237A">
      <w:r>
        <w:t>Countercultures:</w:t>
      </w:r>
    </w:p>
    <w:p w14:paraId="2B8D9148" w14:textId="77777777" w:rsidR="0003237A" w:rsidRDefault="0003237A" w:rsidP="0003237A">
      <w:pPr>
        <w:pStyle w:val="ListParagraph"/>
        <w:numPr>
          <w:ilvl w:val="0"/>
          <w:numId w:val="1"/>
        </w:numPr>
      </w:pPr>
      <w:r>
        <w:t xml:space="preserve">Type of subculture that rejects some of the larger culture’s norms and values. </w:t>
      </w:r>
    </w:p>
    <w:p w14:paraId="710B4275" w14:textId="77777777" w:rsidR="0003237A" w:rsidRDefault="0003237A" w:rsidP="0003237A">
      <w:pPr>
        <w:pStyle w:val="ListParagraph"/>
        <w:numPr>
          <w:ilvl w:val="0"/>
          <w:numId w:val="1"/>
        </w:numPr>
      </w:pPr>
      <w:r>
        <w:t>Might actively defy larger society by developing their own set of rules and norms to live by.</w:t>
      </w:r>
    </w:p>
    <w:p w14:paraId="58017166" w14:textId="77777777" w:rsidR="0003237A" w:rsidRDefault="0003237A" w:rsidP="0003237A">
      <w:pPr>
        <w:pStyle w:val="ListParagraph"/>
        <w:numPr>
          <w:ilvl w:val="0"/>
          <w:numId w:val="1"/>
        </w:numPr>
      </w:pPr>
      <w:r>
        <w:t>May create religious groups or movements.</w:t>
      </w:r>
    </w:p>
    <w:p w14:paraId="4A68294D" w14:textId="77777777" w:rsidR="0003237A" w:rsidRDefault="0003237A" w:rsidP="0003237A"/>
    <w:p w14:paraId="1905413F" w14:textId="77777777" w:rsidR="0003237A" w:rsidRDefault="0003237A" w:rsidP="0003237A">
      <w:r>
        <w:t>Values:</w:t>
      </w:r>
    </w:p>
    <w:p w14:paraId="79A4D24B" w14:textId="77777777" w:rsidR="0003237A" w:rsidRDefault="0003237A" w:rsidP="0003237A">
      <w:pPr>
        <w:pStyle w:val="ListParagraph"/>
        <w:numPr>
          <w:ilvl w:val="0"/>
          <w:numId w:val="1"/>
        </w:numPr>
      </w:pPr>
      <w:r>
        <w:t>A culture’s standard for discerning what is good and just in a society.</w:t>
      </w:r>
    </w:p>
    <w:p w14:paraId="4324813B" w14:textId="77777777" w:rsidR="0003237A" w:rsidRDefault="0003237A" w:rsidP="0003237A"/>
    <w:p w14:paraId="6A7E832E" w14:textId="77777777" w:rsidR="0003237A" w:rsidRDefault="0003237A" w:rsidP="0003237A">
      <w:r>
        <w:t>Culture as a possession or attribute?</w:t>
      </w:r>
    </w:p>
    <w:p w14:paraId="127B783F" w14:textId="77777777" w:rsidR="0003237A" w:rsidRDefault="0003237A" w:rsidP="0003237A">
      <w:pPr>
        <w:pStyle w:val="ListParagraph"/>
        <w:numPr>
          <w:ilvl w:val="0"/>
          <w:numId w:val="1"/>
        </w:numPr>
      </w:pPr>
      <w:r>
        <w:t xml:space="preserve">Cultural capital: </w:t>
      </w:r>
      <w:r w:rsidRPr="0003237A">
        <w:t>refers to non-financial social assets that promote social mobility beyond economic means. Examples can include education, intellect, style of speech, dress, or physical appearance.</w:t>
      </w:r>
    </w:p>
    <w:p w14:paraId="25C0B805" w14:textId="77777777" w:rsidR="0003237A" w:rsidRDefault="0003237A" w:rsidP="0003237A">
      <w:pPr>
        <w:pStyle w:val="ListParagraph"/>
        <w:numPr>
          <w:ilvl w:val="0"/>
          <w:numId w:val="1"/>
        </w:numPr>
      </w:pPr>
      <w:r>
        <w:t>There is no culture of “one”, shared meaning and values</w:t>
      </w:r>
    </w:p>
    <w:p w14:paraId="6D6054F5" w14:textId="77777777" w:rsidR="0003237A" w:rsidRDefault="0003237A" w:rsidP="0003237A"/>
    <w:p w14:paraId="23A81D3D" w14:textId="77777777" w:rsidR="0003237A" w:rsidRDefault="0003237A" w:rsidP="0003237A">
      <w:r>
        <w:t xml:space="preserve">Symbols </w:t>
      </w:r>
    </w:p>
    <w:p w14:paraId="037665BC" w14:textId="77777777" w:rsidR="0003237A" w:rsidRDefault="0003237A" w:rsidP="0003237A">
      <w:pPr>
        <w:pStyle w:val="ListParagraph"/>
        <w:numPr>
          <w:ilvl w:val="0"/>
          <w:numId w:val="1"/>
        </w:numPr>
      </w:pPr>
      <w:r>
        <w:t>Help people understand the world.</w:t>
      </w:r>
    </w:p>
    <w:p w14:paraId="70299617" w14:textId="77777777" w:rsidR="0003237A" w:rsidRDefault="0003237A" w:rsidP="0003237A">
      <w:pPr>
        <w:pStyle w:val="ListParagraph"/>
      </w:pPr>
      <w:r>
        <w:t>Example – Gestures, signals, and words.</w:t>
      </w:r>
    </w:p>
    <w:p w14:paraId="066FE46C" w14:textId="77777777" w:rsidR="0003237A" w:rsidRDefault="0003237A" w:rsidP="0003237A">
      <w:pPr>
        <w:pStyle w:val="ListParagraph"/>
        <w:numPr>
          <w:ilvl w:val="0"/>
          <w:numId w:val="1"/>
        </w:numPr>
      </w:pPr>
      <w:r>
        <w:t>Culturally created.</w:t>
      </w:r>
    </w:p>
    <w:p w14:paraId="0D9AC4A6" w14:textId="77777777" w:rsidR="00533C7F" w:rsidRDefault="00533C7F" w:rsidP="0003237A">
      <w:pPr>
        <w:pStyle w:val="ListParagraph"/>
        <w:numPr>
          <w:ilvl w:val="0"/>
          <w:numId w:val="1"/>
        </w:numPr>
      </w:pPr>
      <w:r>
        <w:t>Some symbols are highly functional, provides instructions. (Ex. Stop signs)</w:t>
      </w:r>
    </w:p>
    <w:p w14:paraId="0576DDBD" w14:textId="77777777" w:rsidR="00533C7F" w:rsidRDefault="00533C7F" w:rsidP="0003237A">
      <w:pPr>
        <w:pStyle w:val="ListParagraph"/>
        <w:numPr>
          <w:ilvl w:val="0"/>
          <w:numId w:val="1"/>
        </w:numPr>
      </w:pPr>
      <w:r>
        <w:t>Communicate meaning (cultural identity)</w:t>
      </w:r>
    </w:p>
    <w:p w14:paraId="3C254F70" w14:textId="77777777" w:rsidR="00533C7F" w:rsidRDefault="00533C7F" w:rsidP="00533C7F">
      <w:pPr>
        <w:pStyle w:val="ListParagraph"/>
      </w:pPr>
      <w:r>
        <w:t>Example – Crucifix, Olympic gold medal (communicate meaning and value)</w:t>
      </w:r>
    </w:p>
    <w:p w14:paraId="7E6542DE" w14:textId="77777777" w:rsidR="00533C7F" w:rsidRDefault="00533C7F" w:rsidP="00533C7F">
      <w:pPr>
        <w:pStyle w:val="ListParagraph"/>
      </w:pPr>
      <w:r>
        <w:t>Canada flag – Good representation of a group of people and how they feel towards it.</w:t>
      </w:r>
    </w:p>
    <w:p w14:paraId="0DC32DEC" w14:textId="77777777" w:rsidR="00533C7F" w:rsidRDefault="00533C7F" w:rsidP="00533C7F">
      <w:pPr>
        <w:pStyle w:val="ListParagraph"/>
        <w:numPr>
          <w:ilvl w:val="0"/>
          <w:numId w:val="1"/>
        </w:numPr>
      </w:pPr>
      <w:r>
        <w:t>Cultural group is symbolically constructed (language).</w:t>
      </w:r>
    </w:p>
    <w:p w14:paraId="13C5602C" w14:textId="77777777" w:rsidR="00533C7F" w:rsidRDefault="00533C7F" w:rsidP="00533C7F">
      <w:pPr>
        <w:pStyle w:val="ListParagraph"/>
        <w:numPr>
          <w:ilvl w:val="0"/>
          <w:numId w:val="1"/>
        </w:numPr>
      </w:pPr>
      <w:r>
        <w:t>In-group and out-group</w:t>
      </w:r>
    </w:p>
    <w:p w14:paraId="16073C9F" w14:textId="77777777" w:rsidR="00533C7F" w:rsidRDefault="00533C7F" w:rsidP="00533C7F">
      <w:pPr>
        <w:pStyle w:val="ListParagraph"/>
      </w:pPr>
      <w:r>
        <w:t>Canada flag – Inclusive: Sense of identity and community. Exclusion: Not representing everyone.</w:t>
      </w:r>
    </w:p>
    <w:p w14:paraId="646EE891" w14:textId="77777777" w:rsidR="00235C27" w:rsidRDefault="00235C27" w:rsidP="00235C27"/>
    <w:p w14:paraId="357B2EE1" w14:textId="230D63CA" w:rsidR="00235C27" w:rsidRDefault="00235C27" w:rsidP="00235C27">
      <w:r>
        <w:t>Cultural Capital:</w:t>
      </w:r>
    </w:p>
    <w:p w14:paraId="4AC32537" w14:textId="77777777" w:rsidR="00235C27" w:rsidRDefault="00235C27" w:rsidP="00235C27">
      <w:pPr>
        <w:pStyle w:val="ListParagraph"/>
      </w:pPr>
      <w:r>
        <w:t>Pierre Bourdieu:</w:t>
      </w:r>
    </w:p>
    <w:p w14:paraId="4AE56910" w14:textId="3B77842D" w:rsidR="00235C27" w:rsidRDefault="00235C27" w:rsidP="00235C27">
      <w:pPr>
        <w:pStyle w:val="ListParagraph"/>
        <w:numPr>
          <w:ilvl w:val="0"/>
          <w:numId w:val="1"/>
        </w:numPr>
      </w:pPr>
      <w:r>
        <w:t>Some valued over others</w:t>
      </w:r>
    </w:p>
    <w:p w14:paraId="3E99882F" w14:textId="731679FA" w:rsidR="00235C27" w:rsidRDefault="00235C27" w:rsidP="00235C27">
      <w:pPr>
        <w:pStyle w:val="ListParagraph"/>
        <w:numPr>
          <w:ilvl w:val="0"/>
          <w:numId w:val="1"/>
        </w:numPr>
      </w:pPr>
      <w:r>
        <w:t>Can hinder one’s social mobility such as income or wealth, major inequality</w:t>
      </w:r>
    </w:p>
    <w:p w14:paraId="51C238E4" w14:textId="40525E89" w:rsidR="00235C27" w:rsidRDefault="00235C27" w:rsidP="00235C27">
      <w:pPr>
        <w:pStyle w:val="ListParagraph"/>
        <w:numPr>
          <w:ilvl w:val="0"/>
          <w:numId w:val="1"/>
        </w:numPr>
      </w:pPr>
      <w:r>
        <w:t>Embodied (Accent or Dialect)</w:t>
      </w:r>
    </w:p>
    <w:p w14:paraId="368E9AC3" w14:textId="5D463722" w:rsidR="00235C27" w:rsidRDefault="00235C27" w:rsidP="00235C27">
      <w:pPr>
        <w:pStyle w:val="ListParagraph"/>
        <w:numPr>
          <w:ilvl w:val="0"/>
          <w:numId w:val="1"/>
        </w:numPr>
      </w:pPr>
      <w:r>
        <w:t>Objectified (Luxury Car)</w:t>
      </w:r>
    </w:p>
    <w:p w14:paraId="3AB0654C" w14:textId="2F02F4E7" w:rsidR="00235C27" w:rsidRDefault="00235C27" w:rsidP="00235C27">
      <w:pPr>
        <w:pStyle w:val="ListParagraph"/>
        <w:numPr>
          <w:ilvl w:val="0"/>
          <w:numId w:val="1"/>
        </w:numPr>
      </w:pPr>
      <w:r>
        <w:t>Institutional (c</w:t>
      </w:r>
      <w:r w:rsidRPr="00235C27">
        <w:t>redentials and qualifications such as degrees or titles that symbolize cultural competence and authority.</w:t>
      </w:r>
      <w:r>
        <w:t>)</w:t>
      </w:r>
    </w:p>
    <w:p w14:paraId="1F7A1FF5" w14:textId="2404C25E" w:rsidR="00235C27" w:rsidRDefault="00235C27" w:rsidP="00235C27">
      <w:pPr>
        <w:pStyle w:val="ListParagraph"/>
      </w:pPr>
      <w:r>
        <w:t>Emile Durkheim</w:t>
      </w:r>
    </w:p>
    <w:p w14:paraId="709F22BE" w14:textId="0CA05ABC" w:rsidR="00235C27" w:rsidRDefault="00235C27" w:rsidP="00235C27">
      <w:pPr>
        <w:pStyle w:val="ListParagraph"/>
        <w:numPr>
          <w:ilvl w:val="0"/>
          <w:numId w:val="1"/>
        </w:numPr>
      </w:pPr>
      <w:r>
        <w:t>Collective representations – Help make sense of the world and also interpret social relationships.</w:t>
      </w:r>
    </w:p>
    <w:p w14:paraId="63DF67DC" w14:textId="7F02AD3E" w:rsidR="00235C27" w:rsidRDefault="00235C27" w:rsidP="00235C27">
      <w:pPr>
        <w:pStyle w:val="ListParagraph"/>
        <w:numPr>
          <w:ilvl w:val="0"/>
          <w:numId w:val="1"/>
        </w:numPr>
      </w:pPr>
      <w:r>
        <w:t>Knowledge of people/groups, places/what is good</w:t>
      </w:r>
    </w:p>
    <w:p w14:paraId="7EC5A2C7" w14:textId="44C0AF37" w:rsidR="00235C27" w:rsidRDefault="00235C27" w:rsidP="00235C27">
      <w:pPr>
        <w:pStyle w:val="ListParagraph"/>
        <w:numPr>
          <w:ilvl w:val="0"/>
          <w:numId w:val="1"/>
        </w:numPr>
      </w:pPr>
      <w:r>
        <w:t>Social identities party defined through representations</w:t>
      </w:r>
    </w:p>
    <w:p w14:paraId="50255F2A" w14:textId="58E8115C" w:rsidR="00235C27" w:rsidRDefault="0030228F" w:rsidP="00235C27">
      <w:pPr>
        <w:pStyle w:val="ListParagraph"/>
        <w:numPr>
          <w:ilvl w:val="0"/>
          <w:numId w:val="1"/>
        </w:numPr>
      </w:pPr>
      <w:r>
        <w:t>Commercial advertisements?</w:t>
      </w:r>
    </w:p>
    <w:p w14:paraId="771AC442" w14:textId="291DFFAD" w:rsidR="0030228F" w:rsidRDefault="0030228F" w:rsidP="00235C27">
      <w:pPr>
        <w:pStyle w:val="ListParagraph"/>
        <w:numPr>
          <w:ilvl w:val="0"/>
          <w:numId w:val="1"/>
        </w:numPr>
      </w:pPr>
      <w:r>
        <w:t>Individuals/audiences can resist messages from media they are not passive.</w:t>
      </w:r>
    </w:p>
    <w:p w14:paraId="4F63220C" w14:textId="6DB297A7" w:rsidR="0030228F" w:rsidRDefault="0030228F" w:rsidP="00235C27">
      <w:pPr>
        <w:pStyle w:val="ListParagraph"/>
        <w:numPr>
          <w:ilvl w:val="0"/>
          <w:numId w:val="1"/>
        </w:numPr>
      </w:pPr>
      <w:r>
        <w:t>Consumer Culture? Self-definition and valuation via consumption of goods.</w:t>
      </w:r>
    </w:p>
    <w:p w14:paraId="7D66D97D" w14:textId="5304DE41" w:rsidR="0030228F" w:rsidRDefault="0030228F" w:rsidP="00235C27">
      <w:pPr>
        <w:pStyle w:val="ListParagraph"/>
        <w:numPr>
          <w:ilvl w:val="0"/>
          <w:numId w:val="1"/>
        </w:numPr>
      </w:pPr>
      <w:r>
        <w:t xml:space="preserve">“Conspicuous consumption” Means of reputability and prestige </w:t>
      </w:r>
    </w:p>
    <w:p w14:paraId="7CCF3E6C" w14:textId="74308016" w:rsidR="0030228F" w:rsidRDefault="0030228F" w:rsidP="0030228F">
      <w:pPr>
        <w:pStyle w:val="ListParagraph"/>
      </w:pPr>
      <w:r>
        <w:t>Example – High end brands.</w:t>
      </w:r>
      <w:bookmarkStart w:id="0" w:name="_GoBack"/>
      <w:bookmarkEnd w:id="0"/>
    </w:p>
    <w:p w14:paraId="2EAD61ED" w14:textId="77777777" w:rsidR="00533C7F" w:rsidRDefault="00533C7F" w:rsidP="00533C7F">
      <w:pPr>
        <w:pStyle w:val="ListParagraph"/>
      </w:pPr>
    </w:p>
    <w:p w14:paraId="4C92837C" w14:textId="77777777" w:rsidR="0003237A" w:rsidRDefault="0003237A" w:rsidP="0003237A"/>
    <w:sectPr w:rsidR="0003237A" w:rsidSect="00AA00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9262D7"/>
    <w:multiLevelType w:val="hybridMultilevel"/>
    <w:tmpl w:val="EEB0728C"/>
    <w:lvl w:ilvl="0" w:tplc="68CE283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53C"/>
    <w:rsid w:val="0003237A"/>
    <w:rsid w:val="00235C27"/>
    <w:rsid w:val="0030228F"/>
    <w:rsid w:val="00533C7F"/>
    <w:rsid w:val="006D06A4"/>
    <w:rsid w:val="009C253C"/>
    <w:rsid w:val="00AA0084"/>
    <w:rsid w:val="00AC2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3C784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25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6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546</Words>
  <Characters>3116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 Alzebeidy</dc:creator>
  <cp:keywords/>
  <dc:description/>
  <cp:lastModifiedBy>Amina Alzebeidy</cp:lastModifiedBy>
  <cp:revision>2</cp:revision>
  <dcterms:created xsi:type="dcterms:W3CDTF">2016-10-17T23:37:00Z</dcterms:created>
  <dcterms:modified xsi:type="dcterms:W3CDTF">2016-10-18T00:32:00Z</dcterms:modified>
</cp:coreProperties>
</file>