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59B6D8" w14:textId="77777777" w:rsidR="00402205" w:rsidRDefault="00402205" w:rsidP="00322BD5">
      <w:pPr>
        <w:pStyle w:val="NoSpacing"/>
      </w:pPr>
      <w:bookmarkStart w:id="0" w:name="_GoBack"/>
      <w:bookmarkEnd w:id="0"/>
      <w:r>
        <w:t xml:space="preserve">PSY220 Social Psychology </w:t>
      </w:r>
    </w:p>
    <w:p w14:paraId="09C83F9C" w14:textId="77777777" w:rsidR="00402205" w:rsidRDefault="00402205" w:rsidP="00322BD5">
      <w:pPr>
        <w:pStyle w:val="NoSpacing"/>
      </w:pPr>
    </w:p>
    <w:p w14:paraId="623CED8E" w14:textId="77777777" w:rsidR="00402205" w:rsidRPr="00EE1C4E" w:rsidRDefault="00402205" w:rsidP="00322BD5">
      <w:pPr>
        <w:pStyle w:val="NoSpacing"/>
      </w:pPr>
      <w:r>
        <w:t>Chapter 11</w:t>
      </w:r>
    </w:p>
    <w:p w14:paraId="56724F07" w14:textId="77777777" w:rsidR="00402205" w:rsidRDefault="00402205" w:rsidP="00322BD5">
      <w:pPr>
        <w:pStyle w:val="NoSpacing"/>
      </w:pPr>
      <w:r>
        <w:t xml:space="preserve">Sources of Prejudice </w:t>
      </w:r>
    </w:p>
    <w:p w14:paraId="7A4EB5B4" w14:textId="77777777" w:rsidR="00EE0CA3" w:rsidRDefault="00EE0CA3" w:rsidP="00322BD5">
      <w:pPr>
        <w:pStyle w:val="NoSpacing"/>
      </w:pPr>
    </w:p>
    <w:p w14:paraId="389DA564" w14:textId="77777777" w:rsidR="00402205" w:rsidRDefault="00EE0CA3" w:rsidP="00322BD5">
      <w:pPr>
        <w:pStyle w:val="NoSpacing"/>
      </w:pPr>
      <w:r>
        <w:rPr>
          <w:b/>
          <w:u w:val="single"/>
        </w:rPr>
        <w:t xml:space="preserve">Prejudice- </w:t>
      </w:r>
      <w:r>
        <w:t xml:space="preserve">a negative prejudgment of a group and its individual members. </w:t>
      </w:r>
    </w:p>
    <w:p w14:paraId="12DEAF7E" w14:textId="77777777" w:rsidR="008B2337" w:rsidRDefault="008B2337" w:rsidP="00322BD5">
      <w:pPr>
        <w:pStyle w:val="NoSpacing"/>
      </w:pPr>
    </w:p>
    <w:p w14:paraId="03FF372A" w14:textId="77777777" w:rsidR="008B2337" w:rsidRDefault="008B2337" w:rsidP="00322BD5">
      <w:pPr>
        <w:pStyle w:val="NoSpacing"/>
      </w:pPr>
      <w:r>
        <w:t xml:space="preserve">Prejudice is an attitude which is a distinct combination of feelings, inclinations to act and beliefs. This combination is the ABC of attitudes: affect (feeling), behavior tendency (inclination to act) and cognition (beliefs). </w:t>
      </w:r>
    </w:p>
    <w:p w14:paraId="70F3F72F" w14:textId="77777777" w:rsidR="00EE0CA3" w:rsidRDefault="00EE0CA3" w:rsidP="00322BD5">
      <w:pPr>
        <w:pStyle w:val="NoSpacing"/>
      </w:pPr>
    </w:p>
    <w:p w14:paraId="5A5EB75D" w14:textId="77777777" w:rsidR="00EE0CA3" w:rsidRDefault="00EE0CA3" w:rsidP="00322BD5">
      <w:pPr>
        <w:pStyle w:val="NoSpacing"/>
      </w:pPr>
      <w:r>
        <w:rPr>
          <w:b/>
          <w:u w:val="single"/>
        </w:rPr>
        <w:t xml:space="preserve">Stereotype- </w:t>
      </w:r>
      <w:r>
        <w:t xml:space="preserve">a belief about the personal attributes of a group of people. Stereotypes can be over generalized, inaccurate, and resistant to new information. </w:t>
      </w:r>
    </w:p>
    <w:p w14:paraId="7EAD5D32" w14:textId="77777777" w:rsidR="008B2337" w:rsidRDefault="008B2337" w:rsidP="00322BD5">
      <w:pPr>
        <w:pStyle w:val="NoSpacing"/>
      </w:pPr>
    </w:p>
    <w:p w14:paraId="5BDD5560" w14:textId="77777777" w:rsidR="008B2337" w:rsidRDefault="008B2337" w:rsidP="00322BD5">
      <w:pPr>
        <w:pStyle w:val="NoSpacing"/>
      </w:pPr>
      <w:r>
        <w:t xml:space="preserve">To stereotype is to generalize and it is done to simplify the world. Stereotypes may be positive or negative, accurate or inaccurate. The problem with </w:t>
      </w:r>
      <w:proofErr w:type="spellStart"/>
      <w:r>
        <w:t>seteortypes</w:t>
      </w:r>
      <w:proofErr w:type="spellEnd"/>
      <w:r>
        <w:t xml:space="preserve"> is that they are overgeneralized or just plain wrong. People also attribute negatively evaluated difference to biology, ignoring social forces. </w:t>
      </w:r>
    </w:p>
    <w:p w14:paraId="55213AC9" w14:textId="77777777" w:rsidR="00EE0CA3" w:rsidRDefault="00EE0CA3" w:rsidP="00322BD5">
      <w:pPr>
        <w:pStyle w:val="NoSpacing"/>
      </w:pPr>
    </w:p>
    <w:p w14:paraId="76D914F9" w14:textId="77777777" w:rsidR="008B2337" w:rsidRDefault="008B2337" w:rsidP="00322BD5">
      <w:pPr>
        <w:pStyle w:val="NoSpacing"/>
      </w:pPr>
      <w:r>
        <w:rPr>
          <w:b/>
          <w:u w:val="single"/>
        </w:rPr>
        <w:t>Discrimination-</w:t>
      </w:r>
      <w:r>
        <w:t xml:space="preserve"> unjustifiable negative behavior toward a group or its members. </w:t>
      </w:r>
    </w:p>
    <w:p w14:paraId="01067A24" w14:textId="77777777" w:rsidR="008B2337" w:rsidRDefault="008B2337" w:rsidP="00322BD5">
      <w:pPr>
        <w:pStyle w:val="NoSpacing"/>
      </w:pPr>
    </w:p>
    <w:p w14:paraId="708856EC" w14:textId="77777777" w:rsidR="008B2337" w:rsidRDefault="008B2337" w:rsidP="00322BD5">
      <w:pPr>
        <w:pStyle w:val="NoSpacing"/>
      </w:pPr>
      <w:r>
        <w:t xml:space="preserve">Prejudice is a negative attitude; discrimination is a negative behavior. Discrimination is often caused by </w:t>
      </w:r>
      <w:r w:rsidR="00C20D4E">
        <w:t>prejudicial</w:t>
      </w:r>
      <w:r>
        <w:t xml:space="preserve"> attitudes. </w:t>
      </w:r>
    </w:p>
    <w:p w14:paraId="397B7D25" w14:textId="77777777" w:rsidR="00C20D4E" w:rsidRDefault="00C20D4E" w:rsidP="00322BD5">
      <w:pPr>
        <w:pStyle w:val="NoSpacing"/>
      </w:pPr>
    </w:p>
    <w:p w14:paraId="517CB88D" w14:textId="77777777" w:rsidR="00167A5E" w:rsidRDefault="00167A5E" w:rsidP="00322BD5">
      <w:pPr>
        <w:pStyle w:val="NoSpacing"/>
      </w:pPr>
      <w:r>
        <w:t xml:space="preserve">Racism and sexism are institutional practices that discriminate, even when there is no prejudicial intent. </w:t>
      </w:r>
    </w:p>
    <w:p w14:paraId="38C0D755" w14:textId="77777777" w:rsidR="00167A5E" w:rsidRDefault="00167A5E" w:rsidP="00322BD5">
      <w:pPr>
        <w:pStyle w:val="NoSpacing"/>
      </w:pPr>
    </w:p>
    <w:p w14:paraId="5911B71D" w14:textId="77777777" w:rsidR="00C20D4E" w:rsidRDefault="00C20D4E" w:rsidP="00322BD5">
      <w:pPr>
        <w:pStyle w:val="NoSpacing"/>
      </w:pPr>
      <w:r>
        <w:rPr>
          <w:b/>
          <w:u w:val="single"/>
        </w:rPr>
        <w:t xml:space="preserve">Racism- </w:t>
      </w:r>
      <w:r>
        <w:t xml:space="preserve">(1) an individual’s prejudicial attitudes and discriminatory behavior toward people of a given sex, or (2) institutional practices (even if not motivated by prejudice) that subordinate people of a given sex. </w:t>
      </w:r>
    </w:p>
    <w:p w14:paraId="17AAA835" w14:textId="77777777" w:rsidR="00C20D4E" w:rsidRDefault="00C20D4E" w:rsidP="00322BD5">
      <w:pPr>
        <w:pStyle w:val="NoSpacing"/>
      </w:pPr>
    </w:p>
    <w:p w14:paraId="0903B679" w14:textId="77777777" w:rsidR="00C20D4E" w:rsidRDefault="00C20D4E" w:rsidP="00322BD5">
      <w:pPr>
        <w:pStyle w:val="NoSpacing"/>
      </w:pPr>
      <w:r>
        <w:rPr>
          <w:b/>
          <w:u w:val="single"/>
        </w:rPr>
        <w:t xml:space="preserve">Sexism- </w:t>
      </w:r>
      <w:r>
        <w:t xml:space="preserve">(1) an individual’s prejudicial attitudes and discriminatory behavior toward people of </w:t>
      </w:r>
      <w:proofErr w:type="gramStart"/>
      <w:r>
        <w:t>a  given</w:t>
      </w:r>
      <w:proofErr w:type="gramEnd"/>
      <w:r>
        <w:t xml:space="preserve"> sex, or (2) institutional practices (even if not motivated by prejudice) that subordinate people of a given sex. </w:t>
      </w:r>
    </w:p>
    <w:p w14:paraId="6E7C02CA" w14:textId="77777777" w:rsidR="00167A5E" w:rsidRDefault="00167A5E" w:rsidP="00322BD5">
      <w:pPr>
        <w:pStyle w:val="NoSpacing"/>
      </w:pPr>
    </w:p>
    <w:p w14:paraId="2684007C" w14:textId="77777777" w:rsidR="00167A5E" w:rsidRDefault="00167A5E" w:rsidP="00322BD5">
      <w:pPr>
        <w:pStyle w:val="NoSpacing"/>
      </w:pPr>
      <w:r>
        <w:t xml:space="preserve">For most social groups, overt expressions of prejudice decreased. Although overt expression of prejudice has decreased, subtle forms of prejudice are still widespread. </w:t>
      </w:r>
    </w:p>
    <w:p w14:paraId="31136DB0" w14:textId="77777777" w:rsidR="00455E46" w:rsidRDefault="00455E46" w:rsidP="00322BD5">
      <w:pPr>
        <w:pStyle w:val="NoSpacing"/>
      </w:pPr>
    </w:p>
    <w:p w14:paraId="5163CE35" w14:textId="77777777" w:rsidR="00455E46" w:rsidRPr="00322BD5" w:rsidRDefault="00455E46" w:rsidP="00322BD5">
      <w:pPr>
        <w:pStyle w:val="NoSpacing"/>
        <w:rPr>
          <w:u w:val="single"/>
        </w:rPr>
      </w:pPr>
      <w:r w:rsidRPr="00322BD5">
        <w:rPr>
          <w:u w:val="single"/>
        </w:rPr>
        <w:t xml:space="preserve">Subtle Prejudice </w:t>
      </w:r>
    </w:p>
    <w:p w14:paraId="7CEA95DA" w14:textId="77777777" w:rsidR="00167A5E" w:rsidRDefault="00297AF8" w:rsidP="00322BD5">
      <w:pPr>
        <w:pStyle w:val="NoSpacing"/>
      </w:pPr>
      <w:r>
        <w:t xml:space="preserve">When hooked up to a lie detector, people admit to prejudice, but they hide such prejudice when not hooked up to a lie detector. Prejudiced attitudes seem to surface when they can hide behind the screen of some other motive. For example in France, Britain, Germany, </w:t>
      </w:r>
      <w:r w:rsidR="001E0812">
        <w:t>Australia</w:t>
      </w:r>
      <w:r>
        <w:t xml:space="preserve"> and the Netherlands subtle prejudice such as exaggerating ethnic differences feeling less admiration and </w:t>
      </w:r>
      <w:r w:rsidR="001E0812">
        <w:t xml:space="preserve">affection </w:t>
      </w:r>
      <w:r>
        <w:t xml:space="preserve">for immigrants </w:t>
      </w:r>
      <w:r w:rsidR="001E0812">
        <w:t>minorities</w:t>
      </w:r>
      <w:r>
        <w:t xml:space="preserve">, rejecting them for supposedly non racial reasons is replacing blatant </w:t>
      </w:r>
      <w:r w:rsidR="001E0812">
        <w:t>prejudice</w:t>
      </w:r>
      <w:r>
        <w:t>. This sub</w:t>
      </w:r>
      <w:r w:rsidR="002B7A0F">
        <w:t xml:space="preserve">tle prejudice is being called “modern racism” or “cultural racism”. </w:t>
      </w:r>
    </w:p>
    <w:p w14:paraId="4E83BACA" w14:textId="77777777" w:rsidR="00455E46" w:rsidRPr="00322BD5" w:rsidRDefault="00455E46" w:rsidP="00322BD5">
      <w:pPr>
        <w:pStyle w:val="NoSpacing"/>
        <w:rPr>
          <w:u w:val="single"/>
        </w:rPr>
      </w:pPr>
      <w:r w:rsidRPr="00322BD5">
        <w:rPr>
          <w:u w:val="single"/>
        </w:rPr>
        <w:t>Automatic Prejudice</w:t>
      </w:r>
    </w:p>
    <w:p w14:paraId="2EA1B51F" w14:textId="77777777" w:rsidR="00455E46" w:rsidRDefault="00455E46" w:rsidP="00322BD5">
      <w:pPr>
        <w:pStyle w:val="NoSpacing"/>
      </w:pPr>
    </w:p>
    <w:p w14:paraId="0CAE22A8" w14:textId="77777777" w:rsidR="00455E46" w:rsidRDefault="00CD44E2" w:rsidP="00322BD5">
      <w:pPr>
        <w:pStyle w:val="NoSpacing"/>
      </w:pPr>
      <w:r>
        <w:t xml:space="preserve">Prejudice is an example of the dual attitude system. We have differing explicit (conscious) and implicit (automatic) attitudes toward the same target. </w:t>
      </w:r>
    </w:p>
    <w:p w14:paraId="0F7449F2" w14:textId="77777777" w:rsidR="00CD44E2" w:rsidRDefault="00CD44E2" w:rsidP="00322BD5">
      <w:pPr>
        <w:pStyle w:val="NoSpacing"/>
      </w:pPr>
    </w:p>
    <w:p w14:paraId="7B458441" w14:textId="77777777" w:rsidR="00CD44E2" w:rsidRDefault="00CD44E2" w:rsidP="00322BD5">
      <w:pPr>
        <w:pStyle w:val="NoSpacing"/>
      </w:pPr>
      <w:r>
        <w:rPr>
          <w:b/>
          <w:u w:val="single"/>
        </w:rPr>
        <w:t>Implicit Cognition</w:t>
      </w:r>
      <w:r>
        <w:t xml:space="preserve">- what you know without knowing that you know. </w:t>
      </w:r>
    </w:p>
    <w:p w14:paraId="34EFAC6C" w14:textId="77777777" w:rsidR="00CD44E2" w:rsidRPr="00CD44E2" w:rsidRDefault="00CD44E2" w:rsidP="00322BD5">
      <w:pPr>
        <w:pStyle w:val="NoSpacing"/>
      </w:pPr>
    </w:p>
    <w:p w14:paraId="69B679FB" w14:textId="77777777" w:rsidR="00EE0CA3" w:rsidRDefault="00CD44E2" w:rsidP="00322BD5">
      <w:pPr>
        <w:pStyle w:val="NoSpacing"/>
      </w:pPr>
      <w:r>
        <w:t xml:space="preserve">This was found out using the Implicit Association Test which measures people’s speed of associations. </w:t>
      </w:r>
    </w:p>
    <w:p w14:paraId="18728EB8" w14:textId="77777777" w:rsidR="00542A5C" w:rsidRDefault="00542A5C" w:rsidP="00322BD5">
      <w:pPr>
        <w:pStyle w:val="NoSpacing"/>
      </w:pPr>
      <w:r>
        <w:br/>
        <w:t xml:space="preserve">Explicit attitudes may change dramatically with education, implicit attitudes may linger, changing only as we form new habits though practice. Prejudice can occur outside of people’s awareness. </w:t>
      </w:r>
    </w:p>
    <w:p w14:paraId="7DD9D7F8" w14:textId="77777777" w:rsidR="00542A5C" w:rsidRDefault="00542A5C" w:rsidP="00322BD5">
      <w:pPr>
        <w:pStyle w:val="NoSpacing"/>
      </w:pPr>
    </w:p>
    <w:p w14:paraId="293F4EF7" w14:textId="77777777" w:rsidR="00542A5C" w:rsidRDefault="00542A5C" w:rsidP="00322BD5">
      <w:pPr>
        <w:pStyle w:val="NoSpacing"/>
      </w:pPr>
      <w:r>
        <w:t xml:space="preserve">Some studies flash words or faces that prime (automatically activate) stereotypes of some racial, gender, or age group and without their awareness participants’ activated stereotypes may then bias their behavior. Anthony Greenwald found that 9 in 10 white people took longer to identify pleasant words as “good” when associated with Black rather than white faces. The participants typically expressed little or no prejudice, only an unconscious, unintended response. </w:t>
      </w:r>
    </w:p>
    <w:p w14:paraId="7CC51598" w14:textId="77777777" w:rsidR="00542A5C" w:rsidRDefault="00542A5C" w:rsidP="00322BD5">
      <w:pPr>
        <w:pStyle w:val="NoSpacing"/>
      </w:pPr>
    </w:p>
    <w:p w14:paraId="2FDA6D71" w14:textId="77777777" w:rsidR="00542A5C" w:rsidRPr="00322BD5" w:rsidRDefault="00542A5C" w:rsidP="00322BD5">
      <w:pPr>
        <w:pStyle w:val="NoSpacing"/>
        <w:rPr>
          <w:u w:val="single"/>
        </w:rPr>
      </w:pPr>
      <w:r w:rsidRPr="00322BD5">
        <w:rPr>
          <w:u w:val="single"/>
        </w:rPr>
        <w:t xml:space="preserve">Social Sourses of Prejudice </w:t>
      </w:r>
    </w:p>
    <w:p w14:paraId="69A56064" w14:textId="77777777" w:rsidR="00542A5C" w:rsidRDefault="00542A5C" w:rsidP="00322BD5">
      <w:pPr>
        <w:pStyle w:val="NoSpacing"/>
      </w:pPr>
    </w:p>
    <w:p w14:paraId="086FBC17" w14:textId="77777777" w:rsidR="00AE7B59" w:rsidRDefault="00AE7B59" w:rsidP="00322BD5">
      <w:pPr>
        <w:pStyle w:val="NoSpacing"/>
      </w:pPr>
      <w:r>
        <w:t xml:space="preserve">Social situations we encounter are powerful forces that shape our attitudes and behaviors. Unequal status, conflict between groups, the desire to see our own groups positively, conformity pressures, fears and hostilities can all fuel the formation of prejudice. </w:t>
      </w:r>
    </w:p>
    <w:p w14:paraId="418F7714" w14:textId="77777777" w:rsidR="00FC0A45" w:rsidRDefault="00FC0A45" w:rsidP="00322BD5">
      <w:pPr>
        <w:pStyle w:val="NoSpacing"/>
      </w:pPr>
    </w:p>
    <w:p w14:paraId="37D80100" w14:textId="77777777" w:rsidR="00FC0A45" w:rsidRPr="00322BD5" w:rsidRDefault="00FC0A45" w:rsidP="00322BD5">
      <w:pPr>
        <w:pStyle w:val="NoSpacing"/>
        <w:rPr>
          <w:u w:val="single"/>
        </w:rPr>
      </w:pPr>
      <w:r w:rsidRPr="00322BD5">
        <w:rPr>
          <w:u w:val="single"/>
        </w:rPr>
        <w:t xml:space="preserve">Social Inequalities: Justifying the Status Quo </w:t>
      </w:r>
    </w:p>
    <w:p w14:paraId="74AB2275" w14:textId="77777777" w:rsidR="00FC0A45" w:rsidRDefault="00FC0A45" w:rsidP="00322BD5">
      <w:pPr>
        <w:pStyle w:val="NoSpacing"/>
      </w:pPr>
    </w:p>
    <w:p w14:paraId="6455CAF4" w14:textId="77777777" w:rsidR="00402205" w:rsidRDefault="00FC0A45" w:rsidP="00322BD5">
      <w:pPr>
        <w:pStyle w:val="NoSpacing"/>
      </w:pPr>
      <w:r>
        <w:t xml:space="preserve">Unequal status breeds prejudice. </w:t>
      </w:r>
      <w:r w:rsidR="00FD68D0">
        <w:t xml:space="preserve">Once inequalities exist, prejudice helps justify the economic and social superiority of those who have wealth and power. Stereotypes rationalize unequal status.  </w:t>
      </w:r>
    </w:p>
    <w:p w14:paraId="4A57D492" w14:textId="77777777" w:rsidR="00FD68D0" w:rsidRDefault="00FD68D0" w:rsidP="00322BD5">
      <w:pPr>
        <w:pStyle w:val="NoSpacing"/>
      </w:pPr>
    </w:p>
    <w:p w14:paraId="2682CE64" w14:textId="77777777" w:rsidR="00373790" w:rsidRDefault="00FD68D0" w:rsidP="00322BD5">
      <w:pPr>
        <w:pStyle w:val="NoSpacing"/>
      </w:pPr>
      <w:r>
        <w:t xml:space="preserve">Theresa </w:t>
      </w:r>
      <w:proofErr w:type="spellStart"/>
      <w:r>
        <w:t>Vescio</w:t>
      </w:r>
      <w:proofErr w:type="spellEnd"/>
      <w:r>
        <w:t xml:space="preserve"> found that powerful men who stereotype their female subordinates give them plenty of praise, but fewer resources, thus undermining their performance. This patronizing behavior allows the men to maintain their position of power. It was found that patronizing benevolent sexism has undermined women’s cognitive performance by planting intrusive thoughts – self-doubts, preoccupations, and decreased self-esteem</w:t>
      </w:r>
    </w:p>
    <w:p w14:paraId="033494A5" w14:textId="77777777" w:rsidR="00FD68D0" w:rsidRDefault="00373790" w:rsidP="00322BD5">
      <w:pPr>
        <w:pStyle w:val="NoSpacing"/>
      </w:pPr>
      <w:r>
        <w:br/>
        <w:t>We respect the competence of those high in status and like those who agreeably accept a lower status</w:t>
      </w:r>
      <w:r w:rsidR="00FD68D0">
        <w:t xml:space="preserve">. </w:t>
      </w:r>
      <w:r w:rsidR="00BD120A">
        <w:t xml:space="preserve">In times of conflict, attitudes adjust easily to behavior. People view enemies as subhuman and depersonalize them. Attitudes are amazingly adaptable. </w:t>
      </w:r>
    </w:p>
    <w:p w14:paraId="133727E8" w14:textId="77777777" w:rsidR="002B672A" w:rsidRDefault="002B672A" w:rsidP="00322BD5">
      <w:pPr>
        <w:pStyle w:val="NoSpacing"/>
      </w:pPr>
    </w:p>
    <w:p w14:paraId="460297F8" w14:textId="77777777" w:rsidR="002B672A" w:rsidRDefault="0071745F" w:rsidP="00322BD5">
      <w:pPr>
        <w:pStyle w:val="NoSpacing"/>
      </w:pPr>
      <w:r>
        <w:t xml:space="preserve">Kay and </w:t>
      </w:r>
      <w:proofErr w:type="spellStart"/>
      <w:r>
        <w:t>Jost</w:t>
      </w:r>
      <w:proofErr w:type="spellEnd"/>
      <w:r>
        <w:t xml:space="preserve"> found that the motive to see the system as just, fair, and benevolent lies behind complimentary stereotypes. They argued that by seeing strengths and weaknesses in all group differences and positive and negative outcomes for all groups, the differences in power and opportunities are glossed over and allow people to see the social system in a positive light. </w:t>
      </w:r>
    </w:p>
    <w:p w14:paraId="6C8CE7C6" w14:textId="77777777" w:rsidR="00BD120A" w:rsidRPr="002B672A" w:rsidRDefault="002B672A" w:rsidP="00322BD5">
      <w:pPr>
        <w:pStyle w:val="NoSpacing"/>
      </w:pPr>
      <w:r>
        <w:rPr>
          <w:b/>
          <w:u w:val="single"/>
        </w:rPr>
        <w:lastRenderedPageBreak/>
        <w:t>Social Dominance Theory –</w:t>
      </w:r>
      <w:r>
        <w:t xml:space="preserve"> a motivation to have your own group be dominant over other social groups. </w:t>
      </w:r>
    </w:p>
    <w:p w14:paraId="74A4793C" w14:textId="77777777" w:rsidR="00705EDF" w:rsidRDefault="009F0A22" w:rsidP="00322BD5">
      <w:pPr>
        <w:pStyle w:val="NoSpacing"/>
      </w:pPr>
      <w:r>
        <w:rPr>
          <w:b/>
          <w:u w:val="single"/>
        </w:rPr>
        <w:br/>
      </w:r>
      <w:r>
        <w:t xml:space="preserve">Individual differences in personality also seem to predict how much people justify the status quo. Those high in social dominance orientation tend to view people in terms of hierarchies. They like their social group to be high status and like to be on top of the hierarchy. Being in a high position they like to promote this orientation. The desire to be on top leads people high in social dominance to embrace prejudice and to support political positions that justify prejudice. Status may breed prejudice but some people seek to maintain status. </w:t>
      </w:r>
    </w:p>
    <w:p w14:paraId="64CBD89F" w14:textId="77777777" w:rsidR="00D456ED" w:rsidRDefault="00D456ED" w:rsidP="00322BD5">
      <w:pPr>
        <w:pStyle w:val="NoSpacing"/>
      </w:pPr>
    </w:p>
    <w:p w14:paraId="7B424644" w14:textId="77777777" w:rsidR="00D456ED" w:rsidRPr="00322BD5" w:rsidRDefault="00D456ED" w:rsidP="00322BD5">
      <w:pPr>
        <w:pStyle w:val="NoSpacing"/>
        <w:rPr>
          <w:u w:val="single"/>
        </w:rPr>
      </w:pPr>
      <w:r w:rsidRPr="00322BD5">
        <w:rPr>
          <w:u w:val="single"/>
        </w:rPr>
        <w:t xml:space="preserve">Socializaiton </w:t>
      </w:r>
    </w:p>
    <w:p w14:paraId="388E9E3B" w14:textId="77777777" w:rsidR="00D456ED" w:rsidRDefault="00D456ED" w:rsidP="00322BD5">
      <w:pPr>
        <w:pStyle w:val="NoSpacing"/>
      </w:pPr>
    </w:p>
    <w:p w14:paraId="52591D44" w14:textId="77777777" w:rsidR="008E3B4C" w:rsidRDefault="00DE4706" w:rsidP="00322BD5">
      <w:pPr>
        <w:pStyle w:val="NoSpacing"/>
      </w:pPr>
      <w:r>
        <w:t xml:space="preserve">Prejudice can come from our acquired values and attitudes. The influence of family socialization appears in children’s prejudices, which mirror those perceived in their mothers. Children’s automatic racial attitudes reflect their parents’ explicit prejudice. </w:t>
      </w:r>
    </w:p>
    <w:p w14:paraId="3FC49FC1" w14:textId="77777777" w:rsidR="008E3B4C" w:rsidRDefault="008E3B4C" w:rsidP="00322BD5">
      <w:pPr>
        <w:pStyle w:val="NoSpacing"/>
      </w:pPr>
    </w:p>
    <w:p w14:paraId="75319816" w14:textId="77777777" w:rsidR="008E3B4C" w:rsidRPr="00322BD5" w:rsidRDefault="008E3B4C" w:rsidP="00322BD5">
      <w:pPr>
        <w:pStyle w:val="NoSpacing"/>
        <w:rPr>
          <w:u w:val="single"/>
        </w:rPr>
      </w:pPr>
      <w:r w:rsidRPr="00322BD5">
        <w:rPr>
          <w:u w:val="single"/>
        </w:rPr>
        <w:t xml:space="preserve">The Authoritarian Personality </w:t>
      </w:r>
    </w:p>
    <w:p w14:paraId="0AA47031" w14:textId="77777777" w:rsidR="008E3B4C" w:rsidRDefault="008E3B4C" w:rsidP="00322BD5">
      <w:pPr>
        <w:pStyle w:val="NoSpacing"/>
      </w:pPr>
    </w:p>
    <w:p w14:paraId="6170C65D" w14:textId="77777777" w:rsidR="008E3B4C" w:rsidRDefault="007F39BE" w:rsidP="008E3B4C">
      <w:pPr>
        <w:pStyle w:val="NoSpacing"/>
      </w:pPr>
      <w:r>
        <w:t xml:space="preserve">Theodor Adorno discovered that hostility towards Jews often coexisted with hostility toward other minorities. Prejudice appeared to be less an attitude specific to one group than a way of thinking about those who are different. </w:t>
      </w:r>
    </w:p>
    <w:p w14:paraId="3E76D153" w14:textId="77777777" w:rsidR="00322BD5" w:rsidRDefault="00322BD5" w:rsidP="008E3B4C">
      <w:pPr>
        <w:pStyle w:val="NoSpacing"/>
      </w:pPr>
    </w:p>
    <w:p w14:paraId="6F493A6F" w14:textId="77777777" w:rsidR="00322BD5" w:rsidRDefault="00322BD5" w:rsidP="008E3B4C">
      <w:pPr>
        <w:pStyle w:val="NoSpacing"/>
      </w:pPr>
      <w:r>
        <w:t xml:space="preserve">These judgmental ethnocentric people shared authoritarian tendencies – intolerance for weakness, a punitive attitude, and a submissive respect for in group authorities. </w:t>
      </w:r>
    </w:p>
    <w:p w14:paraId="6753B9FF" w14:textId="77777777" w:rsidR="008E3B4C" w:rsidRPr="00322BD5" w:rsidRDefault="008E3B4C" w:rsidP="00322BD5">
      <w:pPr>
        <w:pStyle w:val="NoSpacing"/>
      </w:pPr>
    </w:p>
    <w:p w14:paraId="12134747" w14:textId="77777777" w:rsidR="007F39BE" w:rsidRDefault="008E3B4C" w:rsidP="00322BD5">
      <w:pPr>
        <w:pStyle w:val="NoSpacing"/>
      </w:pPr>
      <w:r>
        <w:rPr>
          <w:b/>
          <w:u w:val="single"/>
        </w:rPr>
        <w:t xml:space="preserve">Ethnocentric- </w:t>
      </w:r>
      <w:r>
        <w:t xml:space="preserve">believing in the superiority of your own ethnic and cultural group, and having a corresponding disdain for all other groups. </w:t>
      </w:r>
    </w:p>
    <w:p w14:paraId="08A227E4" w14:textId="77777777" w:rsidR="007F39BE" w:rsidRDefault="007F39BE" w:rsidP="00322BD5">
      <w:pPr>
        <w:pStyle w:val="NoSpacing"/>
      </w:pPr>
    </w:p>
    <w:p w14:paraId="4FE1190A" w14:textId="77777777" w:rsidR="00322BD5" w:rsidRDefault="00150A8B" w:rsidP="00322BD5">
      <w:pPr>
        <w:pStyle w:val="NoSpacing"/>
      </w:pPr>
      <w:r>
        <w:t>The insecurity of authoritarian children seems to predispose them toward an excessive concern with power and status and an inflexible right-wrong way of thinking that makes ambiguity difficult to tolerate. Authoritarian tendencies sometimes reflected in ethnic</w:t>
      </w:r>
      <w:r w:rsidR="00143CCB">
        <w:t xml:space="preserve"> tensions, surge during </w:t>
      </w:r>
      <w:r w:rsidR="00BB7A28">
        <w:t>threatening</w:t>
      </w:r>
      <w:r w:rsidR="00143CCB">
        <w:t xml:space="preserve"> times of economic recession and social </w:t>
      </w:r>
      <w:r w:rsidR="00BB7A28">
        <w:t>upheaval</w:t>
      </w:r>
      <w:r w:rsidR="00143CCB">
        <w:t xml:space="preserve">. There are also individuals whose fears and hostilities surface as </w:t>
      </w:r>
      <w:r w:rsidR="00BB7A28">
        <w:t>prejudice</w:t>
      </w:r>
      <w:r w:rsidR="00143CCB">
        <w:t xml:space="preserve">. People who are “double high” score high in social dominance orientation and </w:t>
      </w:r>
      <w:r w:rsidR="00BB7A28">
        <w:t>authoritarian</w:t>
      </w:r>
      <w:r w:rsidR="00143CCB">
        <w:t xml:space="preserve"> personality and have the worst qualities of both, striving for status often in manipulative ways while being dogmatic and ethnocentric. </w:t>
      </w:r>
    </w:p>
    <w:p w14:paraId="098A6BDA" w14:textId="77777777" w:rsidR="00143CCB" w:rsidRDefault="00143CCB" w:rsidP="00322BD5">
      <w:pPr>
        <w:pStyle w:val="NoSpacing"/>
      </w:pPr>
    </w:p>
    <w:p w14:paraId="1E584E28" w14:textId="77777777" w:rsidR="00143CCB" w:rsidRDefault="00143CCB" w:rsidP="00322BD5">
      <w:pPr>
        <w:pStyle w:val="NoSpacing"/>
        <w:rPr>
          <w:u w:val="single"/>
        </w:rPr>
      </w:pPr>
      <w:r>
        <w:rPr>
          <w:u w:val="single"/>
        </w:rPr>
        <w:t xml:space="preserve">Religion and Prejudice </w:t>
      </w:r>
    </w:p>
    <w:p w14:paraId="3CBB24B4" w14:textId="77777777" w:rsidR="00143CCB" w:rsidRDefault="00143CCB" w:rsidP="00322BD5">
      <w:pPr>
        <w:pStyle w:val="NoSpacing"/>
        <w:rPr>
          <w:u w:val="single"/>
        </w:rPr>
      </w:pPr>
    </w:p>
    <w:p w14:paraId="727BF4DD" w14:textId="77777777" w:rsidR="00143CCB" w:rsidRDefault="00EA1F5D" w:rsidP="00322BD5">
      <w:pPr>
        <w:pStyle w:val="NoSpacing"/>
      </w:pPr>
      <w:r>
        <w:t xml:space="preserve">Piety is the mask. Leaders invoke religion to sanctify the present order. They use religion to support injustice. </w:t>
      </w:r>
    </w:p>
    <w:p w14:paraId="186DBC92" w14:textId="77777777" w:rsidR="00EA1F5D" w:rsidRDefault="00EA1F5D" w:rsidP="00322BD5">
      <w:pPr>
        <w:pStyle w:val="NoSpacing"/>
      </w:pPr>
      <w:r>
        <w:t xml:space="preserve">In North America (1) church members express more racial prejudice than non-members (2) those professing traditional or fundamentalist Christian beliefs express more prejudice than those professing less traditional beliefs. </w:t>
      </w:r>
    </w:p>
    <w:p w14:paraId="44E7F14C" w14:textId="77777777" w:rsidR="00087B05" w:rsidRDefault="00EA1F5D" w:rsidP="00322BD5">
      <w:pPr>
        <w:pStyle w:val="NoSpacing"/>
        <w:pBdr>
          <w:bottom w:val="single" w:sz="12" w:space="1" w:color="auto"/>
        </w:pBdr>
      </w:pPr>
      <w:r>
        <w:t xml:space="preserve">The more religious church members are not more prejudiced. </w:t>
      </w:r>
      <w:r>
        <w:sym w:font="Wingdings" w:char="F0E0"/>
      </w:r>
      <w:r>
        <w:t xml:space="preserve"> faithful church attenders 24/26 were less prejudiced than occasional attenders. Those whom </w:t>
      </w:r>
      <w:proofErr w:type="spellStart"/>
      <w:r>
        <w:t>reigion</w:t>
      </w:r>
      <w:proofErr w:type="spellEnd"/>
      <w:r>
        <w:t xml:space="preserve"> is an end in itself express less prejudice. The more </w:t>
      </w:r>
      <w:r w:rsidR="002F48F0">
        <w:t>spiritual</w:t>
      </w:r>
      <w:r>
        <w:t xml:space="preserve"> commitment </w:t>
      </w:r>
      <w:proofErr w:type="gramStart"/>
      <w:r>
        <w:t>are</w:t>
      </w:r>
      <w:proofErr w:type="gramEnd"/>
      <w:r>
        <w:t xml:space="preserve"> more welcoming. Protestant ministers and </w:t>
      </w:r>
      <w:r>
        <w:lastRenderedPageBreak/>
        <w:t xml:space="preserve">Roman </w:t>
      </w:r>
      <w:r w:rsidR="002F48F0">
        <w:t>Catholic</w:t>
      </w:r>
      <w:r>
        <w:t xml:space="preserve"> priests give more support to human rights than do laypeople. </w:t>
      </w:r>
      <w:r w:rsidR="00087B05">
        <w:t xml:space="preserve">Bigots often rationalize bigotry with religion. </w:t>
      </w:r>
    </w:p>
    <w:p w14:paraId="1120DCA9" w14:textId="77777777" w:rsidR="00087B05" w:rsidRDefault="00087B05" w:rsidP="00322BD5">
      <w:pPr>
        <w:pStyle w:val="NoSpacing"/>
      </w:pPr>
    </w:p>
    <w:p w14:paraId="34BDF006" w14:textId="77777777" w:rsidR="00087B05" w:rsidRDefault="00087B05" w:rsidP="00322BD5">
      <w:pPr>
        <w:pStyle w:val="NoSpacing"/>
        <w:rPr>
          <w:u w:val="single"/>
        </w:rPr>
      </w:pPr>
      <w:r>
        <w:rPr>
          <w:u w:val="single"/>
        </w:rPr>
        <w:t xml:space="preserve">Conformity </w:t>
      </w:r>
    </w:p>
    <w:p w14:paraId="75ADEB98" w14:textId="77777777" w:rsidR="00087B05" w:rsidRDefault="00087B05" w:rsidP="00322BD5">
      <w:pPr>
        <w:pStyle w:val="NoSpacing"/>
      </w:pPr>
    </w:p>
    <w:p w14:paraId="2C34291F" w14:textId="77777777" w:rsidR="00087B05" w:rsidRDefault="00087B05" w:rsidP="00322BD5">
      <w:pPr>
        <w:pStyle w:val="NoSpacing"/>
      </w:pPr>
      <w:r>
        <w:t xml:space="preserve">Prejudice is maintained largely by inertia. People want to fit in so they conform after hearing someone else do so. </w:t>
      </w:r>
    </w:p>
    <w:p w14:paraId="681A4A53" w14:textId="77777777" w:rsidR="00087B05" w:rsidRDefault="00087B05" w:rsidP="00322BD5">
      <w:pPr>
        <w:pStyle w:val="NoSpacing"/>
      </w:pPr>
    </w:p>
    <w:p w14:paraId="53A2379B" w14:textId="77777777" w:rsidR="00087B05" w:rsidRDefault="00087B05" w:rsidP="00322BD5">
      <w:pPr>
        <w:pStyle w:val="NoSpacing"/>
      </w:pPr>
      <w:r>
        <w:t xml:space="preserve">Thomas Pettigrew found that those who conformed most to other social norms were also most prejudiced and those who were less conforming mirrored less of the surrounding prejudice. </w:t>
      </w:r>
    </w:p>
    <w:p w14:paraId="113C0CE7" w14:textId="77777777" w:rsidR="00087B05" w:rsidRDefault="00087B05" w:rsidP="00322BD5">
      <w:pPr>
        <w:pStyle w:val="NoSpacing"/>
      </w:pPr>
    </w:p>
    <w:p w14:paraId="47C7BA5B" w14:textId="77777777" w:rsidR="00087B05" w:rsidRDefault="00087B05" w:rsidP="00322BD5">
      <w:pPr>
        <w:pStyle w:val="NoSpacing"/>
      </w:pPr>
      <w:r>
        <w:t xml:space="preserve">Conformity also maintains gender prejudice. If prejudice is not deeply ingrained in personality, then as fashions change and new norms evolve, prejudice can diminish. </w:t>
      </w:r>
    </w:p>
    <w:p w14:paraId="544516FD" w14:textId="77777777" w:rsidR="00160E28" w:rsidRDefault="00160E28" w:rsidP="00322BD5">
      <w:pPr>
        <w:pStyle w:val="NoSpacing"/>
      </w:pPr>
    </w:p>
    <w:p w14:paraId="798FD142" w14:textId="77777777" w:rsidR="00160E28" w:rsidRDefault="00160E28" w:rsidP="00322BD5">
      <w:pPr>
        <w:pStyle w:val="NoSpacing"/>
        <w:rPr>
          <w:u w:val="single"/>
        </w:rPr>
      </w:pPr>
      <w:r>
        <w:rPr>
          <w:u w:val="single"/>
        </w:rPr>
        <w:t xml:space="preserve">Institutional Supports </w:t>
      </w:r>
    </w:p>
    <w:p w14:paraId="1D5BB9A7" w14:textId="77777777" w:rsidR="00160E28" w:rsidRDefault="00160E28" w:rsidP="00322BD5">
      <w:pPr>
        <w:pStyle w:val="NoSpacing"/>
        <w:rPr>
          <w:u w:val="single"/>
        </w:rPr>
      </w:pPr>
    </w:p>
    <w:p w14:paraId="62EE0C10" w14:textId="77777777" w:rsidR="00160E28" w:rsidRDefault="00723F58" w:rsidP="00322BD5">
      <w:pPr>
        <w:pStyle w:val="NoSpacing"/>
        <w:pBdr>
          <w:bottom w:val="single" w:sz="12" w:space="1" w:color="auto"/>
        </w:pBdr>
      </w:pPr>
      <w:r>
        <w:t xml:space="preserve">Social </w:t>
      </w:r>
      <w:r w:rsidR="00D17C5C">
        <w:t>institutions</w:t>
      </w:r>
      <w:r>
        <w:t xml:space="preserve"> reinforce dominant cultural attitudes. </w:t>
      </w:r>
      <w:r w:rsidR="00807CA6">
        <w:t xml:space="preserve">Dane Archer found that “face-ism” where 2/3 of the male face whereas only ½ of the female face in a photo. He suspects that the visual </w:t>
      </w:r>
      <w:proofErr w:type="spellStart"/>
      <w:r w:rsidR="00807CA6">
        <w:t>promienence</w:t>
      </w:r>
      <w:proofErr w:type="spellEnd"/>
      <w:r w:rsidR="00807CA6">
        <w:t xml:space="preserve"> given the faces of men and relatively speaking, the bodies of women both reflects and perpetuates gender bias. People whose faces are prominent in photos seem more intelligent and ambition. </w:t>
      </w:r>
    </w:p>
    <w:p w14:paraId="6151BE31" w14:textId="77777777" w:rsidR="00807CA6" w:rsidRDefault="00807CA6" w:rsidP="00322BD5">
      <w:pPr>
        <w:pStyle w:val="NoSpacing"/>
      </w:pPr>
    </w:p>
    <w:p w14:paraId="17FA4BB9" w14:textId="77777777" w:rsidR="00807CA6" w:rsidRDefault="00807CA6" w:rsidP="00322BD5">
      <w:pPr>
        <w:pStyle w:val="NoSpacing"/>
        <w:rPr>
          <w:u w:val="single"/>
        </w:rPr>
      </w:pPr>
      <w:r>
        <w:rPr>
          <w:u w:val="single"/>
        </w:rPr>
        <w:t xml:space="preserve">Motivational Sources of Prejudice </w:t>
      </w:r>
    </w:p>
    <w:p w14:paraId="7837BD96" w14:textId="77777777" w:rsidR="00807CA6" w:rsidRDefault="00807CA6" w:rsidP="00322BD5">
      <w:pPr>
        <w:pStyle w:val="NoSpacing"/>
        <w:rPr>
          <w:u w:val="single"/>
        </w:rPr>
      </w:pPr>
      <w:r>
        <w:rPr>
          <w:u w:val="single"/>
        </w:rPr>
        <w:t xml:space="preserve">Frustration and Aggression: The Scapegoat Theory </w:t>
      </w:r>
    </w:p>
    <w:p w14:paraId="0D712B57" w14:textId="77777777" w:rsidR="00807CA6" w:rsidRDefault="00807CA6" w:rsidP="00322BD5">
      <w:pPr>
        <w:pStyle w:val="NoSpacing"/>
        <w:rPr>
          <w:u w:val="single"/>
        </w:rPr>
      </w:pPr>
    </w:p>
    <w:p w14:paraId="49986838" w14:textId="77777777" w:rsidR="00807CA6" w:rsidRDefault="00807CA6" w:rsidP="00322BD5">
      <w:pPr>
        <w:pStyle w:val="NoSpacing"/>
      </w:pPr>
      <w:r>
        <w:t xml:space="preserve">When the cause of frustration is intimidating or vague we often redirect our </w:t>
      </w:r>
      <w:r w:rsidR="00A81A6C">
        <w:t>hostility</w:t>
      </w:r>
      <w:r>
        <w:t xml:space="preserve">. This is called “displaced aggression”. Passions provoke prejudice. Competition is an important source of frustration that can fuel prejudice. </w:t>
      </w:r>
    </w:p>
    <w:p w14:paraId="76E30E59" w14:textId="77777777" w:rsidR="00420F32" w:rsidRDefault="00420F32" w:rsidP="00322BD5">
      <w:pPr>
        <w:pStyle w:val="NoSpacing"/>
      </w:pPr>
    </w:p>
    <w:p w14:paraId="7FAA5CA5" w14:textId="77777777" w:rsidR="00A81A6C" w:rsidRDefault="00A81A6C" w:rsidP="00322BD5">
      <w:pPr>
        <w:pStyle w:val="NoSpacing"/>
      </w:pPr>
      <w:proofErr w:type="spellStart"/>
      <w:r>
        <w:t>Gause’s</w:t>
      </w:r>
      <w:proofErr w:type="spellEnd"/>
      <w:r>
        <w:t xml:space="preserve"> law states that the maximum competition will exist between species with identical needs. When interests clash prejudice may be the result. </w:t>
      </w:r>
    </w:p>
    <w:p w14:paraId="45B130EF" w14:textId="77777777" w:rsidR="00A81A6C" w:rsidRDefault="00A81A6C" w:rsidP="00322BD5">
      <w:pPr>
        <w:pStyle w:val="NoSpacing"/>
      </w:pPr>
    </w:p>
    <w:p w14:paraId="39AF1891" w14:textId="77777777" w:rsidR="00420F32" w:rsidRDefault="00420F32" w:rsidP="00322BD5">
      <w:pPr>
        <w:pStyle w:val="NoSpacing"/>
        <w:pBdr>
          <w:bottom w:val="single" w:sz="12" w:space="1" w:color="auto"/>
        </w:pBdr>
      </w:pPr>
      <w:r>
        <w:rPr>
          <w:b/>
          <w:u w:val="single"/>
        </w:rPr>
        <w:t xml:space="preserve">Realistic Group Conflict Theory- </w:t>
      </w:r>
      <w:r>
        <w:t xml:space="preserve">the theory that prejudice arises from competition between groups for scarce resources. </w:t>
      </w:r>
    </w:p>
    <w:p w14:paraId="0D4E410E" w14:textId="77777777" w:rsidR="00A81A6C" w:rsidRDefault="00A81A6C" w:rsidP="00322BD5">
      <w:pPr>
        <w:pStyle w:val="NoSpacing"/>
      </w:pPr>
    </w:p>
    <w:p w14:paraId="0E22696A" w14:textId="77777777" w:rsidR="00A81A6C" w:rsidRDefault="00A81A6C" w:rsidP="00322BD5">
      <w:pPr>
        <w:pStyle w:val="NoSpacing"/>
        <w:rPr>
          <w:u w:val="single"/>
        </w:rPr>
      </w:pPr>
      <w:r>
        <w:rPr>
          <w:u w:val="single"/>
        </w:rPr>
        <w:t xml:space="preserve">Social Identity Theory: Felling Superior to Others </w:t>
      </w:r>
    </w:p>
    <w:p w14:paraId="5932CB3E" w14:textId="77777777" w:rsidR="00A81A6C" w:rsidRDefault="00A81A6C" w:rsidP="00322BD5">
      <w:pPr>
        <w:pStyle w:val="NoSpacing"/>
      </w:pPr>
    </w:p>
    <w:p w14:paraId="0CABEB29" w14:textId="77777777" w:rsidR="00A81A6C" w:rsidRDefault="00C81C7A" w:rsidP="00322BD5">
      <w:pPr>
        <w:pStyle w:val="NoSpacing"/>
      </w:pPr>
      <w:r>
        <w:t xml:space="preserve">Humans are group-bound species. We define ourselves by our groups. Self-Concept includes our sense of who we are but also a social identity (the groups that we belong in). </w:t>
      </w:r>
    </w:p>
    <w:p w14:paraId="3A692B02" w14:textId="77777777" w:rsidR="00BE561F" w:rsidRDefault="00BE561F" w:rsidP="00322BD5">
      <w:pPr>
        <w:pStyle w:val="NoSpacing"/>
      </w:pPr>
    </w:p>
    <w:p w14:paraId="6FA3BE85" w14:textId="77777777" w:rsidR="00BE561F" w:rsidRDefault="00BE561F" w:rsidP="00322BD5">
      <w:pPr>
        <w:pStyle w:val="NoSpacing"/>
      </w:pPr>
      <w:r>
        <w:t xml:space="preserve">Turner and </w:t>
      </w:r>
      <w:proofErr w:type="spellStart"/>
      <w:r>
        <w:t>Tajfel</w:t>
      </w:r>
      <w:proofErr w:type="spellEnd"/>
      <w:r>
        <w:t xml:space="preserve"> proposed the social identity theory. It states: </w:t>
      </w:r>
    </w:p>
    <w:p w14:paraId="77D0E980" w14:textId="77777777" w:rsidR="00BE561F" w:rsidRDefault="00BE561F" w:rsidP="00BE561F">
      <w:pPr>
        <w:pStyle w:val="NoSpacing"/>
        <w:numPr>
          <w:ilvl w:val="0"/>
          <w:numId w:val="1"/>
        </w:numPr>
      </w:pPr>
      <w:r>
        <w:t xml:space="preserve">We categorize: we put people and ourselves into categories and label people. </w:t>
      </w:r>
    </w:p>
    <w:p w14:paraId="249AD700" w14:textId="77777777" w:rsidR="00BE561F" w:rsidRDefault="00BE561F" w:rsidP="00BE561F">
      <w:pPr>
        <w:pStyle w:val="NoSpacing"/>
        <w:numPr>
          <w:ilvl w:val="0"/>
          <w:numId w:val="1"/>
        </w:numPr>
      </w:pPr>
      <w:r>
        <w:t>We Identify: we associate ourselves with certain groups (in-group) and gain self-esteem by doing so</w:t>
      </w:r>
    </w:p>
    <w:p w14:paraId="6336EC72" w14:textId="77777777" w:rsidR="00BE561F" w:rsidRDefault="00BE561F" w:rsidP="00BE561F">
      <w:pPr>
        <w:pStyle w:val="NoSpacing"/>
        <w:numPr>
          <w:ilvl w:val="0"/>
          <w:numId w:val="1"/>
        </w:numPr>
      </w:pPr>
      <w:r>
        <w:t xml:space="preserve">We compare: we contrast our groups with other groups (out </w:t>
      </w:r>
      <w:proofErr w:type="gramStart"/>
      <w:r>
        <w:t>group)with</w:t>
      </w:r>
      <w:proofErr w:type="gramEnd"/>
      <w:r>
        <w:t xml:space="preserve"> a favorable bias towards our own groups. </w:t>
      </w:r>
    </w:p>
    <w:p w14:paraId="4D19BC43" w14:textId="77777777" w:rsidR="00BE561F" w:rsidRDefault="004914B8" w:rsidP="004914B8">
      <w:pPr>
        <w:pStyle w:val="NoSpacing"/>
      </w:pPr>
      <w:r>
        <w:rPr>
          <w:b/>
          <w:u w:val="single"/>
        </w:rPr>
        <w:lastRenderedPageBreak/>
        <w:t>In-Group-</w:t>
      </w:r>
      <w:r>
        <w:t xml:space="preserve"> “us” – a group of people who share a sense of belonging, a feeling of common identity. </w:t>
      </w:r>
    </w:p>
    <w:p w14:paraId="6F5830ED" w14:textId="77777777" w:rsidR="004914B8" w:rsidRDefault="004914B8" w:rsidP="004914B8">
      <w:pPr>
        <w:pStyle w:val="NoSpacing"/>
      </w:pPr>
      <w:r>
        <w:rPr>
          <w:b/>
          <w:u w:val="single"/>
        </w:rPr>
        <w:t>Out-Group</w:t>
      </w:r>
      <w:r>
        <w:t xml:space="preserve">- “them” – a group that people perceive as distinctively different from or apart from their in group. </w:t>
      </w:r>
    </w:p>
    <w:p w14:paraId="2559E517" w14:textId="77777777" w:rsidR="0004670B" w:rsidRDefault="0004670B" w:rsidP="004914B8">
      <w:pPr>
        <w:pStyle w:val="NoSpacing"/>
      </w:pPr>
    </w:p>
    <w:p w14:paraId="04B679E7" w14:textId="77777777" w:rsidR="0004670B" w:rsidRDefault="004236F8" w:rsidP="004914B8">
      <w:pPr>
        <w:pStyle w:val="NoSpacing"/>
      </w:pPr>
      <w:r>
        <w:t>Lacking a positive personal identity, people often seek self-esteem by identifying with a group. This is why many youths feel pride, power and identity in gang affiliations. When people’s personal and social identities become fused –</w:t>
      </w:r>
      <w:r w:rsidR="00230556">
        <w:t xml:space="preserve"> when the</w:t>
      </w:r>
      <w:r>
        <w:t xml:space="preserve"> boundary between self and group blurs – they become more willing to fight or die for their group</w:t>
      </w:r>
      <w:r w:rsidR="00230556">
        <w:t xml:space="preserve">. </w:t>
      </w:r>
    </w:p>
    <w:p w14:paraId="676F3E86" w14:textId="77777777" w:rsidR="00230556" w:rsidRDefault="00230556" w:rsidP="004914B8">
      <w:pPr>
        <w:pStyle w:val="NoSpacing"/>
      </w:pPr>
    </w:p>
    <w:p w14:paraId="31BE8FF2" w14:textId="77777777" w:rsidR="00230556" w:rsidRDefault="00230556" w:rsidP="004914B8">
      <w:pPr>
        <w:pStyle w:val="NoSpacing"/>
      </w:pPr>
      <w:r>
        <w:rPr>
          <w:b/>
          <w:u w:val="single"/>
        </w:rPr>
        <w:t>In-group bias</w:t>
      </w:r>
      <w:r>
        <w:t xml:space="preserve">- the tendency to favor your own group. </w:t>
      </w:r>
    </w:p>
    <w:p w14:paraId="76A4F4A7" w14:textId="77777777" w:rsidR="00230556" w:rsidRDefault="00230556" w:rsidP="004914B8">
      <w:pPr>
        <w:pStyle w:val="NoSpacing"/>
      </w:pPr>
    </w:p>
    <w:p w14:paraId="314A9E49" w14:textId="77777777" w:rsidR="00230556" w:rsidRDefault="00230556" w:rsidP="004914B8">
      <w:pPr>
        <w:pStyle w:val="NoSpacing"/>
      </w:pPr>
      <w:r>
        <w:t xml:space="preserve">David Wilder found that to divide 15 points 10 would go to in croup and 5 to out group. The bias occurs with both sexes and people of all ages and nationalities especially with people from individualist culture. We are more prone to in-group bias when our group is small and lower in status relative to the out-group. </w:t>
      </w:r>
    </w:p>
    <w:p w14:paraId="16A7147D" w14:textId="77777777" w:rsidR="00D73EBD" w:rsidRDefault="00D73EBD" w:rsidP="004914B8">
      <w:pPr>
        <w:pStyle w:val="NoSpacing"/>
      </w:pPr>
    </w:p>
    <w:p w14:paraId="22C9BB34" w14:textId="77777777" w:rsidR="00D73EBD" w:rsidRDefault="00D73EBD" w:rsidP="004914B8">
      <w:pPr>
        <w:pStyle w:val="NoSpacing"/>
      </w:pPr>
      <w:r>
        <w:t xml:space="preserve">Because of our social identifications we conform to our group norms. The more </w:t>
      </w:r>
      <w:proofErr w:type="spellStart"/>
      <w:r>
        <w:t>imporatnat</w:t>
      </w:r>
      <w:proofErr w:type="spellEnd"/>
      <w:r>
        <w:t xml:space="preserve"> our social identity and the more strongly attached we feel to a group the more we react prejudicially to threats from another group. </w:t>
      </w:r>
    </w:p>
    <w:p w14:paraId="301F91C8" w14:textId="77777777" w:rsidR="00D73EBD" w:rsidRDefault="00D73EBD" w:rsidP="004914B8">
      <w:pPr>
        <w:pStyle w:val="NoSpacing"/>
      </w:pPr>
    </w:p>
    <w:p w14:paraId="462881F8" w14:textId="77777777" w:rsidR="00D73EBD" w:rsidRDefault="00D73EBD" w:rsidP="004914B8">
      <w:pPr>
        <w:pStyle w:val="NoSpacing"/>
      </w:pPr>
      <w:r>
        <w:t xml:space="preserve">When our group has been successful we can also make ourselves feel better by identifying more strongly with it. Basking in the reflected glory of a successful in-group is strongest among those who have just experienced an ego blow, such as learning they did poorly on a “creativity test”. </w:t>
      </w:r>
    </w:p>
    <w:p w14:paraId="1B0ED88B" w14:textId="77777777" w:rsidR="00D73EBD" w:rsidRDefault="00D73EBD" w:rsidP="004914B8">
      <w:pPr>
        <w:pStyle w:val="NoSpacing"/>
      </w:pPr>
    </w:p>
    <w:p w14:paraId="239610FC" w14:textId="77777777" w:rsidR="00D73EBD" w:rsidRDefault="00206472" w:rsidP="004914B8">
      <w:pPr>
        <w:pStyle w:val="NoSpacing"/>
      </w:pPr>
      <w:r>
        <w:t xml:space="preserve">It is found that in-group favoritism reflects both a liking or our own group and a dislike for the other group. </w:t>
      </w:r>
    </w:p>
    <w:p w14:paraId="4F1647C5" w14:textId="77777777" w:rsidR="00206472" w:rsidRDefault="00206472" w:rsidP="004914B8">
      <w:pPr>
        <w:pStyle w:val="NoSpacing"/>
      </w:pPr>
    </w:p>
    <w:p w14:paraId="24CC418F" w14:textId="77777777" w:rsidR="00206472" w:rsidRDefault="00206472" w:rsidP="004914B8">
      <w:pPr>
        <w:pStyle w:val="NoSpacing"/>
      </w:pPr>
      <w:proofErr w:type="spellStart"/>
      <w:r>
        <w:rPr>
          <w:b/>
          <w:u w:val="single"/>
        </w:rPr>
        <w:t>Infrahumanization</w:t>
      </w:r>
      <w:proofErr w:type="spellEnd"/>
      <w:r>
        <w:rPr>
          <w:b/>
          <w:u w:val="single"/>
        </w:rPr>
        <w:t xml:space="preserve">- </w:t>
      </w:r>
      <w:r>
        <w:t xml:space="preserve">denying human attributes to out groups. </w:t>
      </w:r>
    </w:p>
    <w:p w14:paraId="4AFBE17E" w14:textId="77777777" w:rsidR="00206472" w:rsidRDefault="00206472" w:rsidP="004914B8">
      <w:pPr>
        <w:pStyle w:val="NoSpacing"/>
      </w:pPr>
    </w:p>
    <w:p w14:paraId="3C0670BF" w14:textId="77777777" w:rsidR="00206472" w:rsidRDefault="00206472" w:rsidP="004914B8">
      <w:pPr>
        <w:pStyle w:val="NoSpacing"/>
        <w:pBdr>
          <w:bottom w:val="single" w:sz="12" w:space="1" w:color="auto"/>
        </w:pBdr>
      </w:pPr>
      <w:r>
        <w:t xml:space="preserve">Positive feelings for our own groups need not be mirrored by equally strong negative feelings for out-groups. </w:t>
      </w:r>
    </w:p>
    <w:p w14:paraId="5E201E49" w14:textId="77777777" w:rsidR="00F77924" w:rsidRDefault="00F77924" w:rsidP="004914B8">
      <w:pPr>
        <w:pStyle w:val="NoSpacing"/>
      </w:pPr>
    </w:p>
    <w:p w14:paraId="1136BAA0" w14:textId="77777777" w:rsidR="00F77924" w:rsidRDefault="00F77924" w:rsidP="004914B8">
      <w:pPr>
        <w:pStyle w:val="NoSpacing"/>
        <w:rPr>
          <w:u w:val="single"/>
        </w:rPr>
      </w:pPr>
      <w:r>
        <w:rPr>
          <w:u w:val="single"/>
        </w:rPr>
        <w:t xml:space="preserve">Need for Status, self-regard, and belonging </w:t>
      </w:r>
    </w:p>
    <w:p w14:paraId="7BA2595F" w14:textId="77777777" w:rsidR="00F77924" w:rsidRDefault="00F77924" w:rsidP="004914B8">
      <w:pPr>
        <w:pStyle w:val="NoSpacing"/>
        <w:rPr>
          <w:u w:val="single"/>
        </w:rPr>
      </w:pPr>
    </w:p>
    <w:p w14:paraId="1E4B9C22" w14:textId="77777777" w:rsidR="00F77924" w:rsidRDefault="00F77924" w:rsidP="004914B8">
      <w:pPr>
        <w:pStyle w:val="NoSpacing"/>
      </w:pPr>
      <w:r>
        <w:t xml:space="preserve">Status is relative: to perceive ourselves as having status, we need people below us. Prejudice is often greater among those low or slipping on the socioeconomic ladder and among those whose positive self image is being threatened. </w:t>
      </w:r>
      <w:r w:rsidR="00B67D76">
        <w:t xml:space="preserve">People whose states is secure have less need to feel superior. </w:t>
      </w:r>
    </w:p>
    <w:p w14:paraId="55B17953" w14:textId="77777777" w:rsidR="00B67D76" w:rsidRDefault="00B67D76" w:rsidP="004914B8">
      <w:pPr>
        <w:pStyle w:val="NoSpacing"/>
      </w:pPr>
    </w:p>
    <w:p w14:paraId="14884F1B" w14:textId="77777777" w:rsidR="00B67D76" w:rsidRDefault="00AB7933" w:rsidP="004914B8">
      <w:pPr>
        <w:pStyle w:val="NoSpacing"/>
      </w:pPr>
      <w:r>
        <w:t xml:space="preserve">Thinking about death people exhibit “terror management” by derogating those </w:t>
      </w:r>
      <w:r w:rsidR="0031187F">
        <w:t xml:space="preserve">who further arouse their anxiety by challenging their world views. It can also help people pursue communal feelings such as togetherness and altruism. </w:t>
      </w:r>
      <w:r w:rsidR="005247CF">
        <w:t xml:space="preserve">The is a connection between self image and prejudice. Affirm people and they will evaluate an out group more positively; threaten their self esteem and they will restore it by denigrating an out group. </w:t>
      </w:r>
    </w:p>
    <w:p w14:paraId="4C4F6C24" w14:textId="77777777" w:rsidR="005247CF" w:rsidRDefault="005247CF" w:rsidP="004914B8">
      <w:pPr>
        <w:pStyle w:val="NoSpacing"/>
      </w:pPr>
    </w:p>
    <w:p w14:paraId="1DF476CC" w14:textId="77777777" w:rsidR="00466FF5" w:rsidRDefault="00466FF5" w:rsidP="004914B8">
      <w:pPr>
        <w:pStyle w:val="NoSpacing"/>
        <w:pBdr>
          <w:bottom w:val="single" w:sz="12" w:space="1" w:color="auto"/>
        </w:pBdr>
      </w:pPr>
      <w:r>
        <w:lastRenderedPageBreak/>
        <w:t xml:space="preserve">The perception of a common enemy unites a group. Despised out-groups can strengthen the in-group. </w:t>
      </w:r>
    </w:p>
    <w:p w14:paraId="467E4228" w14:textId="77777777" w:rsidR="002C0675" w:rsidRDefault="002C0675" w:rsidP="004914B8">
      <w:pPr>
        <w:pStyle w:val="NoSpacing"/>
      </w:pPr>
    </w:p>
    <w:p w14:paraId="74BCCE65" w14:textId="77777777" w:rsidR="002C0675" w:rsidRDefault="002C0675" w:rsidP="004914B8">
      <w:pPr>
        <w:pStyle w:val="NoSpacing"/>
        <w:rPr>
          <w:u w:val="single"/>
        </w:rPr>
      </w:pPr>
      <w:r>
        <w:rPr>
          <w:u w:val="single"/>
        </w:rPr>
        <w:t xml:space="preserve">Motivation to See the World as Just </w:t>
      </w:r>
    </w:p>
    <w:p w14:paraId="0A46FF0B" w14:textId="77777777" w:rsidR="002C0675" w:rsidRDefault="002C0675" w:rsidP="004914B8">
      <w:pPr>
        <w:pStyle w:val="NoSpacing"/>
        <w:rPr>
          <w:u w:val="single"/>
        </w:rPr>
      </w:pPr>
    </w:p>
    <w:p w14:paraId="60B2F055" w14:textId="77777777" w:rsidR="002C0675" w:rsidRDefault="002C0675" w:rsidP="004914B8">
      <w:pPr>
        <w:pStyle w:val="NoSpacing"/>
      </w:pPr>
      <w:r>
        <w:rPr>
          <w:b/>
          <w:u w:val="single"/>
        </w:rPr>
        <w:t>Just World Phenomenon-</w:t>
      </w:r>
      <w:r>
        <w:t xml:space="preserve"> the tendency of people to believe that the world is just, and that, therefore people get what they deserve and deserve what they get. </w:t>
      </w:r>
    </w:p>
    <w:p w14:paraId="4BBAD494" w14:textId="77777777" w:rsidR="002C0675" w:rsidRDefault="002C0675" w:rsidP="004914B8">
      <w:pPr>
        <w:pStyle w:val="NoSpacing"/>
      </w:pPr>
    </w:p>
    <w:p w14:paraId="597A1A97" w14:textId="77777777" w:rsidR="0027068F" w:rsidRDefault="004200E4" w:rsidP="004914B8">
      <w:pPr>
        <w:pStyle w:val="NoSpacing"/>
      </w:pPr>
      <w:r>
        <w:t>Melvin Lerner found that merely observing another innocent person bei</w:t>
      </w:r>
      <w:r w:rsidR="0001200D">
        <w:t>ng victimized is enough to make</w:t>
      </w:r>
      <w:r>
        <w:t xml:space="preserve"> the </w:t>
      </w:r>
      <w:r w:rsidR="0001200D">
        <w:t>victim</w:t>
      </w:r>
      <w:r>
        <w:t xml:space="preserve"> seem less worthy. </w:t>
      </w:r>
      <w:r w:rsidR="0027068F">
        <w:t xml:space="preserve">Shock experiment with the memory tasks. After watching the victim receive these apparently painful shocks, the experiment asks you to evaluate her. When observers were powerless to alter the victim’s fate they often rejected and devalued the victim. </w:t>
      </w:r>
    </w:p>
    <w:p w14:paraId="3C5AF11E" w14:textId="77777777" w:rsidR="0027068F" w:rsidRDefault="0027068F" w:rsidP="004914B8">
      <w:pPr>
        <w:pStyle w:val="NoSpacing"/>
      </w:pPr>
    </w:p>
    <w:p w14:paraId="07E0D2B6" w14:textId="77777777" w:rsidR="0001200D" w:rsidRDefault="0027068F" w:rsidP="004914B8">
      <w:pPr>
        <w:pStyle w:val="NoSpacing"/>
      </w:pPr>
      <w:r>
        <w:t xml:space="preserve">An innocent victim threatens people’s sense of justice. </w:t>
      </w:r>
      <w:proofErr w:type="spellStart"/>
      <w:r w:rsidR="00FB0297">
        <w:t>Hafer</w:t>
      </w:r>
      <w:proofErr w:type="spellEnd"/>
      <w:r w:rsidR="00FB0297">
        <w:t xml:space="preserve"> did experiment about boy who traveled to South America and was robbed and beaten. People seemed afraid to think about justice when confronted with an innocent victim. They distanced themselves </w:t>
      </w:r>
      <w:r w:rsidR="00941086">
        <w:t xml:space="preserve">from the victim and derogated him. </w:t>
      </w:r>
    </w:p>
    <w:p w14:paraId="5700362E" w14:textId="77777777" w:rsidR="00941086" w:rsidRDefault="00941086" w:rsidP="004914B8">
      <w:pPr>
        <w:pStyle w:val="NoSpacing"/>
      </w:pPr>
      <w:r>
        <w:t xml:space="preserve">The just world assumption discounts the uncontrollable factors that can derail good efforts even by talented people. People link good fortune with virtue and misfortune with moral failure which enables the fortunate to feel pride and to avoid responsibility for the unfortunate. </w:t>
      </w:r>
    </w:p>
    <w:p w14:paraId="3E2B670A" w14:textId="77777777" w:rsidR="00941086" w:rsidRDefault="00941086" w:rsidP="004914B8">
      <w:pPr>
        <w:pStyle w:val="NoSpacing"/>
      </w:pPr>
    </w:p>
    <w:p w14:paraId="221CCCCB" w14:textId="77777777" w:rsidR="00941086" w:rsidRDefault="00941086" w:rsidP="004914B8">
      <w:pPr>
        <w:pStyle w:val="NoSpacing"/>
      </w:pPr>
      <w:r>
        <w:rPr>
          <w:u w:val="single"/>
        </w:rPr>
        <w:t xml:space="preserve">Motivation to Avoid Prejudice </w:t>
      </w:r>
    </w:p>
    <w:p w14:paraId="45E93946" w14:textId="77777777" w:rsidR="00941086" w:rsidRDefault="00941086" w:rsidP="004914B8">
      <w:pPr>
        <w:pStyle w:val="NoSpacing"/>
      </w:pPr>
    </w:p>
    <w:p w14:paraId="1F470EBE" w14:textId="77777777" w:rsidR="00941086" w:rsidRDefault="00941086" w:rsidP="004914B8">
      <w:pPr>
        <w:pStyle w:val="NoSpacing"/>
        <w:pBdr>
          <w:bottom w:val="single" w:sz="12" w:space="1" w:color="auto"/>
        </w:pBdr>
      </w:pPr>
      <w:r>
        <w:t xml:space="preserve">Motivations can lead people to be prejudiced but also lead people to avoid prejudice. Older adults lose their ability to inhibit </w:t>
      </w:r>
      <w:r w:rsidR="00E82A5F">
        <w:t xml:space="preserve">unwanted thoughts and therefore to suppress old stereotypes. The motivation to avoid prejudice can lead people to modify their thoughts and actions. Aware of the gap between how they should feel and how they do feel, self-conscious people will feel guilt and try to inhibit their prejudicial response. </w:t>
      </w:r>
    </w:p>
    <w:p w14:paraId="040D6079" w14:textId="77777777" w:rsidR="00E82A5F" w:rsidRDefault="00E82A5F" w:rsidP="004914B8">
      <w:pPr>
        <w:pStyle w:val="NoSpacing"/>
      </w:pPr>
    </w:p>
    <w:p w14:paraId="103AC672" w14:textId="77777777" w:rsidR="00E82A5F" w:rsidRDefault="00E82A5F" w:rsidP="004914B8">
      <w:pPr>
        <w:pStyle w:val="NoSpacing"/>
        <w:rPr>
          <w:u w:val="single"/>
        </w:rPr>
      </w:pPr>
      <w:r>
        <w:rPr>
          <w:u w:val="single"/>
        </w:rPr>
        <w:t xml:space="preserve">Cognitive Sources of Prejudice </w:t>
      </w:r>
    </w:p>
    <w:p w14:paraId="39DBB7A4" w14:textId="77777777" w:rsidR="00E82A5F" w:rsidRDefault="00E82A5F" w:rsidP="004914B8">
      <w:pPr>
        <w:pStyle w:val="NoSpacing"/>
        <w:rPr>
          <w:u w:val="single"/>
        </w:rPr>
      </w:pPr>
    </w:p>
    <w:p w14:paraId="3D20D935" w14:textId="77777777" w:rsidR="00E82A5F" w:rsidRDefault="00332594" w:rsidP="004914B8">
      <w:pPr>
        <w:pStyle w:val="NoSpacing"/>
      </w:pPr>
      <w:r>
        <w:t xml:space="preserve">One way we simplify the environment is to categorize and classify people. Stereotypes represent cognitive efficiency. They are energy saving schemes for making speedy judgments and predicting how other will think and act. </w:t>
      </w:r>
    </w:p>
    <w:p w14:paraId="30399CCC" w14:textId="77777777" w:rsidR="00332594" w:rsidRDefault="00332594" w:rsidP="004914B8">
      <w:pPr>
        <w:pStyle w:val="NoSpacing"/>
      </w:pPr>
    </w:p>
    <w:p w14:paraId="2D411015" w14:textId="77777777" w:rsidR="00332594" w:rsidRDefault="006016E5" w:rsidP="004914B8">
      <w:pPr>
        <w:pStyle w:val="NoSpacing"/>
      </w:pPr>
      <w:r>
        <w:t xml:space="preserve">We rely on stereotypes when we are </w:t>
      </w:r>
    </w:p>
    <w:p w14:paraId="3412C488" w14:textId="77777777" w:rsidR="006016E5" w:rsidRDefault="006016E5" w:rsidP="006016E5">
      <w:pPr>
        <w:pStyle w:val="NoSpacing"/>
        <w:numPr>
          <w:ilvl w:val="0"/>
          <w:numId w:val="2"/>
        </w:numPr>
      </w:pPr>
      <w:r>
        <w:t xml:space="preserve">Pressed for time </w:t>
      </w:r>
    </w:p>
    <w:p w14:paraId="4F0A5326" w14:textId="77777777" w:rsidR="006016E5" w:rsidRDefault="006016E5" w:rsidP="006016E5">
      <w:pPr>
        <w:pStyle w:val="NoSpacing"/>
        <w:numPr>
          <w:ilvl w:val="0"/>
          <w:numId w:val="2"/>
        </w:numPr>
      </w:pPr>
      <w:r>
        <w:t>Preoccupied</w:t>
      </w:r>
    </w:p>
    <w:p w14:paraId="5A24A60E" w14:textId="77777777" w:rsidR="006016E5" w:rsidRDefault="006016E5" w:rsidP="006016E5">
      <w:pPr>
        <w:pStyle w:val="NoSpacing"/>
        <w:numPr>
          <w:ilvl w:val="0"/>
          <w:numId w:val="2"/>
        </w:numPr>
      </w:pPr>
      <w:r>
        <w:t>Tired</w:t>
      </w:r>
    </w:p>
    <w:p w14:paraId="4B034B57" w14:textId="77777777" w:rsidR="006016E5" w:rsidRDefault="006016E5" w:rsidP="006016E5">
      <w:pPr>
        <w:pStyle w:val="NoSpacing"/>
        <w:numPr>
          <w:ilvl w:val="0"/>
          <w:numId w:val="2"/>
        </w:numPr>
      </w:pPr>
      <w:r>
        <w:t>Emotionally aroused</w:t>
      </w:r>
    </w:p>
    <w:p w14:paraId="586E23CB" w14:textId="77777777" w:rsidR="006016E5" w:rsidRDefault="006016E5" w:rsidP="006016E5">
      <w:pPr>
        <w:pStyle w:val="NoSpacing"/>
        <w:numPr>
          <w:ilvl w:val="0"/>
          <w:numId w:val="2"/>
        </w:numPr>
      </w:pPr>
      <w:r>
        <w:t xml:space="preserve">Too young to appreciate diversity </w:t>
      </w:r>
    </w:p>
    <w:p w14:paraId="145FFEC3" w14:textId="77777777" w:rsidR="006016E5" w:rsidRDefault="006016E5" w:rsidP="006016E5">
      <w:pPr>
        <w:pStyle w:val="NoSpacing"/>
      </w:pPr>
    </w:p>
    <w:p w14:paraId="41BD346A" w14:textId="77777777" w:rsidR="004160AE" w:rsidRDefault="004160AE" w:rsidP="006016E5">
      <w:pPr>
        <w:pStyle w:val="NoSpacing"/>
      </w:pPr>
      <w:r>
        <w:t xml:space="preserve">We are likely to exaggerate the similarities within groups and differences between them. </w:t>
      </w:r>
    </w:p>
    <w:p w14:paraId="12909B7B" w14:textId="77777777" w:rsidR="004160AE" w:rsidRDefault="004160AE" w:rsidP="006016E5">
      <w:pPr>
        <w:pStyle w:val="NoSpacing"/>
        <w:rPr>
          <w:b/>
          <w:u w:val="single"/>
        </w:rPr>
      </w:pPr>
    </w:p>
    <w:p w14:paraId="50A97069" w14:textId="77777777" w:rsidR="004160AE" w:rsidRDefault="004160AE" w:rsidP="006016E5">
      <w:pPr>
        <w:pStyle w:val="NoSpacing"/>
      </w:pPr>
      <w:r>
        <w:rPr>
          <w:b/>
          <w:u w:val="single"/>
        </w:rPr>
        <w:lastRenderedPageBreak/>
        <w:t>Out-Group Homogeneity Effect –</w:t>
      </w:r>
      <w:r>
        <w:t xml:space="preserve"> perception of out-group members as more similar to one another than are in-group members. Thus “they are alike; we are diverse” </w:t>
      </w:r>
    </w:p>
    <w:p w14:paraId="0F4A44DD" w14:textId="77777777" w:rsidR="004160AE" w:rsidRDefault="004160AE" w:rsidP="006016E5">
      <w:pPr>
        <w:pStyle w:val="NoSpacing"/>
      </w:pPr>
    </w:p>
    <w:p w14:paraId="2F408829" w14:textId="77777777" w:rsidR="004160AE" w:rsidRDefault="004160AE" w:rsidP="006016E5">
      <w:pPr>
        <w:pStyle w:val="NoSpacing"/>
      </w:pPr>
      <w:r>
        <w:t xml:space="preserve">Whether a decision is made by majority rule or by a designated group executive, people usually presume that it reflects the entire group’s attitudes. When the group is our own we are more likely to see diversity. </w:t>
      </w:r>
    </w:p>
    <w:p w14:paraId="59B4575F" w14:textId="77777777" w:rsidR="004160AE" w:rsidRDefault="004160AE" w:rsidP="006016E5">
      <w:pPr>
        <w:pStyle w:val="NoSpacing"/>
      </w:pPr>
    </w:p>
    <w:p w14:paraId="7688C67A" w14:textId="77777777" w:rsidR="004160AE" w:rsidRDefault="004160AE" w:rsidP="006016E5">
      <w:pPr>
        <w:pStyle w:val="NoSpacing"/>
      </w:pPr>
      <w:r>
        <w:t xml:space="preserve">Those in a minority tend to feel more shared identity than those in the majority. Those in the majority tend to lump all minority group members together. The greater our familiarity with a social group the more we see its diversity, </w:t>
      </w:r>
      <w:proofErr w:type="gramStart"/>
      <w:r>
        <w:t>The</w:t>
      </w:r>
      <w:proofErr w:type="gramEnd"/>
      <w:r>
        <w:t xml:space="preserve"> less our familiarity the more we stereotype. The smaller and less powerful the group the more we stereotype. To those in power we pay attention. </w:t>
      </w:r>
    </w:p>
    <w:p w14:paraId="783336E5" w14:textId="77777777" w:rsidR="004160AE" w:rsidRDefault="004160AE" w:rsidP="006016E5">
      <w:pPr>
        <w:pStyle w:val="NoSpacing"/>
      </w:pPr>
    </w:p>
    <w:p w14:paraId="5FCDE3B4" w14:textId="77777777" w:rsidR="004160AE" w:rsidRDefault="004160AE" w:rsidP="006016E5">
      <w:pPr>
        <w:pStyle w:val="NoSpacing"/>
      </w:pPr>
      <w:r>
        <w:rPr>
          <w:b/>
          <w:u w:val="single"/>
        </w:rPr>
        <w:t xml:space="preserve">Own-Race Bias- </w:t>
      </w:r>
      <w:r>
        <w:t xml:space="preserve">the tendency for people to more accurately recognize faces of their own race. </w:t>
      </w:r>
    </w:p>
    <w:p w14:paraId="78A55B9C" w14:textId="77777777" w:rsidR="004160AE" w:rsidRDefault="004160AE" w:rsidP="006016E5">
      <w:pPr>
        <w:pStyle w:val="NoSpacing"/>
      </w:pPr>
    </w:p>
    <w:p w14:paraId="7AB86D19" w14:textId="77777777" w:rsidR="00250418" w:rsidRDefault="00250418" w:rsidP="006016E5">
      <w:pPr>
        <w:pStyle w:val="NoSpacing"/>
      </w:pPr>
      <w:r>
        <w:t xml:space="preserve">People recognize better of those of their own race. When looking at a face from </w:t>
      </w:r>
      <w:proofErr w:type="spellStart"/>
      <w:r>
        <w:t>aother</w:t>
      </w:r>
      <w:proofErr w:type="spellEnd"/>
      <w:r>
        <w:t xml:space="preserve"> racial group we pay attention to the race rather than the feature but when viewing someone of our own race we are less attentive to the race category and more attentive to the individual details. </w:t>
      </w:r>
    </w:p>
    <w:p w14:paraId="103E5AFC" w14:textId="77777777" w:rsidR="00A463FA" w:rsidRDefault="00A463FA" w:rsidP="006016E5">
      <w:pPr>
        <w:pStyle w:val="NoSpacing"/>
      </w:pPr>
    </w:p>
    <w:p w14:paraId="4335359C" w14:textId="77777777" w:rsidR="00A463FA" w:rsidRDefault="00A463FA" w:rsidP="006016E5">
      <w:pPr>
        <w:pStyle w:val="NoSpacing"/>
        <w:pBdr>
          <w:bottom w:val="single" w:sz="12" w:space="1" w:color="auto"/>
        </w:pBdr>
      </w:pPr>
      <w:r>
        <w:t xml:space="preserve">Both children and older adults more accurately identify faces from their own age groups. </w:t>
      </w:r>
    </w:p>
    <w:p w14:paraId="6B56871F" w14:textId="77777777" w:rsidR="00A463FA" w:rsidRDefault="00A463FA" w:rsidP="006016E5">
      <w:pPr>
        <w:pStyle w:val="NoSpacing"/>
      </w:pPr>
    </w:p>
    <w:p w14:paraId="718AAE37" w14:textId="77777777" w:rsidR="00A463FA" w:rsidRDefault="00A463FA" w:rsidP="006016E5">
      <w:pPr>
        <w:pStyle w:val="NoSpacing"/>
        <w:rPr>
          <w:u w:val="single"/>
        </w:rPr>
      </w:pPr>
      <w:r>
        <w:rPr>
          <w:u w:val="single"/>
        </w:rPr>
        <w:t xml:space="preserve">Distinctiveness: Perceiving People </w:t>
      </w:r>
      <w:proofErr w:type="gramStart"/>
      <w:r>
        <w:rPr>
          <w:u w:val="single"/>
        </w:rPr>
        <w:t>who</w:t>
      </w:r>
      <w:proofErr w:type="gramEnd"/>
      <w:r>
        <w:rPr>
          <w:u w:val="single"/>
        </w:rPr>
        <w:t xml:space="preserve"> Stand Out </w:t>
      </w:r>
    </w:p>
    <w:p w14:paraId="704A5ADB" w14:textId="77777777" w:rsidR="00A463FA" w:rsidRDefault="00A463FA" w:rsidP="006016E5">
      <w:pPr>
        <w:pStyle w:val="NoSpacing"/>
        <w:rPr>
          <w:u w:val="single"/>
        </w:rPr>
      </w:pPr>
    </w:p>
    <w:p w14:paraId="6F8C6C88" w14:textId="77777777" w:rsidR="008E261D" w:rsidRDefault="008E261D" w:rsidP="006016E5">
      <w:pPr>
        <w:pStyle w:val="NoSpacing"/>
      </w:pPr>
      <w:r>
        <w:t xml:space="preserve">When someone in a group is made conspicuous we tend to see that person as causing whatever happens. They have a greater than average influence on the group. People also take note of those who violate expectations. </w:t>
      </w:r>
    </w:p>
    <w:p w14:paraId="792C89AD" w14:textId="77777777" w:rsidR="008E261D" w:rsidRDefault="008E261D" w:rsidP="006016E5">
      <w:pPr>
        <w:pStyle w:val="NoSpacing"/>
      </w:pPr>
    </w:p>
    <w:p w14:paraId="3CAA9DD2" w14:textId="77777777" w:rsidR="008E261D" w:rsidRDefault="008E261D" w:rsidP="006016E5">
      <w:pPr>
        <w:pStyle w:val="NoSpacing"/>
      </w:pPr>
      <w:r>
        <w:t xml:space="preserve">Given limited experience with a particular social group, we recall examples of it and generalize from those. Those in a numerical minority, being more conspicuous, also may be numerically over estimated by the majority. </w:t>
      </w:r>
    </w:p>
    <w:p w14:paraId="78755162" w14:textId="77777777" w:rsidR="008E261D" w:rsidRDefault="008E261D" w:rsidP="006016E5">
      <w:pPr>
        <w:pStyle w:val="NoSpacing"/>
      </w:pPr>
    </w:p>
    <w:p w14:paraId="47C02379" w14:textId="77777777" w:rsidR="008E261D" w:rsidRDefault="008C5E40" w:rsidP="006016E5">
      <w:pPr>
        <w:pStyle w:val="NoSpacing"/>
      </w:pPr>
      <w:r>
        <w:t xml:space="preserve">Stereotypes assume a correlation between group membership and individuals’ characteristics. </w:t>
      </w:r>
      <w:r w:rsidR="00DD3734">
        <w:t xml:space="preserve">Our attentiveness to unusual occurrences can create illusionary correlations. </w:t>
      </w:r>
    </w:p>
    <w:p w14:paraId="311DB100" w14:textId="77777777" w:rsidR="00CE67E4" w:rsidRDefault="00CE67E4" w:rsidP="006016E5">
      <w:pPr>
        <w:pStyle w:val="NoSpacing"/>
      </w:pPr>
    </w:p>
    <w:p w14:paraId="5B1C10E2" w14:textId="77777777" w:rsidR="00CE67E4" w:rsidRDefault="00CE67E4" w:rsidP="006016E5">
      <w:pPr>
        <w:pStyle w:val="NoSpacing"/>
      </w:pPr>
      <w:r>
        <w:t xml:space="preserve">We attribute others’ behavior so much to their inner dispositions that we discount important situational forces. The more people assume that human traits are fixed dispositions the stronger are their stereotypes. </w:t>
      </w:r>
    </w:p>
    <w:p w14:paraId="5EC09DAB" w14:textId="77777777" w:rsidR="00CE67E4" w:rsidRDefault="00CE67E4" w:rsidP="006016E5">
      <w:pPr>
        <w:pStyle w:val="NoSpacing"/>
      </w:pPr>
    </w:p>
    <w:p w14:paraId="1E6D94B8" w14:textId="77777777" w:rsidR="00CE67E4" w:rsidRDefault="00CE67E4" w:rsidP="006016E5">
      <w:pPr>
        <w:pStyle w:val="NoSpacing"/>
      </w:pPr>
      <w:r>
        <w:t xml:space="preserve">We grant members of our own group the benefit of the doubt. When explaining acts by members of other groups we often assume the worst. This group serving bias also means that positive behavior by out group members is often dismissed and is seen as a special care or due to luck or </w:t>
      </w:r>
      <w:proofErr w:type="gramStart"/>
      <w:r>
        <w:t>an</w:t>
      </w:r>
      <w:proofErr w:type="gramEnd"/>
      <w:r>
        <w:t xml:space="preserve"> special advantage. </w:t>
      </w:r>
    </w:p>
    <w:p w14:paraId="6CEF2A63" w14:textId="77777777" w:rsidR="00CE67E4" w:rsidRDefault="00CE67E4" w:rsidP="006016E5">
      <w:pPr>
        <w:pStyle w:val="NoSpacing"/>
      </w:pPr>
    </w:p>
    <w:p w14:paraId="2E3A061C" w14:textId="77777777" w:rsidR="00CE67E4" w:rsidRDefault="00CE67E4" w:rsidP="006016E5">
      <w:pPr>
        <w:pStyle w:val="NoSpacing"/>
      </w:pPr>
      <w:r>
        <w:t xml:space="preserve">Positive behavior by in group members are often described as general dispositions but when performed by an out group member the same behavior is described as a specific isolated act. For negative behavior the specific reveres. (Also known as linguistic intergroup bias) </w:t>
      </w:r>
    </w:p>
    <w:p w14:paraId="03093A9D" w14:textId="77777777" w:rsidR="004200E4" w:rsidRPr="002C0675" w:rsidRDefault="00CE67E4" w:rsidP="004914B8">
      <w:pPr>
        <w:pStyle w:val="NoSpacing"/>
      </w:pPr>
      <w:r>
        <w:t xml:space="preserve">Blaming occurs as people attribute an out group’s failures to its members’ flawed dispositions. </w:t>
      </w:r>
    </w:p>
    <w:sectPr w:rsidR="004200E4" w:rsidRPr="002C0675" w:rsidSect="004822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66580"/>
    <w:multiLevelType w:val="hybridMultilevel"/>
    <w:tmpl w:val="DF461F52"/>
    <w:lvl w:ilvl="0" w:tplc="8E1C3F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C9643E"/>
    <w:multiLevelType w:val="hybridMultilevel"/>
    <w:tmpl w:val="D1B49182"/>
    <w:lvl w:ilvl="0" w:tplc="3404EE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205"/>
    <w:rsid w:val="0001200D"/>
    <w:rsid w:val="000201F1"/>
    <w:rsid w:val="0004670B"/>
    <w:rsid w:val="00087B05"/>
    <w:rsid w:val="00143CCB"/>
    <w:rsid w:val="00150A8B"/>
    <w:rsid w:val="00160E28"/>
    <w:rsid w:val="00167A5E"/>
    <w:rsid w:val="001E0812"/>
    <w:rsid w:val="001F30E5"/>
    <w:rsid w:val="00206472"/>
    <w:rsid w:val="00230556"/>
    <w:rsid w:val="00250418"/>
    <w:rsid w:val="0027068F"/>
    <w:rsid w:val="00297AF8"/>
    <w:rsid w:val="002B672A"/>
    <w:rsid w:val="002B7A0F"/>
    <w:rsid w:val="002C0675"/>
    <w:rsid w:val="002C7ADE"/>
    <w:rsid w:val="002F48F0"/>
    <w:rsid w:val="0031187F"/>
    <w:rsid w:val="00322BD5"/>
    <w:rsid w:val="00332594"/>
    <w:rsid w:val="00373790"/>
    <w:rsid w:val="00402205"/>
    <w:rsid w:val="004160AE"/>
    <w:rsid w:val="004200E4"/>
    <w:rsid w:val="00420F32"/>
    <w:rsid w:val="004236F8"/>
    <w:rsid w:val="00455E46"/>
    <w:rsid w:val="00466FF5"/>
    <w:rsid w:val="004822BF"/>
    <w:rsid w:val="004914B8"/>
    <w:rsid w:val="005247CF"/>
    <w:rsid w:val="00542A5C"/>
    <w:rsid w:val="005C3AF7"/>
    <w:rsid w:val="006016E5"/>
    <w:rsid w:val="00705EDF"/>
    <w:rsid w:val="0071745F"/>
    <w:rsid w:val="00723F58"/>
    <w:rsid w:val="00783D5E"/>
    <w:rsid w:val="007E782B"/>
    <w:rsid w:val="007F39BE"/>
    <w:rsid w:val="00807CA6"/>
    <w:rsid w:val="008B2337"/>
    <w:rsid w:val="008B4AD9"/>
    <w:rsid w:val="008C5E40"/>
    <w:rsid w:val="008D52CB"/>
    <w:rsid w:val="008E261D"/>
    <w:rsid w:val="008E3B4C"/>
    <w:rsid w:val="00941086"/>
    <w:rsid w:val="009F0A22"/>
    <w:rsid w:val="00A025D1"/>
    <w:rsid w:val="00A463FA"/>
    <w:rsid w:val="00A81A6C"/>
    <w:rsid w:val="00AB7933"/>
    <w:rsid w:val="00AC23A0"/>
    <w:rsid w:val="00AE7B59"/>
    <w:rsid w:val="00B67D76"/>
    <w:rsid w:val="00B85353"/>
    <w:rsid w:val="00BB7A28"/>
    <w:rsid w:val="00BD120A"/>
    <w:rsid w:val="00BE561F"/>
    <w:rsid w:val="00C20D4E"/>
    <w:rsid w:val="00C24B6F"/>
    <w:rsid w:val="00C81C7A"/>
    <w:rsid w:val="00CD44E2"/>
    <w:rsid w:val="00CE67E4"/>
    <w:rsid w:val="00D02B4C"/>
    <w:rsid w:val="00D17C5C"/>
    <w:rsid w:val="00D456ED"/>
    <w:rsid w:val="00D73EBD"/>
    <w:rsid w:val="00DD3734"/>
    <w:rsid w:val="00DE4706"/>
    <w:rsid w:val="00E82A5F"/>
    <w:rsid w:val="00EA1F5D"/>
    <w:rsid w:val="00EE0CA3"/>
    <w:rsid w:val="00F77924"/>
    <w:rsid w:val="00FB0297"/>
    <w:rsid w:val="00FC0A45"/>
    <w:rsid w:val="00FD68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D136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022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2BD5"/>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2601</Words>
  <Characters>14831</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Akhil Chakka</dc:creator>
  <cp:lastModifiedBy>Sepideh Goltash</cp:lastModifiedBy>
  <cp:revision>2</cp:revision>
  <dcterms:created xsi:type="dcterms:W3CDTF">2016-10-18T14:06:00Z</dcterms:created>
  <dcterms:modified xsi:type="dcterms:W3CDTF">2016-10-18T14:06:00Z</dcterms:modified>
</cp:coreProperties>
</file>