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300" w:rsidRPr="00214BCD" w:rsidRDefault="002A6300">
      <w:pPr>
        <w:rPr>
          <w:sz w:val="18"/>
          <w:szCs w:val="18"/>
          <w:lang w:val="en-CA"/>
        </w:rPr>
      </w:pPr>
      <w:r w:rsidRPr="00214BCD">
        <w:rPr>
          <w:sz w:val="18"/>
          <w:szCs w:val="18"/>
          <w:lang w:val="en-CA"/>
        </w:rPr>
        <w:t>From Prof:</w:t>
      </w:r>
    </w:p>
    <w:p w:rsidR="00371036" w:rsidRPr="00214BCD" w:rsidRDefault="002A6300" w:rsidP="002A6300">
      <w:pPr>
        <w:pStyle w:val="ListParagraph"/>
        <w:numPr>
          <w:ilvl w:val="0"/>
          <w:numId w:val="1"/>
        </w:numPr>
        <w:rPr>
          <w:sz w:val="18"/>
          <w:szCs w:val="18"/>
          <w:lang w:val="en-CA"/>
        </w:rPr>
      </w:pPr>
      <w:r w:rsidRPr="00214BCD">
        <w:rPr>
          <w:sz w:val="18"/>
          <w:szCs w:val="18"/>
          <w:lang w:val="en-CA"/>
        </w:rPr>
        <w:t>Classes MAY be cancelled next week if we finish up today</w:t>
      </w:r>
    </w:p>
    <w:p w:rsidR="002A6300" w:rsidRPr="00214BCD" w:rsidRDefault="002A6300" w:rsidP="002A6300">
      <w:pPr>
        <w:pStyle w:val="ListParagraph"/>
        <w:numPr>
          <w:ilvl w:val="0"/>
          <w:numId w:val="1"/>
        </w:numPr>
        <w:rPr>
          <w:sz w:val="18"/>
          <w:szCs w:val="18"/>
          <w:lang w:val="en-CA"/>
        </w:rPr>
      </w:pPr>
      <w:r w:rsidRPr="00214BCD">
        <w:rPr>
          <w:sz w:val="18"/>
          <w:szCs w:val="18"/>
          <w:lang w:val="en-CA"/>
        </w:rPr>
        <w:t>Midterm three should be done by Tuesday</w:t>
      </w:r>
    </w:p>
    <w:p w:rsidR="002A6300" w:rsidRPr="00214BCD" w:rsidRDefault="00C7191A" w:rsidP="002A6300">
      <w:pPr>
        <w:rPr>
          <w:sz w:val="18"/>
          <w:szCs w:val="18"/>
          <w:lang w:val="en-CA"/>
        </w:rPr>
      </w:pPr>
      <w:r w:rsidRPr="00214BCD">
        <w:rPr>
          <w:sz w:val="18"/>
          <w:szCs w:val="18"/>
          <w:lang w:val="en-CA"/>
        </w:rPr>
        <w:t>Continued from last class:</w:t>
      </w:r>
    </w:p>
    <w:p w:rsidR="00C7191A" w:rsidRPr="00214BCD" w:rsidRDefault="00C7191A" w:rsidP="00C7191A">
      <w:pPr>
        <w:pStyle w:val="ListParagraph"/>
        <w:numPr>
          <w:ilvl w:val="0"/>
          <w:numId w:val="2"/>
        </w:numPr>
        <w:rPr>
          <w:sz w:val="18"/>
          <w:szCs w:val="18"/>
          <w:lang w:val="en-CA"/>
        </w:rPr>
      </w:pPr>
      <w:r w:rsidRPr="00214BCD">
        <w:rPr>
          <w:b/>
          <w:sz w:val="18"/>
          <w:szCs w:val="18"/>
          <w:lang w:val="en-CA"/>
        </w:rPr>
        <w:t>Pragmatism:</w:t>
      </w:r>
      <w:r w:rsidRPr="00214BCD">
        <w:rPr>
          <w:sz w:val="18"/>
          <w:szCs w:val="18"/>
          <w:lang w:val="en-CA"/>
        </w:rPr>
        <w:t xml:space="preserve"> the value of a culture, tradition, or religion is decided by its usefulness</w:t>
      </w:r>
    </w:p>
    <w:p w:rsidR="00C7191A" w:rsidRPr="00214BCD" w:rsidRDefault="0097335C" w:rsidP="00C7191A">
      <w:pPr>
        <w:pStyle w:val="ListParagraph"/>
        <w:numPr>
          <w:ilvl w:val="0"/>
          <w:numId w:val="2"/>
        </w:numPr>
        <w:rPr>
          <w:sz w:val="18"/>
          <w:szCs w:val="18"/>
          <w:lang w:val="en-CA"/>
        </w:rPr>
      </w:pPr>
      <w:r w:rsidRPr="00214BCD">
        <w:rPr>
          <w:sz w:val="18"/>
          <w:szCs w:val="18"/>
          <w:lang w:val="en-CA"/>
        </w:rPr>
        <w:t xml:space="preserve">Positives: it avoids convoluted debates about ‘universal rights’ and objective or non-objective standards of measuring a given culture, tradition and religion </w:t>
      </w:r>
    </w:p>
    <w:p w:rsidR="0097335C" w:rsidRPr="00214BCD" w:rsidRDefault="004A3560" w:rsidP="00C7191A">
      <w:pPr>
        <w:pStyle w:val="ListParagraph"/>
        <w:numPr>
          <w:ilvl w:val="0"/>
          <w:numId w:val="2"/>
        </w:numPr>
        <w:rPr>
          <w:sz w:val="18"/>
          <w:szCs w:val="18"/>
          <w:lang w:val="en-CA"/>
        </w:rPr>
      </w:pPr>
      <w:r w:rsidRPr="00214BCD">
        <w:rPr>
          <w:sz w:val="18"/>
          <w:szCs w:val="18"/>
          <w:lang w:val="en-CA"/>
        </w:rPr>
        <w:t>Negatives: it’s hard to define ‘usefulness’; usefulness to whom? For what purpose?</w:t>
      </w:r>
    </w:p>
    <w:p w:rsidR="004A3560" w:rsidRPr="00214BCD" w:rsidRDefault="000E524C" w:rsidP="00C7191A">
      <w:pPr>
        <w:pStyle w:val="ListParagraph"/>
        <w:numPr>
          <w:ilvl w:val="0"/>
          <w:numId w:val="2"/>
        </w:numPr>
        <w:rPr>
          <w:sz w:val="18"/>
          <w:szCs w:val="18"/>
          <w:lang w:val="en-CA"/>
        </w:rPr>
      </w:pPr>
      <w:r w:rsidRPr="00214BCD">
        <w:rPr>
          <w:b/>
          <w:sz w:val="18"/>
          <w:szCs w:val="18"/>
          <w:lang w:val="en-CA"/>
        </w:rPr>
        <w:t>Criteria</w:t>
      </w:r>
      <w:r w:rsidRPr="00214BCD">
        <w:rPr>
          <w:sz w:val="18"/>
          <w:szCs w:val="18"/>
          <w:lang w:val="en-CA"/>
        </w:rPr>
        <w:t xml:space="preserve"> for evaluating arguments from culture, tradition and religion:</w:t>
      </w:r>
    </w:p>
    <w:p w:rsidR="000E524C" w:rsidRPr="00214BCD" w:rsidRDefault="007B0678" w:rsidP="00C7191A">
      <w:pPr>
        <w:pStyle w:val="ListParagraph"/>
        <w:numPr>
          <w:ilvl w:val="0"/>
          <w:numId w:val="2"/>
        </w:numPr>
        <w:rPr>
          <w:sz w:val="18"/>
          <w:szCs w:val="18"/>
          <w:lang w:val="en-CA"/>
        </w:rPr>
      </w:pPr>
      <w:r w:rsidRPr="00214BCD">
        <w:rPr>
          <w:sz w:val="18"/>
          <w:szCs w:val="18"/>
          <w:lang w:val="en-CA"/>
        </w:rPr>
        <w:t xml:space="preserve">1. Can the argument be universalized? Can we asses it through public reason? </w:t>
      </w:r>
    </w:p>
    <w:p w:rsidR="007B0678" w:rsidRPr="00214BCD" w:rsidRDefault="007B0678" w:rsidP="00C7191A">
      <w:pPr>
        <w:pStyle w:val="ListParagraph"/>
        <w:numPr>
          <w:ilvl w:val="0"/>
          <w:numId w:val="2"/>
        </w:numPr>
        <w:rPr>
          <w:sz w:val="18"/>
          <w:szCs w:val="18"/>
          <w:lang w:val="en-CA"/>
        </w:rPr>
      </w:pPr>
      <w:r w:rsidRPr="00214BCD">
        <w:rPr>
          <w:sz w:val="18"/>
          <w:szCs w:val="18"/>
          <w:lang w:val="en-CA"/>
        </w:rPr>
        <w:t>2. Does the argument represent an “epistemological gain”?</w:t>
      </w:r>
    </w:p>
    <w:p w:rsidR="007B0678" w:rsidRPr="00214BCD" w:rsidRDefault="007B0678" w:rsidP="00C7191A">
      <w:pPr>
        <w:pStyle w:val="ListParagraph"/>
        <w:numPr>
          <w:ilvl w:val="0"/>
          <w:numId w:val="2"/>
        </w:numPr>
        <w:rPr>
          <w:sz w:val="18"/>
          <w:szCs w:val="18"/>
          <w:lang w:val="en-CA"/>
        </w:rPr>
      </w:pPr>
      <w:r w:rsidRPr="00214BCD">
        <w:rPr>
          <w:sz w:val="18"/>
          <w:szCs w:val="18"/>
          <w:lang w:val="en-CA"/>
        </w:rPr>
        <w:t>3. Does the argument “tell a better story”?</w:t>
      </w:r>
    </w:p>
    <w:p w:rsidR="008134B1" w:rsidRPr="00214BCD" w:rsidRDefault="008134B1" w:rsidP="00C7191A">
      <w:pPr>
        <w:pStyle w:val="ListParagraph"/>
        <w:numPr>
          <w:ilvl w:val="0"/>
          <w:numId w:val="2"/>
        </w:numPr>
        <w:rPr>
          <w:sz w:val="18"/>
          <w:szCs w:val="18"/>
          <w:lang w:val="en-CA"/>
        </w:rPr>
      </w:pPr>
      <w:r w:rsidRPr="00214BCD">
        <w:rPr>
          <w:sz w:val="18"/>
          <w:szCs w:val="18"/>
          <w:lang w:val="en-CA"/>
        </w:rPr>
        <w:t>There are some criteria that can help you orient yourself</w:t>
      </w:r>
    </w:p>
    <w:p w:rsidR="008134B1" w:rsidRPr="00214BCD" w:rsidRDefault="008E3E98" w:rsidP="00C7191A">
      <w:pPr>
        <w:pStyle w:val="ListParagraph"/>
        <w:numPr>
          <w:ilvl w:val="0"/>
          <w:numId w:val="2"/>
        </w:numPr>
        <w:rPr>
          <w:sz w:val="18"/>
          <w:szCs w:val="18"/>
          <w:lang w:val="en-CA"/>
        </w:rPr>
      </w:pPr>
      <w:r w:rsidRPr="00214BCD">
        <w:rPr>
          <w:sz w:val="18"/>
          <w:szCs w:val="18"/>
          <w:lang w:val="en-CA"/>
        </w:rPr>
        <w:t>A</w:t>
      </w:r>
      <w:r w:rsidR="00AB102D" w:rsidRPr="00214BCD">
        <w:rPr>
          <w:sz w:val="18"/>
          <w:szCs w:val="18"/>
          <w:lang w:val="en-CA"/>
        </w:rPr>
        <w:t xml:space="preserve">nswer: </w:t>
      </w:r>
      <w:r w:rsidRPr="00214BCD">
        <w:rPr>
          <w:sz w:val="18"/>
          <w:szCs w:val="18"/>
          <w:lang w:val="en-CA"/>
        </w:rPr>
        <w:t>1. There are two approaches here:</w:t>
      </w:r>
    </w:p>
    <w:p w:rsidR="008E3E98" w:rsidRPr="00214BCD" w:rsidRDefault="00481DC4" w:rsidP="00C7191A">
      <w:pPr>
        <w:pStyle w:val="ListParagraph"/>
        <w:numPr>
          <w:ilvl w:val="0"/>
          <w:numId w:val="2"/>
        </w:numPr>
        <w:rPr>
          <w:sz w:val="18"/>
          <w:szCs w:val="18"/>
          <w:lang w:val="en-CA"/>
        </w:rPr>
      </w:pPr>
      <w:r w:rsidRPr="00214BCD">
        <w:rPr>
          <w:sz w:val="18"/>
          <w:szCs w:val="18"/>
          <w:lang w:val="en-CA"/>
        </w:rPr>
        <w:t>A</w:t>
      </w:r>
      <w:r w:rsidR="008E3E98" w:rsidRPr="00214BCD">
        <w:rPr>
          <w:sz w:val="18"/>
          <w:szCs w:val="18"/>
          <w:lang w:val="en-CA"/>
        </w:rPr>
        <w:t xml:space="preserve">) the approach of </w:t>
      </w:r>
      <w:r w:rsidR="00ED0D13" w:rsidRPr="00214BCD">
        <w:rPr>
          <w:sz w:val="18"/>
          <w:szCs w:val="18"/>
          <w:lang w:val="en-CA"/>
        </w:rPr>
        <w:t>‘</w:t>
      </w:r>
      <w:r w:rsidR="008E3E98" w:rsidRPr="00214BCD">
        <w:rPr>
          <w:i/>
          <w:sz w:val="18"/>
          <w:szCs w:val="18"/>
          <w:lang w:val="en-CA"/>
        </w:rPr>
        <w:t>universality</w:t>
      </w:r>
      <w:r w:rsidR="00ED0D13" w:rsidRPr="00214BCD">
        <w:rPr>
          <w:sz w:val="18"/>
          <w:szCs w:val="18"/>
          <w:lang w:val="en-CA"/>
        </w:rPr>
        <w:t>’</w:t>
      </w:r>
      <w:r w:rsidR="008E3E98" w:rsidRPr="00214BCD">
        <w:rPr>
          <w:sz w:val="18"/>
          <w:szCs w:val="18"/>
          <w:lang w:val="en-CA"/>
        </w:rPr>
        <w:t>: if we can explain the debate/issue/disagreement to an outsider so that they can understand it or even agree with us we’ve accomplished our goal</w:t>
      </w:r>
    </w:p>
    <w:p w:rsidR="008E3E98" w:rsidRPr="00214BCD" w:rsidRDefault="00DC097E" w:rsidP="00C7191A">
      <w:pPr>
        <w:pStyle w:val="ListParagraph"/>
        <w:numPr>
          <w:ilvl w:val="0"/>
          <w:numId w:val="2"/>
        </w:numPr>
        <w:rPr>
          <w:sz w:val="18"/>
          <w:szCs w:val="18"/>
          <w:lang w:val="en-CA"/>
        </w:rPr>
      </w:pPr>
      <w:r w:rsidRPr="00214BCD">
        <w:rPr>
          <w:sz w:val="18"/>
          <w:szCs w:val="18"/>
          <w:lang w:val="en-CA"/>
        </w:rPr>
        <w:t>Ex. Public debates</w:t>
      </w:r>
    </w:p>
    <w:p w:rsidR="009F0A24" w:rsidRPr="00214BCD" w:rsidRDefault="009F0A24" w:rsidP="00C7191A">
      <w:pPr>
        <w:pStyle w:val="ListParagraph"/>
        <w:numPr>
          <w:ilvl w:val="0"/>
          <w:numId w:val="2"/>
        </w:numPr>
        <w:rPr>
          <w:sz w:val="18"/>
          <w:szCs w:val="18"/>
          <w:lang w:val="en-CA"/>
        </w:rPr>
      </w:pPr>
      <w:r w:rsidRPr="00214BCD">
        <w:rPr>
          <w:sz w:val="18"/>
          <w:szCs w:val="18"/>
          <w:lang w:val="en-CA"/>
        </w:rPr>
        <w:t>B) the approach of ‘</w:t>
      </w:r>
      <w:r w:rsidRPr="00214BCD">
        <w:rPr>
          <w:i/>
          <w:sz w:val="18"/>
          <w:szCs w:val="18"/>
          <w:lang w:val="en-CA"/>
        </w:rPr>
        <w:t>public reason</w:t>
      </w:r>
      <w:r w:rsidRPr="00214BCD">
        <w:rPr>
          <w:sz w:val="18"/>
          <w:szCs w:val="18"/>
          <w:lang w:val="en-CA"/>
        </w:rPr>
        <w:t xml:space="preserve">’: if we can use shared </w:t>
      </w:r>
      <w:r w:rsidR="00823809" w:rsidRPr="00214BCD">
        <w:rPr>
          <w:sz w:val="18"/>
          <w:szCs w:val="18"/>
          <w:lang w:val="en-CA"/>
        </w:rPr>
        <w:t>s</w:t>
      </w:r>
      <w:r w:rsidRPr="00214BCD">
        <w:rPr>
          <w:sz w:val="18"/>
          <w:szCs w:val="18"/>
          <w:lang w:val="en-CA"/>
        </w:rPr>
        <w:t xml:space="preserve">tandards and criteria (public reason) that we can </w:t>
      </w:r>
      <w:r w:rsidR="00823809" w:rsidRPr="00214BCD">
        <w:rPr>
          <w:sz w:val="18"/>
          <w:szCs w:val="18"/>
          <w:lang w:val="en-CA"/>
        </w:rPr>
        <w:t>all agree on, we will soon reach an u</w:t>
      </w:r>
      <w:r w:rsidRPr="00214BCD">
        <w:rPr>
          <w:sz w:val="18"/>
          <w:szCs w:val="18"/>
          <w:lang w:val="en-CA"/>
        </w:rPr>
        <w:t>nderstanding, no matter how sticky the issue is</w:t>
      </w:r>
    </w:p>
    <w:p w:rsidR="009F0A24" w:rsidRPr="00214BCD" w:rsidRDefault="00954059" w:rsidP="00C7191A">
      <w:pPr>
        <w:pStyle w:val="ListParagraph"/>
        <w:numPr>
          <w:ilvl w:val="0"/>
          <w:numId w:val="2"/>
        </w:numPr>
        <w:rPr>
          <w:sz w:val="18"/>
          <w:szCs w:val="18"/>
          <w:lang w:val="en-CA"/>
        </w:rPr>
      </w:pPr>
      <w:r w:rsidRPr="00214BCD">
        <w:rPr>
          <w:sz w:val="18"/>
          <w:szCs w:val="18"/>
          <w:lang w:val="en-CA"/>
        </w:rPr>
        <w:t xml:space="preserve">Answer: 2. If we gain </w:t>
      </w:r>
      <w:r w:rsidRPr="00214BCD">
        <w:rPr>
          <w:i/>
          <w:sz w:val="18"/>
          <w:szCs w:val="18"/>
          <w:lang w:val="en-CA"/>
        </w:rPr>
        <w:t>new knowledge</w:t>
      </w:r>
      <w:r w:rsidRPr="00214BCD">
        <w:rPr>
          <w:sz w:val="18"/>
          <w:szCs w:val="18"/>
          <w:lang w:val="en-CA"/>
        </w:rPr>
        <w:t xml:space="preserve"> and are able to explain more phenomena, then we should adopt a given theory, view, etc. that allows us to do that.</w:t>
      </w:r>
    </w:p>
    <w:p w:rsidR="00954059" w:rsidRPr="00214BCD" w:rsidRDefault="00AE420A" w:rsidP="00C7191A">
      <w:pPr>
        <w:pStyle w:val="ListParagraph"/>
        <w:numPr>
          <w:ilvl w:val="0"/>
          <w:numId w:val="2"/>
        </w:numPr>
        <w:rPr>
          <w:sz w:val="18"/>
          <w:szCs w:val="18"/>
          <w:lang w:val="en-CA"/>
        </w:rPr>
      </w:pPr>
      <w:r w:rsidRPr="00214BCD">
        <w:rPr>
          <w:sz w:val="18"/>
          <w:szCs w:val="18"/>
          <w:lang w:val="en-CA"/>
        </w:rPr>
        <w:t xml:space="preserve">Ex. Einstein’s theory of relativity allows is to explain more phenomena than Newton’s system, so Einstein’s theory has replaced Newton’s theory. </w:t>
      </w:r>
    </w:p>
    <w:p w:rsidR="00AE420A" w:rsidRPr="00214BCD" w:rsidRDefault="00AC5825" w:rsidP="00C7191A">
      <w:pPr>
        <w:pStyle w:val="ListParagraph"/>
        <w:numPr>
          <w:ilvl w:val="0"/>
          <w:numId w:val="2"/>
        </w:numPr>
        <w:rPr>
          <w:sz w:val="18"/>
          <w:szCs w:val="18"/>
          <w:lang w:val="en-CA"/>
        </w:rPr>
      </w:pPr>
      <w:r w:rsidRPr="00214BCD">
        <w:rPr>
          <w:sz w:val="18"/>
          <w:szCs w:val="18"/>
          <w:lang w:val="en-CA"/>
        </w:rPr>
        <w:t>Answer</w:t>
      </w:r>
      <w:r w:rsidR="00F518A4" w:rsidRPr="00214BCD">
        <w:rPr>
          <w:sz w:val="18"/>
          <w:szCs w:val="18"/>
          <w:lang w:val="en-CA"/>
        </w:rPr>
        <w:t xml:space="preserve">: 3. It means that this argument is more </w:t>
      </w:r>
      <w:r w:rsidR="00F518A4" w:rsidRPr="00214BCD">
        <w:rPr>
          <w:i/>
          <w:sz w:val="18"/>
          <w:szCs w:val="18"/>
          <w:lang w:val="en-CA"/>
        </w:rPr>
        <w:t>coherent</w:t>
      </w:r>
      <w:r w:rsidR="00F518A4" w:rsidRPr="00214BCD">
        <w:rPr>
          <w:sz w:val="18"/>
          <w:szCs w:val="18"/>
          <w:lang w:val="en-CA"/>
        </w:rPr>
        <w:t xml:space="preserve"> than another thus, provides is with a more </w:t>
      </w:r>
      <w:r w:rsidR="00F518A4" w:rsidRPr="00214BCD">
        <w:rPr>
          <w:i/>
          <w:sz w:val="18"/>
          <w:szCs w:val="18"/>
          <w:lang w:val="en-CA"/>
        </w:rPr>
        <w:t>consistent</w:t>
      </w:r>
      <w:r w:rsidR="00F518A4" w:rsidRPr="00214BCD">
        <w:rPr>
          <w:sz w:val="18"/>
          <w:szCs w:val="18"/>
          <w:lang w:val="en-CA"/>
        </w:rPr>
        <w:t xml:space="preserve"> view</w:t>
      </w:r>
    </w:p>
    <w:p w:rsidR="00F518A4" w:rsidRPr="00214BCD" w:rsidRDefault="003E15AF" w:rsidP="00C7191A">
      <w:pPr>
        <w:pStyle w:val="ListParagraph"/>
        <w:numPr>
          <w:ilvl w:val="0"/>
          <w:numId w:val="2"/>
        </w:numPr>
        <w:rPr>
          <w:sz w:val="18"/>
          <w:szCs w:val="18"/>
          <w:lang w:val="en-CA"/>
        </w:rPr>
      </w:pPr>
      <w:r w:rsidRPr="00214BCD">
        <w:rPr>
          <w:sz w:val="18"/>
          <w:szCs w:val="18"/>
          <w:lang w:val="en-CA"/>
        </w:rPr>
        <w:t>The more consistent a view is the more power it has</w:t>
      </w:r>
    </w:p>
    <w:p w:rsidR="003E15AF" w:rsidRPr="00214BCD" w:rsidRDefault="003D7AE0" w:rsidP="00C7191A">
      <w:pPr>
        <w:pStyle w:val="ListParagraph"/>
        <w:numPr>
          <w:ilvl w:val="0"/>
          <w:numId w:val="2"/>
        </w:numPr>
        <w:rPr>
          <w:sz w:val="18"/>
          <w:szCs w:val="18"/>
          <w:lang w:val="en-CA"/>
        </w:rPr>
      </w:pPr>
      <w:r w:rsidRPr="00214BCD">
        <w:rPr>
          <w:sz w:val="18"/>
          <w:szCs w:val="18"/>
          <w:lang w:val="en-CA"/>
        </w:rPr>
        <w:t xml:space="preserve">Ex. The ‘story’ of how Christian thought emerged out of Ancient Greek and Ancient Roman thought tells a better story than the story that Christianity emerged literally from the desserts. </w:t>
      </w:r>
    </w:p>
    <w:p w:rsidR="003D7AE0" w:rsidRPr="00214BCD" w:rsidRDefault="004F4790" w:rsidP="00C7191A">
      <w:pPr>
        <w:pStyle w:val="ListParagraph"/>
        <w:numPr>
          <w:ilvl w:val="0"/>
          <w:numId w:val="2"/>
        </w:numPr>
        <w:rPr>
          <w:sz w:val="18"/>
          <w:szCs w:val="18"/>
          <w:lang w:val="en-CA"/>
        </w:rPr>
      </w:pPr>
      <w:r w:rsidRPr="00214BCD">
        <w:rPr>
          <w:sz w:val="18"/>
          <w:szCs w:val="18"/>
          <w:lang w:val="en-CA"/>
        </w:rPr>
        <w:t>This is the end of Chapter 8 in the Book</w:t>
      </w:r>
    </w:p>
    <w:p w:rsidR="00A10C97" w:rsidRPr="00214BCD" w:rsidRDefault="000635A6" w:rsidP="00A10C97">
      <w:pPr>
        <w:ind w:left="360"/>
        <w:rPr>
          <w:b/>
          <w:sz w:val="18"/>
          <w:szCs w:val="18"/>
          <w:lang w:val="en-CA"/>
        </w:rPr>
      </w:pPr>
      <w:r w:rsidRPr="00214BCD">
        <w:rPr>
          <w:b/>
          <w:sz w:val="18"/>
          <w:szCs w:val="18"/>
          <w:lang w:val="en-CA"/>
        </w:rPr>
        <w:t>Overview of Final:</w:t>
      </w:r>
      <w:r w:rsidR="00752BDF" w:rsidRPr="00214BCD">
        <w:rPr>
          <w:b/>
          <w:sz w:val="18"/>
          <w:szCs w:val="18"/>
          <w:lang w:val="en-CA"/>
        </w:rPr>
        <w:t xml:space="preserve"> Go Over all Sections in Textbook chapter 1-8</w:t>
      </w:r>
    </w:p>
    <w:p w:rsidR="000635A6" w:rsidRPr="00214BCD" w:rsidRDefault="000635A6" w:rsidP="000635A6">
      <w:pPr>
        <w:pStyle w:val="ListParagraph"/>
        <w:numPr>
          <w:ilvl w:val="0"/>
          <w:numId w:val="3"/>
        </w:numPr>
        <w:rPr>
          <w:sz w:val="18"/>
          <w:szCs w:val="18"/>
          <w:lang w:val="en-CA"/>
        </w:rPr>
      </w:pPr>
      <w:r w:rsidRPr="00214BCD">
        <w:rPr>
          <w:b/>
          <w:sz w:val="18"/>
          <w:szCs w:val="18"/>
          <w:lang w:val="en-CA"/>
        </w:rPr>
        <w:t>No</w:t>
      </w:r>
      <w:r w:rsidRPr="00214BCD">
        <w:rPr>
          <w:sz w:val="18"/>
          <w:szCs w:val="18"/>
          <w:lang w:val="en-CA"/>
        </w:rPr>
        <w:t xml:space="preserve"> vagueness and ambiguity</w:t>
      </w:r>
    </w:p>
    <w:p w:rsidR="000635A6" w:rsidRPr="00214BCD" w:rsidRDefault="000635A6" w:rsidP="000635A6">
      <w:pPr>
        <w:pStyle w:val="ListParagraph"/>
        <w:numPr>
          <w:ilvl w:val="0"/>
          <w:numId w:val="3"/>
        </w:numPr>
        <w:rPr>
          <w:sz w:val="18"/>
          <w:szCs w:val="18"/>
          <w:lang w:val="en-CA"/>
        </w:rPr>
      </w:pPr>
      <w:r w:rsidRPr="00214BCD">
        <w:rPr>
          <w:sz w:val="18"/>
          <w:szCs w:val="18"/>
          <w:lang w:val="en-CA"/>
        </w:rPr>
        <w:t>Section on reconstructing arguments will be on it, and on outline (on WebCT) has an example from first midterm, the layout of the question</w:t>
      </w:r>
      <w:r w:rsidR="00FB5C0A" w:rsidRPr="00214BCD">
        <w:rPr>
          <w:sz w:val="18"/>
          <w:szCs w:val="18"/>
          <w:lang w:val="en-CA"/>
        </w:rPr>
        <w:t xml:space="preserve"> (there </w:t>
      </w:r>
      <w:r w:rsidR="00FB5C0A" w:rsidRPr="00214BCD">
        <w:rPr>
          <w:b/>
          <w:sz w:val="18"/>
          <w:szCs w:val="18"/>
          <w:lang w:val="en-CA"/>
        </w:rPr>
        <w:t>WILL</w:t>
      </w:r>
      <w:r w:rsidR="00FB5C0A" w:rsidRPr="00214BCD">
        <w:rPr>
          <w:sz w:val="18"/>
          <w:szCs w:val="18"/>
          <w:lang w:val="en-CA"/>
        </w:rPr>
        <w:t xml:space="preserve"> be some missing parts you must recognize</w:t>
      </w:r>
      <w:r w:rsidR="007F7F26" w:rsidRPr="00214BCD">
        <w:rPr>
          <w:sz w:val="18"/>
          <w:szCs w:val="18"/>
          <w:lang w:val="en-CA"/>
        </w:rPr>
        <w:t xml:space="preserve"> and sub-conclusions</w:t>
      </w:r>
      <w:r w:rsidR="00FB5C0A" w:rsidRPr="00214BCD">
        <w:rPr>
          <w:sz w:val="18"/>
          <w:szCs w:val="18"/>
          <w:lang w:val="en-CA"/>
        </w:rPr>
        <w:t>)</w:t>
      </w:r>
    </w:p>
    <w:p w:rsidR="000635A6" w:rsidRPr="00214BCD" w:rsidRDefault="00C94DD1" w:rsidP="000635A6">
      <w:pPr>
        <w:pStyle w:val="ListParagraph"/>
        <w:numPr>
          <w:ilvl w:val="0"/>
          <w:numId w:val="3"/>
        </w:numPr>
        <w:rPr>
          <w:sz w:val="18"/>
          <w:szCs w:val="18"/>
          <w:lang w:val="en-CA"/>
        </w:rPr>
      </w:pPr>
      <w:r w:rsidRPr="00214BCD">
        <w:rPr>
          <w:sz w:val="18"/>
          <w:szCs w:val="18"/>
          <w:lang w:val="en-CA"/>
        </w:rPr>
        <w:t>Section on distinguishing between arguments and non- arguments (example on outline from WebCT)</w:t>
      </w:r>
      <w:r w:rsidR="00EC5530" w:rsidRPr="00214BCD">
        <w:rPr>
          <w:sz w:val="18"/>
          <w:szCs w:val="18"/>
          <w:lang w:val="en-CA"/>
        </w:rPr>
        <w:t xml:space="preserve"> must know how to disting</w:t>
      </w:r>
      <w:r w:rsidR="00975E5C" w:rsidRPr="00214BCD">
        <w:rPr>
          <w:sz w:val="18"/>
          <w:szCs w:val="18"/>
          <w:lang w:val="en-CA"/>
        </w:rPr>
        <w:t>uish between arguments and non-a</w:t>
      </w:r>
      <w:r w:rsidR="00EC5530" w:rsidRPr="00214BCD">
        <w:rPr>
          <w:sz w:val="18"/>
          <w:szCs w:val="18"/>
          <w:lang w:val="en-CA"/>
        </w:rPr>
        <w:t>rguments</w:t>
      </w:r>
    </w:p>
    <w:p w:rsidR="00EC5530" w:rsidRPr="00214BCD" w:rsidRDefault="00FF316B" w:rsidP="000635A6">
      <w:pPr>
        <w:pStyle w:val="ListParagraph"/>
        <w:numPr>
          <w:ilvl w:val="0"/>
          <w:numId w:val="3"/>
        </w:numPr>
        <w:rPr>
          <w:sz w:val="18"/>
          <w:szCs w:val="18"/>
          <w:lang w:val="en-CA"/>
        </w:rPr>
      </w:pPr>
      <w:r w:rsidRPr="00214BCD">
        <w:rPr>
          <w:sz w:val="18"/>
          <w:szCs w:val="18"/>
          <w:lang w:val="en-CA"/>
        </w:rPr>
        <w:t>Above is all from midterm 1</w:t>
      </w:r>
    </w:p>
    <w:p w:rsidR="00FF316B" w:rsidRPr="00214BCD" w:rsidRDefault="00AF5CBA" w:rsidP="000635A6">
      <w:pPr>
        <w:pStyle w:val="ListParagraph"/>
        <w:numPr>
          <w:ilvl w:val="0"/>
          <w:numId w:val="3"/>
        </w:numPr>
        <w:rPr>
          <w:sz w:val="18"/>
          <w:szCs w:val="18"/>
          <w:lang w:val="en-CA"/>
        </w:rPr>
      </w:pPr>
      <w:r w:rsidRPr="00214BCD">
        <w:rPr>
          <w:sz w:val="18"/>
          <w:szCs w:val="18"/>
          <w:lang w:val="en-CA"/>
        </w:rPr>
        <w:t>Section on Validity of arguments, examples of valid, invalid or sound (you will not have to symbolize it, you can use the form if you want, but not necessary) There are examples from the second midterm on outline (WebCT)</w:t>
      </w:r>
    </w:p>
    <w:p w:rsidR="00AF5CBA" w:rsidRPr="00214BCD" w:rsidRDefault="00BB6CC0" w:rsidP="000635A6">
      <w:pPr>
        <w:pStyle w:val="ListParagraph"/>
        <w:numPr>
          <w:ilvl w:val="0"/>
          <w:numId w:val="3"/>
        </w:numPr>
        <w:rPr>
          <w:sz w:val="18"/>
          <w:szCs w:val="18"/>
          <w:lang w:val="en-CA"/>
        </w:rPr>
      </w:pPr>
      <w:r w:rsidRPr="00214BCD">
        <w:rPr>
          <w:sz w:val="18"/>
          <w:szCs w:val="18"/>
          <w:lang w:val="en-CA"/>
        </w:rPr>
        <w:t>Section on Inductive and Deductive arguments (no causal fallacies) just worry about the three inductive arguments we covered</w:t>
      </w:r>
    </w:p>
    <w:p w:rsidR="00BB6CC0" w:rsidRPr="00214BCD" w:rsidRDefault="00BB6CC0" w:rsidP="00E96AEE">
      <w:pPr>
        <w:pStyle w:val="ListParagraph"/>
        <w:numPr>
          <w:ilvl w:val="0"/>
          <w:numId w:val="3"/>
        </w:numPr>
        <w:rPr>
          <w:sz w:val="18"/>
          <w:szCs w:val="18"/>
          <w:lang w:val="en-CA"/>
        </w:rPr>
      </w:pPr>
      <w:r w:rsidRPr="00214BCD">
        <w:rPr>
          <w:sz w:val="18"/>
          <w:szCs w:val="18"/>
          <w:lang w:val="en-CA"/>
        </w:rPr>
        <w:t>Another section on logical fallacies (from third midterm)</w:t>
      </w:r>
    </w:p>
    <w:p w:rsidR="00E96AEE" w:rsidRPr="00214BCD" w:rsidRDefault="00643452" w:rsidP="00E96AEE">
      <w:pPr>
        <w:pStyle w:val="ListParagraph"/>
        <w:numPr>
          <w:ilvl w:val="0"/>
          <w:numId w:val="3"/>
        </w:numPr>
        <w:rPr>
          <w:sz w:val="18"/>
          <w:szCs w:val="18"/>
          <w:lang w:val="en-CA"/>
        </w:rPr>
      </w:pPr>
      <w:r w:rsidRPr="00214BCD">
        <w:rPr>
          <w:sz w:val="18"/>
          <w:szCs w:val="18"/>
          <w:lang w:val="en-CA"/>
        </w:rPr>
        <w:t>All fallacies will be in the same section on the exam</w:t>
      </w:r>
    </w:p>
    <w:p w:rsidR="00643452" w:rsidRPr="004A55BC" w:rsidRDefault="00BA3856" w:rsidP="00E96AEE">
      <w:pPr>
        <w:pStyle w:val="ListParagraph"/>
        <w:numPr>
          <w:ilvl w:val="0"/>
          <w:numId w:val="3"/>
        </w:numPr>
        <w:rPr>
          <w:sz w:val="18"/>
          <w:szCs w:val="18"/>
          <w:lang w:val="en-CA"/>
        </w:rPr>
      </w:pPr>
      <w:r w:rsidRPr="00214BCD">
        <w:rPr>
          <w:b/>
          <w:sz w:val="18"/>
          <w:szCs w:val="18"/>
          <w:lang w:val="en-CA"/>
        </w:rPr>
        <w:t>ONE</w:t>
      </w:r>
      <w:r w:rsidRPr="00214BCD">
        <w:rPr>
          <w:sz w:val="18"/>
          <w:szCs w:val="18"/>
          <w:lang w:val="en-CA"/>
        </w:rPr>
        <w:t xml:space="preserve"> question where you have to </w:t>
      </w:r>
      <w:r w:rsidRPr="00214BCD">
        <w:rPr>
          <w:b/>
          <w:sz w:val="18"/>
          <w:szCs w:val="18"/>
          <w:lang w:val="en-CA"/>
        </w:rPr>
        <w:t>CONSTRUCT</w:t>
      </w:r>
      <w:r w:rsidRPr="00214BCD">
        <w:rPr>
          <w:sz w:val="18"/>
          <w:szCs w:val="18"/>
          <w:lang w:val="en-CA"/>
        </w:rPr>
        <w:t xml:space="preserve"> and argument, she will provide what type you need to </w:t>
      </w:r>
      <w:r w:rsidR="00214BCD" w:rsidRPr="00214BCD">
        <w:rPr>
          <w:sz w:val="18"/>
          <w:szCs w:val="18"/>
          <w:lang w:val="en-CA"/>
        </w:rPr>
        <w:t xml:space="preserve">construct, </w:t>
      </w:r>
      <w:r w:rsidR="00214BCD" w:rsidRPr="004A55BC">
        <w:rPr>
          <w:sz w:val="18"/>
          <w:szCs w:val="18"/>
          <w:lang w:val="en-CA"/>
        </w:rPr>
        <w:t>you need to know how the argument works</w:t>
      </w:r>
      <w:r w:rsidR="00B90EAE" w:rsidRPr="004A55BC">
        <w:rPr>
          <w:sz w:val="18"/>
          <w:szCs w:val="18"/>
          <w:lang w:val="en-CA"/>
        </w:rPr>
        <w:t xml:space="preserve"> (4pts)</w:t>
      </w:r>
    </w:p>
    <w:p w:rsidR="00BA3856" w:rsidRDefault="004A55BC" w:rsidP="00E96AEE">
      <w:pPr>
        <w:pStyle w:val="ListParagraph"/>
        <w:numPr>
          <w:ilvl w:val="0"/>
          <w:numId w:val="3"/>
        </w:numPr>
        <w:rPr>
          <w:sz w:val="18"/>
          <w:szCs w:val="18"/>
          <w:lang w:val="en-CA"/>
        </w:rPr>
      </w:pPr>
      <w:r w:rsidRPr="004A55BC">
        <w:rPr>
          <w:sz w:val="18"/>
          <w:szCs w:val="18"/>
          <w:lang w:val="en-CA"/>
        </w:rPr>
        <w:t xml:space="preserve">This is a more active exercise </w:t>
      </w:r>
    </w:p>
    <w:p w:rsidR="00F629DA" w:rsidRDefault="00F629DA" w:rsidP="00E96AEE">
      <w:pPr>
        <w:pStyle w:val="ListParagraph"/>
        <w:numPr>
          <w:ilvl w:val="0"/>
          <w:numId w:val="3"/>
        </w:numPr>
        <w:rPr>
          <w:sz w:val="18"/>
          <w:szCs w:val="18"/>
          <w:lang w:val="en-CA"/>
        </w:rPr>
      </w:pPr>
      <w:r>
        <w:rPr>
          <w:b/>
          <w:sz w:val="18"/>
          <w:szCs w:val="18"/>
          <w:lang w:val="en-CA"/>
        </w:rPr>
        <w:t>ONLY MC</w:t>
      </w:r>
      <w:r>
        <w:rPr>
          <w:sz w:val="18"/>
          <w:szCs w:val="18"/>
          <w:lang w:val="en-CA"/>
        </w:rPr>
        <w:t xml:space="preserve"> will be on chapter 7&amp;8</w:t>
      </w:r>
      <w:bookmarkStart w:id="0" w:name="_GoBack"/>
      <w:bookmarkEnd w:id="0"/>
    </w:p>
    <w:p w:rsidR="00F629DA" w:rsidRPr="004A55BC" w:rsidRDefault="00F629DA" w:rsidP="00E96AEE">
      <w:pPr>
        <w:pStyle w:val="ListParagraph"/>
        <w:numPr>
          <w:ilvl w:val="0"/>
          <w:numId w:val="3"/>
        </w:numPr>
        <w:rPr>
          <w:sz w:val="18"/>
          <w:szCs w:val="18"/>
          <w:lang w:val="en-CA"/>
        </w:rPr>
      </w:pPr>
      <w:r>
        <w:rPr>
          <w:b/>
          <w:sz w:val="18"/>
          <w:szCs w:val="18"/>
          <w:lang w:val="en-CA"/>
        </w:rPr>
        <w:t>The outline for exam is posted under Course Content on WebCT</w:t>
      </w:r>
    </w:p>
    <w:sectPr w:rsidR="00F629DA" w:rsidRPr="004A55BC">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3D4" w:rsidRDefault="000623D4" w:rsidP="003875C5">
      <w:pPr>
        <w:spacing w:after="0" w:line="240" w:lineRule="auto"/>
      </w:pPr>
      <w:r>
        <w:separator/>
      </w:r>
    </w:p>
  </w:endnote>
  <w:endnote w:type="continuationSeparator" w:id="0">
    <w:p w:rsidR="000623D4" w:rsidRDefault="000623D4" w:rsidP="00387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7935271"/>
      <w:docPartObj>
        <w:docPartGallery w:val="Page Numbers (Bottom of Page)"/>
        <w:docPartUnique/>
      </w:docPartObj>
    </w:sdtPr>
    <w:sdtEndPr>
      <w:rPr>
        <w:noProof/>
        <w:sz w:val="18"/>
        <w:szCs w:val="18"/>
      </w:rPr>
    </w:sdtEndPr>
    <w:sdtContent>
      <w:p w:rsidR="003875C5" w:rsidRPr="003875C5" w:rsidRDefault="003875C5">
        <w:pPr>
          <w:pStyle w:val="Footer"/>
          <w:jc w:val="right"/>
          <w:rPr>
            <w:sz w:val="18"/>
            <w:szCs w:val="18"/>
          </w:rPr>
        </w:pPr>
        <w:r w:rsidRPr="003875C5">
          <w:rPr>
            <w:sz w:val="18"/>
            <w:szCs w:val="18"/>
          </w:rPr>
          <w:fldChar w:fldCharType="begin"/>
        </w:r>
        <w:r w:rsidRPr="003875C5">
          <w:rPr>
            <w:sz w:val="18"/>
            <w:szCs w:val="18"/>
          </w:rPr>
          <w:instrText xml:space="preserve"> PAGE   \* MERGEFORMAT </w:instrText>
        </w:r>
        <w:r w:rsidRPr="003875C5">
          <w:rPr>
            <w:sz w:val="18"/>
            <w:szCs w:val="18"/>
          </w:rPr>
          <w:fldChar w:fldCharType="separate"/>
        </w:r>
        <w:r w:rsidR="00F629DA">
          <w:rPr>
            <w:noProof/>
            <w:sz w:val="18"/>
            <w:szCs w:val="18"/>
          </w:rPr>
          <w:t>1</w:t>
        </w:r>
        <w:r w:rsidRPr="003875C5">
          <w:rPr>
            <w:noProof/>
            <w:sz w:val="18"/>
            <w:szCs w:val="18"/>
          </w:rPr>
          <w:fldChar w:fldCharType="end"/>
        </w:r>
      </w:p>
    </w:sdtContent>
  </w:sdt>
  <w:p w:rsidR="003875C5" w:rsidRDefault="003875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3D4" w:rsidRDefault="000623D4" w:rsidP="003875C5">
      <w:pPr>
        <w:spacing w:after="0" w:line="240" w:lineRule="auto"/>
      </w:pPr>
      <w:r>
        <w:separator/>
      </w:r>
    </w:p>
  </w:footnote>
  <w:footnote w:type="continuationSeparator" w:id="0">
    <w:p w:rsidR="000623D4" w:rsidRDefault="000623D4" w:rsidP="003875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5C5" w:rsidRDefault="003875C5">
    <w:pPr>
      <w:pStyle w:val="Header"/>
    </w:pPr>
    <w:r>
      <w:t>March 29</w:t>
    </w:r>
    <w:r w:rsidRPr="003875C5">
      <w:rPr>
        <w:vertAlign w:val="superscript"/>
      </w:rPr>
      <w:t>th</w:t>
    </w:r>
    <w:r>
      <w:t>, 2012</w:t>
    </w:r>
    <w:r>
      <w:ptab w:relativeTo="margin" w:alignment="center" w:leader="none"/>
    </w:r>
    <w:r>
      <w:ptab w:relativeTo="margin" w:alignment="right" w:leader="none"/>
    </w:r>
    <w:r>
      <w:t>PHIL 2003 B</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D51D7"/>
    <w:multiLevelType w:val="hybridMultilevel"/>
    <w:tmpl w:val="EAE4DB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DE94E70"/>
    <w:multiLevelType w:val="hybridMultilevel"/>
    <w:tmpl w:val="CA9079F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41552AA3"/>
    <w:multiLevelType w:val="hybridMultilevel"/>
    <w:tmpl w:val="E384C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5C5"/>
    <w:rsid w:val="000623D4"/>
    <w:rsid w:val="000635A6"/>
    <w:rsid w:val="000E524C"/>
    <w:rsid w:val="00214BCD"/>
    <w:rsid w:val="002A6300"/>
    <w:rsid w:val="00371036"/>
    <w:rsid w:val="003875C5"/>
    <w:rsid w:val="003D7AE0"/>
    <w:rsid w:val="003E15AF"/>
    <w:rsid w:val="00481DC4"/>
    <w:rsid w:val="004A3560"/>
    <w:rsid w:val="004A55BC"/>
    <w:rsid w:val="004B616B"/>
    <w:rsid w:val="004F4790"/>
    <w:rsid w:val="00643452"/>
    <w:rsid w:val="00752BDF"/>
    <w:rsid w:val="007B0678"/>
    <w:rsid w:val="007F7F26"/>
    <w:rsid w:val="008134B1"/>
    <w:rsid w:val="00823809"/>
    <w:rsid w:val="008E3E98"/>
    <w:rsid w:val="00954059"/>
    <w:rsid w:val="0097335C"/>
    <w:rsid w:val="00975E5C"/>
    <w:rsid w:val="009F0A24"/>
    <w:rsid w:val="00A10C97"/>
    <w:rsid w:val="00A20C2F"/>
    <w:rsid w:val="00AB102D"/>
    <w:rsid w:val="00AC5825"/>
    <w:rsid w:val="00AE420A"/>
    <w:rsid w:val="00AF5CBA"/>
    <w:rsid w:val="00B3277C"/>
    <w:rsid w:val="00B90EAE"/>
    <w:rsid w:val="00BA3856"/>
    <w:rsid w:val="00BB6CC0"/>
    <w:rsid w:val="00BF59C3"/>
    <w:rsid w:val="00C7191A"/>
    <w:rsid w:val="00C94DD1"/>
    <w:rsid w:val="00D07C6D"/>
    <w:rsid w:val="00DC097E"/>
    <w:rsid w:val="00E96AEE"/>
    <w:rsid w:val="00EC5530"/>
    <w:rsid w:val="00ED0D13"/>
    <w:rsid w:val="00F518A4"/>
    <w:rsid w:val="00F629DA"/>
    <w:rsid w:val="00FB5C0A"/>
    <w:rsid w:val="00FF31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75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75C5"/>
    <w:rPr>
      <w:lang w:val="en-GB"/>
    </w:rPr>
  </w:style>
  <w:style w:type="paragraph" w:styleId="Footer">
    <w:name w:val="footer"/>
    <w:basedOn w:val="Normal"/>
    <w:link w:val="FooterChar"/>
    <w:uiPriority w:val="99"/>
    <w:unhideWhenUsed/>
    <w:rsid w:val="003875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75C5"/>
    <w:rPr>
      <w:lang w:val="en-GB"/>
    </w:rPr>
  </w:style>
  <w:style w:type="paragraph" w:styleId="BalloonText">
    <w:name w:val="Balloon Text"/>
    <w:basedOn w:val="Normal"/>
    <w:link w:val="BalloonTextChar"/>
    <w:uiPriority w:val="99"/>
    <w:semiHidden/>
    <w:unhideWhenUsed/>
    <w:rsid w:val="003875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5C5"/>
    <w:rPr>
      <w:rFonts w:ascii="Tahoma" w:hAnsi="Tahoma" w:cs="Tahoma"/>
      <w:sz w:val="16"/>
      <w:szCs w:val="16"/>
      <w:lang w:val="en-GB"/>
    </w:rPr>
  </w:style>
  <w:style w:type="paragraph" w:styleId="ListParagraph">
    <w:name w:val="List Paragraph"/>
    <w:basedOn w:val="Normal"/>
    <w:uiPriority w:val="34"/>
    <w:qFormat/>
    <w:rsid w:val="002A63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75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75C5"/>
    <w:rPr>
      <w:lang w:val="en-GB"/>
    </w:rPr>
  </w:style>
  <w:style w:type="paragraph" w:styleId="Footer">
    <w:name w:val="footer"/>
    <w:basedOn w:val="Normal"/>
    <w:link w:val="FooterChar"/>
    <w:uiPriority w:val="99"/>
    <w:unhideWhenUsed/>
    <w:rsid w:val="003875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75C5"/>
    <w:rPr>
      <w:lang w:val="en-GB"/>
    </w:rPr>
  </w:style>
  <w:style w:type="paragraph" w:styleId="BalloonText">
    <w:name w:val="Balloon Text"/>
    <w:basedOn w:val="Normal"/>
    <w:link w:val="BalloonTextChar"/>
    <w:uiPriority w:val="99"/>
    <w:semiHidden/>
    <w:unhideWhenUsed/>
    <w:rsid w:val="003875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5C5"/>
    <w:rPr>
      <w:rFonts w:ascii="Tahoma" w:hAnsi="Tahoma" w:cs="Tahoma"/>
      <w:sz w:val="16"/>
      <w:szCs w:val="16"/>
      <w:lang w:val="en-GB"/>
    </w:rPr>
  </w:style>
  <w:style w:type="paragraph" w:styleId="ListParagraph">
    <w:name w:val="List Paragraph"/>
    <w:basedOn w:val="Normal"/>
    <w:uiPriority w:val="34"/>
    <w:qFormat/>
    <w:rsid w:val="002A63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64E"/>
    <w:rsid w:val="0049664E"/>
    <w:rsid w:val="006360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260B5D28AB4F3DB0ED9808159E1028">
    <w:name w:val="8E260B5D28AB4F3DB0ED9808159E1028"/>
    <w:rsid w:val="0049664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260B5D28AB4F3DB0ED9808159E1028">
    <w:name w:val="8E260B5D28AB4F3DB0ED9808159E1028"/>
    <w:rsid w:val="004966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466</Words>
  <Characters>2662</Characters>
  <Application>Microsoft Office Word</Application>
  <DocSecurity>0</DocSecurity>
  <Lines>22</Lines>
  <Paragraphs>6</Paragraphs>
  <ScaleCrop>false</ScaleCrop>
  <Company>Hewlett-Packard</Company>
  <LinksUpToDate>false</LinksUpToDate>
  <CharactersWithSpaces>3122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46</cp:revision>
  <dcterms:created xsi:type="dcterms:W3CDTF">2012-03-29T13:26:00Z</dcterms:created>
  <dcterms:modified xsi:type="dcterms:W3CDTF">2012-03-29T14:16:00Z</dcterms:modified>
</cp:coreProperties>
</file>