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6C5" w:rsidRDefault="00B94BA4">
      <w:r>
        <w:t>ENST 1020A</w:t>
      </w:r>
    </w:p>
    <w:p w:rsidR="00B94BA4" w:rsidRDefault="0001115E">
      <w:r>
        <w:t>Lecture 2</w:t>
      </w:r>
      <w:r w:rsidR="00B94BA4">
        <w:t>:</w:t>
      </w:r>
    </w:p>
    <w:p w:rsidR="00B94BA4" w:rsidRDefault="00E8587E">
      <w:pPr>
        <w:rPr>
          <w:u w:val="single"/>
        </w:rPr>
      </w:pPr>
      <w:r>
        <w:rPr>
          <w:u w:val="single"/>
        </w:rPr>
        <w:br/>
      </w:r>
      <w:r w:rsidR="00B94BA4" w:rsidRPr="00B94BA4">
        <w:rPr>
          <w:u w:val="single"/>
        </w:rPr>
        <w:t>Sweetness and Power</w:t>
      </w:r>
    </w:p>
    <w:p w:rsidR="00B94BA4" w:rsidRDefault="00B94BA4" w:rsidP="004F4280">
      <w:r>
        <w:t>Eurocentrism</w:t>
      </w:r>
    </w:p>
    <w:p w:rsidR="004F4280" w:rsidRDefault="004F4280" w:rsidP="004F4280">
      <w:pPr>
        <w:pStyle w:val="ListParagraph"/>
        <w:numPr>
          <w:ilvl w:val="0"/>
          <w:numId w:val="2"/>
        </w:numPr>
      </w:pPr>
      <w:r>
        <w:t>Idea that all things stem from the west</w:t>
      </w:r>
      <w:r w:rsidR="0097538F">
        <w:t>; point of reference for everything else.</w:t>
      </w:r>
    </w:p>
    <w:p w:rsidR="004F4280" w:rsidRDefault="004F4280" w:rsidP="004F4280">
      <w:r>
        <w:t xml:space="preserve">Overview </w:t>
      </w:r>
    </w:p>
    <w:p w:rsidR="004F4280" w:rsidRDefault="004F4280" w:rsidP="004F4280">
      <w:pPr>
        <w:pStyle w:val="ListParagraph"/>
        <w:numPr>
          <w:ilvl w:val="0"/>
          <w:numId w:val="2"/>
        </w:numPr>
      </w:pPr>
      <w:r>
        <w:t>What is the relationship of sweetness to power?</w:t>
      </w:r>
    </w:p>
    <w:p w:rsidR="004F4280" w:rsidRDefault="004F4280" w:rsidP="004F4280">
      <w:pPr>
        <w:pStyle w:val="ListParagraph"/>
        <w:numPr>
          <w:ilvl w:val="0"/>
          <w:numId w:val="2"/>
        </w:numPr>
      </w:pPr>
      <w:r>
        <w:t>How have these relationships changed over time?</w:t>
      </w:r>
    </w:p>
    <w:p w:rsidR="004F4280" w:rsidRDefault="004F4280" w:rsidP="004F4280">
      <w:pPr>
        <w:pStyle w:val="ListParagraph"/>
        <w:numPr>
          <w:ilvl w:val="0"/>
          <w:numId w:val="2"/>
        </w:numPr>
      </w:pPr>
      <w:r>
        <w:t>How have they shaped the way we experience and represent the world?</w:t>
      </w:r>
    </w:p>
    <w:p w:rsidR="004F4280" w:rsidRDefault="004F4280" w:rsidP="004F4280">
      <w:r>
        <w:t>Colonialism and Labour:</w:t>
      </w:r>
    </w:p>
    <w:p w:rsidR="004F4280" w:rsidRDefault="004F4280" w:rsidP="004F4280">
      <w:pPr>
        <w:pStyle w:val="ListParagraph"/>
        <w:numPr>
          <w:ilvl w:val="0"/>
          <w:numId w:val="3"/>
        </w:numPr>
      </w:pPr>
      <w:r>
        <w:t>Basic definition of colonialism: conquest and control of the lands and resources of others</w:t>
      </w:r>
    </w:p>
    <w:p w:rsidR="0097538F" w:rsidRDefault="0097538F" w:rsidP="0097538F">
      <w:pPr>
        <w:pStyle w:val="ListParagraph"/>
        <w:numPr>
          <w:ilvl w:val="1"/>
          <w:numId w:val="3"/>
        </w:numPr>
      </w:pPr>
      <w:r>
        <w:t>BUT there is a variety of ways in which colonies were established and maintained so we must be specific</w:t>
      </w:r>
    </w:p>
    <w:p w:rsidR="0097538F" w:rsidRDefault="0097538F" w:rsidP="0097538F">
      <w:pPr>
        <w:pStyle w:val="ListParagraph"/>
        <w:numPr>
          <w:ilvl w:val="1"/>
          <w:numId w:val="3"/>
        </w:numPr>
      </w:pPr>
      <w:r>
        <w:t>ENST 1020 focuses on Eurocentrism</w:t>
      </w:r>
    </w:p>
    <w:p w:rsidR="00923D27" w:rsidRDefault="008A736C" w:rsidP="00923D27">
      <w:pPr>
        <w:pStyle w:val="ListParagraph"/>
        <w:numPr>
          <w:ilvl w:val="0"/>
          <w:numId w:val="3"/>
        </w:numPr>
      </w:pPr>
      <w:r>
        <w:t>Contemporary colonialism grew up with capitalism and i</w:t>
      </w:r>
      <w:r w:rsidR="00923D27">
        <w:t>ndustrial modes of productions.</w:t>
      </w:r>
    </w:p>
    <w:p w:rsidR="00923D27" w:rsidRDefault="00923D27" w:rsidP="00923D27">
      <w:pPr>
        <w:pStyle w:val="ListParagraph"/>
        <w:numPr>
          <w:ilvl w:val="0"/>
          <w:numId w:val="3"/>
        </w:numPr>
      </w:pPr>
      <w:r>
        <w:t>Trade triangle that served European powers</w:t>
      </w:r>
    </w:p>
    <w:p w:rsidR="00923D27" w:rsidRDefault="00923D27" w:rsidP="00923D27">
      <w:pPr>
        <w:pStyle w:val="ListParagraph"/>
        <w:numPr>
          <w:ilvl w:val="0"/>
          <w:numId w:val="3"/>
        </w:numPr>
      </w:pPr>
      <w:r>
        <w:t>Trade triangle that benefitted US:</w:t>
      </w:r>
    </w:p>
    <w:p w:rsidR="00923D27" w:rsidRDefault="00923D27" w:rsidP="00923D27">
      <w:pPr>
        <w:pStyle w:val="ListParagraph"/>
        <w:numPr>
          <w:ilvl w:val="1"/>
          <w:numId w:val="3"/>
        </w:numPr>
      </w:pPr>
      <w:r>
        <w:t xml:space="preserve">Slaves to America </w:t>
      </w:r>
      <w:r>
        <w:sym w:font="Wingdings" w:char="F0E0"/>
      </w:r>
      <w:r>
        <w:t xml:space="preserve"> Finished goods to Africa </w:t>
      </w:r>
      <w:r>
        <w:sym w:font="Wingdings" w:char="F0E0"/>
      </w:r>
      <w:r>
        <w:t xml:space="preserve"> Commodities to Europe</w:t>
      </w:r>
    </w:p>
    <w:p w:rsidR="00923D27" w:rsidRDefault="00923D27" w:rsidP="00923D27">
      <w:pPr>
        <w:pStyle w:val="ListParagraph"/>
        <w:numPr>
          <w:ilvl w:val="1"/>
          <w:numId w:val="3"/>
        </w:numPr>
      </w:pPr>
      <w:r>
        <w:t xml:space="preserve">Molasses to New England </w:t>
      </w:r>
      <w:r>
        <w:sym w:font="Wingdings" w:char="F0E0"/>
      </w:r>
      <w:r>
        <w:t xml:space="preserve"> Slaves to America </w:t>
      </w:r>
      <w:r>
        <w:sym w:font="Wingdings" w:char="F0E0"/>
      </w:r>
      <w:r>
        <w:t>American Rum to Africa</w:t>
      </w:r>
      <w:r w:rsidR="00B443F8">
        <w:t xml:space="preserve"> </w:t>
      </w:r>
    </w:p>
    <w:p w:rsidR="00B443F8" w:rsidRDefault="00B443F8" w:rsidP="00B443F8">
      <w:pPr>
        <w:pStyle w:val="ListParagraph"/>
        <w:numPr>
          <w:ilvl w:val="0"/>
          <w:numId w:val="3"/>
        </w:numPr>
      </w:pPr>
      <w:r>
        <w:t>There was also a lot of trade with cotton (possible more so)</w:t>
      </w:r>
    </w:p>
    <w:p w:rsidR="00B443F8" w:rsidRDefault="00B443F8" w:rsidP="00B443F8">
      <w:pPr>
        <w:pStyle w:val="ListParagraph"/>
        <w:numPr>
          <w:ilvl w:val="1"/>
          <w:numId w:val="3"/>
        </w:numPr>
      </w:pPr>
      <w:r>
        <w:t>Not only a triangle; in general we talk about these relationships as between the centre and the periphery.</w:t>
      </w:r>
    </w:p>
    <w:p w:rsidR="00B443F8" w:rsidRDefault="00B443F8" w:rsidP="00B443F8">
      <w:r>
        <w:t>Standardization</w:t>
      </w:r>
    </w:p>
    <w:p w:rsidR="00B443F8" w:rsidRDefault="00B443F8" w:rsidP="00B443F8">
      <w:pPr>
        <w:pStyle w:val="ListParagraph"/>
        <w:numPr>
          <w:ilvl w:val="0"/>
          <w:numId w:val="4"/>
        </w:numPr>
      </w:pPr>
      <w:r>
        <w:t xml:space="preserve">Sugar Plantations as the precursor to industrialism, and agro-industrialism in particular. </w:t>
      </w:r>
    </w:p>
    <w:p w:rsidR="00B443F8" w:rsidRDefault="00B443F8" w:rsidP="00B443F8">
      <w:pPr>
        <w:pStyle w:val="ListParagraph"/>
        <w:numPr>
          <w:ilvl w:val="0"/>
          <w:numId w:val="4"/>
        </w:numPr>
      </w:pPr>
      <w:r>
        <w:t xml:space="preserve">Discipline </w:t>
      </w:r>
      <w:r>
        <w:sym w:font="Wingdings" w:char="F0E0"/>
      </w:r>
      <w:r>
        <w:t xml:space="preserve"> Organization </w:t>
      </w:r>
      <w:r>
        <w:sym w:font="Wingdings" w:char="F0E0"/>
      </w:r>
      <w:r>
        <w:t xml:space="preserve"> Time-Conscious </w:t>
      </w:r>
      <w:r>
        <w:sym w:font="Wingdings" w:char="F0E0"/>
      </w:r>
      <w:r>
        <w:t xml:space="preserve"> Separation of Production and Consumption</w:t>
      </w:r>
      <w:r w:rsidR="00AD58F4">
        <w:t xml:space="preserve"> </w:t>
      </w:r>
      <w:r w:rsidR="00AD58F4">
        <w:sym w:font="Wingdings" w:char="F0E0"/>
      </w:r>
      <w:r w:rsidR="00AD58F4">
        <w:t xml:space="preserve"> Separation of Worker from Tools </w:t>
      </w:r>
    </w:p>
    <w:p w:rsidR="00AD58F4" w:rsidRDefault="00AD58F4" w:rsidP="00B443F8">
      <w:pPr>
        <w:pStyle w:val="ListParagraph"/>
        <w:numPr>
          <w:ilvl w:val="0"/>
          <w:numId w:val="4"/>
        </w:numPr>
      </w:pPr>
      <w:r>
        <w:t xml:space="preserve">Without a real tech revolution like getting more sugar per acre, expanding production required more space. </w:t>
      </w:r>
    </w:p>
    <w:p w:rsidR="00AD58F4" w:rsidRDefault="00AD58F4" w:rsidP="00B443F8">
      <w:pPr>
        <w:pStyle w:val="ListParagraph"/>
        <w:numPr>
          <w:ilvl w:val="0"/>
          <w:numId w:val="4"/>
        </w:numPr>
        <w:rPr>
          <w:b/>
        </w:rPr>
      </w:pPr>
      <w:r>
        <w:t xml:space="preserve">*This was described by Marx, in his critique of capitalism, as part of primitive accumulation: </w:t>
      </w:r>
      <w:r w:rsidRPr="00AD58F4">
        <w:rPr>
          <w:b/>
        </w:rPr>
        <w:t>the process of divorcing the producer from the means of production (i.e. the soil)</w:t>
      </w:r>
    </w:p>
    <w:p w:rsidR="0035488B" w:rsidRDefault="0035488B" w:rsidP="0035488B">
      <w:r>
        <w:t>Scale</w:t>
      </w:r>
    </w:p>
    <w:p w:rsidR="0035488B" w:rsidRDefault="0035488B" w:rsidP="0035488B">
      <w:pPr>
        <w:pStyle w:val="ListParagraph"/>
        <w:numPr>
          <w:ilvl w:val="0"/>
          <w:numId w:val="5"/>
        </w:numPr>
      </w:pPr>
      <w:r>
        <w:t xml:space="preserve"> In order to make things </w:t>
      </w:r>
      <w:r w:rsidR="00F921DC">
        <w:t>scalable</w:t>
      </w:r>
      <w:r>
        <w:t xml:space="preserve"> we must keep the relationships between parts constant</w:t>
      </w:r>
    </w:p>
    <w:p w:rsidR="0035488B" w:rsidRDefault="0035488B" w:rsidP="0035488B">
      <w:pPr>
        <w:pStyle w:val="ListParagraph"/>
        <w:numPr>
          <w:ilvl w:val="0"/>
          <w:numId w:val="5"/>
        </w:numPr>
      </w:pPr>
      <w:r>
        <w:t xml:space="preserve">For industrial scale we also want the units to be interchangeable. </w:t>
      </w:r>
    </w:p>
    <w:p w:rsidR="0001115E" w:rsidRDefault="0001115E" w:rsidP="0001115E"/>
    <w:p w:rsidR="0001115E" w:rsidRDefault="0001115E" w:rsidP="0001115E"/>
    <w:p w:rsidR="0001115E" w:rsidRDefault="0001115E" w:rsidP="0001115E">
      <w:r>
        <w:lastRenderedPageBreak/>
        <w:t>Lecture 3:</w:t>
      </w:r>
    </w:p>
    <w:p w:rsidR="0001115E" w:rsidRDefault="0001115E" w:rsidP="0001115E">
      <w:r>
        <w:t>Consumption</w:t>
      </w:r>
    </w:p>
    <w:p w:rsidR="0001115E" w:rsidRDefault="0001115E" w:rsidP="0001115E">
      <w:pPr>
        <w:pStyle w:val="ListParagraph"/>
        <w:numPr>
          <w:ilvl w:val="0"/>
          <w:numId w:val="7"/>
        </w:numPr>
      </w:pPr>
      <w:r>
        <w:t>Sugar consumption 100 lbs/person a year in today’s society</w:t>
      </w:r>
    </w:p>
    <w:p w:rsidR="00E81CFC" w:rsidRDefault="00E81CFC" w:rsidP="00E81CFC">
      <w:pPr>
        <w:pStyle w:val="ListParagraph"/>
      </w:pPr>
    </w:p>
    <w:p w:rsidR="0001115E" w:rsidRDefault="0001115E" w:rsidP="0001115E">
      <w:pPr>
        <w:pStyle w:val="ListParagraph"/>
        <w:numPr>
          <w:ilvl w:val="0"/>
          <w:numId w:val="7"/>
        </w:numPr>
      </w:pPr>
      <w:r>
        <w:t>Sugar as symbolic power:</w:t>
      </w:r>
    </w:p>
    <w:p w:rsidR="0001115E" w:rsidRDefault="0001115E" w:rsidP="0001115E">
      <w:pPr>
        <w:pStyle w:val="ListParagraph"/>
        <w:numPr>
          <w:ilvl w:val="1"/>
          <w:numId w:val="7"/>
        </w:numPr>
      </w:pPr>
      <w:r>
        <w:t xml:space="preserve">Power to structure the ways in which we think about and accept different social, political or moral orders. </w:t>
      </w:r>
    </w:p>
    <w:p w:rsidR="00E81CFC" w:rsidRDefault="00E81CFC" w:rsidP="00E81CFC">
      <w:pPr>
        <w:pStyle w:val="ListParagraph"/>
        <w:numPr>
          <w:ilvl w:val="0"/>
          <w:numId w:val="7"/>
        </w:numPr>
      </w:pPr>
      <w:r>
        <w:t xml:space="preserve">How is symbolic power related to the establishment of social distinction? </w:t>
      </w:r>
    </w:p>
    <w:p w:rsidR="0001115E" w:rsidRDefault="00E81CFC" w:rsidP="00E81CFC">
      <w:pPr>
        <w:pStyle w:val="ListParagraph"/>
        <w:numPr>
          <w:ilvl w:val="2"/>
          <w:numId w:val="7"/>
        </w:numPr>
      </w:pPr>
      <w:r>
        <w:t xml:space="preserve"> </w:t>
      </w:r>
    </w:p>
    <w:p w:rsidR="00E81CFC" w:rsidRDefault="00E81CFC" w:rsidP="00E81CFC">
      <w:pPr>
        <w:pStyle w:val="ListParagraph"/>
        <w:numPr>
          <w:ilvl w:val="0"/>
          <w:numId w:val="7"/>
        </w:numPr>
      </w:pPr>
      <w:r>
        <w:t>How does sugar function as part of these power-laden relationships?</w:t>
      </w:r>
    </w:p>
    <w:p w:rsidR="00E81CFC" w:rsidRPr="0035488B" w:rsidRDefault="00E81CFC" w:rsidP="00E81CFC">
      <w:pPr>
        <w:pStyle w:val="ListParagraph"/>
        <w:numPr>
          <w:ilvl w:val="2"/>
          <w:numId w:val="7"/>
        </w:numPr>
      </w:pPr>
    </w:p>
    <w:p w:rsidR="00923D27" w:rsidRDefault="00250434">
      <w:r>
        <w:t>Distinction and social space:</w:t>
      </w:r>
    </w:p>
    <w:p w:rsidR="00250434" w:rsidRDefault="00250434" w:rsidP="00250434">
      <w:pPr>
        <w:pStyle w:val="ListParagraph"/>
        <w:numPr>
          <w:ilvl w:val="0"/>
          <w:numId w:val="8"/>
        </w:numPr>
      </w:pPr>
      <w:r>
        <w:t>Ex. marks of distinction</w:t>
      </w:r>
    </w:p>
    <w:p w:rsidR="00250434" w:rsidRDefault="00250434" w:rsidP="00250434">
      <w:pPr>
        <w:pStyle w:val="ListParagraph"/>
        <w:numPr>
          <w:ilvl w:val="1"/>
          <w:numId w:val="8"/>
        </w:numPr>
      </w:pPr>
      <w:r>
        <w:t>Material objects, occupation, style of living</w:t>
      </w:r>
    </w:p>
    <w:p w:rsidR="00250434" w:rsidRDefault="00250434" w:rsidP="00250434">
      <w:pPr>
        <w:pStyle w:val="ListParagraph"/>
        <w:numPr>
          <w:ilvl w:val="0"/>
          <w:numId w:val="8"/>
        </w:numPr>
      </w:pPr>
      <w:r>
        <w:t>Establishing distinction depends on relations being structured in a particular way and on social space being seen as legitimately ordered in that way.</w:t>
      </w:r>
    </w:p>
    <w:p w:rsidR="00B51B31" w:rsidRDefault="00B51B31" w:rsidP="00B51B31">
      <w:r>
        <w:t>What is culture?</w:t>
      </w:r>
    </w:p>
    <w:p w:rsidR="00B51B31" w:rsidRDefault="00B51B31" w:rsidP="00B51B31">
      <w:pPr>
        <w:pStyle w:val="ListParagraph"/>
        <w:numPr>
          <w:ilvl w:val="0"/>
          <w:numId w:val="15"/>
        </w:numPr>
      </w:pPr>
      <w:r>
        <w:t>Customs, traditions, religion, music, food/diet</w:t>
      </w:r>
    </w:p>
    <w:p w:rsidR="00B51B31" w:rsidRDefault="00B51B31" w:rsidP="00B51B31">
      <w:pPr>
        <w:pStyle w:val="ListParagraph"/>
        <w:numPr>
          <w:ilvl w:val="0"/>
          <w:numId w:val="15"/>
        </w:numPr>
      </w:pPr>
      <w:r>
        <w:t xml:space="preserve">Cultural relativity: refusal to judge one culture by the standards of another. </w:t>
      </w:r>
    </w:p>
    <w:p w:rsidR="00FA7043" w:rsidRDefault="00FA7043" w:rsidP="00FA7043">
      <w:r>
        <w:br/>
        <w:t>Loan and consumption</w:t>
      </w:r>
    </w:p>
    <w:p w:rsidR="00FA7043" w:rsidRDefault="00FA7043" w:rsidP="00FA7043">
      <w:pPr>
        <w:rPr>
          <w:i/>
        </w:rPr>
      </w:pPr>
      <w:r>
        <w:rPr>
          <w:i/>
        </w:rPr>
        <w:t>Alienation</w:t>
      </w:r>
    </w:p>
    <w:p w:rsidR="00FA7043" w:rsidRDefault="00886AE0" w:rsidP="00FA7043">
      <w:pPr>
        <w:pStyle w:val="ListParagraph"/>
        <w:numPr>
          <w:ilvl w:val="0"/>
          <w:numId w:val="16"/>
        </w:numPr>
      </w:pPr>
      <w:r>
        <w:t>Marx, in his critique of capitalism, described alienation as: the process of divorcing labourers from the products of their labour.</w:t>
      </w:r>
    </w:p>
    <w:p w:rsidR="00F9478B" w:rsidRDefault="00F9478B" w:rsidP="00F9478B">
      <w:r>
        <w:br/>
        <w:t>Labour and Consumption: Space of the household</w:t>
      </w:r>
    </w:p>
    <w:p w:rsidR="00F9478B" w:rsidRDefault="00F9478B" w:rsidP="00F9478B">
      <w:pPr>
        <w:pStyle w:val="ListParagraph"/>
        <w:numPr>
          <w:ilvl w:val="0"/>
          <w:numId w:val="16"/>
        </w:numPr>
      </w:pPr>
      <w:r>
        <w:t>What does the changing nature of the labour force mean for the different times and spaces regarding meal prep or diet?</w:t>
      </w:r>
    </w:p>
    <w:p w:rsidR="00F9478B" w:rsidRDefault="00F9478B" w:rsidP="00F9478B">
      <w:pPr>
        <w:pStyle w:val="ListParagraph"/>
        <w:numPr>
          <w:ilvl w:val="1"/>
          <w:numId w:val="16"/>
        </w:numPr>
      </w:pPr>
      <w:r>
        <w:t>Women were taking part in the workforce; require quicker meals</w:t>
      </w:r>
    </w:p>
    <w:p w:rsidR="006D791B" w:rsidRDefault="006D791B" w:rsidP="00F9478B">
      <w:pPr>
        <w:pStyle w:val="ListParagraph"/>
        <w:numPr>
          <w:ilvl w:val="1"/>
          <w:numId w:val="16"/>
        </w:numPr>
      </w:pPr>
      <w:r>
        <w:t>Cheap poor quality carbs were/are the norm for the poor working class.</w:t>
      </w:r>
    </w:p>
    <w:p w:rsidR="00C152DD" w:rsidRDefault="00C152DD" w:rsidP="00C152DD">
      <w:pPr>
        <w:pStyle w:val="ListParagraph"/>
      </w:pPr>
    </w:p>
    <w:p w:rsidR="00C152DD" w:rsidRDefault="00C152DD" w:rsidP="00C152DD">
      <w:pPr>
        <w:pStyle w:val="ListParagraph"/>
        <w:numPr>
          <w:ilvl w:val="0"/>
          <w:numId w:val="16"/>
        </w:numPr>
      </w:pPr>
      <w:r>
        <w:t>New social spaces</w:t>
      </w:r>
    </w:p>
    <w:p w:rsidR="00C152DD" w:rsidRDefault="00FF312B" w:rsidP="00C152DD">
      <w:pPr>
        <w:pStyle w:val="ListParagraph"/>
        <w:numPr>
          <w:ilvl w:val="1"/>
          <w:numId w:val="16"/>
        </w:numPr>
      </w:pPr>
      <w:r>
        <w:t>What types of social spaces are being created today?</w:t>
      </w:r>
    </w:p>
    <w:p w:rsidR="00FF312B" w:rsidRDefault="00FF312B" w:rsidP="00FF312B">
      <w:pPr>
        <w:pStyle w:val="ListParagraph"/>
        <w:numPr>
          <w:ilvl w:val="2"/>
          <w:numId w:val="16"/>
        </w:numPr>
      </w:pPr>
      <w:r>
        <w:t xml:space="preserve">Mall, fast food restaurants, </w:t>
      </w:r>
      <w:r w:rsidR="00A42AC4">
        <w:t xml:space="preserve">online, </w:t>
      </w:r>
      <w:r w:rsidR="0037562A">
        <w:t>sports, broadcasting</w:t>
      </w:r>
    </w:p>
    <w:p w:rsidR="001E0805" w:rsidRDefault="001E0805" w:rsidP="001E0805">
      <w:pPr>
        <w:pStyle w:val="ListParagraph"/>
        <w:numPr>
          <w:ilvl w:val="0"/>
          <w:numId w:val="16"/>
        </w:numPr>
      </w:pPr>
      <w:r>
        <w:t>How do new social spaces change social relationships?</w:t>
      </w:r>
    </w:p>
    <w:p w:rsidR="001E0805" w:rsidRPr="00FA7043" w:rsidRDefault="001E0805" w:rsidP="001E0805">
      <w:pPr>
        <w:pStyle w:val="ListParagraph"/>
        <w:numPr>
          <w:ilvl w:val="1"/>
          <w:numId w:val="16"/>
        </w:numPr>
      </w:pPr>
      <w:r>
        <w:t>Migrant workers, finance, food</w:t>
      </w:r>
    </w:p>
    <w:p w:rsidR="00564207" w:rsidRDefault="00564207" w:rsidP="00B51B31">
      <w:pPr>
        <w:rPr>
          <w:b/>
        </w:rPr>
      </w:pPr>
      <w:r>
        <w:rPr>
          <w:b/>
        </w:rPr>
        <w:t>Lecture 4:</w:t>
      </w:r>
    </w:p>
    <w:p w:rsidR="00564207" w:rsidRDefault="00564207" w:rsidP="00B51B31">
      <w:r>
        <w:t>What meanings are associated with sugar?</w:t>
      </w:r>
    </w:p>
    <w:p w:rsidR="00564207" w:rsidRDefault="00564207" w:rsidP="00564207">
      <w:pPr>
        <w:pStyle w:val="ListParagraph"/>
        <w:numPr>
          <w:ilvl w:val="0"/>
          <w:numId w:val="17"/>
        </w:numPr>
      </w:pPr>
      <w:r>
        <w:t>Social Power</w:t>
      </w:r>
    </w:p>
    <w:p w:rsidR="00564207" w:rsidRDefault="00564207" w:rsidP="00564207">
      <w:pPr>
        <w:pStyle w:val="ListParagraph"/>
        <w:numPr>
          <w:ilvl w:val="0"/>
          <w:numId w:val="17"/>
        </w:numPr>
      </w:pPr>
      <w:r>
        <w:t>Classification</w:t>
      </w:r>
    </w:p>
    <w:p w:rsidR="00564207" w:rsidRDefault="00564207" w:rsidP="00564207">
      <w:pPr>
        <w:pStyle w:val="ListParagraph"/>
        <w:numPr>
          <w:ilvl w:val="0"/>
          <w:numId w:val="17"/>
        </w:numPr>
      </w:pPr>
      <w:r>
        <w:t>Spaces of Meaning</w:t>
      </w:r>
    </w:p>
    <w:p w:rsidR="00271B83" w:rsidRDefault="00271B83" w:rsidP="00271B83">
      <w:r>
        <w:t>Mintz: inside versus outside meaning</w:t>
      </w:r>
    </w:p>
    <w:p w:rsidR="00271B83" w:rsidRDefault="00271B83" w:rsidP="00271B83">
      <w:pPr>
        <w:pStyle w:val="ListParagraph"/>
        <w:numPr>
          <w:ilvl w:val="0"/>
          <w:numId w:val="18"/>
        </w:numPr>
      </w:pPr>
      <w:r>
        <w:t>Inside: the everyday life of individuals and groups (i.e. eating, celebrations)</w:t>
      </w:r>
    </w:p>
    <w:p w:rsidR="00271B83" w:rsidRDefault="00271B83" w:rsidP="00271B83">
      <w:pPr>
        <w:pStyle w:val="ListParagraph"/>
        <w:numPr>
          <w:ilvl w:val="0"/>
          <w:numId w:val="18"/>
        </w:numPr>
      </w:pPr>
      <w:r>
        <w:t>Outside</w:t>
      </w:r>
    </w:p>
    <w:p w:rsidR="00271B83" w:rsidRDefault="00271B83" w:rsidP="00271B83">
      <w:r>
        <w:t>**Governmentality: The conduct of conduct</w:t>
      </w:r>
    </w:p>
    <w:p w:rsidR="00271B83" w:rsidRDefault="00271B83" w:rsidP="00271B83">
      <w:r>
        <w:t>*** Social Production of Scale: Turning something that is not scalable to something that is; i.e. Forest to Lumber</w:t>
      </w:r>
    </w:p>
    <w:p w:rsidR="00271B83" w:rsidRDefault="00271B83" w:rsidP="00271B83"/>
    <w:p w:rsidR="00C1518E" w:rsidRDefault="00C1518E" w:rsidP="00271B83">
      <w:r>
        <w:t>What does Mintz think has changed about how we understand freedom?</w:t>
      </w:r>
      <w:r>
        <w:br/>
      </w:r>
    </w:p>
    <w:p w:rsidR="00C1518E" w:rsidRDefault="00C1518E" w:rsidP="00C1518E">
      <w:pPr>
        <w:pStyle w:val="ListParagraph"/>
        <w:numPr>
          <w:ilvl w:val="0"/>
          <w:numId w:val="19"/>
        </w:numPr>
      </w:pPr>
      <w:r>
        <w:t>Dependent for another based upon resources</w:t>
      </w:r>
    </w:p>
    <w:p w:rsidR="00C1518E" w:rsidRDefault="00C1518E" w:rsidP="00C1518E">
      <w:r>
        <w:t>Classification:</w:t>
      </w:r>
    </w:p>
    <w:p w:rsidR="00C1518E" w:rsidRDefault="00D50A4C" w:rsidP="00D50A4C">
      <w:r>
        <w:t>Society to Population:</w:t>
      </w:r>
    </w:p>
    <w:p w:rsidR="00D50A4C" w:rsidRDefault="00D50A4C" w:rsidP="00D50A4C">
      <w:pPr>
        <w:pStyle w:val="ListParagraph"/>
        <w:numPr>
          <w:ilvl w:val="0"/>
          <w:numId w:val="19"/>
        </w:numPr>
      </w:pPr>
      <w:r>
        <w:t>Enslavement of others to do work as an example.</w:t>
      </w:r>
    </w:p>
    <w:p w:rsidR="00E05217" w:rsidRDefault="00E05217" w:rsidP="00D50A4C">
      <w:pPr>
        <w:pStyle w:val="ListParagraph"/>
        <w:numPr>
          <w:ilvl w:val="0"/>
          <w:numId w:val="19"/>
        </w:numPr>
      </w:pPr>
      <w:r>
        <w:t xml:space="preserve">How does the way we classify space affect what it means and what sorts of things should go on there? </w:t>
      </w:r>
    </w:p>
    <w:p w:rsidR="00E05217" w:rsidRDefault="00E05217" w:rsidP="00FD6F86"/>
    <w:p w:rsidR="00FD6F86" w:rsidRDefault="00FD6F86" w:rsidP="00FD6F86">
      <w:r>
        <w:t>Lecture 5:</w:t>
      </w:r>
    </w:p>
    <w:p w:rsidR="00FD6F86" w:rsidRDefault="00FD6F86" w:rsidP="00FD6F86">
      <w:proofErr w:type="spellStart"/>
      <w:r>
        <w:t>Mintz</w:t>
      </w:r>
      <w:proofErr w:type="spellEnd"/>
      <w:r>
        <w:t xml:space="preserve"> and Modernity</w:t>
      </w:r>
    </w:p>
    <w:p w:rsidR="00FD6F86" w:rsidRDefault="00FD6F86" w:rsidP="00FD6F86">
      <w:pPr>
        <w:pStyle w:val="ListParagraph"/>
        <w:numPr>
          <w:ilvl w:val="0"/>
          <w:numId w:val="20"/>
        </w:numPr>
      </w:pPr>
      <w:r>
        <w:t>Patterns of consumption and their implied cultural shifts: to be a consumer there must be something to consume</w:t>
      </w:r>
    </w:p>
    <w:p w:rsidR="00E90806" w:rsidRDefault="00E90806" w:rsidP="00E90806">
      <w:pPr>
        <w:pBdr>
          <w:bottom w:val="single" w:sz="6" w:space="1" w:color="auto"/>
        </w:pBdr>
      </w:pPr>
    </w:p>
    <w:p w:rsidR="00E90806" w:rsidRDefault="00E90806" w:rsidP="00E90806"/>
    <w:p w:rsidR="00E90806" w:rsidRDefault="00E90806" w:rsidP="00E90806"/>
    <w:p w:rsidR="00E90806" w:rsidRDefault="00E90806" w:rsidP="00E90806"/>
    <w:p w:rsidR="00E90806" w:rsidRDefault="00E90806" w:rsidP="00E90806"/>
    <w:p w:rsidR="00E90806" w:rsidRDefault="00E90806" w:rsidP="00E90806"/>
    <w:p w:rsidR="00E90806" w:rsidRDefault="00E90806" w:rsidP="00E90806"/>
    <w:p w:rsidR="00E90806" w:rsidRDefault="00E90806" w:rsidP="00E90806">
      <w:r>
        <w:t>THE BET</w:t>
      </w:r>
    </w:p>
    <w:p w:rsidR="00E90806" w:rsidRDefault="00E90806" w:rsidP="00E90806">
      <w:r>
        <w:t>Population vs. Environment: Back to Britain!</w:t>
      </w:r>
    </w:p>
    <w:p w:rsidR="00E90806" w:rsidRDefault="00E90806" w:rsidP="00E90806">
      <w:r>
        <w:t>1798: Thomas Malthus</w:t>
      </w:r>
    </w:p>
    <w:p w:rsidR="00E90806" w:rsidRDefault="00E90806" w:rsidP="00E90806">
      <w:pPr>
        <w:pStyle w:val="ListParagraph"/>
        <w:numPr>
          <w:ilvl w:val="0"/>
          <w:numId w:val="20"/>
        </w:numPr>
      </w:pPr>
      <w:r>
        <w:t>Production goes up incrementally while population grows exponentially</w:t>
      </w:r>
    </w:p>
    <w:p w:rsidR="00E90806" w:rsidRDefault="00E90806" w:rsidP="00E90806">
      <w:pPr>
        <w:pStyle w:val="ListParagraph"/>
        <w:numPr>
          <w:ilvl w:val="0"/>
          <w:numId w:val="20"/>
        </w:numPr>
      </w:pPr>
      <w:r>
        <w:t>Our population is rising too fast</w:t>
      </w:r>
    </w:p>
    <w:p w:rsidR="00E90806" w:rsidRDefault="00E90806" w:rsidP="00E90806">
      <w:r>
        <w:t>Engels (of Marx and Engels): productivity can increase rapidly by the application of labor, capital and technology</w:t>
      </w:r>
    </w:p>
    <w:p w:rsidR="00237FEE" w:rsidRDefault="00237FEE" w:rsidP="00E90806">
      <w:r>
        <w:t>Tragedy of the Commons</w:t>
      </w:r>
    </w:p>
    <w:p w:rsidR="00E6370B" w:rsidRPr="00E6370B" w:rsidRDefault="00237FEE" w:rsidP="00E6370B">
      <w:pPr>
        <w:pStyle w:val="ListParagraph"/>
        <w:numPr>
          <w:ilvl w:val="0"/>
          <w:numId w:val="21"/>
        </w:numPr>
        <w:rPr>
          <w:rFonts w:cs="Times New Roman"/>
        </w:rPr>
      </w:pPr>
      <w:r w:rsidRPr="00237FEE">
        <w:rPr>
          <w:rFonts w:cs="Times New Roman"/>
          <w:b/>
          <w:color w:val="111111"/>
          <w:shd w:val="clear" w:color="auto" w:fill="FFFFFF"/>
        </w:rPr>
        <w:t>The tragedy of the commons occurs when individuals neglect the well-being of society (or the group) in the pursuit of personal gain.</w:t>
      </w:r>
      <w:r w:rsidRPr="00237FEE">
        <w:rPr>
          <w:rFonts w:cs="Times New Roman"/>
          <w:color w:val="111111"/>
          <w:shd w:val="clear" w:color="auto" w:fill="FFFFFF"/>
        </w:rPr>
        <w:t xml:space="preserve"> For example, if neighboring farmers increase the number of their own sheep living on a common block of land, eventually the land will become depleted and not be able to support the sheep, which is detrimental to all.</w:t>
      </w:r>
    </w:p>
    <w:p w:rsidR="00A309C5" w:rsidRDefault="00E6370B" w:rsidP="00A309C5">
      <w:pPr>
        <w:pStyle w:val="ListParagraph"/>
        <w:numPr>
          <w:ilvl w:val="0"/>
          <w:numId w:val="21"/>
        </w:numPr>
        <w:rPr>
          <w:rFonts w:cs="Times New Roman"/>
        </w:rPr>
      </w:pPr>
      <w:r>
        <w:rPr>
          <w:rFonts w:cs="Times New Roman"/>
          <w:b/>
          <w:color w:val="111111"/>
          <w:shd w:val="clear" w:color="auto" w:fill="FFFFFF"/>
        </w:rPr>
        <w:t>Effects:</w:t>
      </w:r>
      <w:r>
        <w:rPr>
          <w:rFonts w:cs="Times New Roman"/>
        </w:rPr>
        <w:t xml:space="preserve"> government steps in; </w:t>
      </w:r>
      <w:r w:rsidR="00B02C66">
        <w:rPr>
          <w:rFonts w:cs="Times New Roman"/>
        </w:rPr>
        <w:t>standardization</w:t>
      </w:r>
    </w:p>
    <w:p w:rsidR="006733E3" w:rsidRPr="006733E3" w:rsidRDefault="006733E3" w:rsidP="006733E3">
      <w:pPr>
        <w:rPr>
          <w:rFonts w:cs="Times New Roman"/>
        </w:rPr>
      </w:pPr>
      <w:r>
        <w:rPr>
          <w:rFonts w:cs="Times New Roman"/>
        </w:rPr>
        <w:t>Seeing Like a State</w:t>
      </w:r>
    </w:p>
    <w:p w:rsidR="00A309C5" w:rsidRPr="00121554" w:rsidRDefault="00A309C5" w:rsidP="006733E3">
      <w:pPr>
        <w:pStyle w:val="ListParagraph"/>
        <w:numPr>
          <w:ilvl w:val="0"/>
          <w:numId w:val="22"/>
        </w:numPr>
        <w:rPr>
          <w:rFonts w:cs="Times New Roman"/>
        </w:rPr>
      </w:pPr>
      <w:r w:rsidRPr="006733E3">
        <w:rPr>
          <w:rFonts w:cs="Times New Roman"/>
          <w:b/>
          <w:color w:val="111111"/>
          <w:shd w:val="clear" w:color="auto" w:fill="FFFFFF"/>
        </w:rPr>
        <w:t>Knowledge</w:t>
      </w:r>
      <w:r w:rsidRPr="006733E3">
        <w:rPr>
          <w:rFonts w:cs="Times New Roman"/>
          <w:color w:val="111111"/>
          <w:shd w:val="clear" w:color="auto" w:fill="FFFFFF"/>
        </w:rPr>
        <w:t xml:space="preserve"> is regulated too </w:t>
      </w:r>
      <w:r w:rsidRPr="00A309C5">
        <w:rPr>
          <w:shd w:val="clear" w:color="auto" w:fill="FFFFFF"/>
        </w:rPr>
        <w:sym w:font="Wingdings" w:char="F0E0"/>
      </w:r>
      <w:r w:rsidRPr="006733E3">
        <w:rPr>
          <w:rFonts w:cs="Times New Roman"/>
          <w:color w:val="111111"/>
          <w:shd w:val="clear" w:color="auto" w:fill="FFFFFF"/>
        </w:rPr>
        <w:t xml:space="preserve"> hydrologic model of environment Canada does not account for people</w:t>
      </w:r>
    </w:p>
    <w:p w:rsidR="00121554" w:rsidRPr="00121554" w:rsidRDefault="00121554" w:rsidP="006733E3">
      <w:pPr>
        <w:pStyle w:val="ListParagraph"/>
        <w:numPr>
          <w:ilvl w:val="0"/>
          <w:numId w:val="22"/>
        </w:numPr>
        <w:rPr>
          <w:rFonts w:cs="Times New Roman"/>
        </w:rPr>
      </w:pPr>
      <w:r>
        <w:rPr>
          <w:rFonts w:cs="Times New Roman"/>
          <w:color w:val="111111"/>
          <w:shd w:val="clear" w:color="auto" w:fill="FFFFFF"/>
        </w:rPr>
        <w:t>Problem: Not only nature is radically transformed, but also society:</w:t>
      </w:r>
    </w:p>
    <w:p w:rsidR="00121554" w:rsidRPr="00121554" w:rsidRDefault="00121554" w:rsidP="00121554">
      <w:pPr>
        <w:pStyle w:val="ListParagraph"/>
        <w:numPr>
          <w:ilvl w:val="1"/>
          <w:numId w:val="22"/>
        </w:numPr>
        <w:rPr>
          <w:rFonts w:cs="Times New Roman"/>
        </w:rPr>
      </w:pPr>
      <w:r>
        <w:rPr>
          <w:rFonts w:cs="Times New Roman"/>
          <w:color w:val="111111"/>
          <w:shd w:val="clear" w:color="auto" w:fill="FFFFFF"/>
        </w:rPr>
        <w:t>Examples: Slums</w:t>
      </w:r>
    </w:p>
    <w:p w:rsidR="00923D27" w:rsidRDefault="00923D27"/>
    <w:p w:rsidR="003E14AA" w:rsidRDefault="003E14AA">
      <w:pPr>
        <w:pBdr>
          <w:bottom w:val="single" w:sz="6" w:space="1" w:color="auto"/>
        </w:pBdr>
      </w:pPr>
    </w:p>
    <w:p w:rsidR="003E14AA" w:rsidRDefault="003E14AA"/>
    <w:p w:rsidR="003E14AA" w:rsidRDefault="00266860">
      <w:r>
        <w:t>*</w:t>
      </w:r>
      <w:r w:rsidR="003E14AA">
        <w:t xml:space="preserve"> Earth is one, the world is not.</w:t>
      </w:r>
    </w:p>
    <w:p w:rsidR="00923D27" w:rsidRDefault="00923D27"/>
    <w:p w:rsidR="004C22B1" w:rsidRDefault="004C22B1">
      <w:r>
        <w:t>*Logic of domination is a critique that operates based on popular opinion; the way popular opinion is reasoned. How others are reasoned about</w:t>
      </w:r>
      <w:r w:rsidR="00414C80">
        <w:t xml:space="preserve">… generation of millennials as an example. </w:t>
      </w:r>
    </w:p>
    <w:p w:rsidR="00D7152D" w:rsidRDefault="00D7152D">
      <w:r>
        <w:t xml:space="preserve">*Dispossession: if someone possesses something, you take it from them and dispossess them: colonialism. </w:t>
      </w:r>
      <w:r>
        <w:sym w:font="Wingdings" w:char="F0E0"/>
      </w:r>
      <w:r>
        <w:t xml:space="preserve"> Conflicts over territories. </w:t>
      </w:r>
    </w:p>
    <w:p w:rsidR="00923D27" w:rsidRDefault="00923D27"/>
    <w:p w:rsidR="00266860" w:rsidRDefault="00266860">
      <w:r>
        <w:t xml:space="preserve">Movie: </w:t>
      </w:r>
    </w:p>
    <w:p w:rsidR="00266860" w:rsidRDefault="00266860" w:rsidP="00266860">
      <w:pPr>
        <w:pStyle w:val="ListParagraph"/>
        <w:numPr>
          <w:ilvl w:val="0"/>
          <w:numId w:val="23"/>
        </w:numPr>
      </w:pPr>
      <w:r>
        <w:t>How is the “other” being produced?</w:t>
      </w:r>
    </w:p>
    <w:p w:rsidR="00266860" w:rsidRDefault="00266860" w:rsidP="00266860">
      <w:pPr>
        <w:pStyle w:val="ListParagraph"/>
        <w:numPr>
          <w:ilvl w:val="1"/>
          <w:numId w:val="23"/>
        </w:numPr>
      </w:pPr>
      <w:r>
        <w:t xml:space="preserve">A person in power (the mayor) creates a divide by referring to the native populations as enemies, or the “other” </w:t>
      </w:r>
    </w:p>
    <w:p w:rsidR="00206EBF" w:rsidRDefault="00206EBF" w:rsidP="00266860">
      <w:pPr>
        <w:pStyle w:val="ListParagraph"/>
        <w:numPr>
          <w:ilvl w:val="1"/>
          <w:numId w:val="23"/>
        </w:numPr>
      </w:pPr>
      <w:r>
        <w:t>“Other” is seen as faceless</w:t>
      </w:r>
    </w:p>
    <w:p w:rsidR="00206EBF" w:rsidRDefault="00206EBF" w:rsidP="00206EBF">
      <w:r>
        <w:t>The Golden Spruce:</w:t>
      </w:r>
      <w:r>
        <w:br/>
        <w:t>Settler colonialism and the politics of place, cycles of trade, managing the wild, ecological shifts.</w:t>
      </w:r>
    </w:p>
    <w:p w:rsidR="00206EBF" w:rsidRDefault="00206EBF" w:rsidP="00206EBF">
      <w:pPr>
        <w:pStyle w:val="ListParagraph"/>
        <w:numPr>
          <w:ilvl w:val="0"/>
          <w:numId w:val="23"/>
        </w:numPr>
      </w:pPr>
      <w:r>
        <w:t>Concept of disposition: displacing native populations to take their area. Government “taking”</w:t>
      </w:r>
    </w:p>
    <w:p w:rsidR="00206EBF" w:rsidRDefault="00206EBF" w:rsidP="00206EBF">
      <w:pPr>
        <w:pStyle w:val="ListParagraph"/>
        <w:numPr>
          <w:ilvl w:val="0"/>
          <w:numId w:val="23"/>
        </w:numPr>
      </w:pPr>
      <w:r>
        <w:t>Early cycle of trade on the west coast:</w:t>
      </w:r>
    </w:p>
    <w:p w:rsidR="00206EBF" w:rsidRDefault="00206EBF" w:rsidP="00206EBF">
      <w:pPr>
        <w:pStyle w:val="ListParagraph"/>
        <w:numPr>
          <w:ilvl w:val="1"/>
          <w:numId w:val="23"/>
        </w:numPr>
      </w:pPr>
      <w:proofErr w:type="spellStart"/>
      <w:r>
        <w:t>Haida</w:t>
      </w:r>
      <w:proofErr w:type="spellEnd"/>
      <w:r>
        <w:t xml:space="preserve"> </w:t>
      </w:r>
      <w:proofErr w:type="spellStart"/>
      <w:r>
        <w:t>Gwaii</w:t>
      </w:r>
      <w:proofErr w:type="spellEnd"/>
      <w:r>
        <w:t xml:space="preserve"> (Queen Charlotte Islands)</w:t>
      </w:r>
      <w:r w:rsidR="00693153">
        <w:t xml:space="preserve"> for otters, then stop in Hawaii over to Asia to sell the pelts and then buy things in Europe </w:t>
      </w:r>
      <w:r w:rsidR="00693153">
        <w:sym w:font="Wingdings" w:char="F0E0"/>
      </w:r>
      <w:r w:rsidR="00693153">
        <w:t xml:space="preserve"> back to </w:t>
      </w:r>
      <w:proofErr w:type="spellStart"/>
      <w:r w:rsidR="00693153">
        <w:t>Haida</w:t>
      </w:r>
      <w:proofErr w:type="spellEnd"/>
      <w:r w:rsidR="00693153">
        <w:t xml:space="preserve"> </w:t>
      </w:r>
      <w:proofErr w:type="spellStart"/>
      <w:r w:rsidR="00693153">
        <w:t>Gwaii</w:t>
      </w:r>
      <w:proofErr w:type="spellEnd"/>
    </w:p>
    <w:p w:rsidR="00382827" w:rsidRDefault="00382827" w:rsidP="00206EBF">
      <w:pPr>
        <w:pStyle w:val="ListParagraph"/>
        <w:numPr>
          <w:ilvl w:val="1"/>
          <w:numId w:val="23"/>
        </w:numPr>
      </w:pPr>
      <w:r>
        <w:t xml:space="preserve">Traders expected indigenous people to be strange, and the “others” </w:t>
      </w:r>
    </w:p>
    <w:p w:rsidR="00382827" w:rsidRDefault="00382827" w:rsidP="00206EBF">
      <w:pPr>
        <w:pStyle w:val="ListParagraph"/>
        <w:numPr>
          <w:ilvl w:val="1"/>
          <w:numId w:val="23"/>
        </w:numPr>
      </w:pPr>
      <w:r>
        <w:t xml:space="preserve">Interrupts the idea of the “Noble race” </w:t>
      </w:r>
    </w:p>
    <w:p w:rsidR="00382827" w:rsidRDefault="00382827" w:rsidP="00382827">
      <w:pPr>
        <w:pStyle w:val="ListParagraph"/>
        <w:ind w:left="1440"/>
      </w:pPr>
    </w:p>
    <w:p w:rsidR="00382827" w:rsidRDefault="00382827" w:rsidP="00382827">
      <w:pPr>
        <w:pStyle w:val="ListParagraph"/>
        <w:numPr>
          <w:ilvl w:val="0"/>
          <w:numId w:val="23"/>
        </w:numPr>
      </w:pPr>
      <w:r>
        <w:t>Managing the wild</w:t>
      </w:r>
    </w:p>
    <w:p w:rsidR="00382827" w:rsidRDefault="0007129C" w:rsidP="00382827">
      <w:pPr>
        <w:pStyle w:val="ListParagraph"/>
        <w:numPr>
          <w:ilvl w:val="1"/>
          <w:numId w:val="23"/>
        </w:numPr>
      </w:pPr>
      <w:r>
        <w:t xml:space="preserve">Using maps to find blocks of forest to clear (area 1, 2, 3, </w:t>
      </w:r>
      <w:proofErr w:type="spellStart"/>
      <w:r>
        <w:t>etc</w:t>
      </w:r>
      <w:proofErr w:type="spellEnd"/>
      <w:r>
        <w:t>…)</w:t>
      </w:r>
    </w:p>
    <w:p w:rsidR="0007129C" w:rsidRDefault="0007129C" w:rsidP="0007129C">
      <w:pPr>
        <w:pStyle w:val="ListParagraph"/>
        <w:numPr>
          <w:ilvl w:val="0"/>
          <w:numId w:val="23"/>
        </w:numPr>
      </w:pPr>
      <w:r>
        <w:t>Making forests “productive”</w:t>
      </w:r>
    </w:p>
    <w:p w:rsidR="0007129C" w:rsidRDefault="0007129C" w:rsidP="0007129C">
      <w:pPr>
        <w:pStyle w:val="ListParagraph"/>
        <w:numPr>
          <w:ilvl w:val="1"/>
          <w:numId w:val="23"/>
        </w:numPr>
      </w:pPr>
      <w:r>
        <w:t>Depends on assumption of steady state ecosystem</w:t>
      </w:r>
    </w:p>
    <w:p w:rsidR="0074261C" w:rsidRDefault="0074261C" w:rsidP="0074261C">
      <w:pPr>
        <w:pStyle w:val="ListParagraph"/>
        <w:numPr>
          <w:ilvl w:val="0"/>
          <w:numId w:val="23"/>
        </w:numPr>
      </w:pPr>
      <w:r>
        <w:t>Conservation versus preservation</w:t>
      </w:r>
    </w:p>
    <w:p w:rsidR="0074261C" w:rsidRDefault="0074261C" w:rsidP="0074261C">
      <w:pPr>
        <w:pStyle w:val="ListParagraph"/>
        <w:numPr>
          <w:ilvl w:val="1"/>
          <w:numId w:val="23"/>
        </w:numPr>
      </w:pPr>
      <w:r>
        <w:t>Ecological shift</w:t>
      </w:r>
    </w:p>
    <w:p w:rsidR="00607E5E" w:rsidRDefault="0074261C" w:rsidP="00607E5E">
      <w:pPr>
        <w:pStyle w:val="ListParagraph"/>
        <w:numPr>
          <w:ilvl w:val="1"/>
          <w:numId w:val="23"/>
        </w:numPr>
      </w:pPr>
      <w:r>
        <w:t xml:space="preserve">Aldo Leopold: </w:t>
      </w:r>
      <w:r w:rsidR="00607E5E">
        <w:tab/>
        <w:t>thinking like a mountain</w:t>
      </w:r>
      <w:r w:rsidR="00607E5E">
        <w:br/>
        <w:t xml:space="preserve"> </w:t>
      </w:r>
      <w:r w:rsidR="00607E5E">
        <w:tab/>
      </w:r>
      <w:r w:rsidR="00607E5E">
        <w:tab/>
        <w:t xml:space="preserve">Ecological systems as changing, not inherently stable. </w:t>
      </w:r>
      <w:r w:rsidR="00607E5E">
        <w:br/>
        <w:t xml:space="preserve"> </w:t>
      </w:r>
      <w:r w:rsidR="00607E5E">
        <w:tab/>
      </w:r>
      <w:r w:rsidR="00607E5E">
        <w:tab/>
        <w:t xml:space="preserve">Leads to problem of the environment “set aside” as is done. </w:t>
      </w:r>
      <w:r w:rsidR="00607E5E">
        <w:br/>
        <w:t xml:space="preserve"> </w:t>
      </w:r>
      <w:r w:rsidR="00607E5E">
        <w:tab/>
      </w:r>
      <w:r w:rsidR="00607E5E">
        <w:tab/>
      </w:r>
      <w:r w:rsidR="00607E5E">
        <w:tab/>
        <w:t>What good is it if there are small areas with nothing around it?</w:t>
      </w:r>
    </w:p>
    <w:p w:rsidR="00E43B7A" w:rsidRDefault="00E43B7A" w:rsidP="00E43B7A"/>
    <w:p w:rsidR="00E43B7A" w:rsidRDefault="00E43B7A" w:rsidP="00E43B7A">
      <w:r>
        <w:t>The Last Human Argument</w:t>
      </w:r>
      <w:r>
        <w:br/>
      </w:r>
      <w:r>
        <w:br/>
        <w:t xml:space="preserve">A basic distinction: ethical </w:t>
      </w:r>
      <w:r w:rsidR="00265FE9">
        <w:t>*</w:t>
      </w:r>
      <w:r>
        <w:t xml:space="preserve">anthropocentrism </w:t>
      </w:r>
    </w:p>
    <w:p w:rsidR="00E43B7A" w:rsidRDefault="00E43B7A" w:rsidP="00E43B7A">
      <w:pPr>
        <w:pStyle w:val="ListParagraph"/>
        <w:numPr>
          <w:ilvl w:val="0"/>
          <w:numId w:val="24"/>
        </w:numPr>
      </w:pPr>
      <w:r>
        <w:t xml:space="preserve">*Imagine you are the last human on the planet. No hope of other people, just you. </w:t>
      </w:r>
      <w:r>
        <w:br/>
        <w:t xml:space="preserve">Would you be morally wrong to kill the last rhino or cut down a special tree – is it wrong? </w:t>
      </w:r>
    </w:p>
    <w:p w:rsidR="00E43B7A" w:rsidRDefault="00E43B7A" w:rsidP="00E43B7A">
      <w:pPr>
        <w:pStyle w:val="ListParagraph"/>
        <w:numPr>
          <w:ilvl w:val="0"/>
          <w:numId w:val="24"/>
        </w:numPr>
      </w:pPr>
      <w:r>
        <w:t xml:space="preserve">Environmental ethicists want to find ways to expand the moral community. </w:t>
      </w:r>
    </w:p>
    <w:p w:rsidR="00E43B7A" w:rsidRDefault="00E43B7A" w:rsidP="00E43B7A"/>
    <w:p w:rsidR="00E43B7A" w:rsidRDefault="00E43B7A" w:rsidP="00E43B7A">
      <w:pPr>
        <w:pStyle w:val="ListParagraph"/>
        <w:numPr>
          <w:ilvl w:val="0"/>
          <w:numId w:val="24"/>
        </w:numPr>
      </w:pPr>
      <w:r>
        <w:t xml:space="preserve">Alternative: </w:t>
      </w:r>
      <w:r w:rsidR="00265FE9">
        <w:t>*</w:t>
      </w:r>
      <w:r>
        <w:t>Ethical eco-centrism: the view that all things stem from the environment, an</w:t>
      </w:r>
      <w:r w:rsidR="00265FE9">
        <w:t xml:space="preserve">d are the center of importance; deserve moral consideration. </w:t>
      </w:r>
    </w:p>
    <w:p w:rsidR="00265FE9" w:rsidRDefault="00265FE9" w:rsidP="00265FE9">
      <w:pPr>
        <w:pStyle w:val="ListParagraph"/>
      </w:pPr>
    </w:p>
    <w:p w:rsidR="00265FE9" w:rsidRDefault="00265FE9" w:rsidP="00265FE9">
      <w:r>
        <w:t>The True Size</w:t>
      </w:r>
    </w:p>
    <w:p w:rsidR="00265FE9" w:rsidRDefault="00085AE3" w:rsidP="00265FE9">
      <w:pPr>
        <w:pStyle w:val="ListParagraph"/>
        <w:numPr>
          <w:ilvl w:val="0"/>
          <w:numId w:val="24"/>
        </w:numPr>
      </w:pPr>
      <w:r>
        <w:t xml:space="preserve">Contrast between space/geographic size and peoples understanding. </w:t>
      </w:r>
    </w:p>
    <w:p w:rsidR="00085AE3" w:rsidRDefault="00085AE3" w:rsidP="00265FE9">
      <w:pPr>
        <w:pStyle w:val="ListParagraph"/>
        <w:numPr>
          <w:ilvl w:val="0"/>
          <w:numId w:val="24"/>
        </w:numPr>
      </w:pPr>
      <w:r>
        <w:t xml:space="preserve">Human Geographies: </w:t>
      </w:r>
    </w:p>
    <w:p w:rsidR="00085AE3" w:rsidRDefault="00085AE3" w:rsidP="00085AE3">
      <w:pPr>
        <w:pStyle w:val="ListParagraph"/>
        <w:numPr>
          <w:ilvl w:val="1"/>
          <w:numId w:val="24"/>
        </w:numPr>
      </w:pPr>
      <w:r>
        <w:t xml:space="preserve">Are always being made up, and taking shape through the ways we recognize countries, homes, the wilderness, nature, what is safe, pristine, make purchases, design cities, etc. </w:t>
      </w:r>
    </w:p>
    <w:p w:rsidR="00085AE3" w:rsidRDefault="00085AE3" w:rsidP="002330CA">
      <w:pPr>
        <w:pStyle w:val="ListParagraph"/>
        <w:numPr>
          <w:ilvl w:val="0"/>
          <w:numId w:val="24"/>
        </w:numPr>
      </w:pPr>
    </w:p>
    <w:p w:rsidR="00266860" w:rsidRDefault="00266860" w:rsidP="00206EBF">
      <w:r>
        <w:t xml:space="preserve"> </w:t>
      </w:r>
      <w:r>
        <w:tab/>
      </w:r>
    </w:p>
    <w:p w:rsidR="00B94BA4" w:rsidRPr="00B94BA4" w:rsidRDefault="00B94BA4">
      <w:bookmarkStart w:id="0" w:name="_GoBack"/>
      <w:bookmarkEnd w:id="0"/>
    </w:p>
    <w:sectPr w:rsidR="00B94BA4" w:rsidRPr="00B94B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6E15"/>
    <w:multiLevelType w:val="hybridMultilevel"/>
    <w:tmpl w:val="BC6618D4"/>
    <w:lvl w:ilvl="0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0AC72DB9"/>
    <w:multiLevelType w:val="hybridMultilevel"/>
    <w:tmpl w:val="9210E3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210CC"/>
    <w:multiLevelType w:val="hybridMultilevel"/>
    <w:tmpl w:val="17CE9E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E6368"/>
    <w:multiLevelType w:val="hybridMultilevel"/>
    <w:tmpl w:val="BCD607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4E664D"/>
    <w:multiLevelType w:val="hybridMultilevel"/>
    <w:tmpl w:val="4B70993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53838"/>
    <w:multiLevelType w:val="hybridMultilevel"/>
    <w:tmpl w:val="D0EEDB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7A7C0D"/>
    <w:multiLevelType w:val="hybridMultilevel"/>
    <w:tmpl w:val="A1F6FA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0266C"/>
    <w:multiLevelType w:val="hybridMultilevel"/>
    <w:tmpl w:val="7362E032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5A81A22"/>
    <w:multiLevelType w:val="hybridMultilevel"/>
    <w:tmpl w:val="B33459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F87501"/>
    <w:multiLevelType w:val="hybridMultilevel"/>
    <w:tmpl w:val="F0F20E22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8277A7D"/>
    <w:multiLevelType w:val="hybridMultilevel"/>
    <w:tmpl w:val="B22CCBCA"/>
    <w:lvl w:ilvl="0" w:tplc="694E749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29446A"/>
    <w:multiLevelType w:val="hybridMultilevel"/>
    <w:tmpl w:val="C7827170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FC04CDF"/>
    <w:multiLevelType w:val="hybridMultilevel"/>
    <w:tmpl w:val="65B8D6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5C0E2C"/>
    <w:multiLevelType w:val="hybridMultilevel"/>
    <w:tmpl w:val="A15A883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A97ECF"/>
    <w:multiLevelType w:val="hybridMultilevel"/>
    <w:tmpl w:val="56822E7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22FBF"/>
    <w:multiLevelType w:val="hybridMultilevel"/>
    <w:tmpl w:val="EFE4B73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4B52F7"/>
    <w:multiLevelType w:val="hybridMultilevel"/>
    <w:tmpl w:val="1CC889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6740A8"/>
    <w:multiLevelType w:val="hybridMultilevel"/>
    <w:tmpl w:val="73B091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F13D59"/>
    <w:multiLevelType w:val="hybridMultilevel"/>
    <w:tmpl w:val="59AA64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6A6258"/>
    <w:multiLevelType w:val="hybridMultilevel"/>
    <w:tmpl w:val="913E7C5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1623B9"/>
    <w:multiLevelType w:val="hybridMultilevel"/>
    <w:tmpl w:val="49046F68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70566F6E"/>
    <w:multiLevelType w:val="hybridMultilevel"/>
    <w:tmpl w:val="46F44C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B65C5A"/>
    <w:multiLevelType w:val="hybridMultilevel"/>
    <w:tmpl w:val="629C72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262111"/>
    <w:multiLevelType w:val="hybridMultilevel"/>
    <w:tmpl w:val="A5205F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1"/>
  </w:num>
  <w:num w:numId="4">
    <w:abstractNumId w:val="17"/>
  </w:num>
  <w:num w:numId="5">
    <w:abstractNumId w:val="2"/>
  </w:num>
  <w:num w:numId="6">
    <w:abstractNumId w:val="18"/>
  </w:num>
  <w:num w:numId="7">
    <w:abstractNumId w:val="14"/>
  </w:num>
  <w:num w:numId="8">
    <w:abstractNumId w:val="19"/>
  </w:num>
  <w:num w:numId="9">
    <w:abstractNumId w:val="0"/>
  </w:num>
  <w:num w:numId="10">
    <w:abstractNumId w:val="9"/>
  </w:num>
  <w:num w:numId="11">
    <w:abstractNumId w:val="13"/>
  </w:num>
  <w:num w:numId="12">
    <w:abstractNumId w:val="20"/>
  </w:num>
  <w:num w:numId="13">
    <w:abstractNumId w:val="7"/>
  </w:num>
  <w:num w:numId="14">
    <w:abstractNumId w:val="11"/>
  </w:num>
  <w:num w:numId="15">
    <w:abstractNumId w:val="15"/>
  </w:num>
  <w:num w:numId="16">
    <w:abstractNumId w:val="4"/>
  </w:num>
  <w:num w:numId="17">
    <w:abstractNumId w:val="16"/>
  </w:num>
  <w:num w:numId="18">
    <w:abstractNumId w:val="3"/>
  </w:num>
  <w:num w:numId="19">
    <w:abstractNumId w:val="12"/>
  </w:num>
  <w:num w:numId="20">
    <w:abstractNumId w:val="8"/>
  </w:num>
  <w:num w:numId="21">
    <w:abstractNumId w:val="6"/>
  </w:num>
  <w:num w:numId="22">
    <w:abstractNumId w:val="5"/>
  </w:num>
  <w:num w:numId="23">
    <w:abstractNumId w:val="2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BA4"/>
    <w:rsid w:val="00002476"/>
    <w:rsid w:val="0001115E"/>
    <w:rsid w:val="0007129C"/>
    <w:rsid w:val="00085AE3"/>
    <w:rsid w:val="00121554"/>
    <w:rsid w:val="001E0805"/>
    <w:rsid w:val="00206EBF"/>
    <w:rsid w:val="002330CA"/>
    <w:rsid w:val="00237FEE"/>
    <w:rsid w:val="00250434"/>
    <w:rsid w:val="00265FE9"/>
    <w:rsid w:val="00266860"/>
    <w:rsid w:val="00271B83"/>
    <w:rsid w:val="0035488B"/>
    <w:rsid w:val="0037562A"/>
    <w:rsid w:val="00382827"/>
    <w:rsid w:val="003C09C2"/>
    <w:rsid w:val="003E14AA"/>
    <w:rsid w:val="00414C80"/>
    <w:rsid w:val="004C22B1"/>
    <w:rsid w:val="004F4280"/>
    <w:rsid w:val="00564207"/>
    <w:rsid w:val="005B1F1B"/>
    <w:rsid w:val="00607E5E"/>
    <w:rsid w:val="006733E3"/>
    <w:rsid w:val="00693153"/>
    <w:rsid w:val="006D791B"/>
    <w:rsid w:val="0072109E"/>
    <w:rsid w:val="0074261C"/>
    <w:rsid w:val="00756482"/>
    <w:rsid w:val="00776F42"/>
    <w:rsid w:val="007C7F56"/>
    <w:rsid w:val="008052D3"/>
    <w:rsid w:val="008309ED"/>
    <w:rsid w:val="00875B15"/>
    <w:rsid w:val="00886AE0"/>
    <w:rsid w:val="008A736C"/>
    <w:rsid w:val="00923D27"/>
    <w:rsid w:val="0096596A"/>
    <w:rsid w:val="0097538F"/>
    <w:rsid w:val="00A309C5"/>
    <w:rsid w:val="00A42AC4"/>
    <w:rsid w:val="00A629B2"/>
    <w:rsid w:val="00AD58F4"/>
    <w:rsid w:val="00B02C66"/>
    <w:rsid w:val="00B443F8"/>
    <w:rsid w:val="00B51B31"/>
    <w:rsid w:val="00B94BA4"/>
    <w:rsid w:val="00BD00A6"/>
    <w:rsid w:val="00C065EF"/>
    <w:rsid w:val="00C1518E"/>
    <w:rsid w:val="00C152DD"/>
    <w:rsid w:val="00C2422A"/>
    <w:rsid w:val="00D426C5"/>
    <w:rsid w:val="00D50A4C"/>
    <w:rsid w:val="00D64802"/>
    <w:rsid w:val="00D7152D"/>
    <w:rsid w:val="00DF17E5"/>
    <w:rsid w:val="00E05217"/>
    <w:rsid w:val="00E43B7A"/>
    <w:rsid w:val="00E6370B"/>
    <w:rsid w:val="00E81CFC"/>
    <w:rsid w:val="00E8587E"/>
    <w:rsid w:val="00E90806"/>
    <w:rsid w:val="00EF57CE"/>
    <w:rsid w:val="00F222A7"/>
    <w:rsid w:val="00F921DC"/>
    <w:rsid w:val="00F9478B"/>
    <w:rsid w:val="00FA7043"/>
    <w:rsid w:val="00FD6F86"/>
    <w:rsid w:val="00FF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57864"/>
  <w15:chartTrackingRefBased/>
  <w15:docId w15:val="{80EF56E5-660D-4BB6-AED1-1C3B6662D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B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1415</TotalTime>
  <Pages>1</Pages>
  <Words>1068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Lavoie</dc:creator>
  <cp:keywords/>
  <dc:description/>
  <cp:lastModifiedBy>Paul Lavoie</cp:lastModifiedBy>
  <cp:revision>74</cp:revision>
  <dcterms:created xsi:type="dcterms:W3CDTF">2015-09-14T22:14:00Z</dcterms:created>
  <dcterms:modified xsi:type="dcterms:W3CDTF">2016-09-29T14:43:00Z</dcterms:modified>
</cp:coreProperties>
</file>