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2A0" w:rsidRPr="002228A9" w:rsidRDefault="002E76C4" w:rsidP="002E76C4">
      <w:pPr>
        <w:jc w:val="center"/>
        <w:rPr>
          <w:rFonts w:ascii="Times New Roman" w:hAnsi="Times New Roman" w:cs="Times New Roman"/>
          <w:b/>
          <w:sz w:val="36"/>
          <w:szCs w:val="36"/>
        </w:rPr>
      </w:pPr>
      <w:r w:rsidRPr="002228A9">
        <w:rPr>
          <w:rFonts w:ascii="Times New Roman" w:hAnsi="Times New Roman" w:cs="Times New Roman"/>
          <w:b/>
          <w:sz w:val="36"/>
          <w:szCs w:val="36"/>
        </w:rPr>
        <w:t>Carleton University</w:t>
      </w:r>
    </w:p>
    <w:p w:rsidR="002E76C4" w:rsidRPr="002228A9" w:rsidRDefault="002E76C4" w:rsidP="002E76C4">
      <w:pPr>
        <w:jc w:val="center"/>
        <w:rPr>
          <w:rFonts w:ascii="Times New Roman" w:hAnsi="Times New Roman" w:cs="Times New Roman"/>
          <w:b/>
          <w:sz w:val="36"/>
          <w:szCs w:val="36"/>
        </w:rPr>
      </w:pPr>
    </w:p>
    <w:p w:rsidR="002E76C4" w:rsidRPr="002228A9" w:rsidRDefault="002E76C4" w:rsidP="002E76C4">
      <w:pPr>
        <w:jc w:val="center"/>
        <w:rPr>
          <w:rFonts w:ascii="Times New Roman" w:hAnsi="Times New Roman" w:cs="Times New Roman"/>
          <w:b/>
          <w:sz w:val="28"/>
          <w:szCs w:val="28"/>
        </w:rPr>
      </w:pPr>
      <w:r w:rsidRPr="002228A9">
        <w:rPr>
          <w:rFonts w:ascii="Times New Roman" w:hAnsi="Times New Roman" w:cs="Times New Roman"/>
          <w:b/>
          <w:sz w:val="28"/>
          <w:szCs w:val="28"/>
        </w:rPr>
        <w:t>Laboratory Report</w:t>
      </w:r>
    </w:p>
    <w:p w:rsidR="002E76C4" w:rsidRPr="002228A9" w:rsidRDefault="002E76C4" w:rsidP="002E76C4">
      <w:pPr>
        <w:jc w:val="center"/>
        <w:rPr>
          <w:rFonts w:ascii="Times New Roman" w:hAnsi="Times New Roman" w:cs="Times New Roman"/>
          <w:b/>
          <w:sz w:val="28"/>
          <w:szCs w:val="28"/>
        </w:rPr>
      </w:pPr>
    </w:p>
    <w:p w:rsidR="002E76C4" w:rsidRPr="002228A9" w:rsidRDefault="002E76C4" w:rsidP="002E76C4">
      <w:pPr>
        <w:rPr>
          <w:rFonts w:ascii="Times New Roman" w:hAnsi="Times New Roman" w:cs="Times New Roman"/>
          <w:b/>
          <w:sz w:val="28"/>
          <w:szCs w:val="28"/>
        </w:rPr>
      </w:pPr>
      <w:r w:rsidRPr="002228A9">
        <w:rPr>
          <w:rFonts w:ascii="Times New Roman" w:hAnsi="Times New Roman" w:cs="Times New Roman"/>
          <w:b/>
          <w:sz w:val="28"/>
          <w:szCs w:val="28"/>
        </w:rPr>
        <w:t>Course #: PHYS-1007 L9                                                       Experiment: Density</w:t>
      </w:r>
    </w:p>
    <w:p w:rsidR="002E76C4" w:rsidRPr="002228A9" w:rsidRDefault="002E76C4" w:rsidP="002E76C4">
      <w:pPr>
        <w:rPr>
          <w:rFonts w:ascii="Times New Roman" w:hAnsi="Times New Roman" w:cs="Times New Roman"/>
          <w:b/>
          <w:sz w:val="28"/>
          <w:szCs w:val="28"/>
        </w:rPr>
      </w:pPr>
    </w:p>
    <w:p w:rsidR="002E76C4" w:rsidRPr="002228A9" w:rsidRDefault="002E76C4" w:rsidP="002E76C4">
      <w:pPr>
        <w:rPr>
          <w:rFonts w:ascii="Times New Roman" w:hAnsi="Times New Roman" w:cs="Times New Roman"/>
          <w:b/>
          <w:sz w:val="28"/>
          <w:szCs w:val="28"/>
        </w:rPr>
      </w:pPr>
    </w:p>
    <w:p w:rsidR="002E76C4" w:rsidRPr="002228A9" w:rsidRDefault="002E76C4" w:rsidP="002E76C4">
      <w:pPr>
        <w:rPr>
          <w:rFonts w:ascii="Times New Roman" w:hAnsi="Times New Roman" w:cs="Times New Roman"/>
          <w:b/>
          <w:sz w:val="28"/>
          <w:szCs w:val="28"/>
        </w:rPr>
      </w:pPr>
    </w:p>
    <w:p w:rsidR="002E76C4" w:rsidRPr="002228A9" w:rsidRDefault="002E76C4" w:rsidP="002E76C4">
      <w:pPr>
        <w:jc w:val="center"/>
        <w:rPr>
          <w:rFonts w:ascii="Times New Roman" w:hAnsi="Times New Roman" w:cs="Times New Roman"/>
          <w:b/>
          <w:sz w:val="36"/>
          <w:szCs w:val="36"/>
          <w:u w:val="single"/>
        </w:rPr>
      </w:pPr>
    </w:p>
    <w:p w:rsidR="002E76C4" w:rsidRPr="002228A9" w:rsidRDefault="002E76C4" w:rsidP="002E76C4">
      <w:pPr>
        <w:jc w:val="center"/>
        <w:rPr>
          <w:rFonts w:ascii="Times New Roman" w:hAnsi="Times New Roman" w:cs="Times New Roman"/>
          <w:b/>
          <w:sz w:val="36"/>
          <w:szCs w:val="36"/>
          <w:u w:val="single"/>
        </w:rPr>
      </w:pPr>
    </w:p>
    <w:p w:rsidR="002E76C4" w:rsidRPr="002228A9" w:rsidRDefault="002E76C4" w:rsidP="002E76C4">
      <w:pPr>
        <w:jc w:val="center"/>
        <w:rPr>
          <w:rFonts w:ascii="Times New Roman" w:hAnsi="Times New Roman" w:cs="Times New Roman"/>
          <w:b/>
          <w:sz w:val="36"/>
          <w:szCs w:val="36"/>
          <w:u w:val="single"/>
        </w:rPr>
      </w:pPr>
      <w:r w:rsidRPr="002228A9">
        <w:rPr>
          <w:rFonts w:ascii="Times New Roman" w:hAnsi="Times New Roman" w:cs="Times New Roman"/>
          <w:b/>
          <w:sz w:val="36"/>
          <w:szCs w:val="36"/>
          <w:u w:val="single"/>
        </w:rPr>
        <w:t>Density Lab</w:t>
      </w:r>
    </w:p>
    <w:p w:rsidR="002E76C4" w:rsidRPr="002228A9" w:rsidRDefault="002E76C4" w:rsidP="002E76C4">
      <w:pPr>
        <w:jc w:val="center"/>
        <w:rPr>
          <w:rFonts w:ascii="Times New Roman" w:hAnsi="Times New Roman" w:cs="Times New Roman"/>
          <w:b/>
          <w:sz w:val="36"/>
          <w:szCs w:val="36"/>
        </w:rPr>
      </w:pPr>
    </w:p>
    <w:p w:rsidR="002E76C4" w:rsidRPr="002228A9" w:rsidRDefault="002E76C4" w:rsidP="002E76C4">
      <w:pPr>
        <w:jc w:val="center"/>
        <w:rPr>
          <w:rFonts w:ascii="Times New Roman" w:hAnsi="Times New Roman" w:cs="Times New Roman"/>
          <w:b/>
          <w:sz w:val="28"/>
          <w:szCs w:val="28"/>
        </w:rPr>
      </w:pPr>
      <w:r w:rsidRPr="002228A9">
        <w:rPr>
          <w:rFonts w:ascii="Times New Roman" w:hAnsi="Times New Roman" w:cs="Times New Roman"/>
          <w:b/>
          <w:sz w:val="28"/>
          <w:szCs w:val="28"/>
        </w:rPr>
        <w:t>Jonathan Andre</w:t>
      </w:r>
    </w:p>
    <w:p w:rsidR="002E76C4" w:rsidRPr="002228A9" w:rsidRDefault="002E76C4" w:rsidP="002E76C4">
      <w:pPr>
        <w:jc w:val="center"/>
        <w:rPr>
          <w:rFonts w:ascii="Times New Roman" w:hAnsi="Times New Roman" w:cs="Times New Roman"/>
          <w:b/>
          <w:sz w:val="28"/>
          <w:szCs w:val="28"/>
        </w:rPr>
      </w:pPr>
      <w:r w:rsidRPr="002228A9">
        <w:rPr>
          <w:rFonts w:ascii="Times New Roman" w:hAnsi="Times New Roman" w:cs="Times New Roman"/>
          <w:b/>
          <w:sz w:val="28"/>
          <w:szCs w:val="28"/>
        </w:rPr>
        <w:t>101008483</w:t>
      </w:r>
    </w:p>
    <w:p w:rsidR="002E76C4" w:rsidRPr="002228A9" w:rsidRDefault="002E76C4" w:rsidP="002E76C4">
      <w:pPr>
        <w:jc w:val="center"/>
        <w:rPr>
          <w:rFonts w:ascii="Times New Roman" w:hAnsi="Times New Roman" w:cs="Times New Roman"/>
          <w:b/>
          <w:sz w:val="28"/>
          <w:szCs w:val="28"/>
        </w:rPr>
      </w:pPr>
    </w:p>
    <w:p w:rsidR="002E76C4" w:rsidRPr="002228A9" w:rsidRDefault="002E76C4" w:rsidP="002E76C4">
      <w:pPr>
        <w:jc w:val="center"/>
        <w:rPr>
          <w:rFonts w:ascii="Times New Roman" w:hAnsi="Times New Roman" w:cs="Times New Roman"/>
          <w:b/>
          <w:sz w:val="28"/>
          <w:szCs w:val="28"/>
        </w:rPr>
      </w:pPr>
    </w:p>
    <w:p w:rsidR="002E76C4" w:rsidRPr="002228A9" w:rsidRDefault="002E76C4" w:rsidP="002E76C4">
      <w:pPr>
        <w:jc w:val="center"/>
        <w:rPr>
          <w:rFonts w:ascii="Times New Roman" w:hAnsi="Times New Roman" w:cs="Times New Roman"/>
          <w:b/>
          <w:sz w:val="28"/>
          <w:szCs w:val="28"/>
        </w:rPr>
      </w:pPr>
    </w:p>
    <w:p w:rsidR="002E76C4" w:rsidRPr="002228A9" w:rsidRDefault="002E76C4" w:rsidP="002E76C4">
      <w:pPr>
        <w:jc w:val="center"/>
        <w:rPr>
          <w:rFonts w:ascii="Times New Roman" w:hAnsi="Times New Roman" w:cs="Times New Roman"/>
          <w:b/>
          <w:sz w:val="28"/>
          <w:szCs w:val="28"/>
        </w:rPr>
      </w:pPr>
    </w:p>
    <w:p w:rsidR="002E76C4" w:rsidRPr="002228A9" w:rsidRDefault="002E76C4" w:rsidP="002E76C4">
      <w:pPr>
        <w:rPr>
          <w:rFonts w:ascii="Times New Roman" w:hAnsi="Times New Roman" w:cs="Times New Roman"/>
          <w:sz w:val="28"/>
          <w:szCs w:val="28"/>
        </w:rPr>
      </w:pPr>
      <w:r w:rsidRPr="002228A9">
        <w:rPr>
          <w:rFonts w:ascii="Times New Roman" w:hAnsi="Times New Roman" w:cs="Times New Roman"/>
          <w:b/>
          <w:sz w:val="28"/>
          <w:szCs w:val="28"/>
        </w:rPr>
        <w:t xml:space="preserve">Date Performed: </w:t>
      </w:r>
      <w:r w:rsidRPr="002228A9">
        <w:rPr>
          <w:rFonts w:ascii="Times New Roman" w:hAnsi="Times New Roman" w:cs="Times New Roman"/>
          <w:sz w:val="28"/>
          <w:szCs w:val="28"/>
        </w:rPr>
        <w:t>September 24, 2015</w:t>
      </w:r>
    </w:p>
    <w:p w:rsidR="002E76C4" w:rsidRPr="00FC4598" w:rsidRDefault="002E76C4" w:rsidP="002E76C4">
      <w:pPr>
        <w:rPr>
          <w:rFonts w:ascii="Times New Roman" w:hAnsi="Times New Roman" w:cs="Times New Roman"/>
          <w:sz w:val="28"/>
          <w:szCs w:val="28"/>
        </w:rPr>
      </w:pPr>
      <w:r w:rsidRPr="002228A9">
        <w:rPr>
          <w:rFonts w:ascii="Times New Roman" w:hAnsi="Times New Roman" w:cs="Times New Roman"/>
          <w:b/>
          <w:sz w:val="28"/>
          <w:szCs w:val="28"/>
        </w:rPr>
        <w:t xml:space="preserve">Date Submitted: </w:t>
      </w:r>
      <w:r w:rsidR="00FC4598">
        <w:rPr>
          <w:rFonts w:ascii="Times New Roman" w:hAnsi="Times New Roman" w:cs="Times New Roman"/>
          <w:sz w:val="28"/>
          <w:szCs w:val="28"/>
        </w:rPr>
        <w:t>October 8, 2015</w:t>
      </w:r>
    </w:p>
    <w:p w:rsidR="002E76C4" w:rsidRPr="002228A9" w:rsidRDefault="002E76C4" w:rsidP="002E76C4">
      <w:pPr>
        <w:rPr>
          <w:rFonts w:ascii="Times New Roman" w:hAnsi="Times New Roman" w:cs="Times New Roman"/>
          <w:sz w:val="28"/>
          <w:szCs w:val="28"/>
        </w:rPr>
      </w:pPr>
      <w:r w:rsidRPr="002228A9">
        <w:rPr>
          <w:rFonts w:ascii="Times New Roman" w:hAnsi="Times New Roman" w:cs="Times New Roman"/>
          <w:b/>
          <w:sz w:val="28"/>
          <w:szCs w:val="28"/>
        </w:rPr>
        <w:t xml:space="preserve">Lab Period: </w:t>
      </w:r>
      <w:r w:rsidRPr="002228A9">
        <w:rPr>
          <w:rFonts w:ascii="Times New Roman" w:hAnsi="Times New Roman" w:cs="Times New Roman"/>
          <w:sz w:val="28"/>
          <w:szCs w:val="28"/>
        </w:rPr>
        <w:t>L9</w:t>
      </w:r>
    </w:p>
    <w:p w:rsidR="002E76C4" w:rsidRPr="002228A9" w:rsidRDefault="002E76C4" w:rsidP="002E76C4">
      <w:pPr>
        <w:rPr>
          <w:rFonts w:ascii="Times New Roman" w:hAnsi="Times New Roman" w:cs="Times New Roman"/>
          <w:sz w:val="28"/>
          <w:szCs w:val="28"/>
        </w:rPr>
      </w:pPr>
      <w:r w:rsidRPr="002228A9">
        <w:rPr>
          <w:rFonts w:ascii="Times New Roman" w:hAnsi="Times New Roman" w:cs="Times New Roman"/>
          <w:b/>
          <w:sz w:val="28"/>
          <w:szCs w:val="28"/>
        </w:rPr>
        <w:t xml:space="preserve">Partner: </w:t>
      </w:r>
      <w:r w:rsidRPr="002228A9">
        <w:rPr>
          <w:rFonts w:ascii="Times New Roman" w:hAnsi="Times New Roman" w:cs="Times New Roman"/>
          <w:sz w:val="28"/>
          <w:szCs w:val="28"/>
        </w:rPr>
        <w:t>Jared</w:t>
      </w:r>
    </w:p>
    <w:p w:rsidR="002E76C4" w:rsidRPr="002228A9" w:rsidRDefault="002E76C4" w:rsidP="002E76C4">
      <w:pPr>
        <w:rPr>
          <w:rFonts w:ascii="Times New Roman" w:hAnsi="Times New Roman" w:cs="Times New Roman"/>
          <w:sz w:val="28"/>
          <w:szCs w:val="28"/>
        </w:rPr>
      </w:pPr>
      <w:r w:rsidRPr="002228A9">
        <w:rPr>
          <w:rFonts w:ascii="Times New Roman" w:hAnsi="Times New Roman" w:cs="Times New Roman"/>
          <w:b/>
          <w:sz w:val="28"/>
          <w:szCs w:val="28"/>
        </w:rPr>
        <w:t xml:space="preserve">Station #: </w:t>
      </w:r>
      <w:r w:rsidRPr="002228A9">
        <w:rPr>
          <w:rFonts w:ascii="Times New Roman" w:hAnsi="Times New Roman" w:cs="Times New Roman"/>
          <w:sz w:val="28"/>
          <w:szCs w:val="28"/>
        </w:rPr>
        <w:t>2</w:t>
      </w:r>
    </w:p>
    <w:p w:rsidR="002E76C4" w:rsidRPr="002228A9" w:rsidRDefault="002E76C4" w:rsidP="002E76C4">
      <w:pPr>
        <w:rPr>
          <w:rFonts w:ascii="Times New Roman" w:hAnsi="Times New Roman" w:cs="Times New Roman"/>
          <w:sz w:val="28"/>
          <w:szCs w:val="28"/>
        </w:rPr>
      </w:pPr>
      <w:r w:rsidRPr="002228A9">
        <w:rPr>
          <w:rFonts w:ascii="Times New Roman" w:hAnsi="Times New Roman" w:cs="Times New Roman"/>
          <w:b/>
          <w:sz w:val="28"/>
          <w:szCs w:val="28"/>
        </w:rPr>
        <w:t xml:space="preserve">TA: </w:t>
      </w:r>
      <w:r w:rsidRPr="002228A9">
        <w:rPr>
          <w:rFonts w:ascii="Times New Roman" w:hAnsi="Times New Roman" w:cs="Times New Roman"/>
          <w:sz w:val="28"/>
          <w:szCs w:val="28"/>
        </w:rPr>
        <w:t>Rob Hunter</w:t>
      </w:r>
    </w:p>
    <w:p w:rsidR="002E76C4" w:rsidRPr="002228A9" w:rsidRDefault="00CE11B2" w:rsidP="002228A9">
      <w:pPr>
        <w:spacing w:line="360" w:lineRule="auto"/>
        <w:rPr>
          <w:rFonts w:ascii="Times New Roman" w:hAnsi="Times New Roman" w:cs="Times New Roman"/>
          <w:b/>
          <w:sz w:val="28"/>
          <w:szCs w:val="28"/>
          <w:u w:val="single"/>
        </w:rPr>
      </w:pPr>
      <w:r w:rsidRPr="002228A9">
        <w:rPr>
          <w:rFonts w:ascii="Times New Roman" w:hAnsi="Times New Roman" w:cs="Times New Roman"/>
          <w:b/>
          <w:sz w:val="28"/>
          <w:szCs w:val="28"/>
          <w:u w:val="single"/>
        </w:rPr>
        <w:lastRenderedPageBreak/>
        <w:t>Abstract</w:t>
      </w:r>
    </w:p>
    <w:p w:rsidR="00532C19" w:rsidRPr="002228A9" w:rsidRDefault="00733EE0" w:rsidP="002228A9">
      <w:pPr>
        <w:spacing w:line="360" w:lineRule="auto"/>
        <w:rPr>
          <w:rFonts w:ascii="Times New Roman" w:hAnsi="Times New Roman" w:cs="Times New Roman"/>
        </w:rPr>
      </w:pPr>
      <w:r w:rsidRPr="002228A9">
        <w:rPr>
          <w:rFonts w:ascii="Times New Roman" w:hAnsi="Times New Roman" w:cs="Times New Roman"/>
        </w:rPr>
        <w:t>The goal of the experiment is to determine the velocit</w:t>
      </w:r>
      <w:r w:rsidR="005E6EBE" w:rsidRPr="002228A9">
        <w:rPr>
          <w:rFonts w:ascii="Times New Roman" w:hAnsi="Times New Roman" w:cs="Times New Roman"/>
        </w:rPr>
        <w:t>y of a metal cylinder using the</w:t>
      </w:r>
      <w:r w:rsidRPr="002228A9">
        <w:rPr>
          <w:rFonts w:ascii="Times New Roman" w:hAnsi="Times New Roman" w:cs="Times New Roman"/>
        </w:rPr>
        <w:t xml:space="preserve"> direct m</w:t>
      </w:r>
      <w:r w:rsidR="005E6EBE" w:rsidRPr="002228A9">
        <w:rPr>
          <w:rFonts w:ascii="Times New Roman" w:hAnsi="Times New Roman" w:cs="Times New Roman"/>
        </w:rPr>
        <w:t>ethod and Archimedes’ principle as well as</w:t>
      </w:r>
      <w:r w:rsidRPr="002228A9">
        <w:rPr>
          <w:rFonts w:ascii="Times New Roman" w:hAnsi="Times New Roman" w:cs="Times New Roman"/>
        </w:rPr>
        <w:t xml:space="preserve"> </w:t>
      </w:r>
      <w:r w:rsidR="005E6EBE" w:rsidRPr="002228A9">
        <w:rPr>
          <w:rFonts w:ascii="Times New Roman" w:hAnsi="Times New Roman" w:cs="Times New Roman"/>
        </w:rPr>
        <w:t xml:space="preserve">to </w:t>
      </w:r>
      <w:r w:rsidRPr="002228A9">
        <w:rPr>
          <w:rFonts w:ascii="Times New Roman" w:hAnsi="Times New Roman" w:cs="Times New Roman"/>
        </w:rPr>
        <w:t>determine the final error on the respective values</w:t>
      </w:r>
      <w:r w:rsidR="005E6EBE" w:rsidRPr="002228A9">
        <w:rPr>
          <w:rFonts w:ascii="Times New Roman" w:hAnsi="Times New Roman" w:cs="Times New Roman"/>
        </w:rPr>
        <w:t>. Through these values</w:t>
      </w:r>
      <w:r w:rsidR="00091202">
        <w:rPr>
          <w:rFonts w:ascii="Times New Roman" w:hAnsi="Times New Roman" w:cs="Times New Roman"/>
        </w:rPr>
        <w:t xml:space="preserve"> a weighted or an arithmetic </w:t>
      </w:r>
      <w:r w:rsidRPr="002228A9">
        <w:rPr>
          <w:rFonts w:ascii="Times New Roman" w:hAnsi="Times New Roman" w:cs="Times New Roman"/>
        </w:rPr>
        <w:t xml:space="preserve">average final density </w:t>
      </w:r>
      <w:r w:rsidR="005E6EBE" w:rsidRPr="002228A9">
        <w:rPr>
          <w:rFonts w:ascii="Times New Roman" w:hAnsi="Times New Roman" w:cs="Times New Roman"/>
        </w:rPr>
        <w:t xml:space="preserve">will be calculated </w:t>
      </w:r>
      <w:r w:rsidR="00091202">
        <w:rPr>
          <w:rFonts w:ascii="Times New Roman" w:hAnsi="Times New Roman" w:cs="Times New Roman"/>
        </w:rPr>
        <w:t xml:space="preserve">depending on the consistency </w:t>
      </w:r>
      <w:r w:rsidR="005E6EBE" w:rsidRPr="002228A9">
        <w:rPr>
          <w:rFonts w:ascii="Times New Roman" w:hAnsi="Times New Roman" w:cs="Times New Roman"/>
        </w:rPr>
        <w:t xml:space="preserve">and then will be compared </w:t>
      </w:r>
      <w:r w:rsidRPr="002228A9">
        <w:rPr>
          <w:rFonts w:ascii="Times New Roman" w:hAnsi="Times New Roman" w:cs="Times New Roman"/>
        </w:rPr>
        <w:t>to the actual</w:t>
      </w:r>
      <w:r w:rsidR="005E6EBE" w:rsidRPr="002228A9">
        <w:rPr>
          <w:rFonts w:ascii="Times New Roman" w:hAnsi="Times New Roman" w:cs="Times New Roman"/>
        </w:rPr>
        <w:t xml:space="preserve"> value</w:t>
      </w:r>
      <w:r w:rsidR="00FD5B01" w:rsidRPr="002228A9">
        <w:rPr>
          <w:rFonts w:ascii="Times New Roman" w:hAnsi="Times New Roman" w:cs="Times New Roman"/>
        </w:rPr>
        <w:t>. T</w:t>
      </w:r>
      <w:r w:rsidRPr="002228A9">
        <w:rPr>
          <w:rFonts w:ascii="Times New Roman" w:hAnsi="Times New Roman" w:cs="Times New Roman"/>
        </w:rPr>
        <w:t>o achieve this,</w:t>
      </w:r>
      <w:r w:rsidR="005E6EBE" w:rsidRPr="002228A9">
        <w:rPr>
          <w:rFonts w:ascii="Times New Roman" w:hAnsi="Times New Roman" w:cs="Times New Roman"/>
        </w:rPr>
        <w:t xml:space="preserve"> a selection of measuring tools will be used</w:t>
      </w:r>
      <w:r w:rsidR="00FD5B01" w:rsidRPr="002228A9">
        <w:rPr>
          <w:rFonts w:ascii="Times New Roman" w:hAnsi="Times New Roman" w:cs="Times New Roman"/>
        </w:rPr>
        <w:t xml:space="preserve"> such as</w:t>
      </w:r>
      <w:r w:rsidR="005E6EBE" w:rsidRPr="002228A9">
        <w:rPr>
          <w:rFonts w:ascii="Times New Roman" w:hAnsi="Times New Roman" w:cs="Times New Roman"/>
        </w:rPr>
        <w:t xml:space="preserve"> a micrometer</w:t>
      </w:r>
      <w:r w:rsidR="00FD5B01" w:rsidRPr="002228A9">
        <w:rPr>
          <w:rFonts w:ascii="Times New Roman" w:hAnsi="Times New Roman" w:cs="Times New Roman"/>
        </w:rPr>
        <w:t>;</w:t>
      </w:r>
      <w:r w:rsidR="005E6EBE" w:rsidRPr="002228A9">
        <w:rPr>
          <w:rFonts w:ascii="Times New Roman" w:hAnsi="Times New Roman" w:cs="Times New Roman"/>
        </w:rPr>
        <w:t xml:space="preserve"> </w:t>
      </w:r>
      <w:r w:rsidRPr="002228A9">
        <w:rPr>
          <w:rFonts w:ascii="Times New Roman" w:hAnsi="Times New Roman" w:cs="Times New Roman"/>
        </w:rPr>
        <w:t xml:space="preserve">to determine the length of the cylinder, a </w:t>
      </w:r>
      <w:r w:rsidR="005E6EBE" w:rsidRPr="002228A9">
        <w:rPr>
          <w:rFonts w:ascii="Times New Roman" w:hAnsi="Times New Roman" w:cs="Times New Roman"/>
        </w:rPr>
        <w:t>Vernier</w:t>
      </w:r>
      <w:r w:rsidR="00FD5B01" w:rsidRPr="002228A9">
        <w:rPr>
          <w:rFonts w:ascii="Times New Roman" w:hAnsi="Times New Roman" w:cs="Times New Roman"/>
        </w:rPr>
        <w:t xml:space="preserve"> Caliper;</w:t>
      </w:r>
      <w:r w:rsidRPr="002228A9">
        <w:rPr>
          <w:rFonts w:ascii="Times New Roman" w:hAnsi="Times New Roman" w:cs="Times New Roman"/>
        </w:rPr>
        <w:t xml:space="preserve"> to determine the diameter of the cylinder, and a</w:t>
      </w:r>
      <w:r w:rsidR="005E6EBE" w:rsidRPr="002228A9">
        <w:rPr>
          <w:rFonts w:ascii="Times New Roman" w:hAnsi="Times New Roman" w:cs="Times New Roman"/>
        </w:rPr>
        <w:t>n</w:t>
      </w:r>
      <w:r w:rsidRPr="002228A9">
        <w:rPr>
          <w:rFonts w:ascii="Times New Roman" w:hAnsi="Times New Roman" w:cs="Times New Roman"/>
        </w:rPr>
        <w:t xml:space="preserve"> </w:t>
      </w:r>
      <w:r w:rsidR="00FD5B01" w:rsidRPr="002228A9">
        <w:rPr>
          <w:rFonts w:ascii="Times New Roman" w:hAnsi="Times New Roman" w:cs="Times New Roman"/>
        </w:rPr>
        <w:t xml:space="preserve">electronic balance; </w:t>
      </w:r>
      <w:r w:rsidRPr="002228A9">
        <w:rPr>
          <w:rFonts w:ascii="Times New Roman" w:hAnsi="Times New Roman" w:cs="Times New Roman"/>
        </w:rPr>
        <w:t>to determine the cylinder weight in both air and water. Once all these values have been found</w:t>
      </w:r>
      <w:r w:rsidR="00FD5B01" w:rsidRPr="002228A9">
        <w:rPr>
          <w:rFonts w:ascii="Times New Roman" w:hAnsi="Times New Roman" w:cs="Times New Roman"/>
        </w:rPr>
        <w:t>,</w:t>
      </w:r>
      <w:r w:rsidR="005D7D1F">
        <w:rPr>
          <w:rFonts w:ascii="Times New Roman" w:hAnsi="Times New Roman" w:cs="Times New Roman"/>
        </w:rPr>
        <w:t xml:space="preserve"> they will be analyzed</w:t>
      </w:r>
      <w:r w:rsidR="00FD5B01" w:rsidRPr="002228A9">
        <w:rPr>
          <w:rFonts w:ascii="Times New Roman" w:hAnsi="Times New Roman" w:cs="Times New Roman"/>
        </w:rPr>
        <w:t xml:space="preserve"> using the </w:t>
      </w:r>
      <w:r w:rsidRPr="002228A9">
        <w:rPr>
          <w:rFonts w:ascii="Times New Roman" w:hAnsi="Times New Roman" w:cs="Times New Roman"/>
        </w:rPr>
        <w:t>density equations and erro</w:t>
      </w:r>
      <w:r w:rsidR="005D7D1F">
        <w:rPr>
          <w:rFonts w:ascii="Times New Roman" w:hAnsi="Times New Roman" w:cs="Times New Roman"/>
        </w:rPr>
        <w:t>r propagation equation</w:t>
      </w:r>
      <w:r w:rsidRPr="002228A9">
        <w:rPr>
          <w:rFonts w:ascii="Times New Roman" w:hAnsi="Times New Roman" w:cs="Times New Roman"/>
        </w:rPr>
        <w:t xml:space="preserve"> to reach a final density.</w:t>
      </w:r>
      <w:r w:rsidR="00B45877">
        <w:rPr>
          <w:rFonts w:ascii="Times New Roman" w:hAnsi="Times New Roman" w:cs="Times New Roman"/>
        </w:rPr>
        <w:t xml:space="preserve"> The experimental values were found to be inconsistent with one another however the final calculated density was co</w:t>
      </w:r>
      <w:r w:rsidRPr="002228A9">
        <w:rPr>
          <w:rFonts w:ascii="Times New Roman" w:hAnsi="Times New Roman" w:cs="Times New Roman"/>
        </w:rPr>
        <w:t xml:space="preserve">nsistent </w:t>
      </w:r>
      <w:r w:rsidR="00B45877">
        <w:rPr>
          <w:rFonts w:ascii="Times New Roman" w:hAnsi="Times New Roman" w:cs="Times New Roman"/>
        </w:rPr>
        <w:t>with accepted</w:t>
      </w:r>
      <w:r w:rsidRPr="002228A9">
        <w:rPr>
          <w:rFonts w:ascii="Times New Roman" w:hAnsi="Times New Roman" w:cs="Times New Roman"/>
        </w:rPr>
        <w:t xml:space="preserve"> value w</w:t>
      </w:r>
      <w:r w:rsidR="003765AA">
        <w:rPr>
          <w:rFonts w:ascii="Times New Roman" w:hAnsi="Times New Roman" w:cs="Times New Roman"/>
        </w:rPr>
        <w:t xml:space="preserve">ith a slightly higher </w:t>
      </w:r>
      <w:r w:rsidRPr="002228A9">
        <w:rPr>
          <w:rFonts w:ascii="Times New Roman" w:hAnsi="Times New Roman" w:cs="Times New Roman"/>
        </w:rPr>
        <w:t>error</w:t>
      </w:r>
      <w:r w:rsidR="003765AA">
        <w:rPr>
          <w:rFonts w:ascii="Times New Roman" w:hAnsi="Times New Roman" w:cs="Times New Roman"/>
        </w:rPr>
        <w:t xml:space="preserve"> value</w:t>
      </w:r>
      <w:r w:rsidR="007D0CFA">
        <w:rPr>
          <w:rFonts w:ascii="Times New Roman" w:hAnsi="Times New Roman" w:cs="Times New Roman"/>
        </w:rPr>
        <w:t xml:space="preserve"> (0.0261, rounded to 1 sig dig is 0.03)</w:t>
      </w:r>
      <w:r w:rsidRPr="002228A9">
        <w:rPr>
          <w:rFonts w:ascii="Times New Roman" w:hAnsi="Times New Roman" w:cs="Times New Roman"/>
        </w:rPr>
        <w:t>. This result was achieved by finding the density of the sphere directly through measurements, and through Archimedes’ principle, then taking a</w:t>
      </w:r>
      <w:r w:rsidR="003765AA">
        <w:rPr>
          <w:rFonts w:ascii="Times New Roman" w:hAnsi="Times New Roman" w:cs="Times New Roman"/>
        </w:rPr>
        <w:t xml:space="preserve">n arithmetic </w:t>
      </w:r>
      <w:r w:rsidRPr="002228A9">
        <w:rPr>
          <w:rFonts w:ascii="Times New Roman" w:hAnsi="Times New Roman" w:cs="Times New Roman"/>
        </w:rPr>
        <w:t>average of t</w:t>
      </w:r>
      <w:r w:rsidR="00B45877">
        <w:rPr>
          <w:rFonts w:ascii="Times New Roman" w:hAnsi="Times New Roman" w:cs="Times New Roman"/>
        </w:rPr>
        <w:t>hose densities and their errors because they were inconsistent. Finally, a final consistency test was taken. It was found that</w:t>
      </w:r>
      <w:r w:rsidR="00890AF4">
        <w:rPr>
          <w:rFonts w:ascii="Times New Roman" w:hAnsi="Times New Roman" w:cs="Times New Roman"/>
        </w:rPr>
        <w:t xml:space="preserve"> 2.69</w:t>
      </w:r>
      <w:r w:rsidR="00532C19" w:rsidRPr="002228A9">
        <w:rPr>
          <w:rFonts w:ascii="Times New Roman" w:hAnsi="Times New Roman" w:cs="Times New Roman"/>
        </w:rPr>
        <w:t xml:space="preserve"> ±</w:t>
      </w:r>
      <w:r w:rsidR="002C45B3">
        <w:rPr>
          <w:rFonts w:ascii="Times New Roman" w:hAnsi="Times New Roman" w:cs="Times New Roman"/>
        </w:rPr>
        <w:t xml:space="preserve"> 0.03</w:t>
      </w:r>
      <w:r w:rsidR="00532C19" w:rsidRPr="002228A9">
        <w:rPr>
          <w:rFonts w:ascii="Times New Roman" w:hAnsi="Times New Roman" w:cs="Times New Roman"/>
        </w:rPr>
        <w:t>g/cm</w:t>
      </w:r>
      <w:r w:rsidR="002228A9">
        <w:rPr>
          <w:rFonts w:ascii="Times New Roman" w:hAnsi="Times New Roman" w:cs="Times New Roman"/>
        </w:rPr>
        <w:t>³</w:t>
      </w:r>
      <w:r w:rsidR="00B45877">
        <w:rPr>
          <w:rFonts w:ascii="Times New Roman" w:hAnsi="Times New Roman" w:cs="Times New Roman"/>
        </w:rPr>
        <w:t xml:space="preserve"> is </w:t>
      </w:r>
      <w:r w:rsidR="00890AF4">
        <w:rPr>
          <w:rFonts w:ascii="Times New Roman" w:hAnsi="Times New Roman" w:cs="Times New Roman"/>
        </w:rPr>
        <w:t xml:space="preserve">consistent with the actual value of 2.70 ± 0.01g/cm³. </w:t>
      </w:r>
    </w:p>
    <w:p w:rsidR="00532C19" w:rsidRPr="002228A9" w:rsidRDefault="00532C19" w:rsidP="002228A9">
      <w:pPr>
        <w:spacing w:line="360" w:lineRule="auto"/>
        <w:rPr>
          <w:rFonts w:ascii="Times New Roman" w:hAnsi="Times New Roman" w:cs="Times New Roman"/>
        </w:rPr>
      </w:pPr>
    </w:p>
    <w:p w:rsidR="00532C19" w:rsidRPr="002228A9" w:rsidRDefault="00532C19" w:rsidP="002228A9">
      <w:pPr>
        <w:spacing w:line="360" w:lineRule="auto"/>
        <w:rPr>
          <w:rFonts w:ascii="Times New Roman" w:hAnsi="Times New Roman" w:cs="Times New Roman"/>
          <w:sz w:val="24"/>
          <w:szCs w:val="24"/>
        </w:rPr>
      </w:pPr>
    </w:p>
    <w:p w:rsidR="00532C19" w:rsidRPr="009E47A1" w:rsidRDefault="00532C19" w:rsidP="002228A9">
      <w:pPr>
        <w:autoSpaceDE w:val="0"/>
        <w:autoSpaceDN w:val="0"/>
        <w:adjustRightInd w:val="0"/>
        <w:spacing w:after="0" w:line="360" w:lineRule="auto"/>
        <w:rPr>
          <w:rFonts w:ascii="Times New Roman" w:hAnsi="Times New Roman" w:cs="Times New Roman"/>
          <w:b/>
          <w:bCs/>
          <w:sz w:val="28"/>
          <w:szCs w:val="28"/>
          <w:u w:val="single"/>
        </w:rPr>
      </w:pPr>
      <w:r w:rsidRPr="009E47A1">
        <w:rPr>
          <w:rFonts w:ascii="Times New Roman" w:hAnsi="Times New Roman" w:cs="Times New Roman"/>
          <w:b/>
          <w:bCs/>
          <w:sz w:val="28"/>
          <w:szCs w:val="28"/>
          <w:u w:val="single"/>
        </w:rPr>
        <w:t>Theory</w:t>
      </w:r>
    </w:p>
    <w:p w:rsidR="00FC4598" w:rsidRDefault="00890AF4" w:rsidP="003765AA">
      <w:pPr>
        <w:autoSpaceDE w:val="0"/>
        <w:autoSpaceDN w:val="0"/>
        <w:adjustRightInd w:val="0"/>
        <w:spacing w:after="0" w:line="360" w:lineRule="auto"/>
        <w:rPr>
          <w:rFonts w:ascii="Cambria Math" w:hAnsi="Cambria Math" w:cs="Cambria Math"/>
        </w:rPr>
      </w:pPr>
      <w:r>
        <w:rPr>
          <w:rFonts w:ascii="Times New Roman" w:hAnsi="Times New Roman" w:cs="Times New Roman"/>
        </w:rPr>
        <w:t>The density of an</w:t>
      </w:r>
      <w:r w:rsidR="00532C19" w:rsidRPr="002228A9">
        <w:rPr>
          <w:rFonts w:ascii="Times New Roman" w:hAnsi="Times New Roman" w:cs="Times New Roman"/>
        </w:rPr>
        <w:t xml:space="preserve"> object represents the object</w:t>
      </w:r>
      <w:r w:rsidR="002C45B3">
        <w:rPr>
          <w:rFonts w:ascii="Times New Roman" w:hAnsi="Times New Roman" w:cs="Times New Roman"/>
        </w:rPr>
        <w:t>’</w:t>
      </w:r>
      <w:r w:rsidR="00532C19" w:rsidRPr="002228A9">
        <w:rPr>
          <w:rFonts w:ascii="Times New Roman" w:hAnsi="Times New Roman" w:cs="Times New Roman"/>
        </w:rPr>
        <w:t>s mass (g) per unit of</w:t>
      </w:r>
      <w:r w:rsidR="002228A9" w:rsidRPr="002228A9">
        <w:rPr>
          <w:rFonts w:ascii="Times New Roman" w:hAnsi="Times New Roman" w:cs="Times New Roman"/>
        </w:rPr>
        <w:t xml:space="preserve"> </w:t>
      </w:r>
      <w:r w:rsidR="00532C19" w:rsidRPr="002228A9">
        <w:rPr>
          <w:rFonts w:ascii="Times New Roman" w:hAnsi="Times New Roman" w:cs="Times New Roman"/>
        </w:rPr>
        <w:t>volume (cm</w:t>
      </w:r>
      <w:r w:rsidR="002C45B3">
        <w:rPr>
          <w:rFonts w:ascii="Times New Roman" w:hAnsi="Times New Roman" w:cs="Times New Roman"/>
        </w:rPr>
        <w:t>³</w:t>
      </w:r>
      <w:r w:rsidR="00532C19" w:rsidRPr="002228A9">
        <w:rPr>
          <w:rFonts w:ascii="Times New Roman" w:hAnsi="Times New Roman" w:cs="Times New Roman"/>
        </w:rPr>
        <w:t>). The density of an object can</w:t>
      </w:r>
      <w:r w:rsidR="002C45B3">
        <w:rPr>
          <w:rFonts w:ascii="Times New Roman" w:hAnsi="Times New Roman" w:cs="Times New Roman"/>
        </w:rPr>
        <w:t xml:space="preserve"> be calculated different ways</w:t>
      </w:r>
      <w:r w:rsidR="00532C19" w:rsidRPr="002228A9">
        <w:rPr>
          <w:rFonts w:ascii="Times New Roman" w:hAnsi="Times New Roman" w:cs="Times New Roman"/>
        </w:rPr>
        <w:t xml:space="preserve">, </w:t>
      </w:r>
      <w:r w:rsidR="002C45B3">
        <w:rPr>
          <w:rFonts w:ascii="Times New Roman" w:hAnsi="Times New Roman" w:cs="Times New Roman"/>
        </w:rPr>
        <w:t xml:space="preserve">the most common way of solving it is by using the equation         </w:t>
      </w:r>
      <w:r w:rsidR="00532C19" w:rsidRPr="002228A9">
        <w:rPr>
          <w:rFonts w:ascii="Times New Roman" w:hAnsi="Times New Roman" w:cs="Times New Roman"/>
          <w:i/>
          <w:iCs/>
        </w:rPr>
        <w:t xml:space="preserve"> </w:t>
      </w:r>
      <w:r w:rsidR="002C45B3">
        <w:rPr>
          <w:rFonts w:ascii="Cambria Math" w:hAnsi="Cambria Math" w:cs="Cambria Math"/>
        </w:rPr>
        <w:t>𝜌</w:t>
      </w:r>
      <w:r w:rsidR="002C45B3">
        <w:t xml:space="preserve"> </w:t>
      </w:r>
      <w:r w:rsidR="00532C19" w:rsidRPr="002228A9">
        <w:rPr>
          <w:rFonts w:ascii="Times New Roman" w:hAnsi="Times New Roman" w:cs="Times New Roman"/>
          <w:i/>
          <w:iCs/>
        </w:rPr>
        <w:t xml:space="preserve">= M/V </w:t>
      </w:r>
      <w:r w:rsidR="00532C19" w:rsidRPr="002228A9">
        <w:rPr>
          <w:rFonts w:ascii="Times New Roman" w:hAnsi="Times New Roman" w:cs="Times New Roman"/>
        </w:rPr>
        <w:t xml:space="preserve">where </w:t>
      </w:r>
      <w:r w:rsidR="002C45B3">
        <w:rPr>
          <w:rFonts w:ascii="Cambria Math" w:hAnsi="Cambria Math" w:cs="Cambria Math"/>
        </w:rPr>
        <w:t>𝜌</w:t>
      </w:r>
      <w:r w:rsidR="002C45B3">
        <w:t xml:space="preserve"> </w:t>
      </w:r>
      <w:r w:rsidR="002C45B3">
        <w:rPr>
          <w:rFonts w:ascii="Times New Roman" w:hAnsi="Times New Roman" w:cs="Times New Roman"/>
          <w:i/>
        </w:rPr>
        <w:t xml:space="preserve"> </w:t>
      </w:r>
      <w:r w:rsidR="002C45B3">
        <w:rPr>
          <w:rFonts w:ascii="Times New Roman" w:hAnsi="Times New Roman" w:cs="Times New Roman"/>
        </w:rPr>
        <w:t xml:space="preserve">represents the density of the object, </w:t>
      </w:r>
      <w:r w:rsidR="00532C19" w:rsidRPr="002228A9">
        <w:rPr>
          <w:rFonts w:ascii="Times New Roman" w:hAnsi="Times New Roman" w:cs="Times New Roman"/>
          <w:i/>
          <w:iCs/>
        </w:rPr>
        <w:t xml:space="preserve">M </w:t>
      </w:r>
      <w:r w:rsidR="00532C19" w:rsidRPr="002228A9">
        <w:rPr>
          <w:rFonts w:ascii="Times New Roman" w:hAnsi="Times New Roman" w:cs="Times New Roman"/>
        </w:rPr>
        <w:t xml:space="preserve">represents mass and </w:t>
      </w:r>
      <w:r w:rsidR="00532C19" w:rsidRPr="002228A9">
        <w:rPr>
          <w:rFonts w:ascii="Times New Roman" w:hAnsi="Times New Roman" w:cs="Times New Roman"/>
          <w:i/>
          <w:iCs/>
        </w:rPr>
        <w:t xml:space="preserve">V </w:t>
      </w:r>
      <w:r w:rsidR="00532C19" w:rsidRPr="002228A9">
        <w:rPr>
          <w:rFonts w:ascii="Times New Roman" w:hAnsi="Times New Roman" w:cs="Times New Roman"/>
        </w:rPr>
        <w:t xml:space="preserve">represents volume. However, </w:t>
      </w:r>
      <w:r w:rsidR="002C45B3">
        <w:rPr>
          <w:rFonts w:ascii="Times New Roman" w:hAnsi="Times New Roman" w:cs="Times New Roman"/>
        </w:rPr>
        <w:t>because we are calculating the density of a cylinder, we must account for the cylindrical shape while calculating the density. We therefore use the following equation:</w:t>
      </w:r>
      <w:r w:rsidR="00FC4598">
        <w:rPr>
          <w:rFonts w:ascii="Cambria Math" w:hAnsi="Cambria Math" w:cs="Cambria Math"/>
        </w:rPr>
        <w:tab/>
      </w:r>
    </w:p>
    <w:p w:rsidR="00FC4598" w:rsidRDefault="00FC4598" w:rsidP="005D7D1F">
      <w:pPr>
        <w:tabs>
          <w:tab w:val="left" w:pos="3672"/>
          <w:tab w:val="center" w:pos="4680"/>
        </w:tabs>
        <w:autoSpaceDE w:val="0"/>
        <w:autoSpaceDN w:val="0"/>
        <w:adjustRightInd w:val="0"/>
        <w:spacing w:after="0" w:line="360" w:lineRule="auto"/>
        <w:rPr>
          <w:rFonts w:ascii="Times New Roman" w:hAnsi="Times New Roman" w:cs="Times New Roman"/>
        </w:rPr>
      </w:pPr>
      <w:r>
        <w:rPr>
          <w:rFonts w:ascii="Cambria Math" w:hAnsi="Cambria Math" w:cs="Cambria Math"/>
        </w:rPr>
        <w:tab/>
      </w:r>
      <w:r w:rsidR="003765AA">
        <w:rPr>
          <w:noProof/>
          <w:lang w:eastAsia="en-CA"/>
        </w:rPr>
        <w:drawing>
          <wp:inline distT="0" distB="0" distL="0" distR="0" wp14:anchorId="5E0DC894" wp14:editId="4DB420C4">
            <wp:extent cx="1201544" cy="821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16289" cy="831130"/>
                    </a:xfrm>
                    <a:prstGeom prst="rect">
                      <a:avLst/>
                    </a:prstGeom>
                  </pic:spPr>
                </pic:pic>
              </a:graphicData>
            </a:graphic>
          </wp:inline>
        </w:drawing>
      </w:r>
      <w:r w:rsidR="002C45B3" w:rsidRPr="00FC4598">
        <w:rPr>
          <w:rFonts w:ascii="Times New Roman" w:hAnsi="Times New Roman" w:cs="Times New Roman"/>
        </w:rPr>
        <w:t xml:space="preserve"> (EQ1)</w:t>
      </w:r>
    </w:p>
    <w:p w:rsidR="005D7D1F" w:rsidRDefault="00FC4598" w:rsidP="005D7D1F">
      <w:pPr>
        <w:autoSpaceDE w:val="0"/>
        <w:autoSpaceDN w:val="0"/>
        <w:adjustRightInd w:val="0"/>
        <w:spacing w:after="0" w:line="360" w:lineRule="auto"/>
        <w:rPr>
          <w:rFonts w:ascii="Times New Roman" w:hAnsi="Times New Roman" w:cs="Times New Roman"/>
        </w:rPr>
      </w:pPr>
      <w:r w:rsidRPr="00FC4598">
        <w:rPr>
          <w:rFonts w:ascii="Times New Roman" w:hAnsi="Times New Roman" w:cs="Times New Roman"/>
        </w:rPr>
        <w:t xml:space="preserve">After calculating the density of </w:t>
      </w:r>
      <w:r>
        <w:rPr>
          <w:rFonts w:ascii="Times New Roman" w:hAnsi="Times New Roman" w:cs="Times New Roman"/>
        </w:rPr>
        <w:t>the cylinder</w:t>
      </w:r>
      <w:r w:rsidRPr="00FC4598">
        <w:rPr>
          <w:rFonts w:ascii="Times New Roman" w:hAnsi="Times New Roman" w:cs="Times New Roman"/>
        </w:rPr>
        <w:t xml:space="preserve">, we </w:t>
      </w:r>
      <w:r>
        <w:rPr>
          <w:rFonts w:ascii="Times New Roman" w:hAnsi="Times New Roman" w:cs="Times New Roman"/>
        </w:rPr>
        <w:t>must use</w:t>
      </w:r>
      <w:r w:rsidRPr="00FC4598">
        <w:rPr>
          <w:rFonts w:ascii="Times New Roman" w:hAnsi="Times New Roman" w:cs="Times New Roman"/>
        </w:rPr>
        <w:t xml:space="preserve"> th</w:t>
      </w:r>
      <w:r>
        <w:rPr>
          <w:rFonts w:ascii="Times New Roman" w:hAnsi="Times New Roman" w:cs="Times New Roman"/>
        </w:rPr>
        <w:t>e propagatio</w:t>
      </w:r>
      <w:r w:rsidR="005D7D1F">
        <w:rPr>
          <w:rFonts w:ascii="Times New Roman" w:hAnsi="Times New Roman" w:cs="Times New Roman"/>
        </w:rPr>
        <w:t xml:space="preserve">n of error equation as there is </w:t>
      </w:r>
      <w:r>
        <w:rPr>
          <w:rFonts w:ascii="Times New Roman" w:hAnsi="Times New Roman" w:cs="Times New Roman"/>
        </w:rPr>
        <w:t>always an associated error given with any calculated value.</w:t>
      </w:r>
      <w:r w:rsidR="005D7D1F">
        <w:rPr>
          <w:rFonts w:ascii="Times New Roman" w:hAnsi="Times New Roman" w:cs="Times New Roman"/>
        </w:rPr>
        <w:t xml:space="preserve">       </w:t>
      </w:r>
    </w:p>
    <w:p w:rsidR="00FC4598" w:rsidRDefault="005D7D1F" w:rsidP="005D7D1F">
      <w:pPr>
        <w:autoSpaceDE w:val="0"/>
        <w:autoSpaceDN w:val="0"/>
        <w:adjustRightInd w:val="0"/>
        <w:spacing w:after="0" w:line="360" w:lineRule="auto"/>
        <w:jc w:val="center"/>
        <w:rPr>
          <w:rFonts w:ascii="Times New Roman" w:hAnsi="Times New Roman" w:cs="Times New Roman"/>
        </w:rPr>
      </w:pPr>
      <w:r>
        <w:rPr>
          <w:noProof/>
          <w:lang w:eastAsia="en-CA"/>
        </w:rPr>
        <w:lastRenderedPageBreak/>
        <w:drawing>
          <wp:inline distT="0" distB="0" distL="0" distR="0" wp14:anchorId="7A273E24" wp14:editId="4E87E8CF">
            <wp:extent cx="3580742" cy="929616"/>
            <wp:effectExtent l="0" t="0" r="127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96385" cy="959639"/>
                    </a:xfrm>
                    <a:prstGeom prst="rect">
                      <a:avLst/>
                    </a:prstGeom>
                  </pic:spPr>
                </pic:pic>
              </a:graphicData>
            </a:graphic>
          </wp:inline>
        </w:drawing>
      </w:r>
      <w:r w:rsidR="00FC4598">
        <w:rPr>
          <w:rFonts w:ascii="Times New Roman" w:hAnsi="Times New Roman" w:cs="Times New Roman"/>
        </w:rPr>
        <w:t>(EQ2)</w:t>
      </w:r>
    </w:p>
    <w:p w:rsidR="005D7D1F" w:rsidRDefault="005D7D1F" w:rsidP="005D7D1F">
      <w:pPr>
        <w:autoSpaceDE w:val="0"/>
        <w:autoSpaceDN w:val="0"/>
        <w:adjustRightInd w:val="0"/>
        <w:spacing w:after="0" w:line="360" w:lineRule="auto"/>
        <w:rPr>
          <w:rFonts w:ascii="Times New Roman" w:hAnsi="Times New Roman" w:cs="Times New Roman"/>
        </w:rPr>
      </w:pPr>
      <w:r>
        <w:rPr>
          <w:rFonts w:ascii="Times New Roman" w:hAnsi="Times New Roman" w:cs="Times New Roman"/>
        </w:rPr>
        <w:t xml:space="preserve">In the propagation of error equation, there are values such as </w:t>
      </w:r>
      <w:r>
        <w:rPr>
          <w:rFonts w:ascii="Times New Roman" w:hAnsi="Times New Roman" w:cs="Times New Roman"/>
          <w:i/>
        </w:rPr>
        <w:t xml:space="preserve">M </w:t>
      </w:r>
      <w:r>
        <w:rPr>
          <w:rFonts w:ascii="Times New Roman" w:hAnsi="Times New Roman" w:cs="Times New Roman"/>
        </w:rPr>
        <w:t xml:space="preserve">and </w:t>
      </w:r>
      <w:r>
        <w:rPr>
          <w:rFonts w:ascii="Times New Roman" w:hAnsi="Times New Roman" w:cs="Times New Roman"/>
          <w:i/>
        </w:rPr>
        <w:t>l</w:t>
      </w:r>
      <w:r>
        <w:rPr>
          <w:rFonts w:ascii="Times New Roman" w:hAnsi="Times New Roman" w:cs="Times New Roman"/>
        </w:rPr>
        <w:t xml:space="preserve"> and </w:t>
      </w:r>
      <w:r>
        <w:rPr>
          <w:rFonts w:ascii="Times New Roman" w:hAnsi="Times New Roman" w:cs="Times New Roman"/>
          <w:i/>
        </w:rPr>
        <w:t>d</w:t>
      </w:r>
      <w:r>
        <w:rPr>
          <w:rFonts w:ascii="Times New Roman" w:hAnsi="Times New Roman" w:cs="Times New Roman"/>
        </w:rPr>
        <w:t>. These values also had to be determined using the following equations to ensure the dimensions of the cylinder were as precise as possible.</w:t>
      </w:r>
    </w:p>
    <w:p w:rsidR="005D7D1F" w:rsidRDefault="005D7D1F" w:rsidP="005D7D1F">
      <w:pPr>
        <w:autoSpaceDE w:val="0"/>
        <w:autoSpaceDN w:val="0"/>
        <w:adjustRightInd w:val="0"/>
        <w:spacing w:after="0" w:line="360" w:lineRule="auto"/>
        <w:jc w:val="center"/>
        <w:rPr>
          <w:rFonts w:ascii="Times New Roman" w:hAnsi="Times New Roman" w:cs="Times New Roman"/>
        </w:rPr>
      </w:pPr>
      <w:r>
        <w:rPr>
          <w:noProof/>
          <w:lang w:eastAsia="en-CA"/>
        </w:rPr>
        <w:drawing>
          <wp:inline distT="0" distB="0" distL="0" distR="0" wp14:anchorId="65D239B5" wp14:editId="31D5E829">
            <wp:extent cx="1844040" cy="942509"/>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73475" cy="957554"/>
                    </a:xfrm>
                    <a:prstGeom prst="rect">
                      <a:avLst/>
                    </a:prstGeom>
                  </pic:spPr>
                </pic:pic>
              </a:graphicData>
            </a:graphic>
          </wp:inline>
        </w:drawing>
      </w:r>
      <w:r>
        <w:rPr>
          <w:rFonts w:ascii="Times New Roman" w:hAnsi="Times New Roman" w:cs="Times New Roman"/>
        </w:rPr>
        <w:t xml:space="preserve"> (EQ3)</w:t>
      </w:r>
    </w:p>
    <w:p w:rsidR="003765AA" w:rsidRDefault="003765AA" w:rsidP="005D7D1F">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The equation above</w:t>
      </w:r>
      <w:r w:rsidR="005D7D1F">
        <w:rPr>
          <w:rFonts w:ascii="Times New Roman" w:hAnsi="Times New Roman" w:cs="Times New Roman"/>
        </w:rPr>
        <w:t xml:space="preserve"> is </w:t>
      </w:r>
      <w:r>
        <w:rPr>
          <w:rFonts w:ascii="Times New Roman" w:hAnsi="Times New Roman" w:cs="Times New Roman"/>
        </w:rPr>
        <w:t xml:space="preserve">the statistical error </w:t>
      </w:r>
      <w:r w:rsidR="005D7D1F">
        <w:rPr>
          <w:rFonts w:ascii="Times New Roman" w:hAnsi="Times New Roman" w:cs="Times New Roman"/>
        </w:rPr>
        <w:t xml:space="preserve">where </w:t>
      </w:r>
      <w:r w:rsidR="005D7D1F">
        <w:rPr>
          <w:rFonts w:ascii="Times New Roman" w:hAnsi="Times New Roman" w:cs="Times New Roman"/>
          <w:i/>
        </w:rPr>
        <w:t>N</w:t>
      </w:r>
      <w:r w:rsidR="005D7D1F">
        <w:rPr>
          <w:rFonts w:ascii="Times New Roman" w:hAnsi="Times New Roman" w:cs="Times New Roman"/>
        </w:rPr>
        <w:t xml:space="preserve"> is the number of trials</w:t>
      </w:r>
      <w:r>
        <w:rPr>
          <w:rFonts w:ascii="Times New Roman" w:hAnsi="Times New Roman" w:cs="Times New Roman"/>
        </w:rPr>
        <w:t>.</w:t>
      </w:r>
    </w:p>
    <w:p w:rsidR="003765AA" w:rsidRDefault="003765AA" w:rsidP="003765AA">
      <w:pPr>
        <w:autoSpaceDE w:val="0"/>
        <w:autoSpaceDN w:val="0"/>
        <w:adjustRightInd w:val="0"/>
        <w:spacing w:after="0" w:line="360" w:lineRule="auto"/>
        <w:jc w:val="center"/>
        <w:rPr>
          <w:rFonts w:ascii="Times New Roman" w:hAnsi="Times New Roman" w:cs="Times New Roman"/>
        </w:rPr>
      </w:pPr>
      <w:r>
        <w:rPr>
          <w:noProof/>
          <w:lang w:eastAsia="en-CA"/>
        </w:rPr>
        <w:drawing>
          <wp:inline distT="0" distB="0" distL="0" distR="0" wp14:anchorId="6BD1775C" wp14:editId="73B55F45">
            <wp:extent cx="1606662" cy="816183"/>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58089" cy="842308"/>
                    </a:xfrm>
                    <a:prstGeom prst="rect">
                      <a:avLst/>
                    </a:prstGeom>
                  </pic:spPr>
                </pic:pic>
              </a:graphicData>
            </a:graphic>
          </wp:inline>
        </w:drawing>
      </w:r>
      <w:r>
        <w:rPr>
          <w:rFonts w:ascii="Times New Roman" w:hAnsi="Times New Roman" w:cs="Times New Roman"/>
        </w:rPr>
        <w:t>(EQ4)</w:t>
      </w:r>
    </w:p>
    <w:p w:rsidR="003765AA" w:rsidRDefault="003765AA" w:rsidP="003765AA">
      <w:pPr>
        <w:autoSpaceDE w:val="0"/>
        <w:autoSpaceDN w:val="0"/>
        <w:adjustRightInd w:val="0"/>
        <w:spacing w:after="0" w:line="360" w:lineRule="auto"/>
        <w:rPr>
          <w:rFonts w:ascii="Times New Roman" w:hAnsi="Times New Roman" w:cs="Times New Roman"/>
        </w:rPr>
      </w:pPr>
      <w:r>
        <w:rPr>
          <w:rFonts w:ascii="Times New Roman" w:hAnsi="Times New Roman" w:cs="Times New Roman"/>
        </w:rPr>
        <w:t xml:space="preserve">The equation above is the standard deviation of the mean where </w:t>
      </w:r>
      <w:r>
        <w:rPr>
          <w:rFonts w:ascii="Times New Roman" w:hAnsi="Times New Roman" w:cs="Times New Roman"/>
          <w:i/>
        </w:rPr>
        <w:t>N</w:t>
      </w:r>
      <w:r>
        <w:rPr>
          <w:rFonts w:ascii="Times New Roman" w:hAnsi="Times New Roman" w:cs="Times New Roman"/>
        </w:rPr>
        <w:t xml:space="preserve"> is the number of trials.</w:t>
      </w:r>
    </w:p>
    <w:p w:rsidR="003765AA" w:rsidRDefault="003765AA" w:rsidP="003765AA">
      <w:pPr>
        <w:autoSpaceDE w:val="0"/>
        <w:autoSpaceDN w:val="0"/>
        <w:adjustRightInd w:val="0"/>
        <w:spacing w:after="0" w:line="360" w:lineRule="auto"/>
        <w:jc w:val="center"/>
        <w:rPr>
          <w:rFonts w:ascii="Times New Roman" w:hAnsi="Times New Roman" w:cs="Times New Roman"/>
        </w:rPr>
      </w:pPr>
      <w:r>
        <w:rPr>
          <w:noProof/>
          <w:lang w:eastAsia="en-CA"/>
        </w:rPr>
        <w:drawing>
          <wp:inline distT="0" distB="0" distL="0" distR="0" wp14:anchorId="1C9128FD" wp14:editId="6FC9F112">
            <wp:extent cx="2270760" cy="7686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25795" cy="787284"/>
                    </a:xfrm>
                    <a:prstGeom prst="rect">
                      <a:avLst/>
                    </a:prstGeom>
                  </pic:spPr>
                </pic:pic>
              </a:graphicData>
            </a:graphic>
          </wp:inline>
        </w:drawing>
      </w:r>
      <w:r>
        <w:rPr>
          <w:rFonts w:ascii="Times New Roman" w:hAnsi="Times New Roman" w:cs="Times New Roman"/>
        </w:rPr>
        <w:t>(EQ5)</w:t>
      </w:r>
    </w:p>
    <w:p w:rsidR="003765AA" w:rsidRDefault="003765AA" w:rsidP="003765AA">
      <w:pPr>
        <w:autoSpaceDE w:val="0"/>
        <w:autoSpaceDN w:val="0"/>
        <w:adjustRightInd w:val="0"/>
        <w:spacing w:after="0" w:line="360" w:lineRule="auto"/>
        <w:rPr>
          <w:rFonts w:ascii="Times New Roman" w:hAnsi="Times New Roman" w:cs="Times New Roman"/>
        </w:rPr>
      </w:pPr>
      <w:r>
        <w:rPr>
          <w:rFonts w:ascii="Times New Roman" w:hAnsi="Times New Roman" w:cs="Times New Roman"/>
        </w:rPr>
        <w:t xml:space="preserve">The equation above is the average of values for </w:t>
      </w:r>
      <w:r>
        <w:rPr>
          <w:rFonts w:ascii="Times New Roman" w:hAnsi="Times New Roman" w:cs="Times New Roman"/>
          <w:i/>
        </w:rPr>
        <w:t>N</w:t>
      </w:r>
      <w:r>
        <w:rPr>
          <w:rFonts w:ascii="Times New Roman" w:hAnsi="Times New Roman" w:cs="Times New Roman"/>
        </w:rPr>
        <w:t xml:space="preserve"> number of values.</w:t>
      </w:r>
    </w:p>
    <w:p w:rsidR="003765AA" w:rsidRDefault="00E11FE7" w:rsidP="003765AA">
      <w:pPr>
        <w:autoSpaceDE w:val="0"/>
        <w:autoSpaceDN w:val="0"/>
        <w:adjustRightInd w:val="0"/>
        <w:spacing w:after="0" w:line="360" w:lineRule="auto"/>
        <w:jc w:val="center"/>
        <w:rPr>
          <w:rFonts w:ascii="Times New Roman" w:hAnsi="Times New Roman" w:cs="Times New Roman"/>
        </w:rPr>
      </w:pPr>
      <w:r>
        <w:rPr>
          <w:noProof/>
          <w:lang w:eastAsia="en-CA"/>
        </w:rPr>
        <w:drawing>
          <wp:inline distT="0" distB="0" distL="0" distR="0" wp14:anchorId="6C716B44" wp14:editId="22CE1919">
            <wp:extent cx="1889760" cy="513779"/>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39988" cy="527435"/>
                    </a:xfrm>
                    <a:prstGeom prst="rect">
                      <a:avLst/>
                    </a:prstGeom>
                  </pic:spPr>
                </pic:pic>
              </a:graphicData>
            </a:graphic>
          </wp:inline>
        </w:drawing>
      </w:r>
      <w:r>
        <w:rPr>
          <w:rFonts w:ascii="Times New Roman" w:hAnsi="Times New Roman" w:cs="Times New Roman"/>
        </w:rPr>
        <w:t xml:space="preserve"> </w:t>
      </w:r>
      <w:r w:rsidR="003765AA">
        <w:rPr>
          <w:rFonts w:ascii="Times New Roman" w:hAnsi="Times New Roman" w:cs="Times New Roman"/>
        </w:rPr>
        <w:t>(EQ6)</w:t>
      </w:r>
    </w:p>
    <w:p w:rsidR="003765AA" w:rsidRDefault="003765AA" w:rsidP="003765AA">
      <w:pPr>
        <w:autoSpaceDE w:val="0"/>
        <w:autoSpaceDN w:val="0"/>
        <w:adjustRightInd w:val="0"/>
        <w:spacing w:after="0" w:line="360" w:lineRule="auto"/>
        <w:rPr>
          <w:rFonts w:ascii="Times New Roman" w:hAnsi="Times New Roman" w:cs="Times New Roman"/>
        </w:rPr>
      </w:pPr>
      <w:r>
        <w:rPr>
          <w:rFonts w:ascii="Times New Roman" w:hAnsi="Times New Roman" w:cs="Times New Roman"/>
        </w:rPr>
        <w:t>The equation above is the final length considering micrometer zero</w:t>
      </w:r>
      <w:bookmarkStart w:id="0" w:name="_GoBack"/>
      <w:r>
        <w:rPr>
          <w:rFonts w:ascii="Times New Roman" w:hAnsi="Times New Roman" w:cs="Times New Roman"/>
        </w:rPr>
        <w:t>.</w:t>
      </w:r>
      <w:bookmarkEnd w:id="0"/>
    </w:p>
    <w:p w:rsidR="003765AA" w:rsidRDefault="00E11FE7" w:rsidP="003765AA">
      <w:pPr>
        <w:autoSpaceDE w:val="0"/>
        <w:autoSpaceDN w:val="0"/>
        <w:adjustRightInd w:val="0"/>
        <w:spacing w:after="0" w:line="360" w:lineRule="auto"/>
        <w:jc w:val="center"/>
        <w:rPr>
          <w:rFonts w:ascii="Times New Roman" w:hAnsi="Times New Roman" w:cs="Times New Roman"/>
        </w:rPr>
      </w:pPr>
      <w:r>
        <w:rPr>
          <w:noProof/>
          <w:lang w:eastAsia="en-CA"/>
        </w:rPr>
        <w:drawing>
          <wp:inline distT="0" distB="0" distL="0" distR="0" wp14:anchorId="6A687361" wp14:editId="441F46C6">
            <wp:extent cx="2164080" cy="736587"/>
            <wp:effectExtent l="0" t="0" r="762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40564" cy="762620"/>
                    </a:xfrm>
                    <a:prstGeom prst="rect">
                      <a:avLst/>
                    </a:prstGeom>
                  </pic:spPr>
                </pic:pic>
              </a:graphicData>
            </a:graphic>
          </wp:inline>
        </w:drawing>
      </w:r>
      <w:r>
        <w:rPr>
          <w:rFonts w:ascii="Times New Roman" w:hAnsi="Times New Roman" w:cs="Times New Roman"/>
        </w:rPr>
        <w:t xml:space="preserve"> </w:t>
      </w:r>
      <w:r w:rsidR="003765AA">
        <w:rPr>
          <w:rFonts w:ascii="Times New Roman" w:hAnsi="Times New Roman" w:cs="Times New Roman"/>
        </w:rPr>
        <w:t>(EQ7)</w:t>
      </w:r>
    </w:p>
    <w:p w:rsidR="003765AA" w:rsidRDefault="003765AA" w:rsidP="003765AA">
      <w:pPr>
        <w:autoSpaceDE w:val="0"/>
        <w:autoSpaceDN w:val="0"/>
        <w:adjustRightInd w:val="0"/>
        <w:spacing w:after="0" w:line="360" w:lineRule="auto"/>
        <w:rPr>
          <w:rFonts w:ascii="Times New Roman" w:hAnsi="Times New Roman" w:cs="Times New Roman"/>
        </w:rPr>
      </w:pPr>
      <w:r>
        <w:rPr>
          <w:rFonts w:ascii="Times New Roman" w:hAnsi="Times New Roman" w:cs="Times New Roman"/>
        </w:rPr>
        <w:t>The equation above is the error propagation for the length of the cylinder.</w:t>
      </w:r>
    </w:p>
    <w:p w:rsidR="00F373D3" w:rsidRDefault="00F373D3" w:rsidP="003765AA">
      <w:pPr>
        <w:autoSpaceDE w:val="0"/>
        <w:autoSpaceDN w:val="0"/>
        <w:adjustRightInd w:val="0"/>
        <w:spacing w:after="0" w:line="360" w:lineRule="auto"/>
        <w:rPr>
          <w:rFonts w:ascii="Times New Roman" w:hAnsi="Times New Roman" w:cs="Times New Roman"/>
        </w:rPr>
      </w:pPr>
    </w:p>
    <w:p w:rsidR="00F373D3" w:rsidRDefault="00F373D3" w:rsidP="00F373D3">
      <w:pPr>
        <w:autoSpaceDE w:val="0"/>
        <w:autoSpaceDN w:val="0"/>
        <w:adjustRightInd w:val="0"/>
        <w:spacing w:after="0" w:line="360" w:lineRule="auto"/>
        <w:rPr>
          <w:rFonts w:ascii="Times New Roman" w:hAnsi="Times New Roman" w:cs="Times New Roman"/>
        </w:rPr>
      </w:pPr>
    </w:p>
    <w:p w:rsidR="00F373D3" w:rsidRDefault="00F373D3" w:rsidP="00F373D3">
      <w:pPr>
        <w:autoSpaceDE w:val="0"/>
        <w:autoSpaceDN w:val="0"/>
        <w:adjustRightInd w:val="0"/>
        <w:spacing w:after="0" w:line="360" w:lineRule="auto"/>
        <w:rPr>
          <w:rFonts w:ascii="Times New Roman" w:hAnsi="Times New Roman" w:cs="Times New Roman"/>
        </w:rPr>
      </w:pPr>
    </w:p>
    <w:p w:rsidR="00F373D3" w:rsidRDefault="00F373D3" w:rsidP="00F373D3">
      <w:pPr>
        <w:autoSpaceDE w:val="0"/>
        <w:autoSpaceDN w:val="0"/>
        <w:adjustRightInd w:val="0"/>
        <w:spacing w:after="0" w:line="360" w:lineRule="auto"/>
        <w:rPr>
          <w:rFonts w:ascii="Times New Roman" w:hAnsi="Times New Roman" w:cs="Times New Roman"/>
        </w:rPr>
      </w:pPr>
    </w:p>
    <w:p w:rsidR="00F373D3" w:rsidRDefault="00F373D3" w:rsidP="00F373D3">
      <w:pPr>
        <w:autoSpaceDE w:val="0"/>
        <w:autoSpaceDN w:val="0"/>
        <w:adjustRightInd w:val="0"/>
        <w:spacing w:after="0" w:line="360" w:lineRule="auto"/>
        <w:rPr>
          <w:rFonts w:ascii="Times New Roman" w:hAnsi="Times New Roman" w:cs="Times New Roman"/>
        </w:rPr>
      </w:pPr>
    </w:p>
    <w:p w:rsidR="00F373D3" w:rsidRDefault="00F373D3" w:rsidP="00F373D3">
      <w:pPr>
        <w:autoSpaceDE w:val="0"/>
        <w:autoSpaceDN w:val="0"/>
        <w:adjustRightInd w:val="0"/>
        <w:spacing w:after="0" w:line="360" w:lineRule="auto"/>
        <w:rPr>
          <w:rFonts w:ascii="Times New Roman" w:hAnsi="Times New Roman" w:cs="Times New Roman"/>
        </w:rPr>
      </w:pPr>
    </w:p>
    <w:p w:rsidR="00F373D3" w:rsidRDefault="00F373D3" w:rsidP="00F373D3">
      <w:pPr>
        <w:autoSpaceDE w:val="0"/>
        <w:autoSpaceDN w:val="0"/>
        <w:adjustRightInd w:val="0"/>
        <w:spacing w:after="0" w:line="360" w:lineRule="auto"/>
        <w:rPr>
          <w:rFonts w:ascii="Times New Roman" w:hAnsi="Times New Roman" w:cs="Times New Roman"/>
        </w:rPr>
      </w:pPr>
      <w:r>
        <w:rPr>
          <w:rFonts w:ascii="Times New Roman" w:hAnsi="Times New Roman" w:cs="Times New Roman"/>
        </w:rPr>
        <w:t xml:space="preserve">Then, the density was determined by using </w:t>
      </w:r>
      <w:proofErr w:type="spellStart"/>
      <w:r>
        <w:rPr>
          <w:rFonts w:ascii="Times New Roman" w:hAnsi="Times New Roman" w:cs="Times New Roman"/>
        </w:rPr>
        <w:t>Archimede’s</w:t>
      </w:r>
      <w:proofErr w:type="spellEnd"/>
      <w:r>
        <w:rPr>
          <w:rFonts w:ascii="Times New Roman" w:hAnsi="Times New Roman" w:cs="Times New Roman"/>
        </w:rPr>
        <w:t xml:space="preserve"> </w:t>
      </w:r>
      <w:proofErr w:type="spellStart"/>
      <w:r>
        <w:rPr>
          <w:rFonts w:ascii="Times New Roman" w:hAnsi="Times New Roman" w:cs="Times New Roman"/>
        </w:rPr>
        <w:t>Prinicpal</w:t>
      </w:r>
      <w:proofErr w:type="spellEnd"/>
      <w:r>
        <w:rPr>
          <w:rFonts w:ascii="Times New Roman" w:hAnsi="Times New Roman" w:cs="Times New Roman"/>
        </w:rPr>
        <w:t>. The equation for this principal is the following:</w:t>
      </w:r>
    </w:p>
    <w:p w:rsidR="00F373D3" w:rsidRDefault="00F373D3" w:rsidP="00F373D3">
      <w:pPr>
        <w:autoSpaceDE w:val="0"/>
        <w:autoSpaceDN w:val="0"/>
        <w:adjustRightInd w:val="0"/>
        <w:spacing w:after="0" w:line="360" w:lineRule="auto"/>
        <w:jc w:val="center"/>
        <w:rPr>
          <w:rFonts w:ascii="Times New Roman" w:hAnsi="Times New Roman" w:cs="Times New Roman"/>
        </w:rPr>
      </w:pPr>
      <w:r>
        <w:rPr>
          <w:noProof/>
          <w:lang w:eastAsia="en-CA"/>
        </w:rPr>
        <w:drawing>
          <wp:inline distT="0" distB="0" distL="0" distR="0" wp14:anchorId="6BDFD4DC" wp14:editId="6BB68AB8">
            <wp:extent cx="2667000" cy="104816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91747" cy="1057892"/>
                    </a:xfrm>
                    <a:prstGeom prst="rect">
                      <a:avLst/>
                    </a:prstGeom>
                  </pic:spPr>
                </pic:pic>
              </a:graphicData>
            </a:graphic>
          </wp:inline>
        </w:drawing>
      </w:r>
      <w:r>
        <w:rPr>
          <w:rFonts w:ascii="Times New Roman" w:hAnsi="Times New Roman" w:cs="Times New Roman"/>
        </w:rPr>
        <w:t>(EQ8)</w:t>
      </w:r>
    </w:p>
    <w:p w:rsidR="00F373D3" w:rsidRDefault="00F3460C" w:rsidP="00F373D3">
      <w:pPr>
        <w:autoSpaceDE w:val="0"/>
        <w:autoSpaceDN w:val="0"/>
        <w:adjustRightInd w:val="0"/>
        <w:spacing w:after="0" w:line="360" w:lineRule="auto"/>
        <w:rPr>
          <w:rFonts w:ascii="Times New Roman" w:hAnsi="Times New Roman" w:cs="Times New Roman"/>
        </w:rPr>
      </w:pPr>
      <w:r>
        <w:rPr>
          <w:rFonts w:ascii="Times New Roman" w:hAnsi="Times New Roman" w:cs="Times New Roman"/>
        </w:rPr>
        <w:t>This equation uses the density and the mass of water as well as the mass of air to determine its complete overall density. As mentioned there is always an error value. This can be found in this case using the following equation:</w:t>
      </w:r>
    </w:p>
    <w:p w:rsidR="00F3460C" w:rsidRDefault="00F3460C" w:rsidP="00F3460C">
      <w:pPr>
        <w:autoSpaceDE w:val="0"/>
        <w:autoSpaceDN w:val="0"/>
        <w:adjustRightInd w:val="0"/>
        <w:spacing w:after="0" w:line="360" w:lineRule="auto"/>
        <w:jc w:val="center"/>
        <w:rPr>
          <w:rFonts w:ascii="Times New Roman" w:hAnsi="Times New Roman" w:cs="Times New Roman"/>
        </w:rPr>
      </w:pPr>
      <w:r>
        <w:rPr>
          <w:noProof/>
          <w:lang w:eastAsia="en-CA"/>
        </w:rPr>
        <w:drawing>
          <wp:inline distT="0" distB="0" distL="0" distR="0" wp14:anchorId="2E83DC7D" wp14:editId="22D773FD">
            <wp:extent cx="4427220" cy="91618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30731" cy="937610"/>
                    </a:xfrm>
                    <a:prstGeom prst="rect">
                      <a:avLst/>
                    </a:prstGeom>
                  </pic:spPr>
                </pic:pic>
              </a:graphicData>
            </a:graphic>
          </wp:inline>
        </w:drawing>
      </w:r>
      <w:r>
        <w:rPr>
          <w:rFonts w:ascii="Times New Roman" w:hAnsi="Times New Roman" w:cs="Times New Roman"/>
        </w:rPr>
        <w:t>(EQ9)</w:t>
      </w:r>
    </w:p>
    <w:p w:rsidR="00F3460C" w:rsidRDefault="00F3460C" w:rsidP="00F3460C">
      <w:pPr>
        <w:autoSpaceDE w:val="0"/>
        <w:autoSpaceDN w:val="0"/>
        <w:adjustRightInd w:val="0"/>
        <w:spacing w:after="0" w:line="360" w:lineRule="auto"/>
        <w:jc w:val="center"/>
        <w:rPr>
          <w:rFonts w:ascii="Times New Roman" w:hAnsi="Times New Roman" w:cs="Times New Roman"/>
        </w:rPr>
      </w:pPr>
    </w:p>
    <w:p w:rsidR="00F3460C" w:rsidRDefault="005C1696" w:rsidP="00F3460C">
      <w:pPr>
        <w:autoSpaceDE w:val="0"/>
        <w:autoSpaceDN w:val="0"/>
        <w:adjustRightInd w:val="0"/>
        <w:spacing w:after="0" w:line="360" w:lineRule="auto"/>
        <w:rPr>
          <w:rFonts w:ascii="Times New Roman" w:hAnsi="Times New Roman" w:cs="Times New Roman"/>
        </w:rPr>
      </w:pPr>
      <w:r>
        <w:rPr>
          <w:rFonts w:ascii="Times New Roman" w:hAnsi="Times New Roman" w:cs="Times New Roman"/>
        </w:rPr>
        <w:t>Now since both density values have been calculated (EQ1 and EQ8), we must determine if the calculated values are consistent with the accepted value. We use the following equation:</w:t>
      </w:r>
    </w:p>
    <w:p w:rsidR="005C1696" w:rsidRDefault="005C1696" w:rsidP="005C1696">
      <w:pPr>
        <w:autoSpaceDE w:val="0"/>
        <w:autoSpaceDN w:val="0"/>
        <w:adjustRightInd w:val="0"/>
        <w:spacing w:after="0" w:line="360" w:lineRule="auto"/>
        <w:jc w:val="center"/>
        <w:rPr>
          <w:rFonts w:ascii="Times New Roman" w:hAnsi="Times New Roman" w:cs="Times New Roman"/>
        </w:rPr>
      </w:pPr>
      <w:r>
        <w:rPr>
          <w:noProof/>
          <w:lang w:eastAsia="en-CA"/>
        </w:rPr>
        <w:drawing>
          <wp:inline distT="0" distB="0" distL="0" distR="0" wp14:anchorId="77A42E3B" wp14:editId="36407B1E">
            <wp:extent cx="1805940" cy="859677"/>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56203" cy="883604"/>
                    </a:xfrm>
                    <a:prstGeom prst="rect">
                      <a:avLst/>
                    </a:prstGeom>
                  </pic:spPr>
                </pic:pic>
              </a:graphicData>
            </a:graphic>
          </wp:inline>
        </w:drawing>
      </w:r>
      <w:r>
        <w:rPr>
          <w:rFonts w:ascii="Times New Roman" w:hAnsi="Times New Roman" w:cs="Times New Roman"/>
        </w:rPr>
        <w:t>(EQ10)</w:t>
      </w:r>
    </w:p>
    <w:p w:rsidR="00BF77D0" w:rsidRDefault="00BF77D0" w:rsidP="00BF77D0">
      <w:pPr>
        <w:autoSpaceDE w:val="0"/>
        <w:autoSpaceDN w:val="0"/>
        <w:adjustRightInd w:val="0"/>
        <w:spacing w:after="0" w:line="360" w:lineRule="auto"/>
        <w:rPr>
          <w:rFonts w:ascii="Times New Roman" w:hAnsi="Times New Roman" w:cs="Times New Roman"/>
        </w:rPr>
      </w:pPr>
      <w:r>
        <w:rPr>
          <w:rFonts w:ascii="Times New Roman" w:hAnsi="Times New Roman" w:cs="Times New Roman"/>
        </w:rPr>
        <w:t xml:space="preserve">After calculating this value, we must determine if the value is consistent or inconsistent. The value is said to be inconsistent if </w:t>
      </w:r>
      <w:r>
        <w:rPr>
          <w:rFonts w:ascii="Times New Roman" w:hAnsi="Times New Roman" w:cs="Times New Roman"/>
          <w:i/>
        </w:rPr>
        <w:t>t</w:t>
      </w:r>
      <w:r>
        <w:rPr>
          <w:rFonts w:ascii="Times New Roman" w:hAnsi="Times New Roman" w:cs="Times New Roman"/>
        </w:rPr>
        <w:t xml:space="preserve"> &gt; 2, otherwise the value is consistent. Considering that the calculated value was deemed inconsistent</w:t>
      </w:r>
      <w:r w:rsidR="009E47A1">
        <w:rPr>
          <w:rFonts w:ascii="Times New Roman" w:hAnsi="Times New Roman" w:cs="Times New Roman"/>
        </w:rPr>
        <w:t xml:space="preserve"> (not the final and the actual value)</w:t>
      </w:r>
      <w:r>
        <w:rPr>
          <w:rFonts w:ascii="Times New Roman" w:hAnsi="Times New Roman" w:cs="Times New Roman"/>
        </w:rPr>
        <w:t>, we must use the arithmetic equations:</w:t>
      </w:r>
    </w:p>
    <w:p w:rsidR="00BF77D0" w:rsidRDefault="00BF77D0" w:rsidP="00BF77D0">
      <w:pPr>
        <w:autoSpaceDE w:val="0"/>
        <w:autoSpaceDN w:val="0"/>
        <w:adjustRightInd w:val="0"/>
        <w:spacing w:after="0" w:line="360" w:lineRule="auto"/>
        <w:jc w:val="center"/>
        <w:rPr>
          <w:rFonts w:ascii="Times New Roman" w:hAnsi="Times New Roman" w:cs="Times New Roman"/>
        </w:rPr>
      </w:pPr>
      <w:r>
        <w:rPr>
          <w:noProof/>
          <w:lang w:eastAsia="en-CA"/>
        </w:rPr>
        <w:drawing>
          <wp:inline distT="0" distB="0" distL="0" distR="0" wp14:anchorId="32E17A80" wp14:editId="08975731">
            <wp:extent cx="2278380" cy="568338"/>
            <wp:effectExtent l="0" t="0" r="762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31522" cy="581594"/>
                    </a:xfrm>
                    <a:prstGeom prst="rect">
                      <a:avLst/>
                    </a:prstGeom>
                  </pic:spPr>
                </pic:pic>
              </a:graphicData>
            </a:graphic>
          </wp:inline>
        </w:drawing>
      </w:r>
      <w:r>
        <w:rPr>
          <w:rFonts w:ascii="Times New Roman" w:hAnsi="Times New Roman" w:cs="Times New Roman"/>
        </w:rPr>
        <w:t xml:space="preserve">    And             </w:t>
      </w:r>
      <w:r>
        <w:rPr>
          <w:noProof/>
          <w:lang w:eastAsia="en-CA"/>
        </w:rPr>
        <w:drawing>
          <wp:inline distT="0" distB="0" distL="0" distR="0" wp14:anchorId="73989425" wp14:editId="625E917F">
            <wp:extent cx="2819400" cy="56165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33456" cy="664062"/>
                    </a:xfrm>
                    <a:prstGeom prst="rect">
                      <a:avLst/>
                    </a:prstGeom>
                  </pic:spPr>
                </pic:pic>
              </a:graphicData>
            </a:graphic>
          </wp:inline>
        </w:drawing>
      </w:r>
    </w:p>
    <w:p w:rsidR="00BF77D0" w:rsidRPr="00BF77D0" w:rsidRDefault="00BF77D0" w:rsidP="00BF77D0">
      <w:pPr>
        <w:autoSpaceDE w:val="0"/>
        <w:autoSpaceDN w:val="0"/>
        <w:adjustRightInd w:val="0"/>
        <w:spacing w:after="0" w:line="360" w:lineRule="auto"/>
        <w:jc w:val="center"/>
        <w:rPr>
          <w:rFonts w:ascii="Times New Roman" w:hAnsi="Times New Roman" w:cs="Times New Roman"/>
        </w:rPr>
      </w:pPr>
    </w:p>
    <w:p w:rsidR="003765AA" w:rsidRDefault="00BF77D0" w:rsidP="003765AA">
      <w:pPr>
        <w:autoSpaceDE w:val="0"/>
        <w:autoSpaceDN w:val="0"/>
        <w:adjustRightInd w:val="0"/>
        <w:spacing w:after="0" w:line="360" w:lineRule="auto"/>
        <w:rPr>
          <w:rFonts w:ascii="Times New Roman" w:hAnsi="Times New Roman" w:cs="Times New Roman"/>
        </w:rPr>
      </w:pPr>
      <w:r>
        <w:rPr>
          <w:rFonts w:ascii="Times New Roman" w:hAnsi="Times New Roman" w:cs="Times New Roman"/>
        </w:rPr>
        <w:t xml:space="preserve">(EQ11)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(EQ12)</w:t>
      </w:r>
    </w:p>
    <w:p w:rsidR="003765AA" w:rsidRPr="003765AA" w:rsidRDefault="003765AA" w:rsidP="003765AA">
      <w:pPr>
        <w:autoSpaceDE w:val="0"/>
        <w:autoSpaceDN w:val="0"/>
        <w:adjustRightInd w:val="0"/>
        <w:spacing w:after="0" w:line="360" w:lineRule="auto"/>
        <w:rPr>
          <w:rFonts w:ascii="Times New Roman" w:hAnsi="Times New Roman" w:cs="Times New Roman"/>
        </w:rPr>
      </w:pPr>
    </w:p>
    <w:p w:rsidR="00A40687" w:rsidRDefault="00A40687" w:rsidP="003765AA">
      <w:pPr>
        <w:autoSpaceDE w:val="0"/>
        <w:autoSpaceDN w:val="0"/>
        <w:adjustRightInd w:val="0"/>
        <w:spacing w:after="0" w:line="360" w:lineRule="auto"/>
        <w:rPr>
          <w:rFonts w:ascii="Times New Roman" w:hAnsi="Times New Roman" w:cs="Times New Roman"/>
          <w:b/>
          <w:sz w:val="28"/>
          <w:szCs w:val="28"/>
          <w:u w:val="single"/>
        </w:rPr>
      </w:pPr>
    </w:p>
    <w:p w:rsidR="00A40687" w:rsidRDefault="00A40687" w:rsidP="003765AA">
      <w:pPr>
        <w:autoSpaceDE w:val="0"/>
        <w:autoSpaceDN w:val="0"/>
        <w:adjustRightInd w:val="0"/>
        <w:spacing w:after="0" w:line="360" w:lineRule="auto"/>
        <w:rPr>
          <w:rFonts w:ascii="Times New Roman" w:hAnsi="Times New Roman" w:cs="Times New Roman"/>
          <w:b/>
          <w:sz w:val="28"/>
          <w:szCs w:val="28"/>
          <w:u w:val="single"/>
        </w:rPr>
      </w:pPr>
    </w:p>
    <w:p w:rsidR="003765AA" w:rsidRPr="009E47A1" w:rsidRDefault="009E47A1" w:rsidP="003765AA">
      <w:pPr>
        <w:autoSpaceDE w:val="0"/>
        <w:autoSpaceDN w:val="0"/>
        <w:adjustRightInd w:val="0"/>
        <w:spacing w:after="0" w:line="360" w:lineRule="auto"/>
        <w:rPr>
          <w:rFonts w:ascii="Times New Roman" w:hAnsi="Times New Roman" w:cs="Times New Roman"/>
          <w:b/>
          <w:sz w:val="28"/>
          <w:szCs w:val="28"/>
          <w:u w:val="single"/>
        </w:rPr>
      </w:pPr>
      <w:r w:rsidRPr="009E47A1">
        <w:rPr>
          <w:rFonts w:ascii="Times New Roman" w:hAnsi="Times New Roman" w:cs="Times New Roman"/>
          <w:b/>
          <w:sz w:val="28"/>
          <w:szCs w:val="28"/>
          <w:u w:val="single"/>
        </w:rPr>
        <w:lastRenderedPageBreak/>
        <w:t>Apparatus</w:t>
      </w:r>
    </w:p>
    <w:p w:rsidR="003765AA" w:rsidRPr="005D7D1F" w:rsidRDefault="003765AA" w:rsidP="005D7D1F">
      <w:pPr>
        <w:autoSpaceDE w:val="0"/>
        <w:autoSpaceDN w:val="0"/>
        <w:adjustRightInd w:val="0"/>
        <w:spacing w:after="0" w:line="360" w:lineRule="auto"/>
        <w:jc w:val="both"/>
        <w:rPr>
          <w:rFonts w:ascii="Times New Roman" w:hAnsi="Times New Roman" w:cs="Times New Roman"/>
        </w:rPr>
      </w:pPr>
    </w:p>
    <w:p w:rsidR="00FC4598" w:rsidRDefault="00FC4598" w:rsidP="00FC4598">
      <w:pPr>
        <w:autoSpaceDE w:val="0"/>
        <w:autoSpaceDN w:val="0"/>
        <w:adjustRightInd w:val="0"/>
        <w:spacing w:after="0" w:line="360" w:lineRule="auto"/>
        <w:rPr>
          <w:rFonts w:ascii="Times New Roman" w:hAnsi="Times New Roman" w:cs="Times New Roman"/>
        </w:rPr>
      </w:pPr>
    </w:p>
    <w:p w:rsidR="00FC4598" w:rsidRDefault="00FC4598" w:rsidP="00FC4598">
      <w:pPr>
        <w:autoSpaceDE w:val="0"/>
        <w:autoSpaceDN w:val="0"/>
        <w:adjustRightInd w:val="0"/>
        <w:spacing w:after="0" w:line="360" w:lineRule="auto"/>
        <w:rPr>
          <w:rFonts w:ascii="Times New Roman" w:hAnsi="Times New Roman" w:cs="Times New Roman"/>
        </w:rPr>
      </w:pPr>
    </w:p>
    <w:p w:rsidR="00FC4598" w:rsidRDefault="00FC4598" w:rsidP="00FC4598">
      <w:pPr>
        <w:autoSpaceDE w:val="0"/>
        <w:autoSpaceDN w:val="0"/>
        <w:adjustRightInd w:val="0"/>
        <w:spacing w:after="0" w:line="360" w:lineRule="auto"/>
        <w:rPr>
          <w:rFonts w:ascii="Times New Roman" w:hAnsi="Times New Roman" w:cs="Times New Roman"/>
        </w:rPr>
      </w:pPr>
    </w:p>
    <w:p w:rsidR="00FC4598" w:rsidRDefault="00FC4598" w:rsidP="00FC4598">
      <w:pPr>
        <w:autoSpaceDE w:val="0"/>
        <w:autoSpaceDN w:val="0"/>
        <w:adjustRightInd w:val="0"/>
        <w:spacing w:after="0" w:line="360" w:lineRule="auto"/>
        <w:rPr>
          <w:rFonts w:ascii="Times New Roman" w:hAnsi="Times New Roman" w:cs="Times New Roman"/>
        </w:rPr>
      </w:pPr>
    </w:p>
    <w:p w:rsidR="00FC4598" w:rsidRDefault="00FC4598" w:rsidP="00FC4598">
      <w:pPr>
        <w:autoSpaceDE w:val="0"/>
        <w:autoSpaceDN w:val="0"/>
        <w:adjustRightInd w:val="0"/>
        <w:spacing w:after="0" w:line="360" w:lineRule="auto"/>
        <w:rPr>
          <w:rFonts w:ascii="Times New Roman" w:hAnsi="Times New Roman" w:cs="Times New Roman"/>
        </w:rPr>
      </w:pPr>
    </w:p>
    <w:p w:rsidR="00FC4598" w:rsidRDefault="00FC4598" w:rsidP="00FC4598">
      <w:pPr>
        <w:autoSpaceDE w:val="0"/>
        <w:autoSpaceDN w:val="0"/>
        <w:adjustRightInd w:val="0"/>
        <w:spacing w:after="0" w:line="360" w:lineRule="auto"/>
        <w:rPr>
          <w:rFonts w:ascii="Times New Roman" w:hAnsi="Times New Roman" w:cs="Times New Roman"/>
        </w:rPr>
      </w:pPr>
    </w:p>
    <w:p w:rsidR="00FC4598" w:rsidRDefault="00FC4598" w:rsidP="00FC4598">
      <w:pPr>
        <w:autoSpaceDE w:val="0"/>
        <w:autoSpaceDN w:val="0"/>
        <w:adjustRightInd w:val="0"/>
        <w:spacing w:after="0" w:line="360" w:lineRule="auto"/>
        <w:rPr>
          <w:rFonts w:ascii="Times New Roman" w:hAnsi="Times New Roman" w:cs="Times New Roman"/>
        </w:rPr>
      </w:pPr>
    </w:p>
    <w:p w:rsidR="00FC4598" w:rsidRDefault="00FC4598" w:rsidP="00FC4598">
      <w:pPr>
        <w:autoSpaceDE w:val="0"/>
        <w:autoSpaceDN w:val="0"/>
        <w:adjustRightInd w:val="0"/>
        <w:spacing w:after="0" w:line="360" w:lineRule="auto"/>
        <w:rPr>
          <w:rFonts w:ascii="Times New Roman" w:hAnsi="Times New Roman" w:cs="Times New Roman"/>
        </w:rPr>
      </w:pPr>
    </w:p>
    <w:p w:rsidR="00FC4598" w:rsidRDefault="00FC4598" w:rsidP="00FC4598">
      <w:pPr>
        <w:autoSpaceDE w:val="0"/>
        <w:autoSpaceDN w:val="0"/>
        <w:adjustRightInd w:val="0"/>
        <w:spacing w:after="0" w:line="360" w:lineRule="auto"/>
        <w:rPr>
          <w:rFonts w:ascii="Times New Roman" w:hAnsi="Times New Roman" w:cs="Times New Roman"/>
        </w:rPr>
      </w:pPr>
    </w:p>
    <w:p w:rsidR="00FC4598" w:rsidRPr="00FC4598" w:rsidRDefault="00FC4598" w:rsidP="00FC4598">
      <w:pPr>
        <w:autoSpaceDE w:val="0"/>
        <w:autoSpaceDN w:val="0"/>
        <w:adjustRightInd w:val="0"/>
        <w:spacing w:after="0" w:line="360" w:lineRule="auto"/>
        <w:rPr>
          <w:rFonts w:ascii="Times New Roman" w:hAnsi="Times New Roman" w:cs="Times New Roman"/>
        </w:rPr>
      </w:pPr>
    </w:p>
    <w:p w:rsidR="002E76C4" w:rsidRDefault="00532C19" w:rsidP="002228A9">
      <w:pPr>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p>
    <w:p w:rsidR="002E76C4" w:rsidRDefault="002E76C4" w:rsidP="002E76C4">
      <w:pPr>
        <w:rPr>
          <w:rFonts w:ascii="Times New Roman" w:hAnsi="Times New Roman" w:cs="Times New Roman"/>
          <w:b/>
          <w:sz w:val="28"/>
          <w:szCs w:val="28"/>
        </w:rPr>
      </w:pPr>
    </w:p>
    <w:p w:rsidR="002E76C4" w:rsidRDefault="002E76C4"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rPr>
      </w:pPr>
    </w:p>
    <w:p w:rsidR="009E47A1" w:rsidRDefault="009E47A1" w:rsidP="002E76C4">
      <w:pPr>
        <w:rPr>
          <w:rFonts w:ascii="Times New Roman" w:hAnsi="Times New Roman" w:cs="Times New Roman"/>
          <w:b/>
          <w:sz w:val="28"/>
          <w:szCs w:val="28"/>
          <w:u w:val="single"/>
        </w:rPr>
      </w:pPr>
      <w:r w:rsidRPr="009E47A1">
        <w:rPr>
          <w:rFonts w:ascii="Times New Roman" w:hAnsi="Times New Roman" w:cs="Times New Roman"/>
          <w:b/>
          <w:sz w:val="28"/>
          <w:szCs w:val="28"/>
          <w:u w:val="single"/>
        </w:rPr>
        <w:lastRenderedPageBreak/>
        <w:t>Observations</w:t>
      </w:r>
    </w:p>
    <w:p w:rsidR="009E47A1" w:rsidRDefault="009E47A1" w:rsidP="002E76C4">
      <w:pPr>
        <w:rPr>
          <w:rFonts w:ascii="Times New Roman" w:hAnsi="Times New Roman" w:cs="Times New Roman"/>
          <w:b/>
          <w:sz w:val="24"/>
          <w:szCs w:val="24"/>
        </w:rPr>
      </w:pPr>
      <w:r>
        <w:rPr>
          <w:rFonts w:ascii="Times New Roman" w:hAnsi="Times New Roman" w:cs="Times New Roman"/>
          <w:b/>
          <w:sz w:val="24"/>
          <w:szCs w:val="24"/>
        </w:rPr>
        <w:t>Table 1: Observations of the mass, diameter, and length of a small metal cylinder</w:t>
      </w:r>
    </w:p>
    <w:tbl>
      <w:tblPr>
        <w:tblStyle w:val="TableGrid"/>
        <w:tblW w:w="0" w:type="auto"/>
        <w:tblLook w:val="04A0" w:firstRow="1" w:lastRow="0" w:firstColumn="1" w:lastColumn="0" w:noHBand="0" w:noVBand="1"/>
      </w:tblPr>
      <w:tblGrid>
        <w:gridCol w:w="1395"/>
        <w:gridCol w:w="1520"/>
        <w:gridCol w:w="1487"/>
        <w:gridCol w:w="1536"/>
        <w:gridCol w:w="1706"/>
        <w:gridCol w:w="1706"/>
      </w:tblGrid>
      <w:tr w:rsidR="004A2BBD" w:rsidTr="009674EB">
        <w:tc>
          <w:tcPr>
            <w:tcW w:w="1557" w:type="dxa"/>
          </w:tcPr>
          <w:p w:rsidR="009E47A1" w:rsidRPr="004A2BBD" w:rsidRDefault="009E47A1" w:rsidP="004A2BBD">
            <w:pPr>
              <w:jc w:val="center"/>
              <w:rPr>
                <w:rFonts w:ascii="Times New Roman" w:hAnsi="Times New Roman" w:cs="Times New Roman"/>
              </w:rPr>
            </w:pPr>
          </w:p>
        </w:tc>
        <w:tc>
          <w:tcPr>
            <w:tcW w:w="1558" w:type="dxa"/>
          </w:tcPr>
          <w:p w:rsidR="009E47A1" w:rsidRPr="004A2BBD" w:rsidRDefault="009E47A1" w:rsidP="004A2BBD">
            <w:pPr>
              <w:jc w:val="center"/>
              <w:rPr>
                <w:rFonts w:ascii="Times New Roman" w:hAnsi="Times New Roman" w:cs="Times New Roman"/>
              </w:rPr>
            </w:pPr>
            <w:r w:rsidRPr="004A2BBD">
              <w:rPr>
                <w:rFonts w:ascii="Times New Roman" w:hAnsi="Times New Roman" w:cs="Times New Roman"/>
              </w:rPr>
              <w:t>Mass of cylinder in air (g)</w:t>
            </w:r>
          </w:p>
        </w:tc>
        <w:tc>
          <w:tcPr>
            <w:tcW w:w="1559" w:type="dxa"/>
          </w:tcPr>
          <w:p w:rsidR="009E47A1" w:rsidRPr="004A2BBD" w:rsidRDefault="009E47A1" w:rsidP="004A2BBD">
            <w:pPr>
              <w:jc w:val="center"/>
              <w:rPr>
                <w:rFonts w:ascii="Times New Roman" w:hAnsi="Times New Roman" w:cs="Times New Roman"/>
              </w:rPr>
            </w:pPr>
            <w:r w:rsidRPr="004A2BBD">
              <w:rPr>
                <w:rFonts w:ascii="Times New Roman" w:hAnsi="Times New Roman" w:cs="Times New Roman"/>
              </w:rPr>
              <w:t>Mass of cylinder in water (g)</w:t>
            </w:r>
          </w:p>
        </w:tc>
        <w:tc>
          <w:tcPr>
            <w:tcW w:w="1558" w:type="dxa"/>
          </w:tcPr>
          <w:p w:rsidR="009E47A1" w:rsidRPr="004A2BBD" w:rsidRDefault="009E47A1" w:rsidP="004A2BBD">
            <w:pPr>
              <w:jc w:val="center"/>
              <w:rPr>
                <w:rFonts w:ascii="Times New Roman" w:hAnsi="Times New Roman" w:cs="Times New Roman"/>
              </w:rPr>
            </w:pPr>
            <w:r w:rsidRPr="004A2BBD">
              <w:rPr>
                <w:rFonts w:ascii="Times New Roman" w:hAnsi="Times New Roman" w:cs="Times New Roman"/>
              </w:rPr>
              <w:t>Diameter of cylinder (Vernier Caliper) (cm)</w:t>
            </w:r>
          </w:p>
        </w:tc>
        <w:tc>
          <w:tcPr>
            <w:tcW w:w="1559" w:type="dxa"/>
          </w:tcPr>
          <w:p w:rsidR="009E47A1" w:rsidRPr="004A2BBD" w:rsidRDefault="009E47A1" w:rsidP="004A2BBD">
            <w:pPr>
              <w:jc w:val="center"/>
              <w:rPr>
                <w:rFonts w:ascii="Times New Roman" w:hAnsi="Times New Roman" w:cs="Times New Roman"/>
              </w:rPr>
            </w:pPr>
            <w:r w:rsidRPr="004A2BBD">
              <w:rPr>
                <w:rFonts w:ascii="Times New Roman" w:hAnsi="Times New Roman" w:cs="Times New Roman"/>
              </w:rPr>
              <w:t>Length of cylinder (Micrometer)</w:t>
            </w:r>
          </w:p>
          <w:p w:rsidR="009E47A1" w:rsidRPr="004A2BBD" w:rsidRDefault="009E47A1" w:rsidP="004A2BBD">
            <w:pPr>
              <w:jc w:val="center"/>
              <w:rPr>
                <w:rFonts w:ascii="Times New Roman" w:hAnsi="Times New Roman" w:cs="Times New Roman"/>
              </w:rPr>
            </w:pPr>
            <w:r w:rsidRPr="004A2BBD">
              <w:rPr>
                <w:rFonts w:ascii="Times New Roman" w:hAnsi="Times New Roman" w:cs="Times New Roman"/>
              </w:rPr>
              <w:t>(mm)</w:t>
            </w:r>
          </w:p>
        </w:tc>
        <w:tc>
          <w:tcPr>
            <w:tcW w:w="1559" w:type="dxa"/>
          </w:tcPr>
          <w:p w:rsidR="009E47A1" w:rsidRPr="004A2BBD" w:rsidRDefault="009674EB" w:rsidP="004A2BBD">
            <w:pPr>
              <w:jc w:val="center"/>
              <w:rPr>
                <w:rFonts w:ascii="Times New Roman" w:hAnsi="Times New Roman" w:cs="Times New Roman"/>
              </w:rPr>
            </w:pPr>
            <w:r w:rsidRPr="004A2BBD">
              <w:rPr>
                <w:rFonts w:ascii="Times New Roman" w:hAnsi="Times New Roman" w:cs="Times New Roman"/>
              </w:rPr>
              <w:t>Micrometer Zero</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(mm)</w:t>
            </w:r>
          </w:p>
        </w:tc>
      </w:tr>
      <w:tr w:rsidR="009674EB" w:rsidTr="009674EB">
        <w:trPr>
          <w:trHeight w:val="1548"/>
        </w:trPr>
        <w:tc>
          <w:tcPr>
            <w:tcW w:w="1557" w:type="dxa"/>
          </w:tcPr>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Readings</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2</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3</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4</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5</w:t>
            </w:r>
          </w:p>
        </w:tc>
        <w:tc>
          <w:tcPr>
            <w:tcW w:w="1558" w:type="dxa"/>
          </w:tcPr>
          <w:p w:rsidR="009674EB" w:rsidRPr="004A2BBD" w:rsidRDefault="009674EB" w:rsidP="004A2BBD">
            <w:pPr>
              <w:jc w:val="center"/>
              <w:rPr>
                <w:rFonts w:ascii="Times New Roman" w:hAnsi="Times New Roman" w:cs="Times New Roman"/>
              </w:rPr>
            </w:pP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14.17</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14.16</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14.15</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14.14</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14.13</w:t>
            </w:r>
          </w:p>
          <w:p w:rsidR="009674EB" w:rsidRPr="004A2BBD" w:rsidRDefault="009674EB" w:rsidP="004A2BBD">
            <w:pPr>
              <w:ind w:left="360"/>
              <w:jc w:val="center"/>
              <w:rPr>
                <w:rFonts w:ascii="Times New Roman" w:hAnsi="Times New Roman" w:cs="Times New Roman"/>
              </w:rPr>
            </w:pPr>
          </w:p>
        </w:tc>
        <w:tc>
          <w:tcPr>
            <w:tcW w:w="1559" w:type="dxa"/>
          </w:tcPr>
          <w:p w:rsidR="009674EB" w:rsidRPr="004A2BBD" w:rsidRDefault="009674EB" w:rsidP="004A2BBD">
            <w:pPr>
              <w:jc w:val="center"/>
              <w:rPr>
                <w:rFonts w:ascii="Times New Roman" w:hAnsi="Times New Roman" w:cs="Times New Roman"/>
              </w:rPr>
            </w:pP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8.96</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8.97</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8.96</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8.94</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8.93</w:t>
            </w:r>
          </w:p>
          <w:p w:rsidR="009674EB" w:rsidRPr="004A2BBD" w:rsidRDefault="009674EB" w:rsidP="004A2BBD">
            <w:pPr>
              <w:jc w:val="center"/>
              <w:rPr>
                <w:rFonts w:ascii="Times New Roman" w:hAnsi="Times New Roman" w:cs="Times New Roman"/>
              </w:rPr>
            </w:pPr>
          </w:p>
        </w:tc>
        <w:tc>
          <w:tcPr>
            <w:tcW w:w="1558" w:type="dxa"/>
          </w:tcPr>
          <w:p w:rsidR="009674EB" w:rsidRPr="004A2BBD" w:rsidRDefault="009674EB" w:rsidP="004A2BBD">
            <w:pPr>
              <w:jc w:val="center"/>
              <w:rPr>
                <w:rFonts w:ascii="Times New Roman" w:hAnsi="Times New Roman" w:cs="Times New Roman"/>
              </w:rPr>
            </w:pP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1.92</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1.91</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1.91</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1.91</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1.91</w:t>
            </w:r>
          </w:p>
        </w:tc>
        <w:tc>
          <w:tcPr>
            <w:tcW w:w="1559" w:type="dxa"/>
          </w:tcPr>
          <w:p w:rsidR="009674EB" w:rsidRPr="004A2BBD" w:rsidRDefault="009674EB" w:rsidP="004A2BBD">
            <w:pPr>
              <w:jc w:val="center"/>
              <w:rPr>
                <w:rFonts w:ascii="Times New Roman" w:hAnsi="Times New Roman" w:cs="Times New Roman"/>
              </w:rPr>
            </w:pP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18.52</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18.51</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18.53</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18.52</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18.50</w:t>
            </w:r>
          </w:p>
        </w:tc>
        <w:tc>
          <w:tcPr>
            <w:tcW w:w="1559" w:type="dxa"/>
          </w:tcPr>
          <w:p w:rsidR="009674EB" w:rsidRPr="004A2BBD" w:rsidRDefault="009674EB" w:rsidP="004A2BBD">
            <w:pPr>
              <w:jc w:val="center"/>
              <w:rPr>
                <w:rFonts w:ascii="Times New Roman" w:hAnsi="Times New Roman" w:cs="Times New Roman"/>
              </w:rPr>
            </w:pP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0.01</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0.00</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0.0075</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0.01</w:t>
            </w:r>
          </w:p>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0.01</w:t>
            </w:r>
          </w:p>
        </w:tc>
      </w:tr>
      <w:tr w:rsidR="009674EB" w:rsidTr="00B71533">
        <w:tc>
          <w:tcPr>
            <w:tcW w:w="1557" w:type="dxa"/>
          </w:tcPr>
          <w:p w:rsidR="009674EB" w:rsidRPr="004A2BBD" w:rsidRDefault="009674EB" w:rsidP="004A2BBD">
            <w:pPr>
              <w:jc w:val="center"/>
              <w:rPr>
                <w:rFonts w:ascii="Times New Roman" w:hAnsi="Times New Roman" w:cs="Times New Roman"/>
              </w:rPr>
            </w:pPr>
            <w:r w:rsidRPr="004A2BBD">
              <w:rPr>
                <w:rFonts w:ascii="Times New Roman" w:hAnsi="Times New Roman" w:cs="Times New Roman"/>
              </w:rPr>
              <w:t>Average</w:t>
            </w:r>
          </w:p>
        </w:tc>
        <w:tc>
          <w:tcPr>
            <w:tcW w:w="1558" w:type="dxa"/>
          </w:tcPr>
          <w:p w:rsidR="009674EB" w:rsidRPr="004A2BBD" w:rsidRDefault="00800680" w:rsidP="004A2BBD">
            <w:pPr>
              <w:jc w:val="center"/>
              <w:rPr>
                <w:rFonts w:ascii="Times New Roman" w:hAnsi="Times New Roman" w:cs="Times New Roman"/>
              </w:rPr>
            </w:pPr>
            <w:r w:rsidRPr="004A2BBD">
              <w:rPr>
                <w:rFonts w:ascii="Times New Roman" w:hAnsi="Times New Roman" w:cs="Times New Roman"/>
              </w:rPr>
              <w:t>14.15</w:t>
            </w:r>
          </w:p>
        </w:tc>
        <w:tc>
          <w:tcPr>
            <w:tcW w:w="1559" w:type="dxa"/>
          </w:tcPr>
          <w:p w:rsidR="009674EB" w:rsidRPr="004A2BBD" w:rsidRDefault="00800680" w:rsidP="004A2BBD">
            <w:pPr>
              <w:jc w:val="center"/>
              <w:rPr>
                <w:rFonts w:ascii="Times New Roman" w:hAnsi="Times New Roman" w:cs="Times New Roman"/>
              </w:rPr>
            </w:pPr>
            <w:r w:rsidRPr="004A2BBD">
              <w:rPr>
                <w:rFonts w:ascii="Times New Roman" w:hAnsi="Times New Roman" w:cs="Times New Roman"/>
              </w:rPr>
              <w:t>8.95</w:t>
            </w:r>
          </w:p>
        </w:tc>
        <w:tc>
          <w:tcPr>
            <w:tcW w:w="1558" w:type="dxa"/>
          </w:tcPr>
          <w:p w:rsidR="009674EB" w:rsidRPr="004A2BBD" w:rsidRDefault="00800680" w:rsidP="004A2BBD">
            <w:pPr>
              <w:jc w:val="center"/>
              <w:rPr>
                <w:rFonts w:ascii="Times New Roman" w:hAnsi="Times New Roman" w:cs="Times New Roman"/>
              </w:rPr>
            </w:pPr>
            <w:r w:rsidRPr="004A2BBD">
              <w:rPr>
                <w:rFonts w:ascii="Times New Roman" w:hAnsi="Times New Roman" w:cs="Times New Roman"/>
              </w:rPr>
              <w:t>1.91</w:t>
            </w:r>
          </w:p>
        </w:tc>
        <w:tc>
          <w:tcPr>
            <w:tcW w:w="1559" w:type="dxa"/>
          </w:tcPr>
          <w:p w:rsidR="009674EB" w:rsidRPr="004A2BBD" w:rsidRDefault="00800680" w:rsidP="004A2BBD">
            <w:pPr>
              <w:jc w:val="center"/>
              <w:rPr>
                <w:rFonts w:ascii="Times New Roman" w:hAnsi="Times New Roman" w:cs="Times New Roman"/>
              </w:rPr>
            </w:pPr>
            <w:r w:rsidRPr="004A2BBD">
              <w:rPr>
                <w:rFonts w:ascii="Times New Roman" w:hAnsi="Times New Roman" w:cs="Times New Roman"/>
              </w:rPr>
              <w:t>18.52</w:t>
            </w:r>
          </w:p>
        </w:tc>
        <w:tc>
          <w:tcPr>
            <w:tcW w:w="1559" w:type="dxa"/>
          </w:tcPr>
          <w:p w:rsidR="009674EB" w:rsidRPr="004A2BBD" w:rsidRDefault="00800680" w:rsidP="004A2BBD">
            <w:pPr>
              <w:jc w:val="center"/>
              <w:rPr>
                <w:rFonts w:ascii="Times New Roman" w:hAnsi="Times New Roman" w:cs="Times New Roman"/>
              </w:rPr>
            </w:pPr>
            <w:r w:rsidRPr="004A2BBD">
              <w:rPr>
                <w:rFonts w:ascii="Times New Roman" w:hAnsi="Times New Roman" w:cs="Times New Roman"/>
              </w:rPr>
              <w:t>0.0075</w:t>
            </w:r>
          </w:p>
        </w:tc>
      </w:tr>
      <w:tr w:rsidR="004A2BBD" w:rsidTr="009674EB">
        <w:tc>
          <w:tcPr>
            <w:tcW w:w="1557"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Reading Error</w:t>
            </w:r>
          </w:p>
        </w:tc>
        <w:tc>
          <w:tcPr>
            <w:tcW w:w="1558"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0.005</w:t>
            </w:r>
          </w:p>
        </w:tc>
        <w:tc>
          <w:tcPr>
            <w:tcW w:w="1559"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0.005</w:t>
            </w:r>
          </w:p>
        </w:tc>
        <w:tc>
          <w:tcPr>
            <w:tcW w:w="1558"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0.005</w:t>
            </w:r>
          </w:p>
        </w:tc>
        <w:tc>
          <w:tcPr>
            <w:tcW w:w="1559"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0.005</w:t>
            </w:r>
          </w:p>
        </w:tc>
        <w:tc>
          <w:tcPr>
            <w:tcW w:w="1559"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0.005</w:t>
            </w:r>
          </w:p>
        </w:tc>
      </w:tr>
      <w:tr w:rsidR="004A2BBD" w:rsidTr="009674EB">
        <w:tc>
          <w:tcPr>
            <w:tcW w:w="1557" w:type="dxa"/>
          </w:tcPr>
          <w:p w:rsidR="009E47A1" w:rsidRPr="004A2BBD" w:rsidRDefault="00800680" w:rsidP="004A2BBD">
            <w:pPr>
              <w:jc w:val="center"/>
              <w:rPr>
                <w:rFonts w:ascii="Times New Roman" w:hAnsi="Times New Roman" w:cs="Times New Roman"/>
              </w:rPr>
            </w:pPr>
            <w:r w:rsidRPr="004A2BBD">
              <w:rPr>
                <w:rFonts w:ascii="Cambria Math" w:eastAsia="STIXGeneral-Regular" w:hAnsi="Cambria Math" w:cs="Cambria Math"/>
              </w:rPr>
              <w:t>𝝈</w:t>
            </w:r>
          </w:p>
        </w:tc>
        <w:tc>
          <w:tcPr>
            <w:tcW w:w="1558"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0.0179</w:t>
            </w:r>
          </w:p>
        </w:tc>
        <w:tc>
          <w:tcPr>
            <w:tcW w:w="1559"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0.0179</w:t>
            </w:r>
          </w:p>
        </w:tc>
        <w:tc>
          <w:tcPr>
            <w:tcW w:w="1558"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0.0045</w:t>
            </w:r>
          </w:p>
        </w:tc>
        <w:tc>
          <w:tcPr>
            <w:tcW w:w="1559"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0.0134</w:t>
            </w:r>
          </w:p>
        </w:tc>
        <w:tc>
          <w:tcPr>
            <w:tcW w:w="1559"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0.0045</w:t>
            </w:r>
          </w:p>
        </w:tc>
      </w:tr>
      <w:tr w:rsidR="004A2BBD" w:rsidTr="009674EB">
        <w:tc>
          <w:tcPr>
            <w:tcW w:w="1557" w:type="dxa"/>
          </w:tcPr>
          <w:p w:rsidR="009E47A1" w:rsidRPr="004A2BBD" w:rsidRDefault="00800680" w:rsidP="004A2BBD">
            <w:pPr>
              <w:jc w:val="center"/>
              <w:rPr>
                <w:rFonts w:ascii="Times New Roman" w:hAnsi="Times New Roman" w:cs="Times New Roman"/>
              </w:rPr>
            </w:pPr>
            <w:r w:rsidRPr="004A2BBD">
              <w:rPr>
                <w:rFonts w:ascii="Cambria Math" w:eastAsia="STIXGeneral-Regular" w:hAnsi="Cambria Math" w:cs="Cambria Math"/>
              </w:rPr>
              <w:t>𝝈𝒎𝒆𝒂𝒏</w:t>
            </w:r>
            <w:r w:rsidRPr="004A2BBD">
              <w:rPr>
                <w:rFonts w:ascii="Times New Roman" w:eastAsia="STIXGeneral-Regular" w:hAnsi="Times New Roman" w:cs="Times New Roman"/>
              </w:rPr>
              <w:t xml:space="preserve"> (stat. error)</w:t>
            </w:r>
          </w:p>
        </w:tc>
        <w:tc>
          <w:tcPr>
            <w:tcW w:w="1558"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0.008</w:t>
            </w:r>
          </w:p>
        </w:tc>
        <w:tc>
          <w:tcPr>
            <w:tcW w:w="1559"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0.008</w:t>
            </w:r>
          </w:p>
        </w:tc>
        <w:tc>
          <w:tcPr>
            <w:tcW w:w="1558"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0.0020</w:t>
            </w:r>
          </w:p>
        </w:tc>
        <w:tc>
          <w:tcPr>
            <w:tcW w:w="1559"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0.006</w:t>
            </w:r>
          </w:p>
        </w:tc>
        <w:tc>
          <w:tcPr>
            <w:tcW w:w="1559"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0.0020</w:t>
            </w:r>
          </w:p>
        </w:tc>
      </w:tr>
      <w:tr w:rsidR="004A2BBD" w:rsidTr="009674EB">
        <w:tc>
          <w:tcPr>
            <w:tcW w:w="1557" w:type="dxa"/>
          </w:tcPr>
          <w:p w:rsidR="009E47A1" w:rsidRPr="004A2BBD" w:rsidRDefault="00800680" w:rsidP="004A2BBD">
            <w:pPr>
              <w:jc w:val="center"/>
              <w:rPr>
                <w:rFonts w:ascii="Times New Roman" w:hAnsi="Times New Roman" w:cs="Times New Roman"/>
              </w:rPr>
            </w:pPr>
            <w:r w:rsidRPr="004A2BBD">
              <w:rPr>
                <w:rFonts w:ascii="Times New Roman" w:hAnsi="Times New Roman" w:cs="Times New Roman"/>
              </w:rPr>
              <w:t>Error Used (Reading or Stat)</w:t>
            </w:r>
          </w:p>
        </w:tc>
        <w:tc>
          <w:tcPr>
            <w:tcW w:w="1558" w:type="dxa"/>
          </w:tcPr>
          <w:p w:rsidR="009E47A1" w:rsidRPr="004A2BBD" w:rsidRDefault="00B71533" w:rsidP="004A2BBD">
            <w:pPr>
              <w:jc w:val="center"/>
              <w:rPr>
                <w:rFonts w:ascii="Times New Roman" w:hAnsi="Times New Roman" w:cs="Times New Roman"/>
              </w:rPr>
            </w:pPr>
            <w:r w:rsidRPr="004A2BBD">
              <w:rPr>
                <w:rFonts w:ascii="Times New Roman" w:hAnsi="Times New Roman" w:cs="Times New Roman"/>
              </w:rPr>
              <w:t>Stat Error</w:t>
            </w:r>
          </w:p>
        </w:tc>
        <w:tc>
          <w:tcPr>
            <w:tcW w:w="1559" w:type="dxa"/>
          </w:tcPr>
          <w:p w:rsidR="009E47A1" w:rsidRPr="004A2BBD" w:rsidRDefault="00B71533" w:rsidP="004A2BBD">
            <w:pPr>
              <w:jc w:val="center"/>
              <w:rPr>
                <w:rFonts w:ascii="Times New Roman" w:hAnsi="Times New Roman" w:cs="Times New Roman"/>
              </w:rPr>
            </w:pPr>
            <w:r w:rsidRPr="004A2BBD">
              <w:rPr>
                <w:rFonts w:ascii="Times New Roman" w:hAnsi="Times New Roman" w:cs="Times New Roman"/>
              </w:rPr>
              <w:t>Stat Error</w:t>
            </w:r>
          </w:p>
        </w:tc>
        <w:tc>
          <w:tcPr>
            <w:tcW w:w="1558" w:type="dxa"/>
          </w:tcPr>
          <w:p w:rsidR="009E47A1" w:rsidRPr="004A2BBD" w:rsidRDefault="00B71533" w:rsidP="004A2BBD">
            <w:pPr>
              <w:jc w:val="center"/>
              <w:rPr>
                <w:rFonts w:ascii="Times New Roman" w:hAnsi="Times New Roman" w:cs="Times New Roman"/>
              </w:rPr>
            </w:pPr>
            <w:r w:rsidRPr="004A2BBD">
              <w:rPr>
                <w:rFonts w:ascii="Times New Roman" w:hAnsi="Times New Roman" w:cs="Times New Roman"/>
              </w:rPr>
              <w:t>Reading Error</w:t>
            </w:r>
          </w:p>
        </w:tc>
        <w:tc>
          <w:tcPr>
            <w:tcW w:w="1559" w:type="dxa"/>
          </w:tcPr>
          <w:p w:rsidR="009E47A1" w:rsidRPr="004A2BBD" w:rsidRDefault="00B71533" w:rsidP="004A2BBD">
            <w:pPr>
              <w:jc w:val="center"/>
              <w:rPr>
                <w:rFonts w:ascii="Times New Roman" w:hAnsi="Times New Roman" w:cs="Times New Roman"/>
              </w:rPr>
            </w:pPr>
            <w:r w:rsidRPr="004A2BBD">
              <w:rPr>
                <w:rFonts w:ascii="Times New Roman" w:hAnsi="Times New Roman" w:cs="Times New Roman"/>
              </w:rPr>
              <w:t>Stat Error</w:t>
            </w:r>
          </w:p>
        </w:tc>
        <w:tc>
          <w:tcPr>
            <w:tcW w:w="1559" w:type="dxa"/>
          </w:tcPr>
          <w:p w:rsidR="009E47A1" w:rsidRPr="004A2BBD" w:rsidRDefault="00B71533" w:rsidP="004A2BBD">
            <w:pPr>
              <w:jc w:val="center"/>
              <w:rPr>
                <w:rFonts w:ascii="Times New Roman" w:hAnsi="Times New Roman" w:cs="Times New Roman"/>
              </w:rPr>
            </w:pPr>
            <w:r w:rsidRPr="004A2BBD">
              <w:rPr>
                <w:rFonts w:ascii="Times New Roman" w:hAnsi="Times New Roman" w:cs="Times New Roman"/>
              </w:rPr>
              <w:t>Reading Error</w:t>
            </w:r>
          </w:p>
        </w:tc>
      </w:tr>
      <w:tr w:rsidR="00B71533" w:rsidTr="006B1C92">
        <w:trPr>
          <w:trHeight w:val="286"/>
        </w:trPr>
        <w:tc>
          <w:tcPr>
            <w:tcW w:w="1558" w:type="dxa"/>
            <w:vMerge w:val="restart"/>
            <w:tcBorders>
              <w:bottom w:val="single" w:sz="4" w:space="0" w:color="auto"/>
            </w:tcBorders>
          </w:tcPr>
          <w:p w:rsidR="004A2BBD" w:rsidRDefault="004A2BBD" w:rsidP="004A2BBD">
            <w:pPr>
              <w:jc w:val="center"/>
              <w:rPr>
                <w:rFonts w:ascii="Times New Roman" w:hAnsi="Times New Roman" w:cs="Times New Roman"/>
              </w:rPr>
            </w:pPr>
          </w:p>
          <w:p w:rsidR="004A2BBD" w:rsidRDefault="004A2BBD" w:rsidP="004A2BBD">
            <w:pPr>
              <w:jc w:val="center"/>
              <w:rPr>
                <w:rFonts w:ascii="Times New Roman" w:hAnsi="Times New Roman" w:cs="Times New Roman"/>
              </w:rPr>
            </w:pPr>
          </w:p>
          <w:p w:rsidR="00B71533" w:rsidRPr="004A2BBD" w:rsidRDefault="00B71533" w:rsidP="004A2BBD">
            <w:pPr>
              <w:jc w:val="center"/>
              <w:rPr>
                <w:rFonts w:ascii="Times New Roman" w:hAnsi="Times New Roman" w:cs="Times New Roman"/>
              </w:rPr>
            </w:pPr>
            <w:r w:rsidRPr="004A2BBD">
              <w:rPr>
                <w:rFonts w:ascii="Times New Roman" w:hAnsi="Times New Roman" w:cs="Times New Roman"/>
              </w:rPr>
              <w:t>Final Values</w:t>
            </w:r>
          </w:p>
        </w:tc>
        <w:tc>
          <w:tcPr>
            <w:tcW w:w="1558" w:type="dxa"/>
            <w:vMerge w:val="restart"/>
            <w:tcBorders>
              <w:bottom w:val="single" w:sz="4" w:space="0" w:color="auto"/>
            </w:tcBorders>
          </w:tcPr>
          <w:p w:rsidR="004A2BBD" w:rsidRDefault="004A2BBD" w:rsidP="004A2BBD">
            <w:pPr>
              <w:jc w:val="center"/>
              <w:rPr>
                <w:rFonts w:ascii="Times New Roman" w:hAnsi="Times New Roman" w:cs="Times New Roman"/>
              </w:rPr>
            </w:pPr>
          </w:p>
          <w:p w:rsidR="004A2BBD" w:rsidRDefault="004A2BBD" w:rsidP="004A2BBD">
            <w:pPr>
              <w:jc w:val="center"/>
              <w:rPr>
                <w:rFonts w:ascii="Times New Roman" w:hAnsi="Times New Roman" w:cs="Times New Roman"/>
              </w:rPr>
            </w:pPr>
          </w:p>
          <w:p w:rsidR="00B71533" w:rsidRPr="004A2BBD" w:rsidRDefault="00B71533" w:rsidP="004A2BBD">
            <w:pPr>
              <w:jc w:val="center"/>
              <w:rPr>
                <w:rFonts w:ascii="Times New Roman" w:hAnsi="Times New Roman" w:cs="Times New Roman"/>
              </w:rPr>
            </w:pPr>
            <w:r w:rsidRPr="004A2BBD">
              <w:rPr>
                <w:rFonts w:ascii="Times New Roman" w:hAnsi="Times New Roman" w:cs="Times New Roman"/>
              </w:rPr>
              <w:t>14.15±0.008g</w:t>
            </w:r>
          </w:p>
        </w:tc>
        <w:tc>
          <w:tcPr>
            <w:tcW w:w="1558" w:type="dxa"/>
            <w:vMerge w:val="restart"/>
            <w:tcBorders>
              <w:bottom w:val="single" w:sz="4" w:space="0" w:color="auto"/>
            </w:tcBorders>
          </w:tcPr>
          <w:p w:rsidR="004A2BBD" w:rsidRDefault="004A2BBD" w:rsidP="004A2BBD">
            <w:pPr>
              <w:jc w:val="center"/>
              <w:rPr>
                <w:rFonts w:ascii="Times New Roman" w:hAnsi="Times New Roman" w:cs="Times New Roman"/>
              </w:rPr>
            </w:pPr>
          </w:p>
          <w:p w:rsidR="004A2BBD" w:rsidRDefault="004A2BBD" w:rsidP="004A2BBD">
            <w:pPr>
              <w:jc w:val="center"/>
              <w:rPr>
                <w:rFonts w:ascii="Times New Roman" w:hAnsi="Times New Roman" w:cs="Times New Roman"/>
              </w:rPr>
            </w:pPr>
          </w:p>
          <w:p w:rsidR="00B71533" w:rsidRPr="004A2BBD" w:rsidRDefault="00B71533" w:rsidP="004A2BBD">
            <w:pPr>
              <w:jc w:val="center"/>
              <w:rPr>
                <w:rFonts w:ascii="Times New Roman" w:hAnsi="Times New Roman" w:cs="Times New Roman"/>
              </w:rPr>
            </w:pPr>
            <w:r w:rsidRPr="004A2BBD">
              <w:rPr>
                <w:rFonts w:ascii="Times New Roman" w:hAnsi="Times New Roman" w:cs="Times New Roman"/>
              </w:rPr>
              <w:t>8.95±0.008g</w:t>
            </w:r>
          </w:p>
        </w:tc>
        <w:tc>
          <w:tcPr>
            <w:tcW w:w="1558" w:type="dxa"/>
            <w:vMerge w:val="restart"/>
            <w:tcBorders>
              <w:bottom w:val="single" w:sz="4" w:space="0" w:color="auto"/>
            </w:tcBorders>
          </w:tcPr>
          <w:p w:rsidR="004A2BBD" w:rsidRDefault="004A2BBD" w:rsidP="004A2BBD">
            <w:pPr>
              <w:jc w:val="center"/>
              <w:rPr>
                <w:rFonts w:ascii="Times New Roman" w:hAnsi="Times New Roman" w:cs="Times New Roman"/>
              </w:rPr>
            </w:pPr>
          </w:p>
          <w:p w:rsidR="004A2BBD" w:rsidRDefault="004A2BBD" w:rsidP="004A2BBD">
            <w:pPr>
              <w:jc w:val="center"/>
              <w:rPr>
                <w:rFonts w:ascii="Times New Roman" w:hAnsi="Times New Roman" w:cs="Times New Roman"/>
              </w:rPr>
            </w:pPr>
          </w:p>
          <w:p w:rsidR="00B71533" w:rsidRPr="004A2BBD" w:rsidRDefault="00B71533" w:rsidP="004A2BBD">
            <w:pPr>
              <w:jc w:val="center"/>
              <w:rPr>
                <w:rFonts w:ascii="Times New Roman" w:hAnsi="Times New Roman" w:cs="Times New Roman"/>
              </w:rPr>
            </w:pPr>
            <w:r w:rsidRPr="004A2BBD">
              <w:rPr>
                <w:rFonts w:ascii="Times New Roman" w:hAnsi="Times New Roman" w:cs="Times New Roman"/>
              </w:rPr>
              <w:t>1.91±0.005cm</w:t>
            </w:r>
          </w:p>
        </w:tc>
        <w:tc>
          <w:tcPr>
            <w:tcW w:w="1559" w:type="dxa"/>
            <w:tcBorders>
              <w:bottom w:val="single" w:sz="4" w:space="0" w:color="auto"/>
            </w:tcBorders>
          </w:tcPr>
          <w:p w:rsidR="00B71533" w:rsidRPr="004A2BBD" w:rsidRDefault="00B71533" w:rsidP="004A2BBD">
            <w:pPr>
              <w:jc w:val="center"/>
              <w:rPr>
                <w:rFonts w:ascii="Times New Roman" w:hAnsi="Times New Roman" w:cs="Times New Roman"/>
              </w:rPr>
            </w:pPr>
            <w:r w:rsidRPr="004A2BBD">
              <w:rPr>
                <w:rFonts w:ascii="Cambria Math" w:hAnsi="Cambria Math" w:cs="Cambria Math"/>
              </w:rPr>
              <w:t>𝒍𝒄𝒐𝒓𝒓</w:t>
            </w:r>
            <w:r w:rsidRPr="004A2BBD">
              <w:rPr>
                <w:rFonts w:ascii="Times New Roman" w:hAnsi="Times New Roman" w:cs="Times New Roman"/>
              </w:rPr>
              <w:t xml:space="preserve"> (</w:t>
            </w:r>
            <w:r w:rsidRPr="004A2BBD">
              <w:rPr>
                <w:rFonts w:ascii="Cambria Math" w:hAnsi="Cambria Math" w:cs="Cambria Math"/>
              </w:rPr>
              <w:t>𝑙</w:t>
            </w:r>
            <w:r w:rsidRPr="004A2BBD">
              <w:rPr>
                <w:rFonts w:ascii="Times New Roman" w:hAnsi="Times New Roman" w:cs="Times New Roman"/>
              </w:rPr>
              <w:t xml:space="preserve"> − </w:t>
            </w:r>
            <w:r w:rsidRPr="004A2BBD">
              <w:rPr>
                <w:rFonts w:ascii="Cambria Math" w:hAnsi="Cambria Math" w:cs="Cambria Math"/>
              </w:rPr>
              <w:t>𝑙</w:t>
            </w:r>
            <w:r w:rsidRPr="004A2BBD">
              <w:rPr>
                <w:rFonts w:ascii="Times New Roman" w:hAnsi="Times New Roman" w:cs="Times New Roman"/>
              </w:rPr>
              <w:t>0)</w:t>
            </w:r>
            <w:r w:rsidR="004A2BBD" w:rsidRPr="004A2BBD">
              <w:rPr>
                <w:rFonts w:ascii="Times New Roman" w:hAnsi="Times New Roman" w:cs="Times New Roman"/>
              </w:rPr>
              <w:t xml:space="preserve"> = 18.51</w:t>
            </w:r>
          </w:p>
        </w:tc>
        <w:tc>
          <w:tcPr>
            <w:tcW w:w="1559" w:type="dxa"/>
            <w:tcBorders>
              <w:bottom w:val="single" w:sz="4" w:space="0" w:color="auto"/>
            </w:tcBorders>
          </w:tcPr>
          <w:p w:rsidR="00B71533" w:rsidRPr="004A2BBD" w:rsidRDefault="004A2BBD" w:rsidP="004A2BBD">
            <w:pPr>
              <w:jc w:val="center"/>
              <w:rPr>
                <w:rFonts w:ascii="Times New Roman" w:hAnsi="Times New Roman" w:cs="Times New Roman"/>
              </w:rPr>
            </w:pPr>
            <w:r w:rsidRPr="004A2BBD">
              <w:rPr>
                <w:rFonts w:ascii="Times New Roman" w:hAnsi="Times New Roman" w:cs="Times New Roman"/>
              </w:rPr>
              <w:t>18.51</w:t>
            </w:r>
          </w:p>
        </w:tc>
      </w:tr>
      <w:tr w:rsidR="00B71533" w:rsidTr="006B1C92">
        <w:tc>
          <w:tcPr>
            <w:tcW w:w="1558" w:type="dxa"/>
            <w:vMerge/>
          </w:tcPr>
          <w:p w:rsidR="00B71533" w:rsidRPr="004A2BBD" w:rsidRDefault="00B71533" w:rsidP="004A2BBD">
            <w:pPr>
              <w:jc w:val="center"/>
              <w:rPr>
                <w:rFonts w:ascii="Times New Roman" w:hAnsi="Times New Roman" w:cs="Times New Roman"/>
              </w:rPr>
            </w:pPr>
          </w:p>
        </w:tc>
        <w:tc>
          <w:tcPr>
            <w:tcW w:w="1558" w:type="dxa"/>
            <w:vMerge/>
          </w:tcPr>
          <w:p w:rsidR="00B71533" w:rsidRPr="004A2BBD" w:rsidRDefault="00B71533" w:rsidP="004A2BBD">
            <w:pPr>
              <w:jc w:val="center"/>
              <w:rPr>
                <w:rFonts w:ascii="Times New Roman" w:hAnsi="Times New Roman" w:cs="Times New Roman"/>
              </w:rPr>
            </w:pPr>
          </w:p>
        </w:tc>
        <w:tc>
          <w:tcPr>
            <w:tcW w:w="1558" w:type="dxa"/>
            <w:vMerge/>
          </w:tcPr>
          <w:p w:rsidR="00B71533" w:rsidRPr="004A2BBD" w:rsidRDefault="00B71533" w:rsidP="004A2BBD">
            <w:pPr>
              <w:jc w:val="center"/>
              <w:rPr>
                <w:rFonts w:ascii="Times New Roman" w:hAnsi="Times New Roman" w:cs="Times New Roman"/>
              </w:rPr>
            </w:pPr>
          </w:p>
        </w:tc>
        <w:tc>
          <w:tcPr>
            <w:tcW w:w="1558" w:type="dxa"/>
            <w:vMerge/>
          </w:tcPr>
          <w:p w:rsidR="00B71533" w:rsidRPr="004A2BBD" w:rsidRDefault="00B71533" w:rsidP="004A2BBD">
            <w:pPr>
              <w:jc w:val="center"/>
              <w:rPr>
                <w:rFonts w:ascii="Times New Roman" w:hAnsi="Times New Roman" w:cs="Times New Roman"/>
              </w:rPr>
            </w:pPr>
          </w:p>
        </w:tc>
        <w:tc>
          <w:tcPr>
            <w:tcW w:w="1559" w:type="dxa"/>
          </w:tcPr>
          <w:p w:rsidR="00B71533" w:rsidRPr="004A2BBD" w:rsidRDefault="004A2BBD" w:rsidP="004A2BBD">
            <w:pPr>
              <w:jc w:val="center"/>
              <w:rPr>
                <w:rFonts w:ascii="Times New Roman" w:hAnsi="Times New Roman" w:cs="Times New Roman"/>
              </w:rPr>
            </w:pPr>
            <w:r w:rsidRPr="004A2BBD">
              <w:rPr>
                <w:rFonts w:ascii="Times New Roman" w:hAnsi="Times New Roman" w:cs="Times New Roman"/>
              </w:rPr>
              <w:t xml:space="preserve">Error on </w:t>
            </w:r>
            <w:r w:rsidRPr="004A2BBD">
              <w:rPr>
                <w:rFonts w:ascii="Cambria Math" w:hAnsi="Cambria Math" w:cs="Cambria Math"/>
              </w:rPr>
              <w:t>𝒍𝒄𝒐𝒓𝒓</w:t>
            </w:r>
            <w:r w:rsidRPr="004A2BBD">
              <w:rPr>
                <w:rFonts w:ascii="Times New Roman" w:hAnsi="Times New Roman" w:cs="Times New Roman"/>
              </w:rPr>
              <w:t xml:space="preserve"> = 0.0078</w:t>
            </w:r>
          </w:p>
        </w:tc>
        <w:tc>
          <w:tcPr>
            <w:tcW w:w="1559" w:type="dxa"/>
          </w:tcPr>
          <w:p w:rsidR="00B71533" w:rsidRPr="004A2BBD" w:rsidRDefault="004A2BBD" w:rsidP="004A2BBD">
            <w:pPr>
              <w:jc w:val="center"/>
              <w:rPr>
                <w:rFonts w:ascii="Times New Roman" w:hAnsi="Times New Roman" w:cs="Times New Roman"/>
              </w:rPr>
            </w:pPr>
            <w:r w:rsidRPr="004A2BBD">
              <w:rPr>
                <w:rFonts w:ascii="Times New Roman" w:hAnsi="Times New Roman" w:cs="Times New Roman"/>
              </w:rPr>
              <w:t>0.0078</w:t>
            </w:r>
          </w:p>
        </w:tc>
      </w:tr>
      <w:tr w:rsidR="00B71533" w:rsidTr="006B1C92">
        <w:tc>
          <w:tcPr>
            <w:tcW w:w="1558" w:type="dxa"/>
            <w:vMerge/>
          </w:tcPr>
          <w:p w:rsidR="00B71533" w:rsidRPr="004A2BBD" w:rsidRDefault="00B71533" w:rsidP="004A2BBD">
            <w:pPr>
              <w:jc w:val="center"/>
              <w:rPr>
                <w:rFonts w:ascii="Times New Roman" w:hAnsi="Times New Roman" w:cs="Times New Roman"/>
              </w:rPr>
            </w:pPr>
          </w:p>
        </w:tc>
        <w:tc>
          <w:tcPr>
            <w:tcW w:w="1558" w:type="dxa"/>
            <w:vMerge/>
          </w:tcPr>
          <w:p w:rsidR="00B71533" w:rsidRPr="004A2BBD" w:rsidRDefault="00B71533" w:rsidP="004A2BBD">
            <w:pPr>
              <w:jc w:val="center"/>
              <w:rPr>
                <w:rFonts w:ascii="Times New Roman" w:hAnsi="Times New Roman" w:cs="Times New Roman"/>
              </w:rPr>
            </w:pPr>
          </w:p>
        </w:tc>
        <w:tc>
          <w:tcPr>
            <w:tcW w:w="1558" w:type="dxa"/>
            <w:vMerge/>
          </w:tcPr>
          <w:p w:rsidR="00B71533" w:rsidRPr="004A2BBD" w:rsidRDefault="00B71533" w:rsidP="004A2BBD">
            <w:pPr>
              <w:jc w:val="center"/>
              <w:rPr>
                <w:rFonts w:ascii="Times New Roman" w:hAnsi="Times New Roman" w:cs="Times New Roman"/>
              </w:rPr>
            </w:pPr>
          </w:p>
        </w:tc>
        <w:tc>
          <w:tcPr>
            <w:tcW w:w="1558" w:type="dxa"/>
            <w:vMerge/>
          </w:tcPr>
          <w:p w:rsidR="00B71533" w:rsidRPr="004A2BBD" w:rsidRDefault="00B71533" w:rsidP="004A2BBD">
            <w:pPr>
              <w:jc w:val="center"/>
              <w:rPr>
                <w:rFonts w:ascii="Times New Roman" w:hAnsi="Times New Roman" w:cs="Times New Roman"/>
              </w:rPr>
            </w:pPr>
          </w:p>
        </w:tc>
        <w:tc>
          <w:tcPr>
            <w:tcW w:w="1559" w:type="dxa"/>
          </w:tcPr>
          <w:p w:rsidR="00B71533" w:rsidRPr="004A2BBD" w:rsidRDefault="004A2BBD" w:rsidP="004A2BBD">
            <w:pPr>
              <w:jc w:val="center"/>
              <w:rPr>
                <w:rFonts w:ascii="Times New Roman" w:hAnsi="Times New Roman" w:cs="Times New Roman"/>
              </w:rPr>
            </w:pPr>
            <w:r w:rsidRPr="004A2BBD">
              <w:rPr>
                <w:rFonts w:ascii="Times New Roman" w:hAnsi="Times New Roman" w:cs="Times New Roman"/>
              </w:rPr>
              <w:t>18.51±0.0078cm</w:t>
            </w:r>
          </w:p>
        </w:tc>
        <w:tc>
          <w:tcPr>
            <w:tcW w:w="1559" w:type="dxa"/>
          </w:tcPr>
          <w:p w:rsidR="00B71533" w:rsidRPr="004A2BBD" w:rsidRDefault="004A2BBD" w:rsidP="004A2BBD">
            <w:pPr>
              <w:jc w:val="center"/>
              <w:rPr>
                <w:rFonts w:ascii="Times New Roman" w:hAnsi="Times New Roman" w:cs="Times New Roman"/>
              </w:rPr>
            </w:pPr>
            <w:r w:rsidRPr="004A2BBD">
              <w:rPr>
                <w:rFonts w:ascii="Times New Roman" w:hAnsi="Times New Roman" w:cs="Times New Roman"/>
              </w:rPr>
              <w:t>18.51±0.0078cm</w:t>
            </w:r>
          </w:p>
        </w:tc>
      </w:tr>
    </w:tbl>
    <w:p w:rsidR="009E47A1" w:rsidRDefault="009E47A1" w:rsidP="002E76C4">
      <w:pPr>
        <w:rPr>
          <w:rFonts w:ascii="Times New Roman" w:hAnsi="Times New Roman" w:cs="Times New Roman"/>
          <w:b/>
          <w:sz w:val="24"/>
          <w:szCs w:val="24"/>
        </w:rPr>
      </w:pPr>
    </w:p>
    <w:p w:rsidR="004A2BBD" w:rsidRDefault="004A2BBD" w:rsidP="002E76C4">
      <w:pPr>
        <w:rPr>
          <w:rFonts w:ascii="Times New Roman" w:hAnsi="Times New Roman" w:cs="Times New Roman"/>
          <w:b/>
          <w:sz w:val="24"/>
          <w:szCs w:val="24"/>
        </w:rPr>
      </w:pPr>
    </w:p>
    <w:p w:rsidR="004A2BBD" w:rsidRDefault="004A2BBD" w:rsidP="002E76C4">
      <w:pPr>
        <w:rPr>
          <w:rFonts w:ascii="Times New Roman" w:hAnsi="Times New Roman" w:cs="Times New Roman"/>
        </w:rPr>
      </w:pPr>
      <w:r>
        <w:rPr>
          <w:rFonts w:ascii="Times New Roman" w:hAnsi="Times New Roman" w:cs="Times New Roman"/>
        </w:rPr>
        <w:t>For calculations, please see next page.</w:t>
      </w:r>
    </w:p>
    <w:p w:rsidR="004A2BBD" w:rsidRDefault="004A2BBD" w:rsidP="002E76C4">
      <w:pPr>
        <w:rPr>
          <w:rFonts w:ascii="Times New Roman" w:hAnsi="Times New Roman" w:cs="Times New Roman"/>
        </w:rPr>
      </w:pPr>
    </w:p>
    <w:p w:rsidR="004A2BBD" w:rsidRDefault="004A2BBD" w:rsidP="002E76C4">
      <w:pPr>
        <w:rPr>
          <w:rFonts w:ascii="Times New Roman" w:hAnsi="Times New Roman" w:cs="Times New Roman"/>
        </w:rPr>
      </w:pPr>
    </w:p>
    <w:p w:rsidR="004A2BBD" w:rsidRDefault="004A2BBD" w:rsidP="002E76C4">
      <w:pPr>
        <w:rPr>
          <w:rFonts w:ascii="Times New Roman" w:hAnsi="Times New Roman" w:cs="Times New Roman"/>
        </w:rPr>
      </w:pPr>
    </w:p>
    <w:p w:rsidR="004A2BBD" w:rsidRDefault="004A2BBD" w:rsidP="002E76C4">
      <w:pPr>
        <w:rPr>
          <w:rFonts w:ascii="Times New Roman" w:hAnsi="Times New Roman" w:cs="Times New Roman"/>
        </w:rPr>
      </w:pPr>
    </w:p>
    <w:p w:rsidR="004A2BBD" w:rsidRDefault="004A2BBD" w:rsidP="002E76C4">
      <w:pPr>
        <w:rPr>
          <w:rFonts w:ascii="Times New Roman" w:hAnsi="Times New Roman" w:cs="Times New Roman"/>
        </w:rPr>
      </w:pPr>
    </w:p>
    <w:p w:rsidR="004A2BBD" w:rsidRDefault="004A2BBD" w:rsidP="002E76C4">
      <w:pPr>
        <w:rPr>
          <w:rFonts w:ascii="Times New Roman" w:hAnsi="Times New Roman" w:cs="Times New Roman"/>
        </w:rPr>
      </w:pPr>
    </w:p>
    <w:p w:rsidR="004A2BBD" w:rsidRDefault="004A2BBD" w:rsidP="002E76C4">
      <w:pPr>
        <w:rPr>
          <w:rFonts w:ascii="Times New Roman" w:hAnsi="Times New Roman" w:cs="Times New Roman"/>
        </w:rPr>
      </w:pPr>
    </w:p>
    <w:p w:rsidR="004A2BBD" w:rsidRDefault="004A2BBD" w:rsidP="002E76C4">
      <w:pPr>
        <w:rPr>
          <w:rFonts w:ascii="Times New Roman" w:hAnsi="Times New Roman" w:cs="Times New Roman"/>
        </w:rPr>
      </w:pPr>
    </w:p>
    <w:p w:rsidR="004A2BBD" w:rsidRDefault="004A2BBD" w:rsidP="002E76C4">
      <w:pPr>
        <w:rPr>
          <w:rFonts w:ascii="Times New Roman" w:hAnsi="Times New Roman" w:cs="Times New Roman"/>
        </w:rPr>
      </w:pPr>
    </w:p>
    <w:p w:rsidR="004A2BBD" w:rsidRDefault="004A2BBD" w:rsidP="002E76C4">
      <w:pPr>
        <w:rPr>
          <w:rFonts w:ascii="Times New Roman" w:hAnsi="Times New Roman" w:cs="Times New Roman"/>
        </w:rPr>
      </w:pPr>
    </w:p>
    <w:p w:rsidR="004A2BBD" w:rsidRPr="004A2BBD" w:rsidRDefault="004A2BBD" w:rsidP="004A2BBD">
      <w:pPr>
        <w:autoSpaceDE w:val="0"/>
        <w:autoSpaceDN w:val="0"/>
        <w:adjustRightInd w:val="0"/>
        <w:spacing w:after="0" w:line="360" w:lineRule="auto"/>
        <w:rPr>
          <w:rFonts w:ascii="Times New Roman" w:hAnsi="Times New Roman" w:cs="Times New Roman"/>
          <w:b/>
          <w:bCs/>
          <w:sz w:val="28"/>
          <w:szCs w:val="28"/>
          <w:u w:val="single"/>
        </w:rPr>
      </w:pPr>
      <w:r w:rsidRPr="004A2BBD">
        <w:rPr>
          <w:rFonts w:ascii="Times New Roman" w:hAnsi="Times New Roman" w:cs="Times New Roman"/>
          <w:b/>
          <w:bCs/>
          <w:sz w:val="28"/>
          <w:szCs w:val="28"/>
          <w:u w:val="single"/>
        </w:rPr>
        <w:lastRenderedPageBreak/>
        <w:t>Results</w:t>
      </w:r>
    </w:p>
    <w:p w:rsidR="004A2BBD" w:rsidRDefault="004A2BBD" w:rsidP="004A2BBD">
      <w:pPr>
        <w:autoSpaceDE w:val="0"/>
        <w:autoSpaceDN w:val="0"/>
        <w:adjustRightInd w:val="0"/>
        <w:spacing w:after="0" w:line="360" w:lineRule="auto"/>
        <w:rPr>
          <w:rFonts w:ascii="Times New Roman" w:hAnsi="Times New Roman" w:cs="Times New Roman"/>
        </w:rPr>
      </w:pPr>
      <w:r w:rsidRPr="004A2BBD">
        <w:rPr>
          <w:rFonts w:ascii="Times New Roman" w:hAnsi="Times New Roman" w:cs="Times New Roman"/>
        </w:rPr>
        <w:t xml:space="preserve">The goal of this experiment was to </w:t>
      </w:r>
      <w:r>
        <w:rPr>
          <w:rFonts w:ascii="Times New Roman" w:hAnsi="Times New Roman" w:cs="Times New Roman"/>
        </w:rPr>
        <w:t>determine the density of a</w:t>
      </w:r>
      <w:r w:rsidRPr="004A2BBD">
        <w:rPr>
          <w:rFonts w:ascii="Times New Roman" w:hAnsi="Times New Roman" w:cs="Times New Roman"/>
        </w:rPr>
        <w:t xml:space="preserve"> metal cylinder</w:t>
      </w:r>
      <w:r>
        <w:rPr>
          <w:rFonts w:ascii="Times New Roman" w:hAnsi="Times New Roman" w:cs="Times New Roman"/>
        </w:rPr>
        <w:t xml:space="preserve"> using</w:t>
      </w:r>
      <w:r w:rsidRPr="004A2BBD">
        <w:rPr>
          <w:rFonts w:ascii="Times New Roman" w:hAnsi="Times New Roman" w:cs="Times New Roman"/>
        </w:rPr>
        <w:t xml:space="preserve"> the direct method and Archimedes’ principle, estimate the final errors on each value,</w:t>
      </w:r>
      <w:r>
        <w:rPr>
          <w:rFonts w:ascii="Times New Roman" w:hAnsi="Times New Roman" w:cs="Times New Roman"/>
        </w:rPr>
        <w:t xml:space="preserve"> and find a</w:t>
      </w:r>
      <w:r w:rsidRPr="004A2BBD">
        <w:rPr>
          <w:rFonts w:ascii="Times New Roman" w:hAnsi="Times New Roman" w:cs="Times New Roman"/>
        </w:rPr>
        <w:t xml:space="preserve"> final value to compare to the actual value.</w:t>
      </w:r>
      <w:r>
        <w:rPr>
          <w:rFonts w:ascii="Times New Roman" w:hAnsi="Times New Roman" w:cs="Times New Roman"/>
        </w:rPr>
        <w:t xml:space="preserve"> </w:t>
      </w:r>
      <w:r w:rsidR="00EE6B05">
        <w:rPr>
          <w:rFonts w:ascii="Times New Roman" w:hAnsi="Times New Roman" w:cs="Times New Roman"/>
        </w:rPr>
        <w:t>The d</w:t>
      </w:r>
      <w:r w:rsidRPr="004A2BBD">
        <w:rPr>
          <w:rFonts w:ascii="Times New Roman" w:hAnsi="Times New Roman" w:cs="Times New Roman"/>
        </w:rPr>
        <w:t>ensity det</w:t>
      </w:r>
      <w:r w:rsidR="00EE6B05">
        <w:rPr>
          <w:rFonts w:ascii="Times New Roman" w:hAnsi="Times New Roman" w:cs="Times New Roman"/>
        </w:rPr>
        <w:t>ermined via direct method was 2.67 ± 0.0072</w:t>
      </w:r>
      <w:r w:rsidRPr="004A2BBD">
        <w:rPr>
          <w:rFonts w:ascii="Times New Roman" w:hAnsi="Times New Roman" w:cs="Times New Roman"/>
        </w:rPr>
        <w:t xml:space="preserve"> g/cm</w:t>
      </w:r>
      <w:r w:rsidR="00EE6B05">
        <w:rPr>
          <w:rFonts w:ascii="Times New Roman" w:hAnsi="Times New Roman" w:cs="Times New Roman"/>
        </w:rPr>
        <w:t>³</w:t>
      </w:r>
      <w:r>
        <w:rPr>
          <w:rFonts w:ascii="Times New Roman" w:hAnsi="Times New Roman" w:cs="Times New Roman"/>
        </w:rPr>
        <w:t xml:space="preserve"> </w:t>
      </w:r>
      <w:r w:rsidR="00EE6B05">
        <w:rPr>
          <w:rFonts w:ascii="Times New Roman" w:hAnsi="Times New Roman" w:cs="Times New Roman"/>
        </w:rPr>
        <w:t>and the d</w:t>
      </w:r>
      <w:r w:rsidRPr="004A2BBD">
        <w:rPr>
          <w:rFonts w:ascii="Times New Roman" w:hAnsi="Times New Roman" w:cs="Times New Roman"/>
        </w:rPr>
        <w:t xml:space="preserve">ensity determined </w:t>
      </w:r>
      <w:r w:rsidR="00EE6B05">
        <w:rPr>
          <w:rFonts w:ascii="Times New Roman" w:hAnsi="Times New Roman" w:cs="Times New Roman"/>
        </w:rPr>
        <w:t>via Archimedes’ principle was 2.71 ± 0.0049</w:t>
      </w:r>
      <w:r w:rsidRPr="004A2BBD">
        <w:rPr>
          <w:rFonts w:ascii="Times New Roman" w:hAnsi="Times New Roman" w:cs="Times New Roman"/>
        </w:rPr>
        <w:t xml:space="preserve"> g/cm</w:t>
      </w:r>
      <w:r w:rsidR="00EE6B05">
        <w:rPr>
          <w:rFonts w:ascii="Times New Roman" w:hAnsi="Times New Roman" w:cs="Times New Roman"/>
        </w:rPr>
        <w:t>³</w:t>
      </w:r>
    </w:p>
    <w:p w:rsidR="004A2BBD" w:rsidRPr="004A2BBD" w:rsidRDefault="004A2BBD" w:rsidP="004A2BBD">
      <w:pPr>
        <w:autoSpaceDE w:val="0"/>
        <w:autoSpaceDN w:val="0"/>
        <w:adjustRightInd w:val="0"/>
        <w:spacing w:after="0" w:line="360" w:lineRule="auto"/>
        <w:rPr>
          <w:rFonts w:ascii="Times New Roman" w:hAnsi="Times New Roman" w:cs="Times New Roman"/>
        </w:rPr>
      </w:pPr>
    </w:p>
    <w:p w:rsidR="004A2BBD" w:rsidRDefault="004A2BBD" w:rsidP="004A2BBD">
      <w:pPr>
        <w:autoSpaceDE w:val="0"/>
        <w:autoSpaceDN w:val="0"/>
        <w:adjustRightInd w:val="0"/>
        <w:spacing w:after="0" w:line="360" w:lineRule="auto"/>
        <w:rPr>
          <w:rFonts w:ascii="Times New Roman" w:hAnsi="Times New Roman" w:cs="Times New Roman"/>
        </w:rPr>
      </w:pPr>
      <w:r w:rsidRPr="004A2BBD">
        <w:rPr>
          <w:rFonts w:ascii="Times New Roman" w:hAnsi="Times New Roman" w:cs="Times New Roman"/>
        </w:rPr>
        <w:t xml:space="preserve">These two values were determined to be </w:t>
      </w:r>
      <w:r w:rsidR="00EE6B05">
        <w:rPr>
          <w:rFonts w:ascii="Times New Roman" w:hAnsi="Times New Roman" w:cs="Times New Roman"/>
        </w:rPr>
        <w:t>in</w:t>
      </w:r>
      <w:r w:rsidRPr="004A2BBD">
        <w:rPr>
          <w:rFonts w:ascii="Times New Roman" w:hAnsi="Times New Roman" w:cs="Times New Roman"/>
        </w:rPr>
        <w:t>consistent using the consistency test.</w:t>
      </w:r>
    </w:p>
    <w:p w:rsidR="004A2BBD" w:rsidRPr="004A2BBD" w:rsidRDefault="004A2BBD" w:rsidP="004A2BBD">
      <w:pPr>
        <w:autoSpaceDE w:val="0"/>
        <w:autoSpaceDN w:val="0"/>
        <w:adjustRightInd w:val="0"/>
        <w:spacing w:after="0" w:line="360" w:lineRule="auto"/>
        <w:rPr>
          <w:rFonts w:ascii="Times New Roman" w:hAnsi="Times New Roman" w:cs="Times New Roman"/>
        </w:rPr>
      </w:pPr>
    </w:p>
    <w:p w:rsidR="004A2BBD" w:rsidRDefault="004A2BBD" w:rsidP="004A2BBD">
      <w:pPr>
        <w:autoSpaceDE w:val="0"/>
        <w:autoSpaceDN w:val="0"/>
        <w:adjustRightInd w:val="0"/>
        <w:spacing w:after="0" w:line="360" w:lineRule="auto"/>
        <w:rPr>
          <w:rFonts w:ascii="Times New Roman" w:hAnsi="Times New Roman" w:cs="Times New Roman"/>
        </w:rPr>
      </w:pPr>
      <w:r w:rsidRPr="004A2BBD">
        <w:rPr>
          <w:rFonts w:ascii="Times New Roman" w:hAnsi="Times New Roman" w:cs="Times New Roman"/>
        </w:rPr>
        <w:t>Final density determ</w:t>
      </w:r>
      <w:r w:rsidR="00FA19CC">
        <w:rPr>
          <w:rFonts w:ascii="Times New Roman" w:hAnsi="Times New Roman" w:cs="Times New Roman"/>
        </w:rPr>
        <w:t xml:space="preserve">ined via arithmetic </w:t>
      </w:r>
      <w:r w:rsidR="00091202">
        <w:rPr>
          <w:rFonts w:ascii="Times New Roman" w:hAnsi="Times New Roman" w:cs="Times New Roman"/>
        </w:rPr>
        <w:t>average: 2.71 ± 0.0</w:t>
      </w:r>
      <w:r w:rsidR="00EE6B05">
        <w:rPr>
          <w:rFonts w:ascii="Times New Roman" w:hAnsi="Times New Roman" w:cs="Times New Roman"/>
        </w:rPr>
        <w:t>3</w:t>
      </w:r>
      <w:r w:rsidRPr="004A2BBD">
        <w:rPr>
          <w:rFonts w:ascii="Times New Roman" w:hAnsi="Times New Roman" w:cs="Times New Roman"/>
        </w:rPr>
        <w:t xml:space="preserve"> g/cm</w:t>
      </w:r>
      <w:r w:rsidR="00EE6B05">
        <w:rPr>
          <w:rFonts w:ascii="Times New Roman" w:hAnsi="Times New Roman" w:cs="Times New Roman"/>
        </w:rPr>
        <w:t>³</w:t>
      </w:r>
    </w:p>
    <w:p w:rsidR="004A2BBD" w:rsidRPr="004A2BBD" w:rsidRDefault="004A2BBD" w:rsidP="004A2BBD">
      <w:pPr>
        <w:autoSpaceDE w:val="0"/>
        <w:autoSpaceDN w:val="0"/>
        <w:adjustRightInd w:val="0"/>
        <w:spacing w:after="0" w:line="360" w:lineRule="auto"/>
        <w:rPr>
          <w:rFonts w:ascii="Times New Roman" w:hAnsi="Times New Roman" w:cs="Times New Roman"/>
        </w:rPr>
      </w:pPr>
    </w:p>
    <w:p w:rsidR="004A2BBD" w:rsidRDefault="004A2BBD" w:rsidP="004A2BBD">
      <w:pPr>
        <w:autoSpaceDE w:val="0"/>
        <w:autoSpaceDN w:val="0"/>
        <w:adjustRightInd w:val="0"/>
        <w:spacing w:after="0" w:line="360" w:lineRule="auto"/>
        <w:rPr>
          <w:rFonts w:ascii="Times New Roman" w:hAnsi="Times New Roman" w:cs="Times New Roman"/>
        </w:rPr>
      </w:pPr>
      <w:r w:rsidRPr="004A2BBD">
        <w:rPr>
          <w:rFonts w:ascii="Times New Roman" w:hAnsi="Times New Roman" w:cs="Times New Roman"/>
        </w:rPr>
        <w:t>The final density was determined to be consistent with the expected value of 2.70 ± 0.01 g/cm</w:t>
      </w:r>
      <w:r w:rsidR="00EE6B05">
        <w:rPr>
          <w:rFonts w:ascii="Times New Roman" w:hAnsi="Times New Roman" w:cs="Times New Roman"/>
        </w:rPr>
        <w:t>³</w:t>
      </w:r>
      <w:r w:rsidR="00B84F70">
        <w:rPr>
          <w:rFonts w:ascii="Times New Roman" w:hAnsi="Times New Roman" w:cs="Times New Roman"/>
        </w:rPr>
        <w:t xml:space="preserve"> by</w:t>
      </w:r>
      <w:r w:rsidRPr="004A2BBD">
        <w:rPr>
          <w:rFonts w:ascii="Times New Roman" w:hAnsi="Times New Roman" w:cs="Times New Roman"/>
        </w:rPr>
        <w:t xml:space="preserve"> using the consistency test.</w:t>
      </w:r>
      <w:r w:rsidR="00B84F70">
        <w:rPr>
          <w:rFonts w:ascii="Times New Roman" w:hAnsi="Times New Roman" w:cs="Times New Roman"/>
        </w:rPr>
        <w:t xml:space="preserve"> </w:t>
      </w:r>
      <w:r w:rsidRPr="004A2BBD">
        <w:rPr>
          <w:rFonts w:ascii="Times New Roman" w:hAnsi="Times New Roman" w:cs="Times New Roman"/>
        </w:rPr>
        <w:t>Ultimately, the goals of the experiment were accomplished making the experiment successful.</w:t>
      </w:r>
    </w:p>
    <w:p w:rsidR="00B84F70" w:rsidRDefault="00B84F70" w:rsidP="004A2BBD">
      <w:pPr>
        <w:autoSpaceDE w:val="0"/>
        <w:autoSpaceDN w:val="0"/>
        <w:adjustRightInd w:val="0"/>
        <w:spacing w:after="0" w:line="360" w:lineRule="auto"/>
        <w:rPr>
          <w:rFonts w:ascii="Times New Roman" w:hAnsi="Times New Roman" w:cs="Times New Roman"/>
        </w:rPr>
      </w:pPr>
    </w:p>
    <w:p w:rsidR="006B1C92" w:rsidRPr="006B1C92" w:rsidRDefault="006B1C92" w:rsidP="006B1C92">
      <w:pPr>
        <w:autoSpaceDE w:val="0"/>
        <w:autoSpaceDN w:val="0"/>
        <w:adjustRightInd w:val="0"/>
        <w:spacing w:after="0" w:line="360" w:lineRule="auto"/>
        <w:rPr>
          <w:rFonts w:ascii="Times New Roman" w:hAnsi="Times New Roman" w:cs="Times New Roman"/>
          <w:b/>
          <w:bCs/>
          <w:sz w:val="28"/>
          <w:szCs w:val="28"/>
          <w:u w:val="single"/>
        </w:rPr>
      </w:pPr>
      <w:r w:rsidRPr="006B1C92">
        <w:rPr>
          <w:rFonts w:ascii="Times New Roman" w:hAnsi="Times New Roman" w:cs="Times New Roman"/>
          <w:b/>
          <w:bCs/>
          <w:sz w:val="28"/>
          <w:szCs w:val="28"/>
          <w:u w:val="single"/>
        </w:rPr>
        <w:t>Discussion</w:t>
      </w:r>
    </w:p>
    <w:p w:rsidR="00F20DB4" w:rsidRDefault="006B1C92" w:rsidP="006B1C92">
      <w:pPr>
        <w:autoSpaceDE w:val="0"/>
        <w:autoSpaceDN w:val="0"/>
        <w:adjustRightInd w:val="0"/>
        <w:spacing w:after="0" w:line="360" w:lineRule="auto"/>
        <w:rPr>
          <w:rFonts w:ascii="Times New Roman" w:hAnsi="Times New Roman" w:cs="Times New Roman"/>
        </w:rPr>
      </w:pPr>
      <w:r w:rsidRPr="006B1C92">
        <w:rPr>
          <w:rFonts w:ascii="Times New Roman" w:hAnsi="Times New Roman" w:cs="Times New Roman"/>
        </w:rPr>
        <w:t>Over the course of the experiment the density was measured using two different methods</w:t>
      </w:r>
      <w:r>
        <w:rPr>
          <w:rFonts w:ascii="Times New Roman" w:hAnsi="Times New Roman" w:cs="Times New Roman"/>
        </w:rPr>
        <w:t xml:space="preserve"> </w:t>
      </w:r>
      <w:r w:rsidRPr="006B1C92">
        <w:rPr>
          <w:rFonts w:ascii="Times New Roman" w:hAnsi="Times New Roman" w:cs="Times New Roman"/>
        </w:rPr>
        <w:t>(direct method and Archimedes’ principle). The two density values were determined to be very</w:t>
      </w:r>
      <w:r>
        <w:rPr>
          <w:rFonts w:ascii="Times New Roman" w:hAnsi="Times New Roman" w:cs="Times New Roman"/>
        </w:rPr>
        <w:t xml:space="preserve"> </w:t>
      </w:r>
      <w:r w:rsidRPr="006B1C92">
        <w:rPr>
          <w:rFonts w:ascii="Times New Roman" w:hAnsi="Times New Roman" w:cs="Times New Roman"/>
        </w:rPr>
        <w:t>similar, only varying by 0.04 g/cm</w:t>
      </w:r>
      <w:r>
        <w:rPr>
          <w:rFonts w:ascii="Times New Roman" w:hAnsi="Times New Roman" w:cs="Times New Roman"/>
        </w:rPr>
        <w:t>³</w:t>
      </w:r>
      <w:r w:rsidRPr="006B1C92">
        <w:rPr>
          <w:rFonts w:ascii="Times New Roman" w:hAnsi="Times New Roman" w:cs="Times New Roman"/>
        </w:rPr>
        <w:t xml:space="preserve"> (neglecting error and uncertainty). </w:t>
      </w:r>
      <w:r w:rsidR="00896063">
        <w:rPr>
          <w:rFonts w:ascii="Times New Roman" w:hAnsi="Times New Roman" w:cs="Times New Roman"/>
        </w:rPr>
        <w:t xml:space="preserve">However, the uncertainty/error values were the contributing factors that made the calculated density inconsistent. </w:t>
      </w:r>
      <w:r w:rsidRPr="006B1C92">
        <w:rPr>
          <w:rFonts w:ascii="Times New Roman" w:hAnsi="Times New Roman" w:cs="Times New Roman"/>
        </w:rPr>
        <w:t xml:space="preserve">The final density </w:t>
      </w:r>
      <w:r w:rsidR="00896063">
        <w:rPr>
          <w:rFonts w:ascii="Times New Roman" w:hAnsi="Times New Roman" w:cs="Times New Roman"/>
        </w:rPr>
        <w:t>was found</w:t>
      </w:r>
      <w:r w:rsidRPr="006B1C92">
        <w:rPr>
          <w:rFonts w:ascii="Times New Roman" w:hAnsi="Times New Roman" w:cs="Times New Roman"/>
        </w:rPr>
        <w:t xml:space="preserve"> to be</w:t>
      </w:r>
      <w:r>
        <w:rPr>
          <w:rFonts w:ascii="Times New Roman" w:hAnsi="Times New Roman" w:cs="Times New Roman"/>
        </w:rPr>
        <w:t xml:space="preserve"> </w:t>
      </w:r>
      <w:r w:rsidRPr="006B1C92">
        <w:rPr>
          <w:rFonts w:ascii="Times New Roman" w:hAnsi="Times New Roman" w:cs="Times New Roman"/>
        </w:rPr>
        <w:t xml:space="preserve">equal to the density determined through Archimedes’ principle. </w:t>
      </w:r>
      <w:r w:rsidR="00896063">
        <w:rPr>
          <w:rFonts w:ascii="Times New Roman" w:hAnsi="Times New Roman" w:cs="Times New Roman"/>
        </w:rPr>
        <w:t>Through t</w:t>
      </w:r>
      <w:r w:rsidRPr="006B1C92">
        <w:rPr>
          <w:rFonts w:ascii="Times New Roman" w:hAnsi="Times New Roman" w:cs="Times New Roman"/>
        </w:rPr>
        <w:t>his</w:t>
      </w:r>
      <w:r w:rsidR="00896063">
        <w:rPr>
          <w:rFonts w:ascii="Times New Roman" w:hAnsi="Times New Roman" w:cs="Times New Roman"/>
        </w:rPr>
        <w:t xml:space="preserve">, it can be assumed </w:t>
      </w:r>
      <w:r w:rsidRPr="006B1C92">
        <w:rPr>
          <w:rFonts w:ascii="Times New Roman" w:hAnsi="Times New Roman" w:cs="Times New Roman"/>
        </w:rPr>
        <w:t>that though the direct</w:t>
      </w:r>
      <w:r>
        <w:rPr>
          <w:rFonts w:ascii="Times New Roman" w:hAnsi="Times New Roman" w:cs="Times New Roman"/>
        </w:rPr>
        <w:t xml:space="preserve"> </w:t>
      </w:r>
      <w:r w:rsidRPr="006B1C92">
        <w:rPr>
          <w:rFonts w:ascii="Times New Roman" w:hAnsi="Times New Roman" w:cs="Times New Roman"/>
        </w:rPr>
        <w:t>method was able to produce a value close to the actual density, Archimedes’ principle was more</w:t>
      </w:r>
      <w:r>
        <w:rPr>
          <w:rFonts w:ascii="Times New Roman" w:hAnsi="Times New Roman" w:cs="Times New Roman"/>
        </w:rPr>
        <w:t xml:space="preserve"> </w:t>
      </w:r>
      <w:r w:rsidRPr="006B1C92">
        <w:rPr>
          <w:rFonts w:ascii="Times New Roman" w:hAnsi="Times New Roman" w:cs="Times New Roman"/>
        </w:rPr>
        <w:t xml:space="preserve">accurate by producing a closer value and smaller error. Thus, Archimedes’ principle </w:t>
      </w:r>
      <w:r w:rsidR="00896063">
        <w:rPr>
          <w:rFonts w:ascii="Times New Roman" w:hAnsi="Times New Roman" w:cs="Times New Roman"/>
        </w:rPr>
        <w:t>had</w:t>
      </w:r>
      <w:r w:rsidRPr="006B1C92">
        <w:rPr>
          <w:rFonts w:ascii="Times New Roman" w:hAnsi="Times New Roman" w:cs="Times New Roman"/>
        </w:rPr>
        <w:t xml:space="preserve"> a</w:t>
      </w:r>
      <w:r>
        <w:rPr>
          <w:rFonts w:ascii="Times New Roman" w:hAnsi="Times New Roman" w:cs="Times New Roman"/>
        </w:rPr>
        <w:t xml:space="preserve"> </w:t>
      </w:r>
      <w:r w:rsidRPr="006B1C92">
        <w:rPr>
          <w:rFonts w:ascii="Times New Roman" w:hAnsi="Times New Roman" w:cs="Times New Roman"/>
        </w:rPr>
        <w:t>higher contribution to the final value.</w:t>
      </w:r>
    </w:p>
    <w:p w:rsidR="006B1C92" w:rsidRDefault="00F20DB4" w:rsidP="006B1C92">
      <w:pPr>
        <w:autoSpaceDE w:val="0"/>
        <w:autoSpaceDN w:val="0"/>
        <w:adjustRightInd w:val="0"/>
        <w:spacing w:after="0" w:line="360" w:lineRule="auto"/>
        <w:rPr>
          <w:rFonts w:ascii="Times New Roman" w:hAnsi="Times New Roman" w:cs="Times New Roman"/>
        </w:rPr>
      </w:pPr>
      <w:r>
        <w:rPr>
          <w:rFonts w:ascii="Times New Roman" w:hAnsi="Times New Roman" w:cs="Times New Roman"/>
        </w:rPr>
        <w:t>The overall experiment was successful, but there</w:t>
      </w:r>
      <w:r w:rsidR="006B1C92" w:rsidRPr="006B1C92">
        <w:rPr>
          <w:rFonts w:ascii="Times New Roman" w:hAnsi="Times New Roman" w:cs="Times New Roman"/>
        </w:rPr>
        <w:t xml:space="preserve"> are areas in which it could be improved. For</w:t>
      </w:r>
      <w:r w:rsidR="006B1C92">
        <w:rPr>
          <w:rFonts w:ascii="Times New Roman" w:hAnsi="Times New Roman" w:cs="Times New Roman"/>
        </w:rPr>
        <w:t xml:space="preserve"> </w:t>
      </w:r>
      <w:r w:rsidR="006B1C92" w:rsidRPr="006B1C92">
        <w:rPr>
          <w:rFonts w:ascii="Times New Roman" w:hAnsi="Times New Roman" w:cs="Times New Roman"/>
        </w:rPr>
        <w:t xml:space="preserve">example, if the instruments </w:t>
      </w:r>
      <w:r>
        <w:rPr>
          <w:rFonts w:ascii="Times New Roman" w:hAnsi="Times New Roman" w:cs="Times New Roman"/>
        </w:rPr>
        <w:t xml:space="preserve">(electronic balance, Vernier Caliper and micrometer) </w:t>
      </w:r>
      <w:r w:rsidR="006B1C92" w:rsidRPr="006B1C92">
        <w:rPr>
          <w:rFonts w:ascii="Times New Roman" w:hAnsi="Times New Roman" w:cs="Times New Roman"/>
        </w:rPr>
        <w:t>were more precise, the value determined by the direct method may</w:t>
      </w:r>
      <w:r w:rsidR="006B1C92">
        <w:rPr>
          <w:rFonts w:ascii="Times New Roman" w:hAnsi="Times New Roman" w:cs="Times New Roman"/>
        </w:rPr>
        <w:t xml:space="preserve"> </w:t>
      </w:r>
      <w:r w:rsidR="006B1C92" w:rsidRPr="006B1C92">
        <w:rPr>
          <w:rFonts w:ascii="Times New Roman" w:hAnsi="Times New Roman" w:cs="Times New Roman"/>
        </w:rPr>
        <w:t>have been closer to the actual value, and measurement errors would be less likely. The possible</w:t>
      </w:r>
      <w:r w:rsidR="006B1C92">
        <w:rPr>
          <w:rFonts w:ascii="Times New Roman" w:hAnsi="Times New Roman" w:cs="Times New Roman"/>
        </w:rPr>
        <w:t xml:space="preserve"> </w:t>
      </w:r>
      <w:r w:rsidR="006B1C92" w:rsidRPr="006B1C92">
        <w:rPr>
          <w:rFonts w:ascii="Times New Roman" w:hAnsi="Times New Roman" w:cs="Times New Roman"/>
        </w:rPr>
        <w:t>inaccuracy of the instruments due to their continued and frequent use may have also contributed</w:t>
      </w:r>
      <w:r w:rsidR="006B1C92">
        <w:rPr>
          <w:rFonts w:ascii="Times New Roman" w:hAnsi="Times New Roman" w:cs="Times New Roman"/>
        </w:rPr>
        <w:t xml:space="preserve"> </w:t>
      </w:r>
      <w:r w:rsidR="006B1C92" w:rsidRPr="006B1C92">
        <w:rPr>
          <w:rFonts w:ascii="Times New Roman" w:hAnsi="Times New Roman" w:cs="Times New Roman"/>
        </w:rPr>
        <w:t xml:space="preserve">to this (with the exclusion of the </w:t>
      </w:r>
      <w:r w:rsidR="00896063">
        <w:rPr>
          <w:rFonts w:ascii="Times New Roman" w:hAnsi="Times New Roman" w:cs="Times New Roman"/>
        </w:rPr>
        <w:t>micrometre</w:t>
      </w:r>
      <w:r w:rsidR="006B1C92" w:rsidRPr="006B1C92">
        <w:rPr>
          <w:rFonts w:ascii="Times New Roman" w:hAnsi="Times New Roman" w:cs="Times New Roman"/>
        </w:rPr>
        <w:t>). The procedure also specified to place the metal</w:t>
      </w:r>
      <w:r w:rsidR="006B1C92">
        <w:rPr>
          <w:rFonts w:ascii="Times New Roman" w:hAnsi="Times New Roman" w:cs="Times New Roman"/>
        </w:rPr>
        <w:t xml:space="preserve"> </w:t>
      </w:r>
      <w:r w:rsidR="006B1C92" w:rsidRPr="006B1C92">
        <w:rPr>
          <w:rFonts w:ascii="Times New Roman" w:hAnsi="Times New Roman" w:cs="Times New Roman"/>
        </w:rPr>
        <w:t>cylinder at a different location on the electronic balance each time. A more</w:t>
      </w:r>
      <w:r w:rsidR="006B1C92">
        <w:rPr>
          <w:rFonts w:ascii="Times New Roman" w:hAnsi="Times New Roman" w:cs="Times New Roman"/>
        </w:rPr>
        <w:t xml:space="preserve"> </w:t>
      </w:r>
      <w:r w:rsidR="006B1C92" w:rsidRPr="006B1C92">
        <w:rPr>
          <w:rFonts w:ascii="Times New Roman" w:hAnsi="Times New Roman" w:cs="Times New Roman"/>
        </w:rPr>
        <w:t>accurate value may have been achieved by placing the cylinder at the centre for each trial.</w:t>
      </w:r>
      <w:r>
        <w:rPr>
          <w:rFonts w:ascii="Times New Roman" w:hAnsi="Times New Roman" w:cs="Times New Roman"/>
        </w:rPr>
        <w:t xml:space="preserve"> If the cylinder is placed in a different spot on the balance each time, this will cause a fluctuation in the results, thereby increasing the inaccuracy of the results.</w:t>
      </w:r>
      <w:r w:rsidR="006B1C92">
        <w:rPr>
          <w:rFonts w:ascii="Times New Roman" w:hAnsi="Times New Roman" w:cs="Times New Roman"/>
        </w:rPr>
        <w:t xml:space="preserve"> </w:t>
      </w:r>
      <w:r w:rsidR="006B1C92" w:rsidRPr="006B1C92">
        <w:rPr>
          <w:rFonts w:ascii="Times New Roman" w:hAnsi="Times New Roman" w:cs="Times New Roman"/>
        </w:rPr>
        <w:t>There are multiple real-world ap</w:t>
      </w:r>
      <w:r>
        <w:rPr>
          <w:rFonts w:ascii="Times New Roman" w:hAnsi="Times New Roman" w:cs="Times New Roman"/>
        </w:rPr>
        <w:t>plications for density, and</w:t>
      </w:r>
      <w:r w:rsidR="006B1C92" w:rsidRPr="006B1C92">
        <w:rPr>
          <w:rFonts w:ascii="Times New Roman" w:hAnsi="Times New Roman" w:cs="Times New Roman"/>
        </w:rPr>
        <w:t xml:space="preserve"> methods for finding it</w:t>
      </w:r>
      <w:r>
        <w:rPr>
          <w:rFonts w:ascii="Times New Roman" w:hAnsi="Times New Roman" w:cs="Times New Roman"/>
        </w:rPr>
        <w:t xml:space="preserve">. One simple application is that of a helium balloon. When a balloon is filled with helium, it eventually </w:t>
      </w:r>
      <w:r>
        <w:rPr>
          <w:rFonts w:ascii="Times New Roman" w:hAnsi="Times New Roman" w:cs="Times New Roman"/>
        </w:rPr>
        <w:lastRenderedPageBreak/>
        <w:t xml:space="preserve">begins to float because the density of helium is less than that of air. </w:t>
      </w:r>
      <w:r w:rsidR="00191D10">
        <w:rPr>
          <w:rFonts w:ascii="Times New Roman" w:hAnsi="Times New Roman" w:cs="Times New Roman"/>
        </w:rPr>
        <w:t xml:space="preserve">Another is that of Archimedes himself. When the king asks him to determine if his crown is real gold or not, Archimedes discovers the idea of density as he is in his bathtub. He notices that as he goes in the tub, the water level rises above the rub and spills over because he is </w:t>
      </w:r>
      <w:r w:rsidR="00FA19CC">
        <w:rPr>
          <w:rFonts w:ascii="Times New Roman" w:hAnsi="Times New Roman" w:cs="Times New Roman"/>
        </w:rPr>
        <w:t>denser</w:t>
      </w:r>
      <w:r w:rsidR="00191D10">
        <w:rPr>
          <w:rFonts w:ascii="Times New Roman" w:hAnsi="Times New Roman" w:cs="Times New Roman"/>
        </w:rPr>
        <w:t xml:space="preserve"> than the water</w:t>
      </w:r>
      <w:r w:rsidR="00FA19CC">
        <w:rPr>
          <w:rFonts w:ascii="Times New Roman" w:hAnsi="Times New Roman" w:cs="Times New Roman"/>
        </w:rPr>
        <w:t>.</w:t>
      </w:r>
    </w:p>
    <w:p w:rsidR="00896063" w:rsidRPr="006B1C92" w:rsidRDefault="00896063" w:rsidP="006B1C92">
      <w:pPr>
        <w:autoSpaceDE w:val="0"/>
        <w:autoSpaceDN w:val="0"/>
        <w:adjustRightInd w:val="0"/>
        <w:spacing w:after="0" w:line="360" w:lineRule="auto"/>
        <w:rPr>
          <w:rFonts w:ascii="Times New Roman" w:hAnsi="Times New Roman" w:cs="Times New Roman"/>
        </w:rPr>
      </w:pPr>
    </w:p>
    <w:p w:rsidR="006B1C92" w:rsidRDefault="006B1C92" w:rsidP="006B1C92">
      <w:pPr>
        <w:autoSpaceDE w:val="0"/>
        <w:autoSpaceDN w:val="0"/>
        <w:adjustRightInd w:val="0"/>
        <w:spacing w:after="0" w:line="360" w:lineRule="auto"/>
        <w:rPr>
          <w:rFonts w:ascii="Times New Roman" w:hAnsi="Times New Roman" w:cs="Times New Roman"/>
          <w:b/>
          <w:bCs/>
          <w:sz w:val="28"/>
          <w:szCs w:val="28"/>
          <w:u w:val="single"/>
        </w:rPr>
      </w:pPr>
      <w:r w:rsidRPr="00FA19CC">
        <w:rPr>
          <w:rFonts w:ascii="Times New Roman" w:hAnsi="Times New Roman" w:cs="Times New Roman"/>
          <w:b/>
          <w:bCs/>
          <w:sz w:val="28"/>
          <w:szCs w:val="28"/>
          <w:u w:val="single"/>
        </w:rPr>
        <w:t>Raw Data</w:t>
      </w:r>
    </w:p>
    <w:p w:rsidR="00FA19CC" w:rsidRPr="00FA19CC" w:rsidRDefault="00FA19CC" w:rsidP="006B1C92">
      <w:pPr>
        <w:autoSpaceDE w:val="0"/>
        <w:autoSpaceDN w:val="0"/>
        <w:adjustRightInd w:val="0"/>
        <w:spacing w:after="0" w:line="360" w:lineRule="auto"/>
        <w:rPr>
          <w:rFonts w:ascii="Times New Roman" w:hAnsi="Times New Roman" w:cs="Times New Roman"/>
        </w:rPr>
      </w:pPr>
      <w:r>
        <w:rPr>
          <w:rFonts w:ascii="Times New Roman" w:hAnsi="Times New Roman" w:cs="Times New Roman"/>
        </w:rPr>
        <w:t>Please see attached sheet for raw data.</w:t>
      </w:r>
    </w:p>
    <w:sectPr w:rsidR="00FA19CC" w:rsidRPr="00FA19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TIXGeneral-Regular">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E5784C"/>
    <w:multiLevelType w:val="hybridMultilevel"/>
    <w:tmpl w:val="56BA79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2A64C7B"/>
    <w:multiLevelType w:val="hybridMultilevel"/>
    <w:tmpl w:val="E7F0A04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6E6271F5"/>
    <w:multiLevelType w:val="hybridMultilevel"/>
    <w:tmpl w:val="514A04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EC24BBE"/>
    <w:multiLevelType w:val="hybridMultilevel"/>
    <w:tmpl w:val="8E98FA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6C4"/>
    <w:rsid w:val="00075A32"/>
    <w:rsid w:val="00091202"/>
    <w:rsid w:val="00191D10"/>
    <w:rsid w:val="002228A9"/>
    <w:rsid w:val="002C45B3"/>
    <w:rsid w:val="002E76C4"/>
    <w:rsid w:val="003723FF"/>
    <w:rsid w:val="003765AA"/>
    <w:rsid w:val="004A2BBD"/>
    <w:rsid w:val="00532C19"/>
    <w:rsid w:val="005C1696"/>
    <w:rsid w:val="005D7D1F"/>
    <w:rsid w:val="005E6EBE"/>
    <w:rsid w:val="006B1C92"/>
    <w:rsid w:val="00733EE0"/>
    <w:rsid w:val="007D0CFA"/>
    <w:rsid w:val="00800680"/>
    <w:rsid w:val="00890AF4"/>
    <w:rsid w:val="00896063"/>
    <w:rsid w:val="009674EB"/>
    <w:rsid w:val="009E47A1"/>
    <w:rsid w:val="00A40687"/>
    <w:rsid w:val="00B45877"/>
    <w:rsid w:val="00B71533"/>
    <w:rsid w:val="00B84F70"/>
    <w:rsid w:val="00BD02A0"/>
    <w:rsid w:val="00BF77D0"/>
    <w:rsid w:val="00CE11B2"/>
    <w:rsid w:val="00E11FE7"/>
    <w:rsid w:val="00EE6B05"/>
    <w:rsid w:val="00F20DB4"/>
    <w:rsid w:val="00F3460C"/>
    <w:rsid w:val="00F373D3"/>
    <w:rsid w:val="00FA19CC"/>
    <w:rsid w:val="00FC4598"/>
    <w:rsid w:val="00FD5B0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FBE9BF-2533-466B-8F99-D42BDE50E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45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45B3"/>
    <w:rPr>
      <w:rFonts w:ascii="Segoe UI" w:hAnsi="Segoe UI" w:cs="Segoe UI"/>
      <w:sz w:val="18"/>
      <w:szCs w:val="18"/>
    </w:rPr>
  </w:style>
  <w:style w:type="table" w:styleId="TableGrid">
    <w:name w:val="Table Grid"/>
    <w:basedOn w:val="TableNormal"/>
    <w:uiPriority w:val="39"/>
    <w:rsid w:val="009E47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74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8</Pages>
  <Words>1173</Words>
  <Characters>6689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Andre</dc:creator>
  <cp:keywords/>
  <dc:description/>
  <cp:lastModifiedBy>Jonathan Andre</cp:lastModifiedBy>
  <cp:revision>8</cp:revision>
  <cp:lastPrinted>2015-10-07T23:57:00Z</cp:lastPrinted>
  <dcterms:created xsi:type="dcterms:W3CDTF">2015-09-27T16:22:00Z</dcterms:created>
  <dcterms:modified xsi:type="dcterms:W3CDTF">2015-10-07T23:59:00Z</dcterms:modified>
</cp:coreProperties>
</file>