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6DD13C" w14:textId="7E0DFEB9" w:rsidR="00A06295" w:rsidRPr="00855682" w:rsidRDefault="003547D9" w:rsidP="00A06295">
      <w:pPr>
        <w:pStyle w:val="Title"/>
        <w:rPr>
          <w:rFonts w:ascii="Xiomara" w:hAnsi="Xiomara" w:cs="Times New Roman"/>
          <w:color w:val="auto"/>
        </w:rPr>
      </w:pPr>
      <w:r w:rsidRPr="00855682">
        <w:rPr>
          <w:rFonts w:ascii="Xiomara" w:hAnsi="Xiomara" w:cs="Times New Roman"/>
          <w:color w:val="auto"/>
        </w:rPr>
        <w:t>Ch</w:t>
      </w:r>
      <w:r w:rsidR="00855682" w:rsidRPr="00855682">
        <w:rPr>
          <w:rFonts w:ascii="Xiomara" w:hAnsi="Xiomara" w:cs="Times New Roman"/>
          <w:color w:val="auto"/>
        </w:rPr>
        <w:t>apter</w:t>
      </w:r>
      <w:r w:rsidRPr="00855682">
        <w:rPr>
          <w:rFonts w:ascii="Xiomara" w:hAnsi="Xiomara" w:cs="Times New Roman"/>
          <w:color w:val="auto"/>
        </w:rPr>
        <w:t xml:space="preserve"> 20</w:t>
      </w:r>
      <w:r w:rsidR="00A06295" w:rsidRPr="00855682">
        <w:rPr>
          <w:rFonts w:ascii="Xiomara" w:hAnsi="Xiomara" w:cs="Times New Roman"/>
          <w:color w:val="auto"/>
        </w:rPr>
        <w:t xml:space="preserve"> </w:t>
      </w:r>
      <w:r w:rsidRPr="00855682">
        <w:rPr>
          <w:rFonts w:ascii="Xiomara" w:hAnsi="Xiomara" w:cs="Times New Roman"/>
          <w:color w:val="auto"/>
        </w:rPr>
        <w:t>–</w:t>
      </w:r>
      <w:r w:rsidR="00A06295" w:rsidRPr="00855682">
        <w:rPr>
          <w:rFonts w:ascii="Xiomara" w:hAnsi="Xiomara" w:cs="Times New Roman"/>
          <w:color w:val="auto"/>
        </w:rPr>
        <w:t xml:space="preserve"> </w:t>
      </w:r>
      <w:r w:rsidRPr="00855682">
        <w:rPr>
          <w:rFonts w:ascii="Xiomara" w:hAnsi="Xiomara" w:cs="Times New Roman"/>
          <w:color w:val="auto"/>
        </w:rPr>
        <w:t>Bacteria and Archaea</w:t>
      </w:r>
    </w:p>
    <w:p w14:paraId="7900E91F" w14:textId="0A4A0531" w:rsidR="009C51A5" w:rsidRPr="004E4D7E" w:rsidRDefault="00EE5347" w:rsidP="003547D9">
      <w:pPr>
        <w:pStyle w:val="Heading1"/>
        <w:rPr>
          <w:rFonts w:ascii="Times New Roman" w:hAnsi="Times New Roman" w:cs="Times New Roman"/>
        </w:rPr>
      </w:pPr>
      <w:r w:rsidRPr="004E4D7E">
        <w:rPr>
          <w:rFonts w:ascii="Times New Roman" w:hAnsi="Times New Roman" w:cs="Times New Roman"/>
        </w:rPr>
        <w:t>20</w:t>
      </w:r>
      <w:r w:rsidR="00FB0E5B" w:rsidRPr="004E4D7E">
        <w:rPr>
          <w:rFonts w:ascii="Times New Roman" w:hAnsi="Times New Roman" w:cs="Times New Roman"/>
        </w:rPr>
        <w:t xml:space="preserve">.1 – The full </w:t>
      </w:r>
      <w:r w:rsidR="00ED4BEA" w:rsidRPr="004E4D7E">
        <w:rPr>
          <w:rFonts w:ascii="Times New Roman" w:hAnsi="Times New Roman" w:cs="Times New Roman"/>
        </w:rPr>
        <w:t>extent of prokaryote diversity i</w:t>
      </w:r>
      <w:r w:rsidRPr="004E4D7E">
        <w:rPr>
          <w:rFonts w:ascii="Times New Roman" w:hAnsi="Times New Roman" w:cs="Times New Roman"/>
        </w:rPr>
        <w:t xml:space="preserve">s unknown </w:t>
      </w:r>
    </w:p>
    <w:p w14:paraId="32FC540E" w14:textId="77777777" w:rsidR="00FB0E5B" w:rsidRPr="004E4D7E" w:rsidRDefault="002316A7" w:rsidP="00C222B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Identified only 6000 species- less than 1%.</w:t>
      </w:r>
    </w:p>
    <w:p w14:paraId="1531786D" w14:textId="77777777" w:rsidR="002316A7" w:rsidRPr="004E4D7E" w:rsidRDefault="002316A7" w:rsidP="002316A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We can only do detailed studies on prokaryotes that we can grow in culture.</w:t>
      </w:r>
    </w:p>
    <w:p w14:paraId="25E5B12F" w14:textId="0E71D2AC" w:rsidR="002316A7" w:rsidRPr="004E4D7E" w:rsidRDefault="002316A7" w:rsidP="002316A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 xml:space="preserve">Most cannot grow on the media and condition we can provide: they live in extreme </w:t>
      </w:r>
      <w:r w:rsidR="00EE5347" w:rsidRPr="004E4D7E">
        <w:rPr>
          <w:rFonts w:ascii="Times New Roman" w:hAnsi="Times New Roman" w:cs="Times New Roman"/>
          <w:sz w:val="24"/>
          <w:szCs w:val="24"/>
        </w:rPr>
        <w:t>conditions, which</w:t>
      </w:r>
      <w:r w:rsidRPr="004E4D7E">
        <w:rPr>
          <w:rFonts w:ascii="Times New Roman" w:hAnsi="Times New Roman" w:cs="Times New Roman"/>
          <w:sz w:val="24"/>
          <w:szCs w:val="24"/>
        </w:rPr>
        <w:t xml:space="preserve"> cannot be created in a lab.</w:t>
      </w:r>
    </w:p>
    <w:p w14:paraId="7DEF5338" w14:textId="3CC5B7D0" w:rsidR="00EE5347" w:rsidRPr="004E4D7E" w:rsidRDefault="00EE5347" w:rsidP="002316A7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4E4D7E">
        <w:rPr>
          <w:rFonts w:ascii="Times New Roman" w:hAnsi="Times New Roman" w:cs="Times New Roman"/>
          <w:b/>
          <w:sz w:val="24"/>
          <w:szCs w:val="24"/>
        </w:rPr>
        <w:t>Metagenomics</w:t>
      </w:r>
      <w:proofErr w:type="spellEnd"/>
      <w:r w:rsidRPr="004E4D7E">
        <w:rPr>
          <w:rFonts w:ascii="Times New Roman" w:hAnsi="Times New Roman" w:cs="Times New Roman"/>
          <w:sz w:val="24"/>
          <w:szCs w:val="24"/>
        </w:rPr>
        <w:t xml:space="preserve"> a</w:t>
      </w:r>
      <w:bookmarkStart w:id="0" w:name="_GoBack"/>
      <w:bookmarkEnd w:id="0"/>
      <w:r w:rsidRPr="004E4D7E">
        <w:rPr>
          <w:rFonts w:ascii="Times New Roman" w:hAnsi="Times New Roman" w:cs="Times New Roman"/>
          <w:sz w:val="24"/>
          <w:szCs w:val="24"/>
        </w:rPr>
        <w:t>llow us to isolate and clone DNA from an environment and then analyze gene sequences</w:t>
      </w:r>
    </w:p>
    <w:p w14:paraId="77CB2BC4" w14:textId="3C2CB5B6" w:rsidR="002316A7" w:rsidRPr="004E4D7E" w:rsidRDefault="00EE5347" w:rsidP="002316A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Two domains: A</w:t>
      </w:r>
      <w:r w:rsidR="00330662" w:rsidRPr="004E4D7E">
        <w:rPr>
          <w:rFonts w:ascii="Times New Roman" w:hAnsi="Times New Roman" w:cs="Times New Roman"/>
          <w:sz w:val="24"/>
          <w:szCs w:val="24"/>
        </w:rPr>
        <w:t xml:space="preserve">rchaea and </w:t>
      </w:r>
      <w:r w:rsidRPr="004E4D7E">
        <w:rPr>
          <w:rFonts w:ascii="Times New Roman" w:hAnsi="Times New Roman" w:cs="Times New Roman"/>
          <w:sz w:val="24"/>
          <w:szCs w:val="24"/>
        </w:rPr>
        <w:t>bacteria consist of prokaryotic organisms</w:t>
      </w:r>
      <w:r w:rsidR="00330662" w:rsidRPr="004E4D7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5AFA49" w14:textId="77777777" w:rsidR="007C5908" w:rsidRPr="004E4D7E" w:rsidRDefault="007C5908" w:rsidP="007C5908">
      <w:pPr>
        <w:pStyle w:val="ListParagraph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Bacteria are the most similar to us.</w:t>
      </w:r>
    </w:p>
    <w:p w14:paraId="65409490" w14:textId="3B75DF6A" w:rsidR="007C5908" w:rsidRPr="004E4D7E" w:rsidRDefault="004E4D7E" w:rsidP="00011A7B">
      <w:pPr>
        <w:pStyle w:val="Heading1"/>
        <w:rPr>
          <w:rFonts w:ascii="Times New Roman" w:hAnsi="Times New Roman" w:cs="Times New Roman"/>
        </w:rPr>
      </w:pPr>
      <w:r w:rsidRPr="004E4D7E">
        <w:rPr>
          <w:rFonts w:ascii="Times New Roman" w:hAnsi="Times New Roman" w:cs="Times New Roman"/>
        </w:rPr>
        <w:t>20</w:t>
      </w:r>
      <w:r w:rsidR="007C5908" w:rsidRPr="004E4D7E">
        <w:rPr>
          <w:rFonts w:ascii="Times New Roman" w:hAnsi="Times New Roman" w:cs="Times New Roman"/>
        </w:rPr>
        <w:t>.2 Prokaryote</w:t>
      </w:r>
      <w:r w:rsidR="00EE5347" w:rsidRPr="004E4D7E">
        <w:rPr>
          <w:rFonts w:ascii="Times New Roman" w:hAnsi="Times New Roman" w:cs="Times New Roman"/>
        </w:rPr>
        <w:t xml:space="preserve"> structure and Function </w:t>
      </w:r>
    </w:p>
    <w:p w14:paraId="7990548A" w14:textId="77777777" w:rsidR="009C51A5" w:rsidRPr="004E4D7E" w:rsidRDefault="00030441" w:rsidP="009C51A5">
      <w:pPr>
        <w:rPr>
          <w:rFonts w:ascii="Times New Roman" w:hAnsi="Times New Roman" w:cs="Times New Roman"/>
          <w:sz w:val="24"/>
          <w:szCs w:val="24"/>
          <w:u w:val="single"/>
        </w:rPr>
      </w:pPr>
      <w:r w:rsidRPr="004E4D7E">
        <w:rPr>
          <w:rFonts w:ascii="Times New Roman" w:hAnsi="Times New Roman" w:cs="Times New Roman"/>
          <w:sz w:val="24"/>
          <w:szCs w:val="24"/>
          <w:u w:val="single"/>
        </w:rPr>
        <w:t>Prokaryotes:</w:t>
      </w:r>
    </w:p>
    <w:p w14:paraId="3108387B" w14:textId="77777777" w:rsidR="00011A7B" w:rsidRPr="004E4D7E" w:rsidRDefault="001C0FB6" w:rsidP="00011A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Small organisms: 1-2 micro m long.</w:t>
      </w:r>
    </w:p>
    <w:p w14:paraId="236B9463" w14:textId="77777777" w:rsidR="00030441" w:rsidRPr="004E4D7E" w:rsidRDefault="00030441" w:rsidP="00011A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Dominate life on earth; estimate of billions of species and total collective mass (biomass) &gt; animals and maybe of all plants.</w:t>
      </w:r>
    </w:p>
    <w:p w14:paraId="71285B4D" w14:textId="77777777" w:rsidR="00030441" w:rsidRPr="004E4D7E" w:rsidRDefault="00030441" w:rsidP="00011A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Colonize every nic</w:t>
      </w:r>
      <w:r w:rsidR="00BA767C" w:rsidRPr="004E4D7E">
        <w:rPr>
          <w:rFonts w:ascii="Times New Roman" w:hAnsi="Times New Roman" w:cs="Times New Roman"/>
          <w:sz w:val="24"/>
          <w:szCs w:val="24"/>
        </w:rPr>
        <w:t>h</w:t>
      </w:r>
      <w:r w:rsidRPr="004E4D7E">
        <w:rPr>
          <w:rFonts w:ascii="Times New Roman" w:hAnsi="Times New Roman" w:cs="Times New Roman"/>
          <w:sz w:val="24"/>
          <w:szCs w:val="24"/>
        </w:rPr>
        <w:t>e on earth that supports life. Bacteria in and on body outnumber all the cells.</w:t>
      </w:r>
    </w:p>
    <w:p w14:paraId="60E9FCA9" w14:textId="0B8EC4DA" w:rsidR="004E4D7E" w:rsidRPr="004E4D7E" w:rsidRDefault="004E4D7E" w:rsidP="00011A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>Why is it so diverse?</w:t>
      </w:r>
    </w:p>
    <w:p w14:paraId="344381CC" w14:textId="3784136D" w:rsidR="00030441" w:rsidRPr="004E4D7E" w:rsidRDefault="004E4D7E" w:rsidP="00011A7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4E4D7E">
        <w:rPr>
          <w:rFonts w:ascii="Times New Roman" w:hAnsi="Times New Roman" w:cs="Times New Roman"/>
          <w:sz w:val="24"/>
          <w:szCs w:val="24"/>
        </w:rPr>
        <w:t xml:space="preserve">Reason: for 3 billion years – only </w:t>
      </w:r>
      <w:r w:rsidR="004E3877" w:rsidRPr="004E4D7E">
        <w:rPr>
          <w:rFonts w:ascii="Times New Roman" w:hAnsi="Times New Roman" w:cs="Times New Roman"/>
          <w:sz w:val="24"/>
          <w:szCs w:val="24"/>
        </w:rPr>
        <w:t>organism on earth and had time to diversify and expand into every habitats before eukaryotes appeared.</w:t>
      </w:r>
    </w:p>
    <w:p w14:paraId="1CD74D72" w14:textId="77777777" w:rsidR="004E3877" w:rsidRPr="004E4D7E" w:rsidRDefault="00363837" w:rsidP="00363837">
      <w:pPr>
        <w:rPr>
          <w:rFonts w:ascii="Times New Roman" w:hAnsi="Times New Roman" w:cs="Times New Roman"/>
          <w:sz w:val="24"/>
          <w:u w:val="single"/>
        </w:rPr>
      </w:pPr>
      <w:r w:rsidRPr="004E4D7E">
        <w:rPr>
          <w:rFonts w:ascii="Times New Roman" w:hAnsi="Times New Roman" w:cs="Times New Roman"/>
          <w:sz w:val="24"/>
          <w:u w:val="single"/>
        </w:rPr>
        <w:t>Cell shapes:</w:t>
      </w:r>
    </w:p>
    <w:p w14:paraId="0AC2DC31" w14:textId="77777777" w:rsidR="00363837" w:rsidRPr="004E4D7E" w:rsidRDefault="00363837" w:rsidP="00363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Spiral</w:t>
      </w:r>
    </w:p>
    <w:p w14:paraId="70860C1B" w14:textId="77777777" w:rsidR="00363837" w:rsidRPr="004E4D7E" w:rsidRDefault="00363837" w:rsidP="00363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 xml:space="preserve">Spherical (or </w:t>
      </w:r>
      <w:proofErr w:type="spellStart"/>
      <w:r w:rsidRPr="004E4D7E">
        <w:rPr>
          <w:rFonts w:ascii="Times New Roman" w:hAnsi="Times New Roman" w:cs="Times New Roman"/>
          <w:sz w:val="24"/>
        </w:rPr>
        <w:t>coccoid</w:t>
      </w:r>
      <w:proofErr w:type="spellEnd"/>
      <w:r w:rsidRPr="004E4D7E">
        <w:rPr>
          <w:rFonts w:ascii="Times New Roman" w:hAnsi="Times New Roman" w:cs="Times New Roman"/>
          <w:sz w:val="24"/>
        </w:rPr>
        <w:t>)</w:t>
      </w:r>
    </w:p>
    <w:p w14:paraId="618B4C83" w14:textId="77777777" w:rsidR="00363837" w:rsidRPr="004E4D7E" w:rsidRDefault="00363837" w:rsidP="00363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Cylindrical (rods)</w:t>
      </w:r>
      <w:r w:rsidR="00AD73CA" w:rsidRPr="004E4D7E">
        <w:rPr>
          <w:rFonts w:ascii="Times New Roman" w:hAnsi="Times New Roman" w:cs="Times New Roman"/>
          <w:sz w:val="24"/>
        </w:rPr>
        <w:t xml:space="preserve"> - bacilli</w:t>
      </w:r>
    </w:p>
    <w:p w14:paraId="38031C3A" w14:textId="4346A0F0" w:rsidR="00363837" w:rsidRPr="004E4D7E" w:rsidRDefault="00363837" w:rsidP="00363837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Some</w:t>
      </w:r>
      <w:r w:rsidR="004E4D7E" w:rsidRPr="004E4D7E">
        <w:rPr>
          <w:rFonts w:ascii="Times New Roman" w:hAnsi="Times New Roman" w:cs="Times New Roman"/>
          <w:sz w:val="24"/>
        </w:rPr>
        <w:t xml:space="preserve"> archaea even have square cells</w:t>
      </w:r>
    </w:p>
    <w:p w14:paraId="6A5EA05B" w14:textId="77777777" w:rsidR="00363837" w:rsidRPr="004E4D7E" w:rsidRDefault="00363837" w:rsidP="00363837">
      <w:pPr>
        <w:rPr>
          <w:rFonts w:ascii="Times New Roman" w:hAnsi="Times New Roman" w:cs="Times New Roman"/>
          <w:sz w:val="24"/>
          <w:u w:val="single"/>
        </w:rPr>
      </w:pPr>
      <w:r w:rsidRPr="004E4D7E">
        <w:rPr>
          <w:rFonts w:ascii="Times New Roman" w:hAnsi="Times New Roman" w:cs="Times New Roman"/>
          <w:sz w:val="24"/>
          <w:u w:val="single"/>
        </w:rPr>
        <w:t>Cell</w:t>
      </w:r>
    </w:p>
    <w:p w14:paraId="4B3AA13E" w14:textId="6C0B6609" w:rsidR="00F115CE" w:rsidRPr="004E4D7E" w:rsidRDefault="004E4D7E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Much simpler than eukaryotic</w:t>
      </w:r>
    </w:p>
    <w:p w14:paraId="2348ADBA" w14:textId="77777777" w:rsidR="00F115CE" w:rsidRPr="004E4D7E" w:rsidRDefault="00F115CE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Cell wall and plasma membrane surrounding a cytoplasm</w:t>
      </w:r>
    </w:p>
    <w:p w14:paraId="363D891F" w14:textId="0FD3DD32" w:rsidR="00F115CE" w:rsidRPr="004E4D7E" w:rsidRDefault="00F115CE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DNA concentrated in one</w:t>
      </w:r>
      <w:r w:rsidR="004E4D7E" w:rsidRPr="004E4D7E">
        <w:rPr>
          <w:rFonts w:ascii="Times New Roman" w:hAnsi="Times New Roman" w:cs="Times New Roman"/>
          <w:sz w:val="24"/>
        </w:rPr>
        <w:t xml:space="preserve"> region and ribosomes scattered</w:t>
      </w:r>
    </w:p>
    <w:p w14:paraId="71C227DA" w14:textId="2ACCDC8E" w:rsidR="004B2EE0" w:rsidRPr="004E4D7E" w:rsidRDefault="00CD386B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Chromosome packed into an area calle</w:t>
      </w:r>
      <w:r w:rsidR="004E4D7E" w:rsidRPr="004E4D7E">
        <w:rPr>
          <w:rFonts w:ascii="Times New Roman" w:hAnsi="Times New Roman" w:cs="Times New Roman"/>
          <w:sz w:val="24"/>
        </w:rPr>
        <w:t xml:space="preserve">d </w:t>
      </w:r>
      <w:r w:rsidR="004E4D7E" w:rsidRPr="004E4D7E">
        <w:rPr>
          <w:rFonts w:ascii="Times New Roman" w:hAnsi="Times New Roman" w:cs="Times New Roman"/>
          <w:b/>
          <w:sz w:val="24"/>
        </w:rPr>
        <w:t>nucleoid</w:t>
      </w:r>
    </w:p>
    <w:p w14:paraId="407FBBE0" w14:textId="012FE87E" w:rsidR="004B2EE0" w:rsidRPr="004E4D7E" w:rsidRDefault="004B2EE0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No cytoplasmic organel</w:t>
      </w:r>
      <w:r w:rsidR="004E4D7E" w:rsidRPr="004E4D7E">
        <w:rPr>
          <w:rFonts w:ascii="Times New Roman" w:hAnsi="Times New Roman" w:cs="Times New Roman"/>
          <w:sz w:val="24"/>
        </w:rPr>
        <w:t>les like mitochondria or ER or Golgi complex</w:t>
      </w:r>
    </w:p>
    <w:p w14:paraId="7F574694" w14:textId="0CDA37AC" w:rsidR="00363837" w:rsidRPr="004E4D7E" w:rsidRDefault="00C42A4C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lastRenderedPageBreak/>
        <w:t>Functions of above organelles take place in cytoplasm</w:t>
      </w:r>
      <w:r w:rsidR="004E4D7E" w:rsidRPr="004E4D7E">
        <w:rPr>
          <w:rFonts w:ascii="Times New Roman" w:hAnsi="Times New Roman" w:cs="Times New Roman"/>
          <w:sz w:val="24"/>
        </w:rPr>
        <w:t xml:space="preserve"> and folding of plasma membrane</w:t>
      </w:r>
    </w:p>
    <w:p w14:paraId="523BA389" w14:textId="123AEE6D" w:rsidR="00C42A4C" w:rsidRPr="004E4D7E" w:rsidRDefault="004E4D7E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Have cytoskeleton</w:t>
      </w:r>
    </w:p>
    <w:p w14:paraId="54FD9DB4" w14:textId="6BD66328" w:rsidR="00D84BFC" w:rsidRPr="004E4D7E" w:rsidRDefault="004E4D7E" w:rsidP="00363837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Greatest metabolic diversity</w:t>
      </w:r>
    </w:p>
    <w:p w14:paraId="2097E18D" w14:textId="77777777" w:rsidR="00C42A4C" w:rsidRPr="004E4D7E" w:rsidRDefault="00A84CB5" w:rsidP="00A84CB5">
      <w:pPr>
        <w:rPr>
          <w:rFonts w:ascii="Times New Roman" w:hAnsi="Times New Roman" w:cs="Times New Roman"/>
          <w:sz w:val="24"/>
          <w:u w:val="single"/>
        </w:rPr>
      </w:pPr>
      <w:r w:rsidRPr="004E4D7E">
        <w:rPr>
          <w:rFonts w:ascii="Times New Roman" w:hAnsi="Times New Roman" w:cs="Times New Roman"/>
          <w:sz w:val="24"/>
          <w:u w:val="single"/>
        </w:rPr>
        <w:t>Internal structure</w:t>
      </w:r>
    </w:p>
    <w:p w14:paraId="7DB4ABEB" w14:textId="266F47EC" w:rsidR="00A84CB5" w:rsidRPr="004E4D7E" w:rsidRDefault="004E4D7E" w:rsidP="00A84CB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Most contain a s</w:t>
      </w:r>
      <w:r w:rsidR="0097262F" w:rsidRPr="004E4D7E">
        <w:rPr>
          <w:rFonts w:ascii="Times New Roman" w:hAnsi="Times New Roman" w:cs="Times New Roman"/>
          <w:sz w:val="24"/>
        </w:rPr>
        <w:t>ingle circular DNA molecule</w:t>
      </w:r>
    </w:p>
    <w:p w14:paraId="17346470" w14:textId="37F44D97" w:rsidR="0097262F" w:rsidRPr="004E4D7E" w:rsidRDefault="009E15A1" w:rsidP="00A84CB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 xml:space="preserve">Contains </w:t>
      </w:r>
      <w:r w:rsidR="004E4D7E" w:rsidRPr="004E4D7E">
        <w:rPr>
          <w:rFonts w:ascii="Times New Roman" w:hAnsi="Times New Roman" w:cs="Times New Roman"/>
          <w:b/>
          <w:sz w:val="24"/>
        </w:rPr>
        <w:t>plasmids</w:t>
      </w:r>
      <w:r w:rsidR="004E4D7E">
        <w:rPr>
          <w:rFonts w:ascii="Times New Roman" w:hAnsi="Times New Roman" w:cs="Times New Roman"/>
          <w:sz w:val="24"/>
        </w:rPr>
        <w:t>, which replicates independently and contain</w:t>
      </w:r>
      <w:r w:rsidR="005647AE" w:rsidRPr="004E4D7E">
        <w:rPr>
          <w:rFonts w:ascii="Times New Roman" w:hAnsi="Times New Roman" w:cs="Times New Roman"/>
          <w:sz w:val="24"/>
        </w:rPr>
        <w:t xml:space="preserve"> genes for beneficial functions.</w:t>
      </w:r>
      <w:r w:rsidR="00266D37">
        <w:rPr>
          <w:rFonts w:ascii="Times New Roman" w:hAnsi="Times New Roman" w:cs="Times New Roman"/>
          <w:sz w:val="24"/>
        </w:rPr>
        <w:t xml:space="preserve"> (</w:t>
      </w:r>
      <w:proofErr w:type="gramStart"/>
      <w:r w:rsidR="00266D37">
        <w:rPr>
          <w:rFonts w:ascii="Times New Roman" w:hAnsi="Times New Roman" w:cs="Times New Roman"/>
          <w:sz w:val="24"/>
        </w:rPr>
        <w:t>i</w:t>
      </w:r>
      <w:proofErr w:type="gramEnd"/>
      <w:r w:rsidR="00266D37">
        <w:rPr>
          <w:rFonts w:ascii="Times New Roman" w:hAnsi="Times New Roman" w:cs="Times New Roman"/>
          <w:sz w:val="24"/>
        </w:rPr>
        <w:t xml:space="preserve">.e. antibiotic resistance) </w:t>
      </w:r>
    </w:p>
    <w:p w14:paraId="4FFDDF26" w14:textId="77777777" w:rsidR="005647AE" w:rsidRDefault="00A4328A" w:rsidP="00A432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Can be transferred from one cell to another.</w:t>
      </w:r>
    </w:p>
    <w:p w14:paraId="6587149D" w14:textId="6387333D" w:rsidR="005179B5" w:rsidRPr="004E4D7E" w:rsidRDefault="005179B5" w:rsidP="00A432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Horizontal gene transfer allows antibiotic resistance </w:t>
      </w:r>
    </w:p>
    <w:p w14:paraId="59669310" w14:textId="77777777" w:rsidR="00A4328A" w:rsidRPr="004E4D7E" w:rsidRDefault="00A4328A" w:rsidP="00A432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Helps traits spread quickly in a population.</w:t>
      </w:r>
    </w:p>
    <w:p w14:paraId="4F24B9FB" w14:textId="314AFCB0" w:rsidR="00A4328A" w:rsidRPr="004E4D7E" w:rsidRDefault="00A4328A" w:rsidP="00A4328A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Also take up DNA from e</w:t>
      </w:r>
      <w:r w:rsidR="004E4D7E">
        <w:rPr>
          <w:rFonts w:ascii="Times New Roman" w:hAnsi="Times New Roman" w:cs="Times New Roman"/>
          <w:sz w:val="24"/>
        </w:rPr>
        <w:t>nvironment or virus transfer DNA</w:t>
      </w:r>
      <w:r w:rsidRPr="004E4D7E">
        <w:rPr>
          <w:rFonts w:ascii="Times New Roman" w:hAnsi="Times New Roman" w:cs="Times New Roman"/>
          <w:sz w:val="24"/>
        </w:rPr>
        <w:t>.</w:t>
      </w:r>
    </w:p>
    <w:p w14:paraId="4EFFC4F9" w14:textId="77777777" w:rsidR="00A4328A" w:rsidRPr="004E4D7E" w:rsidRDefault="00BF4B7F" w:rsidP="00A4328A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Ribosomes</w:t>
      </w:r>
    </w:p>
    <w:p w14:paraId="453468C9" w14:textId="77777777" w:rsidR="00BF4B7F" w:rsidRPr="004E4D7E" w:rsidRDefault="00BF4B7F" w:rsidP="00BF4B7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Smaller than eukaryotic</w:t>
      </w:r>
    </w:p>
    <w:p w14:paraId="06A4C92E" w14:textId="77777777" w:rsidR="00BF4B7F" w:rsidRPr="004E4D7E" w:rsidRDefault="00BF4B7F" w:rsidP="00BF4B7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Function: protein synthesis similar to eukaryotes</w:t>
      </w:r>
    </w:p>
    <w:p w14:paraId="7AC69B3C" w14:textId="77777777" w:rsidR="00BF4B7F" w:rsidRPr="004E4D7E" w:rsidRDefault="00BF09E5" w:rsidP="00BF4B7F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 xml:space="preserve">Archaea – protein synthesis is a combination of bacterial and eukaryotic processes with unique </w:t>
      </w:r>
      <w:proofErr w:type="spellStart"/>
      <w:r w:rsidRPr="004E4D7E">
        <w:rPr>
          <w:rFonts w:ascii="Times New Roman" w:hAnsi="Times New Roman" w:cs="Times New Roman"/>
          <w:sz w:val="24"/>
        </w:rPr>
        <w:t>archaeal</w:t>
      </w:r>
      <w:proofErr w:type="spellEnd"/>
      <w:r w:rsidRPr="004E4D7E">
        <w:rPr>
          <w:rFonts w:ascii="Times New Roman" w:hAnsi="Times New Roman" w:cs="Times New Roman"/>
          <w:sz w:val="24"/>
        </w:rPr>
        <w:t xml:space="preserve"> features.</w:t>
      </w:r>
    </w:p>
    <w:p w14:paraId="303E4F79" w14:textId="2B598622" w:rsidR="00BF09E5" w:rsidRPr="004E4D7E" w:rsidRDefault="00BF09E5" w:rsidP="00BF09E5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 xml:space="preserve">Antibiotics that stop infections by targeting ribosome activity do not work with </w:t>
      </w:r>
      <w:proofErr w:type="spellStart"/>
      <w:r w:rsidRPr="004E4D7E">
        <w:rPr>
          <w:rFonts w:ascii="Times New Roman" w:hAnsi="Times New Roman" w:cs="Times New Roman"/>
          <w:sz w:val="24"/>
        </w:rPr>
        <w:t>archae</w:t>
      </w:r>
      <w:r w:rsidR="004E4D7E">
        <w:rPr>
          <w:rFonts w:ascii="Times New Roman" w:hAnsi="Times New Roman" w:cs="Times New Roman"/>
          <w:sz w:val="24"/>
        </w:rPr>
        <w:t>a</w:t>
      </w:r>
      <w:r w:rsidRPr="004E4D7E">
        <w:rPr>
          <w:rFonts w:ascii="Times New Roman" w:hAnsi="Times New Roman" w:cs="Times New Roman"/>
          <w:sz w:val="24"/>
        </w:rPr>
        <w:t>s</w:t>
      </w:r>
      <w:proofErr w:type="spellEnd"/>
      <w:r w:rsidRPr="004E4D7E">
        <w:rPr>
          <w:rFonts w:ascii="Times New Roman" w:hAnsi="Times New Roman" w:cs="Times New Roman"/>
          <w:sz w:val="24"/>
        </w:rPr>
        <w:t>.</w:t>
      </w:r>
    </w:p>
    <w:p w14:paraId="617BA667" w14:textId="77777777" w:rsidR="00BF09E5" w:rsidRPr="004E4D7E" w:rsidRDefault="00BF09E5" w:rsidP="00BF09E5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Prokaryotic Cell walls</w:t>
      </w:r>
    </w:p>
    <w:p w14:paraId="5FABA844" w14:textId="77777777" w:rsidR="00BF09E5" w:rsidRPr="004E4D7E" w:rsidRDefault="00926288" w:rsidP="00BF09E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>Cell wall outside plasma membrane.</w:t>
      </w:r>
    </w:p>
    <w:p w14:paraId="514A4001" w14:textId="2F311F7D" w:rsidR="00E46676" w:rsidRDefault="00E46676" w:rsidP="00BF09E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Protects the cell from lysing if subject to hypotonic conditions</w:t>
      </w:r>
    </w:p>
    <w:p w14:paraId="5763134A" w14:textId="77777777" w:rsidR="00BE3B35" w:rsidRPr="004E4D7E" w:rsidRDefault="00926288" w:rsidP="00BF09E5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</w:rPr>
      </w:pPr>
      <w:r w:rsidRPr="004E4D7E">
        <w:rPr>
          <w:rFonts w:ascii="Times New Roman" w:hAnsi="Times New Roman" w:cs="Times New Roman"/>
          <w:sz w:val="24"/>
        </w:rPr>
        <w:t xml:space="preserve">Made of </w:t>
      </w:r>
      <w:r w:rsidRPr="00E46676">
        <w:rPr>
          <w:rFonts w:ascii="Times New Roman" w:hAnsi="Times New Roman" w:cs="Times New Roman"/>
          <w:b/>
          <w:sz w:val="24"/>
        </w:rPr>
        <w:t>peptidoglycan</w:t>
      </w:r>
    </w:p>
    <w:p w14:paraId="0EE7EEE1" w14:textId="17F10320" w:rsidR="00926288" w:rsidRPr="004E4D7E" w:rsidRDefault="00E46676" w:rsidP="00BE3B35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 w:rsidR="00926288" w:rsidRPr="004E4D7E">
        <w:rPr>
          <w:rFonts w:ascii="Times New Roman" w:hAnsi="Times New Roman" w:cs="Times New Roman"/>
          <w:sz w:val="24"/>
        </w:rPr>
        <w:t xml:space="preserve">inear chain polymer of sugars and amino acids </w:t>
      </w:r>
    </w:p>
    <w:p w14:paraId="72C3DDEA" w14:textId="4C0C079A" w:rsidR="00BE3B35" w:rsidRPr="004E4D7E" w:rsidRDefault="004E4D7E" w:rsidP="00BE3B35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 w:rsidR="00BE3B35" w:rsidRPr="004E4D7E">
        <w:rPr>
          <w:rFonts w:ascii="Times New Roman" w:hAnsi="Times New Roman" w:cs="Times New Roman"/>
          <w:sz w:val="24"/>
        </w:rPr>
        <w:t>ross linkages = strength and rigidity</w:t>
      </w:r>
    </w:p>
    <w:p w14:paraId="5F255257" w14:textId="4DB3DAF7" w:rsidR="00926288" w:rsidRPr="00E46676" w:rsidRDefault="00EE5347" w:rsidP="00C22137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b/>
          <w:sz w:val="24"/>
        </w:rPr>
      </w:pPr>
      <w:r w:rsidRPr="004E4D7E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8240" behindDoc="0" locked="0" layoutInCell="1" allowOverlap="1" wp14:anchorId="14220A45" wp14:editId="4DFE7680">
            <wp:simplePos x="0" y="0"/>
            <wp:positionH relativeFrom="column">
              <wp:posOffset>114300</wp:posOffset>
            </wp:positionH>
            <wp:positionV relativeFrom="paragraph">
              <wp:posOffset>427990</wp:posOffset>
            </wp:positionV>
            <wp:extent cx="5715000" cy="2971800"/>
            <wp:effectExtent l="0" t="0" r="0" b="0"/>
            <wp:wrapTopAndBottom/>
            <wp:docPr id="3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7" name="Picture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E4D7E">
        <w:rPr>
          <w:rFonts w:ascii="Times New Roman" w:hAnsi="Times New Roman" w:cs="Times New Roman"/>
          <w:sz w:val="24"/>
        </w:rPr>
        <w:t>A</w:t>
      </w:r>
      <w:r w:rsidR="004E4D7E" w:rsidRPr="004E4D7E">
        <w:rPr>
          <w:rFonts w:ascii="Times New Roman" w:hAnsi="Times New Roman" w:cs="Times New Roman"/>
          <w:sz w:val="24"/>
        </w:rPr>
        <w:t>ntibiotic</w:t>
      </w:r>
      <w:r w:rsidR="00BE3B35" w:rsidRPr="004E4D7E">
        <w:rPr>
          <w:rFonts w:ascii="Times New Roman" w:hAnsi="Times New Roman" w:cs="Times New Roman"/>
          <w:sz w:val="24"/>
        </w:rPr>
        <w:t xml:space="preserve"> penicillin prevents fo</w:t>
      </w:r>
      <w:r w:rsidR="00266D37">
        <w:rPr>
          <w:rFonts w:ascii="Times New Roman" w:hAnsi="Times New Roman" w:cs="Times New Roman"/>
          <w:sz w:val="24"/>
        </w:rPr>
        <w:t xml:space="preserve">rmation of cross linkages </w:t>
      </w:r>
      <w:r w:rsidR="00266D37" w:rsidRPr="00266D37">
        <w:rPr>
          <w:rFonts w:ascii="Times New Roman" w:hAnsi="Times New Roman" w:cs="Times New Roman"/>
          <w:sz w:val="24"/>
        </w:rPr>
        <w:sym w:font="Wingdings" w:char="F0E0"/>
      </w:r>
      <w:r w:rsidR="00BE3B35" w:rsidRPr="004E4D7E">
        <w:rPr>
          <w:rFonts w:ascii="Times New Roman" w:hAnsi="Times New Roman" w:cs="Times New Roman"/>
          <w:sz w:val="24"/>
        </w:rPr>
        <w:t xml:space="preserve"> weak cell and killed.</w:t>
      </w:r>
      <w:r w:rsidR="00C22137" w:rsidRPr="004E4D7E">
        <w:rPr>
          <w:rFonts w:ascii="Times New Roman" w:hAnsi="Times New Roman" w:cs="Times New Roman"/>
          <w:sz w:val="24"/>
        </w:rPr>
        <w:t xml:space="preserve">  </w:t>
      </w:r>
    </w:p>
    <w:p w14:paraId="14118EFC" w14:textId="482EAF6A" w:rsidR="00E46676" w:rsidRPr="004E4D7E" w:rsidRDefault="00E46676" w:rsidP="00C22137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Penicillin prevents the formation of these cross-linkages resulting in a weak cell wall that is easily ruptured, killing the cell</w:t>
      </w:r>
    </w:p>
    <w:p w14:paraId="45241D25" w14:textId="77777777" w:rsidR="00C22137" w:rsidRPr="004E4D7E" w:rsidRDefault="00C22137" w:rsidP="00C22137">
      <w:pPr>
        <w:pStyle w:val="ListParagraph"/>
        <w:ind w:left="1440"/>
        <w:rPr>
          <w:rFonts w:ascii="Times New Roman" w:hAnsi="Times New Roman" w:cs="Times New Roman"/>
        </w:rPr>
      </w:pPr>
    </w:p>
    <w:p w14:paraId="157EF973" w14:textId="77777777" w:rsidR="00C22137" w:rsidRPr="004E4D7E" w:rsidRDefault="00C22137" w:rsidP="00C22137">
      <w:pPr>
        <w:pStyle w:val="ListParagraph"/>
        <w:ind w:left="1440"/>
        <w:rPr>
          <w:rFonts w:ascii="Times New Roman" w:hAnsi="Times New Roman" w:cs="Times New Roman"/>
        </w:rPr>
      </w:pPr>
    </w:p>
    <w:p w14:paraId="43345E8F" w14:textId="77777777" w:rsidR="00C22137" w:rsidRPr="00E46676" w:rsidRDefault="00C22137" w:rsidP="00C22137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Bacteria</w:t>
      </w:r>
    </w:p>
    <w:p w14:paraId="4B1C6D1D" w14:textId="77777777" w:rsidR="00701D07" w:rsidRPr="00E46676" w:rsidRDefault="002E5E58" w:rsidP="00701D0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Gram-positive and gram negative.</w:t>
      </w:r>
    </w:p>
    <w:p w14:paraId="1C92D139" w14:textId="77777777" w:rsidR="002E5E58" w:rsidRPr="00E46676" w:rsidRDefault="002E5E58" w:rsidP="00701D07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Gram- positive:</w:t>
      </w:r>
    </w:p>
    <w:p w14:paraId="47712976" w14:textId="420C53FE" w:rsidR="00C22137" w:rsidRPr="00E46676" w:rsidRDefault="009F51E8" w:rsidP="00C22137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Cell walls of only peptidoglycan layer</w:t>
      </w:r>
    </w:p>
    <w:p w14:paraId="5B505EB8" w14:textId="77777777" w:rsidR="009F51E8" w:rsidRPr="00E46676" w:rsidRDefault="009F51E8" w:rsidP="009F51E8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Gram-negative:</w:t>
      </w:r>
    </w:p>
    <w:p w14:paraId="354EA44B" w14:textId="77777777" w:rsidR="009F51E8" w:rsidRPr="00E46676" w:rsidRDefault="009F51E8" w:rsidP="009F51E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Cell walls of 2 layers: thin peptidoglycan outside plasma membrane</w:t>
      </w:r>
    </w:p>
    <w:p w14:paraId="250196DB" w14:textId="77777777" w:rsidR="009F51E8" w:rsidRPr="00E46676" w:rsidRDefault="009F51E8" w:rsidP="009F51E8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Outer membrane contains </w:t>
      </w:r>
      <w:proofErr w:type="gramStart"/>
      <w:r w:rsidRPr="00E46676">
        <w:rPr>
          <w:rFonts w:ascii="Times New Roman" w:hAnsi="Times New Roman" w:cs="Times New Roman"/>
          <w:sz w:val="24"/>
          <w:szCs w:val="24"/>
        </w:rPr>
        <w:t>lipopolysaccharides(</w:t>
      </w:r>
      <w:proofErr w:type="gramEnd"/>
      <w:r w:rsidRPr="00E46676">
        <w:rPr>
          <w:rFonts w:ascii="Times New Roman" w:hAnsi="Times New Roman" w:cs="Times New Roman"/>
          <w:sz w:val="24"/>
          <w:szCs w:val="24"/>
        </w:rPr>
        <w:t>LPS)</w:t>
      </w:r>
    </w:p>
    <w:p w14:paraId="49051F95" w14:textId="77777777" w:rsidR="00B43CA7" w:rsidRPr="00E46676" w:rsidRDefault="00B43CA7" w:rsidP="00B43CA7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Protect from harmful substances in the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env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>.</w:t>
      </w:r>
    </w:p>
    <w:p w14:paraId="649970AB" w14:textId="77777777" w:rsidR="00B43CA7" w:rsidRPr="00E46676" w:rsidRDefault="00B43CA7" w:rsidP="00B43CA7">
      <w:pPr>
        <w:pStyle w:val="ListParagraph"/>
        <w:numPr>
          <w:ilvl w:val="3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Less sensitive to penicillin than gram positive.</w:t>
      </w:r>
    </w:p>
    <w:p w14:paraId="6D842C48" w14:textId="77777777" w:rsidR="006337F3" w:rsidRPr="00E46676" w:rsidRDefault="006337F3" w:rsidP="006337F3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Gram stain procedure.</w:t>
      </w:r>
    </w:p>
    <w:p w14:paraId="02A3B009" w14:textId="77777777" w:rsidR="006337F3" w:rsidRPr="00E46676" w:rsidRDefault="00951C84" w:rsidP="006337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Cells stained with crystal violet, rinsed with ethanol and counterstained with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safranin</w:t>
      </w:r>
      <w:proofErr w:type="spellEnd"/>
    </w:p>
    <w:p w14:paraId="5CA4EFB5" w14:textId="77777777" w:rsidR="00951C84" w:rsidRPr="00E46676" w:rsidRDefault="00951C84" w:rsidP="006337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Gram positive: retain crystal violet and appear purple</w:t>
      </w:r>
    </w:p>
    <w:p w14:paraId="3E8CD390" w14:textId="77777777" w:rsidR="00951C84" w:rsidRPr="00E46676" w:rsidRDefault="00BC5014" w:rsidP="006337F3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Gram negative: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colourless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 xml:space="preserve"> until stained with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safranin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 xml:space="preserve"> and appear pink.</w:t>
      </w:r>
    </w:p>
    <w:p w14:paraId="3B9D1FDE" w14:textId="77777777" w:rsidR="006A093B" w:rsidRPr="00E46676" w:rsidRDefault="006A093B" w:rsidP="00A06295">
      <w:pPr>
        <w:tabs>
          <w:tab w:val="left" w:pos="5583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44AABB93" wp14:editId="64EABD82">
            <wp:extent cx="2042663" cy="2202507"/>
            <wp:effectExtent l="19050" t="0" r="0" b="0"/>
            <wp:docPr id="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1361" cy="22011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6295" w:rsidRPr="00E46676">
        <w:rPr>
          <w:rFonts w:ascii="Times New Roman" w:hAnsi="Times New Roman" w:cs="Times New Roman"/>
          <w:sz w:val="24"/>
          <w:szCs w:val="24"/>
        </w:rPr>
        <w:tab/>
      </w:r>
    </w:p>
    <w:p w14:paraId="15DC5859" w14:textId="77777777" w:rsidR="006A093B" w:rsidRPr="00E46676" w:rsidRDefault="006A093B" w:rsidP="00BF3379">
      <w:p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ab/>
      </w:r>
    </w:p>
    <w:p w14:paraId="413619DC" w14:textId="3614EFDB" w:rsidR="00BF3379" w:rsidRPr="00E46676" w:rsidRDefault="00BF3379" w:rsidP="00BF3379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Archae</w:t>
      </w:r>
      <w:r w:rsidR="00EE5347" w:rsidRPr="00E46676">
        <w:rPr>
          <w:rFonts w:ascii="Times New Roman" w:hAnsi="Times New Roman" w:cs="Times New Roman"/>
          <w:b/>
          <w:sz w:val="24"/>
          <w:szCs w:val="24"/>
        </w:rPr>
        <w:t>a</w:t>
      </w:r>
      <w:r w:rsidRPr="00E46676">
        <w:rPr>
          <w:rFonts w:ascii="Times New Roman" w:hAnsi="Times New Roman" w:cs="Times New Roman"/>
          <w:sz w:val="24"/>
          <w:szCs w:val="24"/>
        </w:rPr>
        <w:t>:</w:t>
      </w:r>
    </w:p>
    <w:p w14:paraId="538AEA5B" w14:textId="77777777" w:rsidR="00BF3379" w:rsidRPr="00E46676" w:rsidRDefault="00BF3379" w:rsidP="00BF3379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Some have cell walls are assembled from a molecule related to peptidoglycan but with different molecular components and bonding structures.</w:t>
      </w:r>
    </w:p>
    <w:p w14:paraId="134D924F" w14:textId="77777777" w:rsidR="00BF3379" w:rsidRPr="00E46676" w:rsidRDefault="00BF3379" w:rsidP="00BF3379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Others have walls from proteins or polysaccharides.</w:t>
      </w:r>
    </w:p>
    <w:p w14:paraId="21F28DBC" w14:textId="77777777" w:rsidR="00BF3379" w:rsidRPr="00E46676" w:rsidRDefault="00BF3379" w:rsidP="00BF3379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Variable response to gram stain.</w:t>
      </w:r>
    </w:p>
    <w:p w14:paraId="71341F24" w14:textId="77777777" w:rsidR="00BF3379" w:rsidRPr="00E46676" w:rsidRDefault="00BF3379" w:rsidP="00BF3379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The cell wall of many prokaryotes surrounded by layer of polysaccharides = capsule.</w:t>
      </w:r>
    </w:p>
    <w:p w14:paraId="779B8A9B" w14:textId="77777777" w:rsidR="00BF3379" w:rsidRPr="00E46676" w:rsidRDefault="00BF3379" w:rsidP="00BF3379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Sticky</w:t>
      </w:r>
    </w:p>
    <w:p w14:paraId="2521571E" w14:textId="6DFF12FC" w:rsidR="00BF3379" w:rsidRPr="00E46676" w:rsidRDefault="00BF3379" w:rsidP="00BF3379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Imp</w:t>
      </w:r>
      <w:r w:rsidR="00E46676" w:rsidRPr="00E46676">
        <w:rPr>
          <w:rFonts w:ascii="Times New Roman" w:hAnsi="Times New Roman" w:cs="Times New Roman"/>
          <w:sz w:val="24"/>
          <w:szCs w:val="24"/>
        </w:rPr>
        <w:t>ortant</w:t>
      </w:r>
      <w:r w:rsidRPr="00E46676">
        <w:rPr>
          <w:rFonts w:ascii="Times New Roman" w:hAnsi="Times New Roman" w:cs="Times New Roman"/>
          <w:sz w:val="24"/>
          <w:szCs w:val="24"/>
        </w:rPr>
        <w:t xml:space="preserve"> role in protecting cells in diff environment.</w:t>
      </w:r>
    </w:p>
    <w:p w14:paraId="0B17E8A7" w14:textId="1D3EBCFD" w:rsidR="000655E3" w:rsidRPr="00E46676" w:rsidRDefault="00E46676" w:rsidP="000655E3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lastRenderedPageBreak/>
        <w:t>F</w:t>
      </w:r>
      <w:r w:rsidR="000655E3" w:rsidRPr="00E46676">
        <w:rPr>
          <w:rFonts w:ascii="Times New Roman" w:hAnsi="Times New Roman" w:cs="Times New Roman"/>
          <w:sz w:val="24"/>
          <w:szCs w:val="24"/>
        </w:rPr>
        <w:t>rom desiccation</w:t>
      </w:r>
      <w:r w:rsidR="00947582" w:rsidRPr="00E46676">
        <w:rPr>
          <w:rFonts w:ascii="Times New Roman" w:hAnsi="Times New Roman" w:cs="Times New Roman"/>
          <w:sz w:val="24"/>
          <w:szCs w:val="24"/>
        </w:rPr>
        <w:t xml:space="preserve"> (d</w:t>
      </w:r>
      <w:r w:rsidR="004962C6" w:rsidRPr="00E46676">
        <w:rPr>
          <w:rFonts w:ascii="Times New Roman" w:hAnsi="Times New Roman" w:cs="Times New Roman"/>
          <w:sz w:val="24"/>
          <w:szCs w:val="24"/>
        </w:rPr>
        <w:t>r</w:t>
      </w:r>
      <w:r w:rsidR="00947582" w:rsidRPr="00E46676">
        <w:rPr>
          <w:rFonts w:ascii="Times New Roman" w:hAnsi="Times New Roman" w:cs="Times New Roman"/>
          <w:sz w:val="24"/>
          <w:szCs w:val="24"/>
        </w:rPr>
        <w:t>ying =dehydrating thoroughly)</w:t>
      </w:r>
      <w:r w:rsidR="000655E3" w:rsidRPr="00E46676">
        <w:rPr>
          <w:rFonts w:ascii="Times New Roman" w:hAnsi="Times New Roman" w:cs="Times New Roman"/>
          <w:sz w:val="24"/>
          <w:szCs w:val="24"/>
        </w:rPr>
        <w:t>, extreme temp</w:t>
      </w:r>
      <w:proofErr w:type="gramStart"/>
      <w:r w:rsidR="000655E3" w:rsidRPr="00E46676">
        <w:rPr>
          <w:rFonts w:ascii="Times New Roman" w:hAnsi="Times New Roman" w:cs="Times New Roman"/>
          <w:sz w:val="24"/>
          <w:szCs w:val="24"/>
        </w:rPr>
        <w:t>.,</w:t>
      </w:r>
      <w:proofErr w:type="gramEnd"/>
      <w:r w:rsidR="000655E3" w:rsidRPr="00E46676">
        <w:rPr>
          <w:rFonts w:ascii="Times New Roman" w:hAnsi="Times New Roman" w:cs="Times New Roman"/>
          <w:sz w:val="24"/>
          <w:szCs w:val="24"/>
        </w:rPr>
        <w:t xml:space="preserve"> bacterial viruses and harmful molecules (antibiotics and antibodies)</w:t>
      </w:r>
    </w:p>
    <w:p w14:paraId="2F44FE79" w14:textId="77777777" w:rsidR="009A1C9A" w:rsidRPr="00E46676" w:rsidRDefault="002F49F8" w:rsidP="000655E3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In many, presence or absence differentiates infective from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noninfective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 xml:space="preserve"> forms.</w:t>
      </w:r>
    </w:p>
    <w:p w14:paraId="04E33D74" w14:textId="77777777" w:rsidR="002768FC" w:rsidRPr="00E46676" w:rsidRDefault="002768FC" w:rsidP="009A1C9A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Flagella and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Pili</w:t>
      </w:r>
      <w:proofErr w:type="spellEnd"/>
    </w:p>
    <w:p w14:paraId="1CB94849" w14:textId="77777777" w:rsidR="00F444EA" w:rsidRPr="00E46676" w:rsidRDefault="00F444EA" w:rsidP="002768FC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Flagella</w:t>
      </w:r>
    </w:p>
    <w:p w14:paraId="0B16D464" w14:textId="77777777" w:rsidR="008A35CF" w:rsidRPr="00E46676" w:rsidRDefault="008A35CF" w:rsidP="00F444EA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Allows movement via flagella</w:t>
      </w:r>
    </w:p>
    <w:p w14:paraId="05DEB8D4" w14:textId="77777777" w:rsidR="008A35CF" w:rsidRPr="00E46676" w:rsidRDefault="008A35CF" w:rsidP="00F444EA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Prokaryotic</w:t>
      </w:r>
      <w:r w:rsidR="002D42E4" w:rsidRPr="00E46676">
        <w:rPr>
          <w:rFonts w:ascii="Times New Roman" w:hAnsi="Times New Roman" w:cs="Times New Roman"/>
          <w:sz w:val="24"/>
          <w:szCs w:val="24"/>
        </w:rPr>
        <w:t>-bacteria</w:t>
      </w:r>
    </w:p>
    <w:p w14:paraId="4C654ED8" w14:textId="77777777" w:rsidR="008A35CF" w:rsidRPr="00E46676" w:rsidRDefault="008A35CF" w:rsidP="00F444EA">
      <w:pPr>
        <w:pStyle w:val="ListParagraph"/>
        <w:numPr>
          <w:ilvl w:val="3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Rigid helical proteins and rotate like propeller of boat.</w:t>
      </w:r>
    </w:p>
    <w:p w14:paraId="658E864A" w14:textId="77777777" w:rsidR="008A35CF" w:rsidRPr="00E46676" w:rsidRDefault="008A35CF" w:rsidP="00F444EA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proofErr w:type="spellStart"/>
      <w:r w:rsidRPr="00E46676">
        <w:rPr>
          <w:rFonts w:ascii="Times New Roman" w:hAnsi="Times New Roman" w:cs="Times New Roman"/>
          <w:sz w:val="24"/>
          <w:szCs w:val="24"/>
        </w:rPr>
        <w:t>Archaean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 xml:space="preserve"> flagella</w:t>
      </w:r>
    </w:p>
    <w:p w14:paraId="27C2AC36" w14:textId="77777777" w:rsidR="008A35CF" w:rsidRPr="00E46676" w:rsidRDefault="008A35CF" w:rsidP="00F444EA">
      <w:pPr>
        <w:pStyle w:val="ListParagraph"/>
        <w:numPr>
          <w:ilvl w:val="3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Similar to bacterial and carry out the same function</w:t>
      </w:r>
    </w:p>
    <w:p w14:paraId="72555999" w14:textId="05555B9C" w:rsidR="008A35CF" w:rsidRPr="00E46676" w:rsidRDefault="008A35CF" w:rsidP="00F444EA">
      <w:pPr>
        <w:pStyle w:val="ListParagraph"/>
        <w:numPr>
          <w:ilvl w:val="3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But contain diff components, develop dif</w:t>
      </w:r>
      <w:r w:rsidR="00E46676" w:rsidRPr="00E46676">
        <w:rPr>
          <w:rFonts w:ascii="Times New Roman" w:hAnsi="Times New Roman" w:cs="Times New Roman"/>
          <w:sz w:val="24"/>
          <w:szCs w:val="24"/>
        </w:rPr>
        <w:t>ferent</w:t>
      </w:r>
      <w:r w:rsidRPr="00E46676">
        <w:rPr>
          <w:rFonts w:ascii="Times New Roman" w:hAnsi="Times New Roman" w:cs="Times New Roman"/>
          <w:sz w:val="24"/>
          <w:szCs w:val="24"/>
        </w:rPr>
        <w:t>ly and coded by diff</w:t>
      </w:r>
      <w:r w:rsidR="00E46676" w:rsidRPr="00E46676">
        <w:rPr>
          <w:rFonts w:ascii="Times New Roman" w:hAnsi="Times New Roman" w:cs="Times New Roman"/>
          <w:sz w:val="24"/>
          <w:szCs w:val="24"/>
        </w:rPr>
        <w:t>erent</w:t>
      </w:r>
      <w:r w:rsidRPr="00E46676">
        <w:rPr>
          <w:rFonts w:ascii="Times New Roman" w:hAnsi="Times New Roman" w:cs="Times New Roman"/>
          <w:sz w:val="24"/>
          <w:szCs w:val="24"/>
        </w:rPr>
        <w:t xml:space="preserve"> genes.</w:t>
      </w:r>
    </w:p>
    <w:p w14:paraId="4F5B3572" w14:textId="77777777" w:rsidR="00C066F4" w:rsidRPr="00E46676" w:rsidRDefault="00C066F4" w:rsidP="008A35CF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46676">
        <w:rPr>
          <w:rFonts w:ascii="Times New Roman" w:hAnsi="Times New Roman" w:cs="Times New Roman"/>
          <w:b/>
          <w:sz w:val="24"/>
          <w:szCs w:val="24"/>
        </w:rPr>
        <w:t>Pili</w:t>
      </w:r>
      <w:proofErr w:type="spellEnd"/>
    </w:p>
    <w:p w14:paraId="791E41C8" w14:textId="77777777" w:rsidR="00C066F4" w:rsidRPr="00E46676" w:rsidRDefault="00C066F4" w:rsidP="00C066F4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Rigid shafts of protein</w:t>
      </w:r>
      <w:r w:rsidR="00EA2A8C" w:rsidRPr="00E46676">
        <w:rPr>
          <w:rFonts w:ascii="Times New Roman" w:hAnsi="Times New Roman" w:cs="Times New Roman"/>
          <w:sz w:val="24"/>
          <w:szCs w:val="24"/>
        </w:rPr>
        <w:t xml:space="preserve"> extending from cell walls</w:t>
      </w:r>
    </w:p>
    <w:p w14:paraId="18CEA107" w14:textId="77777777" w:rsidR="00EA2A8C" w:rsidRPr="00E46676" w:rsidRDefault="00EA2A8C" w:rsidP="00C066F4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Helps adhere (stick fast to) to other cells</w:t>
      </w:r>
    </w:p>
    <w:p w14:paraId="4A043753" w14:textId="77777777" w:rsidR="00EA2A8C" w:rsidRPr="00E46676" w:rsidRDefault="00F91E31" w:rsidP="00C066F4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Sex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pilus</w:t>
      </w:r>
      <w:proofErr w:type="spellEnd"/>
    </w:p>
    <w:p w14:paraId="1ECB4452" w14:textId="77777777" w:rsidR="00F91E31" w:rsidRPr="00E46676" w:rsidRDefault="00F91E31" w:rsidP="00F91E31">
      <w:pPr>
        <w:pStyle w:val="ListParagraph"/>
        <w:numPr>
          <w:ilvl w:val="3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Adhere and act as channel for transfer of plasmids.</w:t>
      </w:r>
    </w:p>
    <w:p w14:paraId="7708B71B" w14:textId="77777777" w:rsidR="00F91E31" w:rsidRPr="00E46676" w:rsidRDefault="00F91E31" w:rsidP="00F91E31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Other types enable bacteria to bind to animal cells.</w:t>
      </w:r>
    </w:p>
    <w:p w14:paraId="2465854A" w14:textId="77777777" w:rsidR="00F91E31" w:rsidRPr="00E46676" w:rsidRDefault="00F91E31" w:rsidP="00F91E31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Metabolic Diversity</w:t>
      </w:r>
    </w:p>
    <w:p w14:paraId="72CA3ABC" w14:textId="152EF29A" w:rsidR="002D0121" w:rsidRPr="002D0121" w:rsidRDefault="002D0121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Autotrophs</w:t>
      </w:r>
      <w:r>
        <w:rPr>
          <w:rFonts w:ascii="Times New Roman" w:hAnsi="Times New Roman" w:cs="Times New Roman"/>
          <w:sz w:val="24"/>
          <w:szCs w:val="24"/>
        </w:rPr>
        <w:t>: organisms that synthesize C molecules using inorganic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</w:p>
    <w:p w14:paraId="451DBAF0" w14:textId="36A41EC9" w:rsidR="002D0121" w:rsidRPr="002D0121" w:rsidRDefault="002D0121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Heterotrophs</w:t>
      </w:r>
      <w:r>
        <w:rPr>
          <w:rFonts w:ascii="Times New Roman" w:hAnsi="Times New Roman" w:cs="Times New Roman"/>
          <w:sz w:val="24"/>
          <w:szCs w:val="24"/>
        </w:rPr>
        <w:t>: obtain C from organic molecules, either from living hosts or from organic molecules in the products, wastes, or remains of dead organisms</w:t>
      </w:r>
    </w:p>
    <w:p w14:paraId="65B732BC" w14:textId="77777777" w:rsidR="00F91E31" w:rsidRPr="00E46676" w:rsidRDefault="0032409F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Four modes of nutrition based on sources of energy and carbon</w:t>
      </w:r>
    </w:p>
    <w:p w14:paraId="402241BF" w14:textId="77777777" w:rsidR="0032409F" w:rsidRPr="00E46676" w:rsidRDefault="0032409F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2D0121">
        <w:rPr>
          <w:rFonts w:ascii="Times New Roman" w:hAnsi="Times New Roman" w:cs="Times New Roman"/>
          <w:b/>
          <w:sz w:val="24"/>
          <w:szCs w:val="24"/>
        </w:rPr>
        <w:t>Photoautotrophs</w:t>
      </w:r>
      <w:r w:rsidRPr="00E46676">
        <w:rPr>
          <w:rFonts w:ascii="Times New Roman" w:hAnsi="Times New Roman" w:cs="Times New Roman"/>
          <w:sz w:val="24"/>
          <w:szCs w:val="24"/>
        </w:rPr>
        <w:t>: light as energy source and CO</w:t>
      </w:r>
      <w:r w:rsidRPr="00E466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46676">
        <w:rPr>
          <w:rFonts w:ascii="Times New Roman" w:hAnsi="Times New Roman" w:cs="Times New Roman"/>
          <w:sz w:val="24"/>
          <w:szCs w:val="24"/>
        </w:rPr>
        <w:t xml:space="preserve"> as their carbon source</w:t>
      </w:r>
      <w:r w:rsidR="007D6FCF" w:rsidRPr="00E46676">
        <w:rPr>
          <w:rFonts w:ascii="Times New Roman" w:hAnsi="Times New Roman" w:cs="Times New Roman"/>
          <w:sz w:val="24"/>
          <w:szCs w:val="24"/>
        </w:rPr>
        <w:t xml:space="preserve"> (plants)</w:t>
      </w:r>
    </w:p>
    <w:p w14:paraId="7D4101FE" w14:textId="77777777" w:rsidR="007D6FCF" w:rsidRPr="00E46676" w:rsidRDefault="007D6FCF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0121">
        <w:rPr>
          <w:rFonts w:ascii="Times New Roman" w:hAnsi="Times New Roman" w:cs="Times New Roman"/>
          <w:b/>
          <w:sz w:val="24"/>
          <w:szCs w:val="24"/>
        </w:rPr>
        <w:t>Chemoheterotrophs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>: organic molecules as source of energy and carbon (humans, animals, fungi)</w:t>
      </w:r>
    </w:p>
    <w:p w14:paraId="41F663A9" w14:textId="77777777" w:rsidR="007D6FCF" w:rsidRPr="00E46676" w:rsidRDefault="007D6FCF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2D0121">
        <w:rPr>
          <w:rFonts w:ascii="Times New Roman" w:hAnsi="Times New Roman" w:cs="Times New Roman"/>
          <w:b/>
          <w:sz w:val="24"/>
          <w:szCs w:val="24"/>
        </w:rPr>
        <w:t>Photoheterotrophs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>: use light as energy source and obtain carbon from organic molecules</w:t>
      </w:r>
    </w:p>
    <w:p w14:paraId="245A23F0" w14:textId="77777777" w:rsidR="007D6FCF" w:rsidRPr="00E46676" w:rsidRDefault="007D6FCF" w:rsidP="00F91E3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2D0121">
        <w:rPr>
          <w:rFonts w:ascii="Times New Roman" w:hAnsi="Times New Roman" w:cs="Times New Roman"/>
          <w:b/>
          <w:sz w:val="24"/>
          <w:szCs w:val="24"/>
        </w:rPr>
        <w:t>Chemoautotrophs</w:t>
      </w:r>
      <w:r w:rsidRPr="00E46676">
        <w:rPr>
          <w:rFonts w:ascii="Times New Roman" w:hAnsi="Times New Roman" w:cs="Times New Roman"/>
          <w:sz w:val="24"/>
          <w:szCs w:val="24"/>
        </w:rPr>
        <w:t>: “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lithotrophs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>” – rock eaters.</w:t>
      </w:r>
    </w:p>
    <w:p w14:paraId="312163FD" w14:textId="77777777" w:rsidR="007D6FCF" w:rsidRPr="00E46676" w:rsidRDefault="007D6FCF" w:rsidP="007D6FCF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Obtain energy by oxidizing inorganic substances such as hydrogen, iron,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sulphur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>, ammonia, nitrites and use CO</w:t>
      </w:r>
      <w:r w:rsidRPr="00E466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46676">
        <w:rPr>
          <w:rFonts w:ascii="Times New Roman" w:hAnsi="Times New Roman" w:cs="Times New Roman"/>
          <w:sz w:val="24"/>
          <w:szCs w:val="24"/>
        </w:rPr>
        <w:t xml:space="preserve"> as carbon source</w:t>
      </w:r>
    </w:p>
    <w:p w14:paraId="18818FF7" w14:textId="2113F956" w:rsidR="00FD0457" w:rsidRPr="00E46676" w:rsidRDefault="007D6FCF" w:rsidP="004E4D7E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lastRenderedPageBreak/>
        <w:t>Thrive in habitats such as deep-sea hydrothermal vents where lots of inorganic compounds found.</w:t>
      </w:r>
      <w:r w:rsidR="00FD0457" w:rsidRPr="00E46676">
        <w:rPr>
          <w:rFonts w:ascii="Times New Roman" w:hAnsi="Times New Roman" w:cs="Times New Roman"/>
          <w:b/>
          <w:noProof/>
          <w:sz w:val="24"/>
          <w:szCs w:val="24"/>
        </w:rPr>
        <w:drawing>
          <wp:inline distT="0" distB="0" distL="0" distR="0" wp14:anchorId="1C750C87" wp14:editId="6BC8F43F">
            <wp:extent cx="4572000" cy="3020786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89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611" cy="30225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D7CAA35" w14:textId="77777777" w:rsidR="007D6FCF" w:rsidRPr="00E46676" w:rsidRDefault="007D6FCF" w:rsidP="007D6FCF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 xml:space="preserve">Aerobic respiration </w:t>
      </w:r>
      <w:r w:rsidRPr="00E46676">
        <w:rPr>
          <w:rFonts w:ascii="Times New Roman" w:hAnsi="Times New Roman" w:cs="Times New Roman"/>
          <w:sz w:val="24"/>
          <w:szCs w:val="24"/>
        </w:rPr>
        <w:t xml:space="preserve">(oxygen as final electron acceptor) - </w:t>
      </w:r>
      <w:r w:rsidRPr="00E46676">
        <w:rPr>
          <w:rFonts w:ascii="Times New Roman" w:hAnsi="Times New Roman" w:cs="Times New Roman"/>
          <w:b/>
          <w:sz w:val="24"/>
          <w:szCs w:val="24"/>
        </w:rPr>
        <w:t>aerobes</w:t>
      </w:r>
    </w:p>
    <w:p w14:paraId="729A84EC" w14:textId="77777777" w:rsidR="007D6FCF" w:rsidRPr="00E46676" w:rsidRDefault="007D6FCF" w:rsidP="007D6FCF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 xml:space="preserve">Obligate: </w:t>
      </w:r>
      <w:r w:rsidRPr="00E46676">
        <w:rPr>
          <w:rFonts w:ascii="Times New Roman" w:hAnsi="Times New Roman" w:cs="Times New Roman"/>
          <w:sz w:val="24"/>
          <w:szCs w:val="24"/>
        </w:rPr>
        <w:t>cannot survive without oxygen</w:t>
      </w:r>
    </w:p>
    <w:p w14:paraId="2CEA517D" w14:textId="513DDC76" w:rsidR="007D6FCF" w:rsidRPr="00E46676" w:rsidRDefault="007D6FCF" w:rsidP="007D6FCF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Anaerobic respiration –</w:t>
      </w:r>
      <w:r w:rsidRPr="00E46676">
        <w:rPr>
          <w:rFonts w:ascii="Times New Roman" w:hAnsi="Times New Roman" w:cs="Times New Roman"/>
          <w:sz w:val="24"/>
          <w:szCs w:val="24"/>
        </w:rPr>
        <w:t xml:space="preserve"> inorganic molecules such as nitrate/sulfate as final elect</w:t>
      </w:r>
      <w:r w:rsidR="002D0121">
        <w:rPr>
          <w:rFonts w:ascii="Times New Roman" w:hAnsi="Times New Roman" w:cs="Times New Roman"/>
          <w:sz w:val="24"/>
          <w:szCs w:val="24"/>
        </w:rPr>
        <w:t>r</w:t>
      </w:r>
      <w:r w:rsidRPr="00E46676">
        <w:rPr>
          <w:rFonts w:ascii="Times New Roman" w:hAnsi="Times New Roman" w:cs="Times New Roman"/>
          <w:sz w:val="24"/>
          <w:szCs w:val="24"/>
        </w:rPr>
        <w:t>on acceptor.</w:t>
      </w:r>
    </w:p>
    <w:p w14:paraId="3444F6B6" w14:textId="77777777" w:rsidR="007D6FCF" w:rsidRPr="00E46676" w:rsidRDefault="007D6FCF" w:rsidP="007D6FCF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Obligate anaerobes:</w:t>
      </w:r>
      <w:r w:rsidRPr="00E46676">
        <w:rPr>
          <w:rFonts w:ascii="Times New Roman" w:hAnsi="Times New Roman" w:cs="Times New Roman"/>
          <w:sz w:val="24"/>
          <w:szCs w:val="24"/>
        </w:rPr>
        <w:t xml:space="preserve"> poisoned by oxygen and survive by fermentation (organic molecule is the final electron acceptor) or by anaerobic respiration</w:t>
      </w:r>
      <w:r w:rsidR="00B93C14" w:rsidRPr="00E46676">
        <w:rPr>
          <w:rFonts w:ascii="Times New Roman" w:hAnsi="Times New Roman" w:cs="Times New Roman"/>
          <w:sz w:val="24"/>
          <w:szCs w:val="24"/>
        </w:rPr>
        <w:t xml:space="preserve"> (electron acceptors other than oxygen)</w:t>
      </w:r>
      <w:r w:rsidRPr="00E46676">
        <w:rPr>
          <w:rFonts w:ascii="Times New Roman" w:hAnsi="Times New Roman" w:cs="Times New Roman"/>
          <w:sz w:val="24"/>
          <w:szCs w:val="24"/>
        </w:rPr>
        <w:t>.</w:t>
      </w:r>
    </w:p>
    <w:p w14:paraId="54B976D6" w14:textId="77777777" w:rsidR="007D6FCF" w:rsidRPr="00E46676" w:rsidRDefault="007D6FCF" w:rsidP="007D6FCF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Facultative respiration:</w:t>
      </w:r>
      <w:r w:rsidRPr="00E46676">
        <w:rPr>
          <w:rFonts w:ascii="Times New Roman" w:hAnsi="Times New Roman" w:cs="Times New Roman"/>
          <w:sz w:val="24"/>
          <w:szCs w:val="24"/>
        </w:rPr>
        <w:t xml:space="preserve"> use O</w:t>
      </w:r>
      <w:r w:rsidRPr="00E46676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E46676">
        <w:rPr>
          <w:rFonts w:ascii="Times New Roman" w:hAnsi="Times New Roman" w:cs="Times New Roman"/>
          <w:sz w:val="24"/>
          <w:szCs w:val="24"/>
        </w:rPr>
        <w:t xml:space="preserve"> when it is present; when not, live by fermentation or anaerobic respiration.</w:t>
      </w:r>
    </w:p>
    <w:p w14:paraId="6A10DDF6" w14:textId="77777777" w:rsidR="007D6FCF" w:rsidRPr="00E46676" w:rsidRDefault="007D6FCF" w:rsidP="007D6FCF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Biogeochemical cycles</w:t>
      </w:r>
    </w:p>
    <w:p w14:paraId="242007A0" w14:textId="77777777" w:rsidR="00883915" w:rsidRPr="00E46676" w:rsidRDefault="00883915" w:rsidP="00883915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Pathway by which a chemical element moves through an ecosystem</w:t>
      </w:r>
    </w:p>
    <w:p w14:paraId="7BD1561F" w14:textId="77777777" w:rsidR="00883915" w:rsidRPr="00E46676" w:rsidRDefault="00883915" w:rsidP="00883915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Element flows: transformed from one form to another.</w:t>
      </w:r>
    </w:p>
    <w:p w14:paraId="28E1CAAA" w14:textId="77777777" w:rsidR="007D6FCF" w:rsidRPr="00E46676" w:rsidRDefault="00883915" w:rsidP="007D6FCF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Prokaryotes: </w:t>
      </w:r>
      <w:r w:rsidR="007D6FCF" w:rsidRPr="00E46676">
        <w:rPr>
          <w:rFonts w:ascii="Times New Roman" w:hAnsi="Times New Roman" w:cs="Times New Roman"/>
          <w:sz w:val="24"/>
          <w:szCs w:val="24"/>
        </w:rPr>
        <w:t>Key players in life sustaining cycles</w:t>
      </w:r>
    </w:p>
    <w:p w14:paraId="7928A8B5" w14:textId="091AF8D0" w:rsidR="00883915" w:rsidRPr="00E46676" w:rsidRDefault="007D6FCF" w:rsidP="007D6FCF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Recycling of elements: Carbon, oxygen, </w:t>
      </w:r>
      <w:r w:rsidR="002D0121" w:rsidRPr="00E46676">
        <w:rPr>
          <w:rFonts w:ascii="Times New Roman" w:hAnsi="Times New Roman" w:cs="Times New Roman"/>
          <w:sz w:val="24"/>
          <w:szCs w:val="24"/>
        </w:rPr>
        <w:t>and nitrogen</w:t>
      </w:r>
      <w:r w:rsidRPr="00E46676">
        <w:rPr>
          <w:rFonts w:ascii="Times New Roman" w:hAnsi="Times New Roman" w:cs="Times New Roman"/>
          <w:sz w:val="24"/>
          <w:szCs w:val="24"/>
        </w:rPr>
        <w:t>.</w:t>
      </w:r>
    </w:p>
    <w:p w14:paraId="27DD1680" w14:textId="77777777" w:rsidR="00883915" w:rsidRPr="00E46676" w:rsidRDefault="00883915" w:rsidP="00883915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Nitrogen cycle</w:t>
      </w:r>
    </w:p>
    <w:p w14:paraId="4D8D6481" w14:textId="5CB5FD08" w:rsidR="002D0121" w:rsidRPr="007A00C5" w:rsidRDefault="00883915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Cant use from air since unable to break triple bond</w:t>
      </w:r>
    </w:p>
    <w:p w14:paraId="4CB908A0" w14:textId="33EBA97D" w:rsidR="007A00C5" w:rsidRPr="007A00C5" w:rsidRDefault="007A00C5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 nitrogen fixation</w:t>
      </w:r>
    </w:p>
    <w:p w14:paraId="23B32C75" w14:textId="77777777" w:rsidR="00883915" w:rsidRPr="00E46676" w:rsidRDefault="00883915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Bacteria convert nitrogen gas into ammonia to ammonium and then into nitrogen containing molecules such as amino acids and nucleic acids.</w:t>
      </w:r>
    </w:p>
    <w:p w14:paraId="2BBD3FEC" w14:textId="77777777" w:rsidR="00883915" w:rsidRPr="008111FB" w:rsidRDefault="00883915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Only means of replenishing nitrogen sources used by most organisms.</w:t>
      </w:r>
    </w:p>
    <w:p w14:paraId="7FCE768B" w14:textId="7DB7E92D" w:rsidR="008111FB" w:rsidRPr="00E46676" w:rsidRDefault="008111FB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use nitrification</w:t>
      </w:r>
    </w:p>
    <w:p w14:paraId="164A1C26" w14:textId="6AC7EFB1" w:rsidR="00883915" w:rsidRPr="00E46676" w:rsidRDefault="000965B7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Some bacteria convert ammonium</w:t>
      </w:r>
      <w:r w:rsidR="00883915" w:rsidRPr="00E46676">
        <w:rPr>
          <w:rFonts w:ascii="Times New Roman" w:hAnsi="Times New Roman" w:cs="Times New Roman"/>
          <w:sz w:val="24"/>
          <w:szCs w:val="24"/>
        </w:rPr>
        <w:t xml:space="preserve"> into nitrate</w:t>
      </w:r>
      <w:r w:rsidR="002D0121">
        <w:rPr>
          <w:rFonts w:ascii="Times New Roman" w:hAnsi="Times New Roman" w:cs="Times New Roman"/>
          <w:sz w:val="24"/>
          <w:szCs w:val="24"/>
        </w:rPr>
        <w:t>,</w:t>
      </w:r>
      <w:r w:rsidR="00883915" w:rsidRPr="00E46676">
        <w:rPr>
          <w:rFonts w:ascii="Times New Roman" w:hAnsi="Times New Roman" w:cs="Times New Roman"/>
          <w:sz w:val="24"/>
          <w:szCs w:val="24"/>
        </w:rPr>
        <w:t xml:space="preserve"> which is taken up by plants and fungi and incorporated into their organic molecules.</w:t>
      </w:r>
    </w:p>
    <w:p w14:paraId="3426A85C" w14:textId="77777777" w:rsidR="00883915" w:rsidRPr="00E46676" w:rsidRDefault="00883915" w:rsidP="00883915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lastRenderedPageBreak/>
        <w:t>Animals get N in organic form by eating other organisms.</w:t>
      </w:r>
    </w:p>
    <w:p w14:paraId="4A15A0FF" w14:textId="77777777" w:rsidR="005F1CA3" w:rsidRPr="00E46676" w:rsidRDefault="00883915" w:rsidP="00883915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Asexual reproduction</w:t>
      </w:r>
    </w:p>
    <w:p w14:paraId="3ACE2CBB" w14:textId="77777777" w:rsidR="006F59F9" w:rsidRPr="00E46676" w:rsidRDefault="006F59F9" w:rsidP="005F1CA3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Parent cells divides by binary fission into two daughter cells (exact genetic copies)</w:t>
      </w:r>
    </w:p>
    <w:p w14:paraId="1296D076" w14:textId="77777777" w:rsidR="00DC1491" w:rsidRPr="00E46676" w:rsidRDefault="00DC1491" w:rsidP="005F1CA3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Can reproduce very quickly.</w:t>
      </w:r>
    </w:p>
    <w:p w14:paraId="3EC80021" w14:textId="77777777" w:rsidR="00DC1491" w:rsidRPr="00E46676" w:rsidRDefault="00DC1491" w:rsidP="005F1CA3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Small genomes</w:t>
      </w:r>
    </w:p>
    <w:p w14:paraId="19B9D3D9" w14:textId="77777777" w:rsidR="00DC1491" w:rsidRPr="00E46676" w:rsidRDefault="00DC1491" w:rsidP="00DC1491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High mutation rates</w:t>
      </w:r>
    </w:p>
    <w:p w14:paraId="0900E7DA" w14:textId="134358FB" w:rsidR="00DC1491" w:rsidRPr="00E46676" w:rsidRDefault="00DC1491" w:rsidP="00DC1491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Genetic variability is basis for their diversity</w:t>
      </w:r>
      <w:r w:rsidR="002D0121">
        <w:rPr>
          <w:rFonts w:ascii="Times New Roman" w:hAnsi="Times New Roman" w:cs="Times New Roman"/>
          <w:sz w:val="24"/>
          <w:szCs w:val="24"/>
        </w:rPr>
        <w:t>,</w:t>
      </w:r>
      <w:r w:rsidRPr="00E46676">
        <w:rPr>
          <w:rFonts w:ascii="Times New Roman" w:hAnsi="Times New Roman" w:cs="Times New Roman"/>
          <w:sz w:val="24"/>
          <w:szCs w:val="24"/>
        </w:rPr>
        <w:t xml:space="preserve"> which comes from mutation and to a lesser degree from horizontal gene transfer.</w:t>
      </w:r>
    </w:p>
    <w:p w14:paraId="02CB5CA2" w14:textId="77777777" w:rsidR="00DC1491" w:rsidRPr="00E46676" w:rsidRDefault="00DC1491" w:rsidP="00DC1491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Enormous capacity to adapt</w:t>
      </w:r>
    </w:p>
    <w:p w14:paraId="4EAD5C70" w14:textId="77777777" w:rsidR="00DC1491" w:rsidRPr="00E46676" w:rsidRDefault="00DC1491" w:rsidP="00DC1491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Pathogenic bacteria</w:t>
      </w:r>
    </w:p>
    <w:p w14:paraId="13796BDF" w14:textId="40D92158" w:rsidR="008111FB" w:rsidRPr="008111FB" w:rsidRDefault="009734DC" w:rsidP="00DC149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8111FB">
        <w:rPr>
          <w:rFonts w:ascii="Times New Roman" w:hAnsi="Times New Roman" w:cs="Times New Roman"/>
          <w:b/>
          <w:sz w:val="24"/>
          <w:szCs w:val="24"/>
        </w:rPr>
        <w:t>Exotoxins</w:t>
      </w:r>
      <w:r w:rsidRPr="00E46676">
        <w:rPr>
          <w:rFonts w:ascii="Times New Roman" w:hAnsi="Times New Roman" w:cs="Times New Roman"/>
          <w:sz w:val="24"/>
          <w:szCs w:val="24"/>
        </w:rPr>
        <w:t>: toxic proteins leak from or are secreted from bacterium</w:t>
      </w:r>
    </w:p>
    <w:p w14:paraId="40E36643" w14:textId="40D92158" w:rsidR="009734DC" w:rsidRPr="00E46676" w:rsidRDefault="009734DC" w:rsidP="00DC1491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8111FB">
        <w:rPr>
          <w:rFonts w:ascii="Times New Roman" w:hAnsi="Times New Roman" w:cs="Times New Roman"/>
          <w:b/>
          <w:sz w:val="24"/>
          <w:szCs w:val="24"/>
        </w:rPr>
        <w:t>Endotoxins</w:t>
      </w:r>
      <w:r w:rsidRPr="00E46676">
        <w:rPr>
          <w:rFonts w:ascii="Times New Roman" w:hAnsi="Times New Roman" w:cs="Times New Roman"/>
          <w:sz w:val="24"/>
          <w:szCs w:val="24"/>
        </w:rPr>
        <w:t>: natural components of outer membrane of gram-negative bacteria.</w:t>
      </w:r>
    </w:p>
    <w:p w14:paraId="6ED6F8C5" w14:textId="77777777" w:rsidR="009734DC" w:rsidRPr="00E46676" w:rsidRDefault="00B43336" w:rsidP="009734D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When it lyses, the li</w:t>
      </w:r>
      <w:r w:rsidR="009734DC" w:rsidRPr="00E46676">
        <w:rPr>
          <w:rFonts w:ascii="Times New Roman" w:hAnsi="Times New Roman" w:cs="Times New Roman"/>
          <w:sz w:val="24"/>
          <w:szCs w:val="24"/>
        </w:rPr>
        <w:t>popolysaccharides of outer membrane are released.</w:t>
      </w:r>
    </w:p>
    <w:p w14:paraId="48129500" w14:textId="77777777" w:rsidR="009734DC" w:rsidRPr="00E46676" w:rsidRDefault="009734DC" w:rsidP="009734D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Exposure to lipid </w:t>
      </w:r>
      <w:proofErr w:type="gramStart"/>
      <w:r w:rsidRPr="00E46676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E46676">
        <w:rPr>
          <w:rFonts w:ascii="Times New Roman" w:hAnsi="Times New Roman" w:cs="Times New Roman"/>
          <w:sz w:val="24"/>
          <w:szCs w:val="24"/>
        </w:rPr>
        <w:t xml:space="preserve"> component of the layer causes 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endotoxic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 xml:space="preserve"> shock.</w:t>
      </w:r>
    </w:p>
    <w:p w14:paraId="0BEB0F86" w14:textId="1280C645" w:rsidR="009734DC" w:rsidRPr="00E46676" w:rsidRDefault="009734DC" w:rsidP="009734DC">
      <w:pPr>
        <w:pStyle w:val="ListParagraph"/>
        <w:numPr>
          <w:ilvl w:val="3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 xml:space="preserve">It </w:t>
      </w:r>
      <w:r w:rsidR="002D0121" w:rsidRPr="00E46676">
        <w:rPr>
          <w:rFonts w:ascii="Times New Roman" w:hAnsi="Times New Roman" w:cs="Times New Roman"/>
          <w:sz w:val="24"/>
          <w:szCs w:val="24"/>
        </w:rPr>
        <w:t>over stimulates</w:t>
      </w:r>
      <w:r w:rsidRPr="00E46676">
        <w:rPr>
          <w:rFonts w:ascii="Times New Roman" w:hAnsi="Times New Roman" w:cs="Times New Roman"/>
          <w:sz w:val="24"/>
          <w:szCs w:val="24"/>
        </w:rPr>
        <w:t xml:space="preserve"> the host’s immune syst</w:t>
      </w:r>
      <w:r w:rsidR="00932D7C">
        <w:rPr>
          <w:rFonts w:ascii="Times New Roman" w:hAnsi="Times New Roman" w:cs="Times New Roman"/>
          <w:sz w:val="24"/>
          <w:szCs w:val="24"/>
        </w:rPr>
        <w:t xml:space="preserve">em, triggering inflammation and </w:t>
      </w:r>
      <w:r w:rsidRPr="00E46676">
        <w:rPr>
          <w:rFonts w:ascii="Times New Roman" w:hAnsi="Times New Roman" w:cs="Times New Roman"/>
          <w:sz w:val="24"/>
          <w:szCs w:val="24"/>
        </w:rPr>
        <w:t xml:space="preserve">an </w:t>
      </w:r>
      <w:proofErr w:type="gramStart"/>
      <w:r w:rsidRPr="00E46676">
        <w:rPr>
          <w:rFonts w:ascii="Times New Roman" w:hAnsi="Times New Roman" w:cs="Times New Roman"/>
          <w:sz w:val="24"/>
          <w:szCs w:val="24"/>
        </w:rPr>
        <w:t>often lethal</w:t>
      </w:r>
      <w:proofErr w:type="gramEnd"/>
      <w:r w:rsidRPr="00E46676">
        <w:rPr>
          <w:rFonts w:ascii="Times New Roman" w:hAnsi="Times New Roman" w:cs="Times New Roman"/>
          <w:sz w:val="24"/>
          <w:szCs w:val="24"/>
        </w:rPr>
        <w:t xml:space="preserve"> immune response.</w:t>
      </w:r>
    </w:p>
    <w:p w14:paraId="53BF3815" w14:textId="77777777" w:rsidR="009734DC" w:rsidRPr="00E46676" w:rsidRDefault="009734DC" w:rsidP="009734DC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Resistance to antibiotics</w:t>
      </w:r>
    </w:p>
    <w:p w14:paraId="69D76481" w14:textId="77777777" w:rsidR="007A22C7" w:rsidRPr="00E46676" w:rsidRDefault="007A22C7" w:rsidP="009734DC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Some can pump antibiotics out of the cell using membrane-bound pumps</w:t>
      </w:r>
    </w:p>
    <w:p w14:paraId="073791C4" w14:textId="3C09290E" w:rsidR="007A22C7" w:rsidRPr="00E46676" w:rsidRDefault="00932D7C" w:rsidP="009734DC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Produce molecule t</w:t>
      </w:r>
      <w:r w:rsidR="007A22C7" w:rsidRPr="00E46676">
        <w:rPr>
          <w:rFonts w:ascii="Times New Roman" w:hAnsi="Times New Roman" w:cs="Times New Roman"/>
          <w:sz w:val="24"/>
          <w:szCs w:val="24"/>
        </w:rPr>
        <w:t>hat bind to the antibiotic or enzymes that break it down.</w:t>
      </w:r>
    </w:p>
    <w:p w14:paraId="79DFCB11" w14:textId="77777777" w:rsidR="00E9293E" w:rsidRPr="00E46676" w:rsidRDefault="00B441D5" w:rsidP="009734DC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Simple mutation can result in a change in the structure of antibiotic’s target and so antibiotic cannot bind to it.</w:t>
      </w:r>
    </w:p>
    <w:p w14:paraId="197E343A" w14:textId="77777777" w:rsidR="002A7EEB" w:rsidRPr="00E46676" w:rsidRDefault="00E9293E" w:rsidP="009734DC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Develop new enzymes or pathways not inhibited by the antibiotic.</w:t>
      </w:r>
    </w:p>
    <w:p w14:paraId="19A66206" w14:textId="77777777" w:rsidR="002A7EEB" w:rsidRPr="00E46676" w:rsidRDefault="002A7EEB" w:rsidP="009734DC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Develop resistance through mutation or acquire by horizontal gene transfer (</w:t>
      </w:r>
      <w:proofErr w:type="spellStart"/>
      <w:r w:rsidRPr="00E46676">
        <w:rPr>
          <w:rFonts w:ascii="Times New Roman" w:hAnsi="Times New Roman" w:cs="Times New Roman"/>
          <w:sz w:val="24"/>
          <w:szCs w:val="24"/>
        </w:rPr>
        <w:t>eg</w:t>
      </w:r>
      <w:proofErr w:type="spellEnd"/>
      <w:r w:rsidRPr="00E46676">
        <w:rPr>
          <w:rFonts w:ascii="Times New Roman" w:hAnsi="Times New Roman" w:cs="Times New Roman"/>
          <w:sz w:val="24"/>
          <w:szCs w:val="24"/>
        </w:rPr>
        <w:t xml:space="preserve"> plasmid transfer).</w:t>
      </w:r>
    </w:p>
    <w:p w14:paraId="1F0B4890" w14:textId="77777777" w:rsidR="002A7EEB" w:rsidRPr="00E46676" w:rsidRDefault="002A7EEB" w:rsidP="002A7EEB">
      <w:pPr>
        <w:pStyle w:val="ListParagraph"/>
        <w:numPr>
          <w:ilvl w:val="0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sz w:val="24"/>
          <w:szCs w:val="24"/>
        </w:rPr>
        <w:t>Where they live</w:t>
      </w:r>
    </w:p>
    <w:p w14:paraId="0EEB81A0" w14:textId="77777777" w:rsidR="00684733" w:rsidRPr="00E46676" w:rsidRDefault="00684733" w:rsidP="002A7EEB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Many live in communities where they interact in a variety of ways.</w:t>
      </w:r>
    </w:p>
    <w:p w14:paraId="7BD88B46" w14:textId="77777777" w:rsidR="0056138C" w:rsidRPr="00E46676" w:rsidRDefault="00684733" w:rsidP="002A7EEB">
      <w:pPr>
        <w:pStyle w:val="ListParagraph"/>
        <w:numPr>
          <w:ilvl w:val="1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Biofilm: prokaryotic community: complex aggregation of microorganisms attached to a surface and surrounded by a film of polymers.</w:t>
      </w:r>
    </w:p>
    <w:p w14:paraId="3D63E674" w14:textId="77777777" w:rsidR="0056138C" w:rsidRPr="00E46676" w:rsidRDefault="0056138C" w:rsidP="0056138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Gene transfer within species</w:t>
      </w:r>
    </w:p>
    <w:p w14:paraId="3C8CCAE1" w14:textId="77777777" w:rsidR="0030637F" w:rsidRPr="00E46676" w:rsidRDefault="0030637F" w:rsidP="0056138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Organisms can adhere to hospitable surfaces</w:t>
      </w:r>
    </w:p>
    <w:p w14:paraId="004FF24F" w14:textId="77777777" w:rsidR="0030637F" w:rsidRPr="00E46676" w:rsidRDefault="0030637F" w:rsidP="0056138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Protects from harmful env.al conditions</w:t>
      </w:r>
    </w:p>
    <w:p w14:paraId="160F68A4" w14:textId="77777777" w:rsidR="00421A5C" w:rsidRPr="00E46676" w:rsidRDefault="00421A5C" w:rsidP="0056138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Form on any substance with sufficient water and nutrients</w:t>
      </w:r>
    </w:p>
    <w:p w14:paraId="682E07EF" w14:textId="77777777" w:rsidR="00F47EED" w:rsidRPr="00E46676" w:rsidRDefault="00421A5C" w:rsidP="0056138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Prokaryotes here become very diff organisms due to gene transfer from a variety of organisms.</w:t>
      </w:r>
    </w:p>
    <w:p w14:paraId="48F35869" w14:textId="77777777" w:rsidR="00F47EED" w:rsidRPr="00E46676" w:rsidRDefault="00F47EED" w:rsidP="0056138C">
      <w:pPr>
        <w:pStyle w:val="ListParagraph"/>
        <w:numPr>
          <w:ilvl w:val="2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sz w:val="24"/>
          <w:szCs w:val="24"/>
        </w:rPr>
        <w:t>Communicate by quorum sensing</w:t>
      </w:r>
    </w:p>
    <w:p w14:paraId="3A939879" w14:textId="77777777" w:rsidR="0076326C" w:rsidRPr="00E46676" w:rsidRDefault="00F47EED" w:rsidP="00F47EED">
      <w:pPr>
        <w:pStyle w:val="ListParagraph"/>
        <w:numPr>
          <w:ilvl w:val="3"/>
          <w:numId w:val="9"/>
        </w:numPr>
        <w:tabs>
          <w:tab w:val="left" w:pos="2962"/>
        </w:tabs>
        <w:rPr>
          <w:rFonts w:ascii="Times New Roman" w:hAnsi="Times New Roman" w:cs="Times New Roman"/>
          <w:b/>
          <w:sz w:val="24"/>
          <w:szCs w:val="24"/>
        </w:rPr>
      </w:pPr>
      <w:r w:rsidRPr="00E46676">
        <w:rPr>
          <w:rFonts w:ascii="Times New Roman" w:hAnsi="Times New Roman" w:cs="Times New Roman"/>
          <w:b/>
          <w:bCs/>
          <w:sz w:val="24"/>
          <w:szCs w:val="24"/>
        </w:rPr>
        <w:t>Quorum sensing</w:t>
      </w:r>
      <w:r w:rsidRPr="00E46676">
        <w:rPr>
          <w:rFonts w:ascii="Times New Roman" w:hAnsi="Times New Roman" w:cs="Times New Roman"/>
          <w:sz w:val="24"/>
          <w:szCs w:val="24"/>
        </w:rPr>
        <w:t xml:space="preserve"> is a system of stimulus and response correlated to population density. Many species of bacteria use quorum sensing to coordinate gene expression according to the density of their local population.</w:t>
      </w:r>
    </w:p>
    <w:p w14:paraId="4B4D3C1D" w14:textId="236D4CF3" w:rsidR="0076326C" w:rsidRPr="004E4D7E" w:rsidRDefault="00E46676" w:rsidP="0076326C">
      <w:pPr>
        <w:pStyle w:val="Heading1"/>
        <w:tabs>
          <w:tab w:val="left" w:pos="3926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20.3 The Domain Bacteria </w:t>
      </w:r>
    </w:p>
    <w:p w14:paraId="6D07FC6C" w14:textId="77777777" w:rsidR="00EB3E57" w:rsidRPr="0078258A" w:rsidRDefault="00DC1D0E" w:rsidP="005A141C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78258A">
        <w:rPr>
          <w:rFonts w:ascii="Times New Roman" w:hAnsi="Times New Roman" w:cs="Times New Roman"/>
          <w:b/>
          <w:sz w:val="24"/>
          <w:szCs w:val="24"/>
        </w:rPr>
        <w:t>Proteobacteria</w:t>
      </w:r>
      <w:proofErr w:type="spellEnd"/>
    </w:p>
    <w:p w14:paraId="666BBDE8" w14:textId="736FDA59" w:rsidR="00DC1D0E" w:rsidRPr="0078258A" w:rsidRDefault="0078258A" w:rsidP="00DC1D0E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Gram-</w:t>
      </w:r>
      <w:r w:rsidR="00A15ECA" w:rsidRPr="0078258A">
        <w:rPr>
          <w:rFonts w:ascii="Times New Roman" w:hAnsi="Times New Roman" w:cs="Times New Roman"/>
          <w:sz w:val="24"/>
          <w:szCs w:val="24"/>
        </w:rPr>
        <w:t>negative bacteria evolved from purple, photosynthetic ancestor.</w:t>
      </w:r>
    </w:p>
    <w:p w14:paraId="4E616517" w14:textId="77777777" w:rsidR="00A15ECA" w:rsidRPr="0078258A" w:rsidRDefault="00A15ECA" w:rsidP="00A15ECA">
      <w:pPr>
        <w:pStyle w:val="ListParagraph"/>
        <w:numPr>
          <w:ilvl w:val="1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Purple color from photosynthetic pigment</w:t>
      </w:r>
    </w:p>
    <w:p w14:paraId="09700E35" w14:textId="77777777" w:rsidR="00A15ECA" w:rsidRPr="0078258A" w:rsidRDefault="00A15ECA" w:rsidP="00A15EC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 xml:space="preserve">Photoautotrophs or </w:t>
      </w:r>
      <w:proofErr w:type="spellStart"/>
      <w:r w:rsidRPr="0078258A">
        <w:rPr>
          <w:rFonts w:ascii="Times New Roman" w:hAnsi="Times New Roman" w:cs="Times New Roman"/>
          <w:sz w:val="24"/>
          <w:szCs w:val="24"/>
        </w:rPr>
        <w:t>photoheterotrophs</w:t>
      </w:r>
      <w:proofErr w:type="spellEnd"/>
    </w:p>
    <w:p w14:paraId="2ADDBB7B" w14:textId="25187E6C" w:rsidR="00A15ECA" w:rsidRPr="0078258A" w:rsidRDefault="00A15ECA" w:rsidP="00A15ECA">
      <w:pPr>
        <w:pStyle w:val="ListParagraph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Do</w:t>
      </w:r>
      <w:r w:rsidR="00AD7778" w:rsidRPr="0078258A">
        <w:rPr>
          <w:rFonts w:ascii="Times New Roman" w:hAnsi="Times New Roman" w:cs="Times New Roman"/>
          <w:sz w:val="24"/>
          <w:szCs w:val="24"/>
        </w:rPr>
        <w:t>es not use water as elect</w:t>
      </w:r>
      <w:r w:rsidR="0078258A">
        <w:rPr>
          <w:rFonts w:ascii="Times New Roman" w:hAnsi="Times New Roman" w:cs="Times New Roman"/>
          <w:sz w:val="24"/>
          <w:szCs w:val="24"/>
        </w:rPr>
        <w:t>r</w:t>
      </w:r>
      <w:r w:rsidR="00AD7778" w:rsidRPr="0078258A">
        <w:rPr>
          <w:rFonts w:ascii="Times New Roman" w:hAnsi="Times New Roman" w:cs="Times New Roman"/>
          <w:sz w:val="24"/>
          <w:szCs w:val="24"/>
        </w:rPr>
        <w:t>on dono</w:t>
      </w:r>
      <w:r w:rsidRPr="0078258A">
        <w:rPr>
          <w:rFonts w:ascii="Times New Roman" w:hAnsi="Times New Roman" w:cs="Times New Roman"/>
          <w:sz w:val="24"/>
          <w:szCs w:val="24"/>
        </w:rPr>
        <w:t>r</w:t>
      </w:r>
    </w:p>
    <w:p w14:paraId="176E2851" w14:textId="77777777" w:rsidR="00A15ECA" w:rsidRPr="0078258A" w:rsidRDefault="00A15ECA" w:rsidP="00A15ECA">
      <w:pPr>
        <w:rPr>
          <w:rFonts w:ascii="Times New Roman" w:hAnsi="Times New Roman" w:cs="Times New Roman"/>
          <w:b/>
          <w:sz w:val="24"/>
          <w:szCs w:val="24"/>
        </w:rPr>
      </w:pPr>
      <w:r w:rsidRPr="0078258A">
        <w:rPr>
          <w:rFonts w:ascii="Times New Roman" w:hAnsi="Times New Roman" w:cs="Times New Roman"/>
          <w:b/>
          <w:sz w:val="24"/>
          <w:szCs w:val="24"/>
        </w:rPr>
        <w:t>Green Bacteria</w:t>
      </w:r>
    </w:p>
    <w:p w14:paraId="780D5B9A" w14:textId="5BACA29C" w:rsidR="00A15ECA" w:rsidRPr="0078258A" w:rsidRDefault="0078258A" w:rsidP="00A15EC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Gram-negative and photosynthetic-</w:t>
      </w:r>
      <w:r w:rsidR="00A15ECA" w:rsidRPr="0078258A">
        <w:rPr>
          <w:rFonts w:ascii="Times New Roman" w:hAnsi="Times New Roman" w:cs="Times New Roman"/>
          <w:sz w:val="24"/>
          <w:szCs w:val="24"/>
        </w:rPr>
        <w:t>chlorophyll</w:t>
      </w:r>
      <w:r w:rsidR="001E7AEC" w:rsidRPr="007825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801B48" w14:textId="77777777" w:rsidR="00A15ECA" w:rsidRPr="0078258A" w:rsidRDefault="00A15ECA" w:rsidP="00A15ECA">
      <w:pPr>
        <w:rPr>
          <w:rFonts w:ascii="Times New Roman" w:hAnsi="Times New Roman" w:cs="Times New Roman"/>
          <w:b/>
          <w:sz w:val="24"/>
          <w:szCs w:val="24"/>
        </w:rPr>
      </w:pPr>
      <w:r w:rsidRPr="0078258A">
        <w:rPr>
          <w:rFonts w:ascii="Times New Roman" w:hAnsi="Times New Roman" w:cs="Times New Roman"/>
          <w:b/>
          <w:sz w:val="24"/>
          <w:szCs w:val="24"/>
        </w:rPr>
        <w:t>Cyanobacteria</w:t>
      </w:r>
    </w:p>
    <w:p w14:paraId="54A36834" w14:textId="433801A4" w:rsidR="00A15ECA" w:rsidRPr="0078258A" w:rsidRDefault="0078258A" w:rsidP="00A15EC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602702" w:rsidRPr="0078258A">
        <w:rPr>
          <w:rFonts w:ascii="Times New Roman" w:hAnsi="Times New Roman" w:cs="Times New Roman"/>
          <w:sz w:val="24"/>
          <w:szCs w:val="24"/>
        </w:rPr>
        <w:t>ram negative photoautotrophs- blue green in color</w:t>
      </w:r>
    </w:p>
    <w:p w14:paraId="1BE184EF" w14:textId="2A7F9FE8" w:rsidR="00602702" w:rsidRPr="0078258A" w:rsidRDefault="0078258A" w:rsidP="00A15EC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02702" w:rsidRPr="0078258A">
        <w:rPr>
          <w:rFonts w:ascii="Times New Roman" w:hAnsi="Times New Roman" w:cs="Times New Roman"/>
          <w:sz w:val="24"/>
          <w:szCs w:val="24"/>
        </w:rPr>
        <w:t>ame photosynthesis as eukaryotic algae and plants</w:t>
      </w:r>
    </w:p>
    <w:p w14:paraId="35B589D6" w14:textId="0C45726A" w:rsidR="00602702" w:rsidRPr="0078258A" w:rsidRDefault="0078258A" w:rsidP="00A15EC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602702" w:rsidRPr="0078258A">
        <w:rPr>
          <w:rFonts w:ascii="Times New Roman" w:hAnsi="Times New Roman" w:cs="Times New Roman"/>
          <w:sz w:val="24"/>
          <w:szCs w:val="24"/>
        </w:rPr>
        <w:t>llowed for evolutionary development of aerobic organisms</w:t>
      </w:r>
    </w:p>
    <w:p w14:paraId="10759563" w14:textId="4B43532C" w:rsidR="00602702" w:rsidRPr="0078258A" w:rsidRDefault="0078258A" w:rsidP="00A15ECA">
      <w:pPr>
        <w:pStyle w:val="ListParagraph"/>
        <w:numPr>
          <w:ilvl w:val="0"/>
          <w:numId w:val="1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602702" w:rsidRPr="0078258A">
        <w:rPr>
          <w:rFonts w:ascii="Times New Roman" w:hAnsi="Times New Roman" w:cs="Times New Roman"/>
          <w:sz w:val="24"/>
          <w:szCs w:val="24"/>
        </w:rPr>
        <w:t>elp fix nitrogen into organic compounds in aquatic habitats.</w:t>
      </w:r>
    </w:p>
    <w:p w14:paraId="09F0A4C0" w14:textId="45FF23E7" w:rsidR="00602702" w:rsidRPr="0078258A" w:rsidRDefault="0078258A" w:rsidP="00602702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Gram-</w:t>
      </w:r>
      <w:r w:rsidR="00602702" w:rsidRPr="0078258A">
        <w:rPr>
          <w:rFonts w:ascii="Times New Roman" w:hAnsi="Times New Roman" w:cs="Times New Roman"/>
          <w:b/>
          <w:sz w:val="24"/>
          <w:szCs w:val="24"/>
        </w:rPr>
        <w:t>positive Bacteria</w:t>
      </w:r>
    </w:p>
    <w:p w14:paraId="6FED0C8C" w14:textId="2DD3567C" w:rsidR="00602702" w:rsidRPr="0078258A" w:rsidRDefault="0078258A" w:rsidP="006027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r w:rsidR="00602702" w:rsidRPr="0078258A">
        <w:rPr>
          <w:rFonts w:ascii="Times New Roman" w:hAnsi="Times New Roman" w:cs="Times New Roman"/>
          <w:sz w:val="24"/>
          <w:szCs w:val="24"/>
        </w:rPr>
        <w:t>hemoheterotrophs</w:t>
      </w:r>
      <w:proofErr w:type="spellEnd"/>
    </w:p>
    <w:p w14:paraId="74075CE7" w14:textId="053EE3F3" w:rsidR="00602702" w:rsidRPr="0078258A" w:rsidRDefault="0078258A" w:rsidP="006027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02702" w:rsidRPr="0078258A">
        <w:rPr>
          <w:rFonts w:ascii="Times New Roman" w:hAnsi="Times New Roman" w:cs="Times New Roman"/>
          <w:sz w:val="24"/>
          <w:szCs w:val="24"/>
        </w:rPr>
        <w:t>ome cause human disease</w:t>
      </w:r>
    </w:p>
    <w:p w14:paraId="59840878" w14:textId="021578BA" w:rsidR="00602702" w:rsidRPr="0078258A" w:rsidRDefault="0078258A" w:rsidP="00602702">
      <w:pPr>
        <w:pStyle w:val="ListParagraph"/>
        <w:numPr>
          <w:ilvl w:val="0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602702" w:rsidRPr="0078258A">
        <w:rPr>
          <w:rFonts w:ascii="Times New Roman" w:hAnsi="Times New Roman" w:cs="Times New Roman"/>
          <w:sz w:val="24"/>
          <w:szCs w:val="24"/>
        </w:rPr>
        <w:t>ome beneficial (e</w:t>
      </w:r>
      <w:r>
        <w:rPr>
          <w:rFonts w:ascii="Times New Roman" w:hAnsi="Times New Roman" w:cs="Times New Roman"/>
          <w:sz w:val="24"/>
          <w:szCs w:val="24"/>
        </w:rPr>
        <w:t>.</w:t>
      </w:r>
      <w:r w:rsidR="00602702" w:rsidRPr="0078258A">
        <w:rPr>
          <w:rFonts w:ascii="Times New Roman" w:hAnsi="Times New Roman" w:cs="Times New Roman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>.</w:t>
      </w:r>
      <w:r w:rsidR="00602702" w:rsidRPr="0078258A">
        <w:rPr>
          <w:rFonts w:ascii="Times New Roman" w:hAnsi="Times New Roman" w:cs="Times New Roman"/>
          <w:sz w:val="24"/>
          <w:szCs w:val="24"/>
        </w:rPr>
        <w:t xml:space="preserve"> lactic acid fermentation)</w:t>
      </w:r>
    </w:p>
    <w:p w14:paraId="3945DBDB" w14:textId="77777777" w:rsidR="00602702" w:rsidRPr="0078258A" w:rsidRDefault="00602702" w:rsidP="00602702">
      <w:pPr>
        <w:rPr>
          <w:rFonts w:ascii="Times New Roman" w:hAnsi="Times New Roman" w:cs="Times New Roman"/>
          <w:b/>
          <w:sz w:val="24"/>
          <w:szCs w:val="24"/>
        </w:rPr>
      </w:pPr>
      <w:r w:rsidRPr="0078258A">
        <w:rPr>
          <w:rFonts w:ascii="Times New Roman" w:hAnsi="Times New Roman" w:cs="Times New Roman"/>
          <w:b/>
          <w:sz w:val="24"/>
          <w:szCs w:val="24"/>
        </w:rPr>
        <w:t>Spirochetes</w:t>
      </w:r>
    </w:p>
    <w:p w14:paraId="4810287D" w14:textId="1A83E4E5" w:rsidR="00602702" w:rsidRPr="0078258A" w:rsidRDefault="0078258A" w:rsidP="00602702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E737FA" w:rsidRPr="0078258A">
        <w:rPr>
          <w:rFonts w:ascii="Times New Roman" w:hAnsi="Times New Roman" w:cs="Times New Roman"/>
          <w:sz w:val="24"/>
          <w:szCs w:val="24"/>
        </w:rPr>
        <w:t xml:space="preserve">elically spiraled flagella embedded in </w:t>
      </w:r>
      <w:r>
        <w:rPr>
          <w:rFonts w:ascii="Times New Roman" w:hAnsi="Times New Roman" w:cs="Times New Roman"/>
          <w:sz w:val="24"/>
          <w:szCs w:val="24"/>
        </w:rPr>
        <w:t>cytoplasm, cell moves in twisting</w:t>
      </w:r>
      <w:r w:rsidR="00E737FA" w:rsidRPr="0078258A">
        <w:rPr>
          <w:rFonts w:ascii="Times New Roman" w:hAnsi="Times New Roman" w:cs="Times New Roman"/>
          <w:sz w:val="24"/>
          <w:szCs w:val="24"/>
        </w:rPr>
        <w:t xml:space="preserve"> corkscrew pattern.</w:t>
      </w:r>
    </w:p>
    <w:p w14:paraId="2EEE2BA3" w14:textId="77777777" w:rsidR="00E737FA" w:rsidRPr="0078258A" w:rsidRDefault="00E737FA" w:rsidP="00E737FA">
      <w:pPr>
        <w:rPr>
          <w:rFonts w:ascii="Times New Roman" w:hAnsi="Times New Roman" w:cs="Times New Roman"/>
          <w:b/>
          <w:sz w:val="24"/>
          <w:szCs w:val="24"/>
        </w:rPr>
      </w:pPr>
      <w:r w:rsidRPr="0078258A">
        <w:rPr>
          <w:rFonts w:ascii="Times New Roman" w:hAnsi="Times New Roman" w:cs="Times New Roman"/>
          <w:b/>
          <w:sz w:val="24"/>
          <w:szCs w:val="24"/>
        </w:rPr>
        <w:t>Chlamydia</w:t>
      </w:r>
    </w:p>
    <w:p w14:paraId="020CD918" w14:textId="0E79D24C" w:rsidR="00E737FA" w:rsidRPr="0078258A" w:rsidRDefault="0078258A" w:rsidP="00E737F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</w:t>
      </w:r>
      <w:r w:rsidR="000B4136" w:rsidRPr="0078258A">
        <w:rPr>
          <w:rFonts w:ascii="Times New Roman" w:hAnsi="Times New Roman" w:cs="Times New Roman"/>
          <w:sz w:val="24"/>
          <w:szCs w:val="24"/>
        </w:rPr>
        <w:t>ram negative with cell wall but lack peptidoglycan.</w:t>
      </w:r>
    </w:p>
    <w:p w14:paraId="41F12F22" w14:textId="77777777" w:rsidR="000B4136" w:rsidRPr="0078258A" w:rsidRDefault="00377DF5" w:rsidP="00E737FA">
      <w:pPr>
        <w:pStyle w:val="ListParagraph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Intracellular parasites causing diseases in animals</w:t>
      </w:r>
    </w:p>
    <w:p w14:paraId="5CA9F4C8" w14:textId="0B37EDDF" w:rsidR="00377DF5" w:rsidRPr="004E4D7E" w:rsidRDefault="0078258A" w:rsidP="00377DF5">
      <w:pPr>
        <w:pStyle w:val="Heading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20</w:t>
      </w:r>
      <w:r w:rsidR="00377DF5" w:rsidRPr="004E4D7E">
        <w:rPr>
          <w:rFonts w:ascii="Times New Roman" w:hAnsi="Times New Roman" w:cs="Times New Roman"/>
        </w:rPr>
        <w:t xml:space="preserve">.4 The Domain Archaea </w:t>
      </w:r>
    </w:p>
    <w:p w14:paraId="7F208DCB" w14:textId="77777777" w:rsidR="00377DF5" w:rsidRPr="0078258A" w:rsidRDefault="005E3333" w:rsidP="005E33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Extremophiles – extreme lovers.</w:t>
      </w:r>
    </w:p>
    <w:p w14:paraId="1EECAF97" w14:textId="77777777" w:rsidR="005E3333" w:rsidRPr="0078258A" w:rsidRDefault="005E3333" w:rsidP="005E33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Share some features with eukaryo</w:t>
      </w:r>
      <w:r w:rsidR="00700A3C" w:rsidRPr="0078258A">
        <w:rPr>
          <w:rFonts w:ascii="Times New Roman" w:hAnsi="Times New Roman" w:cs="Times New Roman"/>
          <w:sz w:val="24"/>
          <w:szCs w:val="24"/>
        </w:rPr>
        <w:t>t</w:t>
      </w:r>
      <w:r w:rsidRPr="0078258A">
        <w:rPr>
          <w:rFonts w:ascii="Times New Roman" w:hAnsi="Times New Roman" w:cs="Times New Roman"/>
          <w:sz w:val="24"/>
          <w:szCs w:val="24"/>
        </w:rPr>
        <w:t>es, some with bacteria and some unique</w:t>
      </w:r>
    </w:p>
    <w:p w14:paraId="7918FDA8" w14:textId="77777777" w:rsidR="005E3333" w:rsidRPr="0078258A" w:rsidRDefault="005E3333" w:rsidP="005E333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b/>
          <w:sz w:val="24"/>
          <w:szCs w:val="24"/>
        </w:rPr>
        <w:t>Unique</w:t>
      </w:r>
    </w:p>
    <w:p w14:paraId="4EC81303" w14:textId="77777777" w:rsidR="005E3333" w:rsidRPr="0078258A" w:rsidRDefault="00F07916" w:rsidP="005E333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 xml:space="preserve">Diff linkage btw glycerol and hydrophobic tails in lipid molecules in </w:t>
      </w:r>
      <w:proofErr w:type="spellStart"/>
      <w:r w:rsidRPr="0078258A">
        <w:rPr>
          <w:rFonts w:ascii="Times New Roman" w:hAnsi="Times New Roman" w:cs="Times New Roman"/>
          <w:sz w:val="24"/>
          <w:szCs w:val="24"/>
        </w:rPr>
        <w:t>archaeal</w:t>
      </w:r>
      <w:proofErr w:type="spellEnd"/>
      <w:r w:rsidRPr="0078258A">
        <w:rPr>
          <w:rFonts w:ascii="Times New Roman" w:hAnsi="Times New Roman" w:cs="Times New Roman"/>
          <w:sz w:val="24"/>
          <w:szCs w:val="24"/>
        </w:rPr>
        <w:t xml:space="preserve"> plasma membranes.</w:t>
      </w:r>
    </w:p>
    <w:p w14:paraId="6C8E3307" w14:textId="77777777" w:rsidR="00F07916" w:rsidRPr="0078258A" w:rsidRDefault="008D4222" w:rsidP="005E3333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Some lipids have polar at both ends</w:t>
      </w:r>
    </w:p>
    <w:p w14:paraId="264884B0" w14:textId="77777777" w:rsidR="008D4222" w:rsidRPr="0078258A" w:rsidRDefault="008D4222" w:rsidP="008D4222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Membrane more resistant to disruption</w:t>
      </w:r>
    </w:p>
    <w:p w14:paraId="47171234" w14:textId="77777777" w:rsidR="008D4222" w:rsidRPr="0078258A" w:rsidRDefault="008D4222" w:rsidP="008D4222">
      <w:pPr>
        <w:pStyle w:val="ListParagraph"/>
        <w:numPr>
          <w:ilvl w:val="2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lastRenderedPageBreak/>
        <w:t>Better suited to extreme environments.</w:t>
      </w:r>
    </w:p>
    <w:p w14:paraId="5B222C8E" w14:textId="77777777" w:rsidR="008D4222" w:rsidRPr="0078258A" w:rsidRDefault="008D4222" w:rsidP="008D422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 xml:space="preserve">Many chemoautotrophs, other </w:t>
      </w:r>
      <w:proofErr w:type="spellStart"/>
      <w:r w:rsidRPr="0078258A">
        <w:rPr>
          <w:rFonts w:ascii="Times New Roman" w:hAnsi="Times New Roman" w:cs="Times New Roman"/>
          <w:sz w:val="24"/>
          <w:szCs w:val="24"/>
        </w:rPr>
        <w:t>chemoheterotrophs</w:t>
      </w:r>
      <w:proofErr w:type="spellEnd"/>
    </w:p>
    <w:p w14:paraId="4914315B" w14:textId="77777777" w:rsidR="00382A62" w:rsidRPr="0078258A" w:rsidRDefault="00382A62" w:rsidP="008D4222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78258A">
        <w:rPr>
          <w:rFonts w:ascii="Times New Roman" w:hAnsi="Times New Roman" w:cs="Times New Roman"/>
          <w:sz w:val="24"/>
          <w:szCs w:val="24"/>
        </w:rPr>
        <w:t>Classified into three groups</w:t>
      </w:r>
    </w:p>
    <w:p w14:paraId="26B64DDF" w14:textId="77777777" w:rsidR="00382A62" w:rsidRPr="0078258A" w:rsidRDefault="00382A62" w:rsidP="00382A6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258A">
        <w:rPr>
          <w:rFonts w:ascii="Times New Roman" w:hAnsi="Times New Roman" w:cs="Times New Roman"/>
          <w:sz w:val="24"/>
          <w:szCs w:val="24"/>
        </w:rPr>
        <w:t>Euryarchaeota</w:t>
      </w:r>
      <w:proofErr w:type="spellEnd"/>
      <w:r w:rsidRPr="0078258A">
        <w:rPr>
          <w:rFonts w:ascii="Times New Roman" w:hAnsi="Times New Roman" w:cs="Times New Roman"/>
          <w:sz w:val="24"/>
          <w:szCs w:val="24"/>
        </w:rPr>
        <w:t xml:space="preserve">: methanogens, extreme </w:t>
      </w:r>
      <w:proofErr w:type="gramStart"/>
      <w:r w:rsidRPr="0078258A">
        <w:rPr>
          <w:rFonts w:ascii="Times New Roman" w:hAnsi="Times New Roman" w:cs="Times New Roman"/>
          <w:sz w:val="24"/>
          <w:szCs w:val="24"/>
        </w:rPr>
        <w:t>halophiles(</w:t>
      </w:r>
      <w:proofErr w:type="gramEnd"/>
      <w:r w:rsidRPr="0078258A">
        <w:rPr>
          <w:rFonts w:ascii="Times New Roman" w:hAnsi="Times New Roman" w:cs="Times New Roman"/>
          <w:sz w:val="24"/>
          <w:szCs w:val="24"/>
        </w:rPr>
        <w:t>salt) and some extreme thermophiles(high temp)</w:t>
      </w:r>
    </w:p>
    <w:p w14:paraId="3AD6275F" w14:textId="77777777" w:rsidR="00382A62" w:rsidRPr="0078258A" w:rsidRDefault="00382A62" w:rsidP="00382A6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258A">
        <w:rPr>
          <w:rFonts w:ascii="Times New Roman" w:hAnsi="Times New Roman" w:cs="Times New Roman"/>
          <w:sz w:val="24"/>
          <w:szCs w:val="24"/>
        </w:rPr>
        <w:t>Crenarchaeota</w:t>
      </w:r>
      <w:proofErr w:type="spellEnd"/>
      <w:r w:rsidRPr="0078258A">
        <w:rPr>
          <w:rFonts w:ascii="Times New Roman" w:hAnsi="Times New Roman" w:cs="Times New Roman"/>
          <w:sz w:val="24"/>
          <w:szCs w:val="24"/>
        </w:rPr>
        <w:t xml:space="preserve">: most extreme thermophiles, as well as </w:t>
      </w:r>
      <w:proofErr w:type="spellStart"/>
      <w:r w:rsidRPr="0078258A">
        <w:rPr>
          <w:rFonts w:ascii="Times New Roman" w:hAnsi="Times New Roman" w:cs="Times New Roman"/>
          <w:sz w:val="24"/>
          <w:szCs w:val="24"/>
        </w:rPr>
        <w:t>psychrophiles</w:t>
      </w:r>
      <w:proofErr w:type="spellEnd"/>
      <w:r w:rsidRPr="0078258A">
        <w:rPr>
          <w:rFonts w:ascii="Times New Roman" w:hAnsi="Times New Roman" w:cs="Times New Roman"/>
          <w:sz w:val="24"/>
          <w:szCs w:val="24"/>
        </w:rPr>
        <w:t xml:space="preserve"> (colder temp) and </w:t>
      </w:r>
      <w:proofErr w:type="spellStart"/>
      <w:r w:rsidRPr="0078258A">
        <w:rPr>
          <w:rFonts w:ascii="Times New Roman" w:hAnsi="Times New Roman" w:cs="Times New Roman"/>
          <w:sz w:val="24"/>
          <w:szCs w:val="24"/>
        </w:rPr>
        <w:t>mesophiles</w:t>
      </w:r>
      <w:proofErr w:type="spellEnd"/>
      <w:r w:rsidRPr="0078258A">
        <w:rPr>
          <w:rFonts w:ascii="Times New Roman" w:hAnsi="Times New Roman" w:cs="Times New Roman"/>
          <w:sz w:val="24"/>
          <w:szCs w:val="24"/>
        </w:rPr>
        <w:t xml:space="preserve"> (moderate temp)</w:t>
      </w:r>
    </w:p>
    <w:p w14:paraId="44B14CAA" w14:textId="77777777" w:rsidR="00382A62" w:rsidRPr="0078258A" w:rsidRDefault="00382A62" w:rsidP="00382A62">
      <w:pPr>
        <w:pStyle w:val="ListParagraph"/>
        <w:numPr>
          <w:ilvl w:val="1"/>
          <w:numId w:val="18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78258A">
        <w:rPr>
          <w:rFonts w:ascii="Times New Roman" w:hAnsi="Times New Roman" w:cs="Times New Roman"/>
          <w:sz w:val="24"/>
          <w:szCs w:val="24"/>
        </w:rPr>
        <w:t>Korarchaeota</w:t>
      </w:r>
      <w:proofErr w:type="spellEnd"/>
      <w:r w:rsidRPr="0078258A">
        <w:rPr>
          <w:rFonts w:ascii="Times New Roman" w:hAnsi="Times New Roman" w:cs="Times New Roman"/>
          <w:sz w:val="24"/>
          <w:szCs w:val="24"/>
        </w:rPr>
        <w:t>: known only from DNA samples</w:t>
      </w:r>
    </w:p>
    <w:p w14:paraId="60D6F7D6" w14:textId="77777777" w:rsidR="008D4222" w:rsidRPr="004E4D7E" w:rsidRDefault="008D4222" w:rsidP="00DB37C5">
      <w:pPr>
        <w:pStyle w:val="ListParagraph"/>
        <w:rPr>
          <w:rFonts w:ascii="Times New Roman" w:hAnsi="Times New Roman" w:cs="Times New Roman"/>
        </w:rPr>
      </w:pPr>
    </w:p>
    <w:p w14:paraId="31EEC407" w14:textId="77777777" w:rsidR="00EC6851" w:rsidRPr="004E4D7E" w:rsidRDefault="00EC6851" w:rsidP="00DB37C5">
      <w:pPr>
        <w:pStyle w:val="ListParagraph"/>
        <w:rPr>
          <w:rFonts w:ascii="Times New Roman" w:hAnsi="Times New Roman" w:cs="Times New Roman"/>
        </w:rPr>
      </w:pPr>
      <w:r w:rsidRPr="004E4D7E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4076A1F" wp14:editId="062A0251">
            <wp:extent cx="5257800" cy="6972300"/>
            <wp:effectExtent l="0" t="0" r="0" b="0"/>
            <wp:docPr id="4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922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777" cy="69749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FE320FA" w14:textId="77777777" w:rsidR="00985955" w:rsidRPr="004E4D7E" w:rsidRDefault="00985955" w:rsidP="009913F8">
      <w:pPr>
        <w:pStyle w:val="Heading1"/>
        <w:rPr>
          <w:rFonts w:ascii="Times New Roman" w:hAnsi="Times New Roman" w:cs="Times New Roman"/>
          <w:sz w:val="20"/>
        </w:rPr>
      </w:pPr>
      <w:r w:rsidRPr="004E4D7E">
        <w:rPr>
          <w:rFonts w:ascii="Times New Roman" w:hAnsi="Times New Roman" w:cs="Times New Roman"/>
          <w:sz w:val="20"/>
        </w:rPr>
        <w:t>Histones:</w:t>
      </w:r>
      <w:r w:rsidRPr="004E4D7E">
        <w:rPr>
          <w:rFonts w:ascii="Times New Roman" w:hAnsi="Times New Roman" w:cs="Times New Roman"/>
          <w:sz w:val="16"/>
        </w:rPr>
        <w:t xml:space="preserve"> </w:t>
      </w:r>
      <w:r w:rsidRPr="004E4D7E">
        <w:rPr>
          <w:rFonts w:ascii="Times New Roman" w:hAnsi="Times New Roman" w:cs="Times New Roman"/>
          <w:sz w:val="22"/>
        </w:rPr>
        <w:t>Any of a group of basic proteins found in chromatin.</w:t>
      </w:r>
    </w:p>
    <w:p w14:paraId="7A7C4968" w14:textId="3E4E31C8" w:rsidR="006A093B" w:rsidRDefault="0076326C" w:rsidP="0078258A">
      <w:r>
        <w:tab/>
      </w:r>
      <w:r w:rsidR="007D6FCF" w:rsidRPr="0076326C">
        <w:br/>
      </w:r>
      <w:r w:rsidR="007D6FCF" w:rsidRPr="0076326C">
        <w:br/>
      </w:r>
    </w:p>
    <w:p w14:paraId="0D1906AE" w14:textId="77777777" w:rsidR="004C2311" w:rsidRPr="006A093B" w:rsidRDefault="006A093B" w:rsidP="006A093B">
      <w:pPr>
        <w:tabs>
          <w:tab w:val="left" w:pos="6127"/>
        </w:tabs>
      </w:pPr>
      <w:r>
        <w:lastRenderedPageBreak/>
        <w:tab/>
      </w:r>
    </w:p>
    <w:sectPr w:rsidR="004C2311" w:rsidRPr="006A093B" w:rsidSect="004C231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Xiomara">
    <w:panose1 w:val="03050502040207040304"/>
    <w:charset w:val="00"/>
    <w:family w:val="auto"/>
    <w:pitch w:val="variable"/>
    <w:sig w:usb0="A00000AF" w:usb1="1000004A" w:usb2="00000000" w:usb3="00000000" w:csb0="00000193" w:csb1="00000000"/>
  </w:font>
  <w:font w:name="Arial">
    <w:altName w:val="Arial"/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1361C4"/>
    <w:multiLevelType w:val="hybridMultilevel"/>
    <w:tmpl w:val="BBFA03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977C19"/>
    <w:multiLevelType w:val="hybridMultilevel"/>
    <w:tmpl w:val="0FA45A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210BDD"/>
    <w:multiLevelType w:val="hybridMultilevel"/>
    <w:tmpl w:val="B590F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A70445"/>
    <w:multiLevelType w:val="hybridMultilevel"/>
    <w:tmpl w:val="14A4330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C8A4953"/>
    <w:multiLevelType w:val="hybridMultilevel"/>
    <w:tmpl w:val="27A8B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F3D4FD2"/>
    <w:multiLevelType w:val="hybridMultilevel"/>
    <w:tmpl w:val="FD065A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9034FA"/>
    <w:multiLevelType w:val="hybridMultilevel"/>
    <w:tmpl w:val="47807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335FDC"/>
    <w:multiLevelType w:val="hybridMultilevel"/>
    <w:tmpl w:val="A356B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AE25356"/>
    <w:multiLevelType w:val="hybridMultilevel"/>
    <w:tmpl w:val="BEDC72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214356"/>
    <w:multiLevelType w:val="hybridMultilevel"/>
    <w:tmpl w:val="E29C17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2C5EE8"/>
    <w:multiLevelType w:val="hybridMultilevel"/>
    <w:tmpl w:val="59F2E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DE3235D"/>
    <w:multiLevelType w:val="hybridMultilevel"/>
    <w:tmpl w:val="E34674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A244C8"/>
    <w:multiLevelType w:val="hybridMultilevel"/>
    <w:tmpl w:val="222076A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B63C2E"/>
    <w:multiLevelType w:val="hybridMultilevel"/>
    <w:tmpl w:val="96C21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C460084"/>
    <w:multiLevelType w:val="hybridMultilevel"/>
    <w:tmpl w:val="0A9C595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F0A2528"/>
    <w:multiLevelType w:val="hybridMultilevel"/>
    <w:tmpl w:val="6E4AA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7F54845"/>
    <w:multiLevelType w:val="hybridMultilevel"/>
    <w:tmpl w:val="949CC0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4269E7"/>
    <w:multiLevelType w:val="hybridMultilevel"/>
    <w:tmpl w:val="424CD8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2"/>
  </w:num>
  <w:num w:numId="4">
    <w:abstractNumId w:val="10"/>
  </w:num>
  <w:num w:numId="5">
    <w:abstractNumId w:val="17"/>
  </w:num>
  <w:num w:numId="6">
    <w:abstractNumId w:val="13"/>
  </w:num>
  <w:num w:numId="7">
    <w:abstractNumId w:val="14"/>
  </w:num>
  <w:num w:numId="8">
    <w:abstractNumId w:val="11"/>
  </w:num>
  <w:num w:numId="9">
    <w:abstractNumId w:val="3"/>
  </w:num>
  <w:num w:numId="10">
    <w:abstractNumId w:val="9"/>
  </w:num>
  <w:num w:numId="11">
    <w:abstractNumId w:val="15"/>
  </w:num>
  <w:num w:numId="12">
    <w:abstractNumId w:val="5"/>
  </w:num>
  <w:num w:numId="13">
    <w:abstractNumId w:val="7"/>
  </w:num>
  <w:num w:numId="14">
    <w:abstractNumId w:val="4"/>
  </w:num>
  <w:num w:numId="15">
    <w:abstractNumId w:val="6"/>
  </w:num>
  <w:num w:numId="16">
    <w:abstractNumId w:val="16"/>
  </w:num>
  <w:num w:numId="17">
    <w:abstractNumId w:val="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A06295"/>
    <w:rsid w:val="00011A7B"/>
    <w:rsid w:val="00030441"/>
    <w:rsid w:val="000655E3"/>
    <w:rsid w:val="00067681"/>
    <w:rsid w:val="000965B7"/>
    <w:rsid w:val="00097747"/>
    <w:rsid w:val="000B4136"/>
    <w:rsid w:val="001C0FB6"/>
    <w:rsid w:val="001E7AEC"/>
    <w:rsid w:val="002316A7"/>
    <w:rsid w:val="002602A0"/>
    <w:rsid w:val="00266D37"/>
    <w:rsid w:val="002768FC"/>
    <w:rsid w:val="002A7EEB"/>
    <w:rsid w:val="002D0121"/>
    <w:rsid w:val="002D42E4"/>
    <w:rsid w:val="002E5E58"/>
    <w:rsid w:val="002F219D"/>
    <w:rsid w:val="002F49F8"/>
    <w:rsid w:val="00302FFA"/>
    <w:rsid w:val="0030637F"/>
    <w:rsid w:val="0032409F"/>
    <w:rsid w:val="00330662"/>
    <w:rsid w:val="003547D9"/>
    <w:rsid w:val="00363837"/>
    <w:rsid w:val="00377DF5"/>
    <w:rsid w:val="00382A62"/>
    <w:rsid w:val="003B5CC9"/>
    <w:rsid w:val="00421A5C"/>
    <w:rsid w:val="004962C6"/>
    <w:rsid w:val="004B2EE0"/>
    <w:rsid w:val="004C2311"/>
    <w:rsid w:val="004E3877"/>
    <w:rsid w:val="004E4D7E"/>
    <w:rsid w:val="005179B5"/>
    <w:rsid w:val="0056138C"/>
    <w:rsid w:val="005647AE"/>
    <w:rsid w:val="005A141C"/>
    <w:rsid w:val="005B2789"/>
    <w:rsid w:val="005E3333"/>
    <w:rsid w:val="005F1CA3"/>
    <w:rsid w:val="00602702"/>
    <w:rsid w:val="006337F3"/>
    <w:rsid w:val="00657DED"/>
    <w:rsid w:val="00684733"/>
    <w:rsid w:val="006A093B"/>
    <w:rsid w:val="006C6BD3"/>
    <w:rsid w:val="006F59F9"/>
    <w:rsid w:val="00700A3C"/>
    <w:rsid w:val="00701D07"/>
    <w:rsid w:val="007619CA"/>
    <w:rsid w:val="0076326C"/>
    <w:rsid w:val="0078258A"/>
    <w:rsid w:val="007A00C5"/>
    <w:rsid w:val="007A22C7"/>
    <w:rsid w:val="007C5908"/>
    <w:rsid w:val="007D6FCF"/>
    <w:rsid w:val="008111FB"/>
    <w:rsid w:val="00855682"/>
    <w:rsid w:val="00883915"/>
    <w:rsid w:val="008A35CF"/>
    <w:rsid w:val="008D4222"/>
    <w:rsid w:val="00926288"/>
    <w:rsid w:val="00932D7C"/>
    <w:rsid w:val="00935E24"/>
    <w:rsid w:val="00947582"/>
    <w:rsid w:val="00951C84"/>
    <w:rsid w:val="0097262F"/>
    <w:rsid w:val="009734DC"/>
    <w:rsid w:val="00985955"/>
    <w:rsid w:val="009913F8"/>
    <w:rsid w:val="009A1C9A"/>
    <w:rsid w:val="009C51A5"/>
    <w:rsid w:val="009E15A1"/>
    <w:rsid w:val="009F51E8"/>
    <w:rsid w:val="00A06295"/>
    <w:rsid w:val="00A15ECA"/>
    <w:rsid w:val="00A4328A"/>
    <w:rsid w:val="00A638A4"/>
    <w:rsid w:val="00A84CB5"/>
    <w:rsid w:val="00AA13D9"/>
    <w:rsid w:val="00AD73CA"/>
    <w:rsid w:val="00AD7778"/>
    <w:rsid w:val="00B43336"/>
    <w:rsid w:val="00B43CA7"/>
    <w:rsid w:val="00B441D5"/>
    <w:rsid w:val="00B93763"/>
    <w:rsid w:val="00B93C14"/>
    <w:rsid w:val="00BA767C"/>
    <w:rsid w:val="00BC5014"/>
    <w:rsid w:val="00BE3B35"/>
    <w:rsid w:val="00BF09E5"/>
    <w:rsid w:val="00BF3379"/>
    <w:rsid w:val="00BF4B7F"/>
    <w:rsid w:val="00C066F4"/>
    <w:rsid w:val="00C22137"/>
    <w:rsid w:val="00C222BA"/>
    <w:rsid w:val="00C42A4C"/>
    <w:rsid w:val="00C43880"/>
    <w:rsid w:val="00CD386B"/>
    <w:rsid w:val="00D13554"/>
    <w:rsid w:val="00D84BFC"/>
    <w:rsid w:val="00DB37C5"/>
    <w:rsid w:val="00DC1491"/>
    <w:rsid w:val="00DC1D0E"/>
    <w:rsid w:val="00E46676"/>
    <w:rsid w:val="00E737FA"/>
    <w:rsid w:val="00E9293E"/>
    <w:rsid w:val="00EA2A8C"/>
    <w:rsid w:val="00EB3E57"/>
    <w:rsid w:val="00EC6851"/>
    <w:rsid w:val="00ED4BEA"/>
    <w:rsid w:val="00EE5347"/>
    <w:rsid w:val="00F07916"/>
    <w:rsid w:val="00F115CE"/>
    <w:rsid w:val="00F444EA"/>
    <w:rsid w:val="00F47EED"/>
    <w:rsid w:val="00F91E31"/>
    <w:rsid w:val="00FB0E5B"/>
    <w:rsid w:val="00FD0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5E617B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2311"/>
  </w:style>
  <w:style w:type="paragraph" w:styleId="Heading1">
    <w:name w:val="heading 1"/>
    <w:basedOn w:val="Normal"/>
    <w:next w:val="Normal"/>
    <w:link w:val="Heading1Char"/>
    <w:uiPriority w:val="9"/>
    <w:qFormat/>
    <w:rsid w:val="00FB0E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0629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0629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FB0E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B9376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221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2137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F47EED"/>
    <w:rPr>
      <w:color w:val="0000FF"/>
      <w:u w:val="single"/>
    </w:rPr>
  </w:style>
  <w:style w:type="paragraph" w:styleId="NoSpacing">
    <w:name w:val="No Spacing"/>
    <w:uiPriority w:val="1"/>
    <w:qFormat/>
    <w:rsid w:val="005A141C"/>
    <w:pPr>
      <w:spacing w:after="0" w:line="240" w:lineRule="auto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2D42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2D42E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emf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10</Pages>
  <Words>1474</Words>
  <Characters>8403</Characters>
  <Application>Microsoft Macintosh Word</Application>
  <DocSecurity>0</DocSecurity>
  <Lines>70</Lines>
  <Paragraphs>19</Paragraphs>
  <ScaleCrop>false</ScaleCrop>
  <Company>Hewlett-Packard</Company>
  <LinksUpToDate>false</LinksUpToDate>
  <CharactersWithSpaces>9858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</dc:creator>
  <cp:lastModifiedBy>Angela Tan</cp:lastModifiedBy>
  <cp:revision>6</cp:revision>
  <dcterms:created xsi:type="dcterms:W3CDTF">2011-12-18T04:16:00Z</dcterms:created>
  <dcterms:modified xsi:type="dcterms:W3CDTF">2014-03-26T05:08:00Z</dcterms:modified>
</cp:coreProperties>
</file>