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827333">
      <w:pPr>
        <w:jc w:val="center"/>
        <w:rPr>
          <w:rFonts w:ascii="Times New Roman" w:hAnsi="Times New Roman" w:cs="Times New Roman"/>
          <w:sz w:val="24"/>
          <w:szCs w:val="24"/>
        </w:rPr>
      </w:pPr>
    </w:p>
    <w:p w:rsidR="00827333" w:rsidRDefault="00827333" w:rsidP="00B12894">
      <w:pPr>
        <w:jc w:val="center"/>
      </w:pPr>
      <w:r>
        <w:rPr>
          <w:rFonts w:ascii="Times New Roman" w:hAnsi="Times New Roman" w:cs="Times New Roman"/>
          <w:sz w:val="24"/>
          <w:szCs w:val="24"/>
        </w:rPr>
        <w:t>Sports Marketing in the 21st Century</w:t>
      </w:r>
      <w:bookmarkStart w:id="0" w:name="_GoBack"/>
      <w:bookmarkEnd w:id="0"/>
    </w:p>
    <w:p w:rsidR="00827333" w:rsidRDefault="00827333" w:rsidP="00827333">
      <w:pPr>
        <w:spacing w:after="0" w:line="100" w:lineRule="atLeast"/>
        <w:jc w:val="center"/>
      </w:pPr>
      <w:r>
        <w:rPr>
          <w:rFonts w:ascii="Times New Roman" w:hAnsi="Times New Roman" w:cs="Times New Roman"/>
          <w:sz w:val="24"/>
          <w:szCs w:val="24"/>
        </w:rPr>
        <w:t>Ryerson University</w:t>
      </w:r>
    </w:p>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827333" w:rsidRDefault="00827333"/>
    <w:p w:rsidR="00482ED4" w:rsidRPr="00827333" w:rsidRDefault="008F3D56" w:rsidP="00A027F4">
      <w:pPr>
        <w:spacing w:before="240" w:line="480" w:lineRule="auto"/>
        <w:ind w:firstLine="720"/>
        <w:rPr>
          <w:rFonts w:cs="Arial"/>
          <w:sz w:val="24"/>
          <w:szCs w:val="24"/>
        </w:rPr>
      </w:pPr>
      <w:r w:rsidRPr="00827333">
        <w:rPr>
          <w:rFonts w:cs="Arial"/>
          <w:sz w:val="24"/>
          <w:szCs w:val="24"/>
        </w:rPr>
        <w:lastRenderedPageBreak/>
        <w:t>Social media is changing the world as we see it. From politics to sports, there is not one</w:t>
      </w:r>
      <w:r w:rsidR="00D41563" w:rsidRPr="00827333">
        <w:rPr>
          <w:rFonts w:cs="Arial"/>
          <w:sz w:val="24"/>
          <w:szCs w:val="24"/>
        </w:rPr>
        <w:t xml:space="preserve"> aspect in our lives that would no</w:t>
      </w:r>
      <w:r w:rsidRPr="00827333">
        <w:rPr>
          <w:rFonts w:cs="Arial"/>
          <w:sz w:val="24"/>
          <w:szCs w:val="24"/>
        </w:rPr>
        <w:t>t be impacted by the gigantic influence of social media. Whether it</w:t>
      </w:r>
      <w:r w:rsidR="00D41563" w:rsidRPr="00827333">
        <w:rPr>
          <w:rFonts w:cs="Arial"/>
          <w:sz w:val="24"/>
          <w:szCs w:val="24"/>
        </w:rPr>
        <w:t xml:space="preserve"> i</w:t>
      </w:r>
      <w:r w:rsidRPr="00827333">
        <w:rPr>
          <w:rFonts w:cs="Arial"/>
          <w:sz w:val="24"/>
          <w:szCs w:val="24"/>
        </w:rPr>
        <w:t>s sharing your ideologies with your fellow peers or simply showing off what you ate for breakfast, there</w:t>
      </w:r>
      <w:r w:rsidR="00D41563" w:rsidRPr="00827333">
        <w:rPr>
          <w:rFonts w:cs="Arial"/>
          <w:sz w:val="24"/>
          <w:szCs w:val="24"/>
        </w:rPr>
        <w:t xml:space="preserve"> is</w:t>
      </w:r>
      <w:r w:rsidRPr="00827333">
        <w:rPr>
          <w:rFonts w:cs="Arial"/>
          <w:sz w:val="24"/>
          <w:szCs w:val="24"/>
        </w:rPr>
        <w:t xml:space="preserve"> room for everyone when it comes to using online platforms as an accessory to their day-to-day life. Everyone’s interaction with social media is based on their interests in real life, so it isn’t a surprise when studies report that 73% of sports fans use Facebook for following and discussing sports. Such high rates of usage present an exciting opportunity to sport organizations such as the MLSE to better reach their </w:t>
      </w:r>
      <w:r w:rsidR="003C1365" w:rsidRPr="00827333">
        <w:rPr>
          <w:rFonts w:cs="Arial"/>
          <w:sz w:val="24"/>
          <w:szCs w:val="24"/>
        </w:rPr>
        <w:t>fans; however, due to its nature as a fairly new technology, much work needs to be done in implementing the correct marketing strategy to achieve a better brand positioning on these channels.</w:t>
      </w:r>
    </w:p>
    <w:p w:rsidR="002F1112" w:rsidRPr="00827333" w:rsidRDefault="003C1365" w:rsidP="00A027F4">
      <w:pPr>
        <w:spacing w:before="240" w:line="480" w:lineRule="auto"/>
        <w:rPr>
          <w:rFonts w:cs="Arial"/>
          <w:sz w:val="24"/>
          <w:szCs w:val="24"/>
        </w:rPr>
      </w:pPr>
      <w:r w:rsidRPr="00827333">
        <w:rPr>
          <w:rFonts w:cs="Arial"/>
          <w:sz w:val="24"/>
          <w:szCs w:val="24"/>
        </w:rPr>
        <w:t>First and foremost, what we need to do is create a highly interactive mobile</w:t>
      </w:r>
      <w:r w:rsidR="00D151BF" w:rsidRPr="00827333">
        <w:rPr>
          <w:rFonts w:cs="Arial"/>
          <w:sz w:val="24"/>
          <w:szCs w:val="24"/>
        </w:rPr>
        <w:t>/online</w:t>
      </w:r>
      <w:r w:rsidRPr="00827333">
        <w:rPr>
          <w:rFonts w:cs="Arial"/>
          <w:sz w:val="24"/>
          <w:szCs w:val="24"/>
        </w:rPr>
        <w:t xml:space="preserve"> app for each team. </w:t>
      </w:r>
      <w:r w:rsidR="002F1112" w:rsidRPr="00827333">
        <w:rPr>
          <w:rFonts w:cs="Arial"/>
          <w:sz w:val="24"/>
          <w:szCs w:val="24"/>
        </w:rPr>
        <w:t>With the immense growth of smartphone</w:t>
      </w:r>
      <w:r w:rsidR="00D41563" w:rsidRPr="00827333">
        <w:rPr>
          <w:rFonts w:cs="Arial"/>
          <w:sz w:val="24"/>
          <w:szCs w:val="24"/>
        </w:rPr>
        <w:t xml:space="preserve"> and tablet</w:t>
      </w:r>
      <w:r w:rsidR="002F1112" w:rsidRPr="00827333">
        <w:rPr>
          <w:rFonts w:cs="Arial"/>
          <w:sz w:val="24"/>
          <w:szCs w:val="24"/>
        </w:rPr>
        <w:t xml:space="preserve"> use in recent years, this would be extremely popular wit</w:t>
      </w:r>
      <w:r w:rsidR="00D151BF" w:rsidRPr="00827333">
        <w:rPr>
          <w:rFonts w:cs="Arial"/>
          <w:sz w:val="24"/>
          <w:szCs w:val="24"/>
        </w:rPr>
        <w:t>hin sports fans as long as it</w:t>
      </w:r>
      <w:r w:rsidR="00D41563" w:rsidRPr="00827333">
        <w:rPr>
          <w:rFonts w:cs="Arial"/>
          <w:sz w:val="24"/>
          <w:szCs w:val="24"/>
        </w:rPr>
        <w:t xml:space="preserve"> is </w:t>
      </w:r>
      <w:r w:rsidR="002F1112" w:rsidRPr="00827333">
        <w:rPr>
          <w:rFonts w:cs="Arial"/>
          <w:sz w:val="24"/>
          <w:szCs w:val="24"/>
        </w:rPr>
        <w:t xml:space="preserve">made </w:t>
      </w:r>
      <w:r w:rsidRPr="00827333">
        <w:rPr>
          <w:rFonts w:cs="Arial"/>
          <w:sz w:val="24"/>
          <w:szCs w:val="24"/>
        </w:rPr>
        <w:t>available for download on all the popular mobile operating systems (such as iOS, Android)</w:t>
      </w:r>
      <w:r w:rsidR="002F1112" w:rsidRPr="00827333">
        <w:rPr>
          <w:rFonts w:cs="Arial"/>
          <w:sz w:val="24"/>
          <w:szCs w:val="24"/>
        </w:rPr>
        <w:t xml:space="preserve">. This app will serve as the main hub for accessing most of the features I’m going to suggest in this report. Also, free universal </w:t>
      </w:r>
      <w:r w:rsidR="008626A0" w:rsidRPr="00827333">
        <w:rPr>
          <w:rFonts w:cs="Arial"/>
          <w:sz w:val="24"/>
          <w:szCs w:val="24"/>
        </w:rPr>
        <w:t>Wi-Fi</w:t>
      </w:r>
      <w:r w:rsidR="002F1112" w:rsidRPr="00827333">
        <w:rPr>
          <w:rFonts w:cs="Arial"/>
          <w:sz w:val="24"/>
          <w:szCs w:val="24"/>
        </w:rPr>
        <w:t xml:space="preserve"> at the stadium is key in order to allow fans to fully immerse themselves into the experience and have access to the latest scores and stats of the league at their fingertips while they’re watching the game.</w:t>
      </w:r>
    </w:p>
    <w:p w:rsidR="002F1112" w:rsidRPr="00827333" w:rsidRDefault="00FE0709" w:rsidP="00A027F4">
      <w:pPr>
        <w:spacing w:before="240" w:line="480" w:lineRule="auto"/>
        <w:rPr>
          <w:rFonts w:cs="Arial"/>
          <w:sz w:val="24"/>
          <w:szCs w:val="24"/>
        </w:rPr>
      </w:pPr>
      <w:r w:rsidRPr="00827333">
        <w:rPr>
          <w:rFonts w:eastAsia="Times New Roman" w:cs="Arial"/>
          <w:sz w:val="24"/>
          <w:szCs w:val="24"/>
          <w:lang w:eastAsia="en-CA"/>
        </w:rPr>
        <w:t>According to statistics,</w:t>
      </w:r>
      <w:r w:rsidRPr="007D36A7">
        <w:rPr>
          <w:rFonts w:eastAsia="Times New Roman" w:cs="Arial"/>
          <w:sz w:val="24"/>
          <w:szCs w:val="24"/>
          <w:lang w:eastAsia="en-CA"/>
        </w:rPr>
        <w:t xml:space="preserve"> 36 million people in the US and Canada spent an average of 8.7 hours a week playing </w:t>
      </w:r>
      <w:r w:rsidRPr="00827333">
        <w:rPr>
          <w:rFonts w:eastAsia="Times New Roman" w:cs="Arial"/>
          <w:sz w:val="24"/>
          <w:szCs w:val="24"/>
          <w:lang w:eastAsia="en-CA"/>
        </w:rPr>
        <w:t xml:space="preserve">fantasy sports in 2013. Leagues and teams need to use this great opportunity </w:t>
      </w:r>
      <w:r w:rsidR="00D41563" w:rsidRPr="00827333">
        <w:rPr>
          <w:rFonts w:eastAsia="Times New Roman" w:cs="Arial"/>
          <w:sz w:val="24"/>
          <w:szCs w:val="24"/>
          <w:lang w:eastAsia="en-CA"/>
        </w:rPr>
        <w:t xml:space="preserve">to capitalize </w:t>
      </w:r>
      <w:r w:rsidRPr="00827333">
        <w:rPr>
          <w:rFonts w:eastAsia="Times New Roman" w:cs="Arial"/>
          <w:sz w:val="24"/>
          <w:szCs w:val="24"/>
          <w:lang w:eastAsia="en-CA"/>
        </w:rPr>
        <w:t xml:space="preserve">on the booming fantasy sports business that has proven itself on being a profitable </w:t>
      </w:r>
      <w:r w:rsidRPr="00827333">
        <w:rPr>
          <w:rFonts w:eastAsia="Times New Roman" w:cs="Arial"/>
          <w:sz w:val="24"/>
          <w:szCs w:val="24"/>
          <w:lang w:eastAsia="en-CA"/>
        </w:rPr>
        <w:lastRenderedPageBreak/>
        <w:t>traffic generator to league websites.</w:t>
      </w:r>
      <w:r w:rsidRPr="007D36A7">
        <w:rPr>
          <w:rFonts w:eastAsia="Times New Roman" w:cs="Arial"/>
          <w:sz w:val="24"/>
          <w:szCs w:val="24"/>
          <w:lang w:eastAsia="en-CA"/>
        </w:rPr>
        <w:t xml:space="preserve"> </w:t>
      </w:r>
      <w:r w:rsidRPr="00827333">
        <w:rPr>
          <w:rFonts w:eastAsia="Times New Roman" w:cs="Arial"/>
          <w:sz w:val="24"/>
          <w:szCs w:val="24"/>
          <w:lang w:eastAsia="en-CA"/>
        </w:rPr>
        <w:t xml:space="preserve">Thus, </w:t>
      </w:r>
      <w:r w:rsidRPr="00827333">
        <w:rPr>
          <w:rFonts w:cs="Arial"/>
          <w:sz w:val="24"/>
          <w:szCs w:val="24"/>
        </w:rPr>
        <w:t>w</w:t>
      </w:r>
      <w:r w:rsidR="002F1112" w:rsidRPr="00827333">
        <w:rPr>
          <w:rFonts w:cs="Arial"/>
          <w:sz w:val="24"/>
          <w:szCs w:val="24"/>
        </w:rPr>
        <w:t>ithin the app (as well as on dedicated video screens in the arena), there should also be fantasy scoreboards displayed to give the fantasy-obsessed fans the opportunity to keep up with their own personal match-ups while they’re at the game. Included within this sub-section of the app should also be a group chatroom to allow the participants</w:t>
      </w:r>
      <w:r w:rsidR="00D151BF" w:rsidRPr="00827333">
        <w:rPr>
          <w:rFonts w:cs="Arial"/>
          <w:sz w:val="24"/>
          <w:szCs w:val="24"/>
        </w:rPr>
        <w:t xml:space="preserve"> of the fantasy lea</w:t>
      </w:r>
      <w:r w:rsidR="0082777F" w:rsidRPr="00827333">
        <w:rPr>
          <w:rFonts w:cs="Arial"/>
          <w:sz w:val="24"/>
          <w:szCs w:val="24"/>
        </w:rPr>
        <w:t>gue to inte</w:t>
      </w:r>
      <w:r w:rsidRPr="00827333">
        <w:rPr>
          <w:rFonts w:cs="Arial"/>
          <w:sz w:val="24"/>
          <w:szCs w:val="24"/>
        </w:rPr>
        <w:t>ract with each other while making those crucial trades, all at the same time.</w:t>
      </w:r>
    </w:p>
    <w:p w:rsidR="0082777F" w:rsidRPr="00827333" w:rsidRDefault="0082777F" w:rsidP="00A027F4">
      <w:pPr>
        <w:spacing w:before="240" w:line="480" w:lineRule="auto"/>
        <w:rPr>
          <w:rFonts w:cs="Arial"/>
          <w:sz w:val="24"/>
          <w:szCs w:val="24"/>
        </w:rPr>
      </w:pPr>
      <w:r w:rsidRPr="00827333">
        <w:rPr>
          <w:rFonts w:cs="Arial"/>
          <w:sz w:val="24"/>
          <w:szCs w:val="24"/>
        </w:rPr>
        <w:t>Another great feature that fans would love having: personal customizable instant replays. Using technology from a company such as Replay Technologies and their two dozen high speed cameras that capture on-field action, each play will be viewed in the form of astonishing 360-degree clips, much like Keanu Reeves’ bullet-dodging moves in the Matrix. Fully integrated within the app as well, this feature would allow each individual fan to replay any given moment from a multitude of different angles and significantly enhance their visual experience.</w:t>
      </w:r>
    </w:p>
    <w:p w:rsidR="00D41563" w:rsidRPr="00827333" w:rsidRDefault="00D41563" w:rsidP="00A027F4">
      <w:pPr>
        <w:spacing w:before="240" w:line="480" w:lineRule="auto"/>
        <w:rPr>
          <w:rFonts w:cs="Arial"/>
          <w:sz w:val="24"/>
          <w:szCs w:val="24"/>
        </w:rPr>
      </w:pPr>
      <w:r w:rsidRPr="00827333">
        <w:rPr>
          <w:rFonts w:cs="Arial"/>
          <w:sz w:val="24"/>
          <w:szCs w:val="24"/>
        </w:rPr>
        <w:t>Using technologies such as the SlamTracker by IBM, a predictive analysis software that makes use of data provided by motion capture cameras and automated sensors, sports fans can gain a deeper perspective on the action through a constantly updated online dashboard that pinpoints what each team needs to do in order to win a given match. This highly innovative technology has already been implemented in Tennis and using it within our app would singlehandedly make us one of the most technologically-inclined sports organizations while retaining all the focus on our customers’ constantly evolving needs and wants.</w:t>
      </w:r>
    </w:p>
    <w:p w:rsidR="00FE0709" w:rsidRPr="00827333" w:rsidRDefault="00FE0709" w:rsidP="00A027F4">
      <w:pPr>
        <w:spacing w:before="240" w:line="480" w:lineRule="auto"/>
        <w:rPr>
          <w:rFonts w:cs="Arial"/>
          <w:sz w:val="24"/>
          <w:szCs w:val="24"/>
        </w:rPr>
      </w:pPr>
      <w:r w:rsidRPr="00827333">
        <w:rPr>
          <w:rFonts w:cs="Arial"/>
          <w:sz w:val="24"/>
          <w:szCs w:val="24"/>
        </w:rPr>
        <w:t>Going to a sports event is rarely</w:t>
      </w:r>
      <w:r w:rsidR="00D61479" w:rsidRPr="00827333">
        <w:rPr>
          <w:rFonts w:cs="Arial"/>
          <w:sz w:val="24"/>
          <w:szCs w:val="24"/>
        </w:rPr>
        <w:t xml:space="preserve"> just about watching the game; f</w:t>
      </w:r>
      <w:r w:rsidRPr="00827333">
        <w:rPr>
          <w:rFonts w:cs="Arial"/>
          <w:sz w:val="24"/>
          <w:szCs w:val="24"/>
        </w:rPr>
        <w:t xml:space="preserve">or most people, it is an experience. </w:t>
      </w:r>
      <w:r w:rsidR="00D61479" w:rsidRPr="00827333">
        <w:rPr>
          <w:rFonts w:cs="Arial"/>
          <w:sz w:val="24"/>
          <w:szCs w:val="24"/>
        </w:rPr>
        <w:t xml:space="preserve">In order to make that experience more convenient, the mobile app will come </w:t>
      </w:r>
      <w:r w:rsidR="00D61479" w:rsidRPr="00827333">
        <w:rPr>
          <w:rFonts w:cs="Arial"/>
          <w:sz w:val="24"/>
          <w:szCs w:val="24"/>
        </w:rPr>
        <w:lastRenderedPageBreak/>
        <w:t>equipped with a feature that directs the user to the closest and least busy washrooms and food stalls while allowin</w:t>
      </w:r>
      <w:r w:rsidR="00D41563" w:rsidRPr="00827333">
        <w:rPr>
          <w:rFonts w:cs="Arial"/>
          <w:sz w:val="24"/>
          <w:szCs w:val="24"/>
        </w:rPr>
        <w:t>g the option of online ordering which would</w:t>
      </w:r>
      <w:r w:rsidR="00D61479" w:rsidRPr="00827333">
        <w:rPr>
          <w:rFonts w:cs="Arial"/>
          <w:sz w:val="24"/>
          <w:szCs w:val="24"/>
        </w:rPr>
        <w:t xml:space="preserve"> </w:t>
      </w:r>
      <w:r w:rsidR="00D41563" w:rsidRPr="00827333">
        <w:rPr>
          <w:rFonts w:cs="Arial"/>
          <w:sz w:val="24"/>
          <w:szCs w:val="24"/>
        </w:rPr>
        <w:t>streamline</w:t>
      </w:r>
      <w:r w:rsidR="00D61479" w:rsidRPr="00827333">
        <w:rPr>
          <w:rFonts w:cs="Arial"/>
          <w:sz w:val="24"/>
          <w:szCs w:val="24"/>
        </w:rPr>
        <w:t xml:space="preserve"> the whole tedious process of standing in exhausting queues. Imagine ordering your food through your cellphone and simply picking it up at the nearest food stall, or better yet, having it served to you right at your seat, without missing a second of the action.</w:t>
      </w:r>
    </w:p>
    <w:p w:rsidR="00D151BF" w:rsidRPr="00827333" w:rsidRDefault="009A2BED" w:rsidP="00A027F4">
      <w:pPr>
        <w:spacing w:before="240" w:line="480" w:lineRule="auto"/>
        <w:rPr>
          <w:rFonts w:cs="Arial"/>
          <w:sz w:val="24"/>
          <w:szCs w:val="24"/>
        </w:rPr>
      </w:pPr>
      <w:r w:rsidRPr="00827333">
        <w:rPr>
          <w:rFonts w:cs="Arial"/>
          <w:sz w:val="24"/>
          <w:szCs w:val="24"/>
        </w:rPr>
        <w:t>The main reason why sports fans spend millions of dollars every year on tickets is to see their favorite athletes perform right in front of their eyes. However, unfortunately, that’s the closest they</w:t>
      </w:r>
      <w:r w:rsidR="00D41563" w:rsidRPr="00827333">
        <w:rPr>
          <w:rFonts w:cs="Arial"/>
          <w:sz w:val="24"/>
          <w:szCs w:val="24"/>
        </w:rPr>
        <w:t xml:space="preserve"> usually</w:t>
      </w:r>
      <w:r w:rsidRPr="00827333">
        <w:rPr>
          <w:rFonts w:cs="Arial"/>
          <w:sz w:val="24"/>
          <w:szCs w:val="24"/>
        </w:rPr>
        <w:t xml:space="preserve"> get to interacting with these athletes. According to Catalyst PR, 53% of Facebook users ‘like’ or </w:t>
      </w:r>
      <w:r w:rsidR="00D41563" w:rsidRPr="00827333">
        <w:rPr>
          <w:rFonts w:cs="Arial"/>
          <w:sz w:val="24"/>
          <w:szCs w:val="24"/>
        </w:rPr>
        <w:t>‘</w:t>
      </w:r>
      <w:r w:rsidRPr="00827333">
        <w:rPr>
          <w:rFonts w:cs="Arial"/>
          <w:sz w:val="24"/>
          <w:szCs w:val="24"/>
        </w:rPr>
        <w:t>follow</w:t>
      </w:r>
      <w:r w:rsidR="00D41563" w:rsidRPr="00827333">
        <w:rPr>
          <w:rFonts w:cs="Arial"/>
          <w:sz w:val="24"/>
          <w:szCs w:val="24"/>
        </w:rPr>
        <w:t>’</w:t>
      </w:r>
      <w:r w:rsidRPr="00827333">
        <w:rPr>
          <w:rFonts w:cs="Arial"/>
          <w:sz w:val="24"/>
          <w:szCs w:val="24"/>
        </w:rPr>
        <w:t xml:space="preserve"> sports teams pages because they were offered an entry to a contest relating to the sport. Therefore, the app would have a “Contests &amp; Giveaways” section where fans would be allowed to enter contests and games simultaneously during the actual event in which various prizes would be given away </w:t>
      </w:r>
      <w:r w:rsidR="00D41563" w:rsidRPr="00827333">
        <w:rPr>
          <w:rFonts w:cs="Arial"/>
          <w:sz w:val="24"/>
          <w:szCs w:val="24"/>
        </w:rPr>
        <w:t>with the</w:t>
      </w:r>
      <w:r w:rsidRPr="00827333">
        <w:rPr>
          <w:rFonts w:cs="Arial"/>
          <w:sz w:val="24"/>
          <w:szCs w:val="24"/>
        </w:rPr>
        <w:t xml:space="preserve"> grand prize of meeting the players after the game</w:t>
      </w:r>
      <w:r w:rsidR="006C0FC9" w:rsidRPr="00827333">
        <w:rPr>
          <w:rFonts w:cs="Arial"/>
          <w:sz w:val="24"/>
          <w:szCs w:val="24"/>
        </w:rPr>
        <w:t>, based on both merit and luck (similar to “TimePlay” at Cineplex Theatres)</w:t>
      </w:r>
      <w:r w:rsidRPr="00827333">
        <w:rPr>
          <w:rFonts w:cs="Arial"/>
          <w:sz w:val="24"/>
          <w:szCs w:val="24"/>
        </w:rPr>
        <w:t xml:space="preserve">. This would guarantee an active involvement as we have learned in the past few years how much Toronto fans love free merchandise and souvenirs (such as limited t-shirts and lint rollers) courtesy of our sponsorships and endorsements. Along with this, a virtual interactive live-feed within the app giving fans a behind-the-scenes scoop </w:t>
      </w:r>
      <w:r w:rsidR="006C0FC9" w:rsidRPr="00827333">
        <w:rPr>
          <w:rFonts w:cs="Arial"/>
          <w:sz w:val="24"/>
          <w:szCs w:val="24"/>
        </w:rPr>
        <w:t>showcasing</w:t>
      </w:r>
      <w:r w:rsidRPr="00827333">
        <w:rPr>
          <w:rFonts w:cs="Arial"/>
          <w:sz w:val="24"/>
          <w:szCs w:val="24"/>
        </w:rPr>
        <w:t xml:space="preserve"> player and management </w:t>
      </w:r>
      <w:r w:rsidR="00AC4842" w:rsidRPr="00827333">
        <w:rPr>
          <w:rFonts w:cs="Arial"/>
          <w:sz w:val="24"/>
          <w:szCs w:val="24"/>
        </w:rPr>
        <w:t xml:space="preserve">activity </w:t>
      </w:r>
      <w:r w:rsidRPr="00827333">
        <w:rPr>
          <w:rFonts w:cs="Arial"/>
          <w:sz w:val="24"/>
          <w:szCs w:val="24"/>
        </w:rPr>
        <w:t xml:space="preserve">will also greatly increase the level on </w:t>
      </w:r>
      <w:r w:rsidR="00AC4842" w:rsidRPr="00827333">
        <w:rPr>
          <w:rFonts w:cs="Arial"/>
          <w:sz w:val="24"/>
          <w:szCs w:val="24"/>
        </w:rPr>
        <w:t>engagement</w:t>
      </w:r>
      <w:r w:rsidRPr="00827333">
        <w:rPr>
          <w:rFonts w:cs="Arial"/>
          <w:sz w:val="24"/>
          <w:szCs w:val="24"/>
        </w:rPr>
        <w:t xml:space="preserve"> and value for our customers.</w:t>
      </w:r>
    </w:p>
    <w:p w:rsidR="006C0FC9" w:rsidRPr="00827333" w:rsidRDefault="006C0FC9" w:rsidP="00A027F4">
      <w:pPr>
        <w:spacing w:before="240" w:line="480" w:lineRule="auto"/>
        <w:rPr>
          <w:rFonts w:cs="Arial"/>
          <w:sz w:val="24"/>
          <w:szCs w:val="24"/>
        </w:rPr>
      </w:pPr>
      <w:r w:rsidRPr="00827333">
        <w:rPr>
          <w:rFonts w:cs="Arial"/>
          <w:sz w:val="24"/>
          <w:szCs w:val="24"/>
        </w:rPr>
        <w:t xml:space="preserve">Finally, the app should be integrated with other social media websites such as Facebook, Twitter and Instagram so that users can seamlessly access and update their social media platforms directly through the app. </w:t>
      </w:r>
    </w:p>
    <w:p w:rsidR="00D41563" w:rsidRPr="007D36A7" w:rsidRDefault="006C0FC9" w:rsidP="00A027F4">
      <w:pPr>
        <w:spacing w:before="240" w:after="0" w:line="480" w:lineRule="auto"/>
        <w:textAlignment w:val="baseline"/>
        <w:rPr>
          <w:rFonts w:eastAsia="Times New Roman" w:cs="Arial"/>
          <w:sz w:val="24"/>
          <w:szCs w:val="24"/>
          <w:lang w:eastAsia="en-CA"/>
        </w:rPr>
      </w:pPr>
      <w:r w:rsidRPr="00827333">
        <w:rPr>
          <w:rFonts w:cs="Arial"/>
          <w:sz w:val="24"/>
          <w:szCs w:val="24"/>
        </w:rPr>
        <w:lastRenderedPageBreak/>
        <w:t xml:space="preserve">Overall, I believe that using the aforementioned marketing strategies would give MLSE the desired innovative edge over the rest of the sports organizations in North America while providing the extremely enthusiastic fans the type of engaging, interactive content they deserve. </w:t>
      </w:r>
      <w:r w:rsidR="00D41563" w:rsidRPr="00827333">
        <w:rPr>
          <w:rFonts w:cs="Arial"/>
          <w:sz w:val="24"/>
          <w:szCs w:val="24"/>
        </w:rPr>
        <w:t xml:space="preserve">Not only would such an app instantly increase fan engagement, it would also set the stone for further developments through consistent tracking of individual user patterns that would </w:t>
      </w:r>
      <w:r w:rsidR="00D41563" w:rsidRPr="007D36A7">
        <w:rPr>
          <w:rFonts w:eastAsia="Times New Roman" w:cs="Arial"/>
          <w:sz w:val="24"/>
          <w:szCs w:val="24"/>
          <w:lang w:eastAsia="en-CA"/>
        </w:rPr>
        <w:t>provide a more individu</w:t>
      </w:r>
      <w:r w:rsidR="00D41563" w:rsidRPr="00827333">
        <w:rPr>
          <w:rFonts w:eastAsia="Times New Roman" w:cs="Arial"/>
          <w:sz w:val="24"/>
          <w:szCs w:val="24"/>
          <w:lang w:eastAsia="en-CA"/>
        </w:rPr>
        <w:t>alized and engaging experience</w:t>
      </w:r>
      <w:r w:rsidR="00D41563" w:rsidRPr="007D36A7">
        <w:rPr>
          <w:rFonts w:eastAsia="Times New Roman" w:cs="Arial"/>
          <w:sz w:val="24"/>
          <w:szCs w:val="24"/>
          <w:lang w:eastAsia="en-CA"/>
        </w:rPr>
        <w:t xml:space="preserve"> based on past and future habits.</w:t>
      </w:r>
    </w:p>
    <w:p w:rsidR="006C0FC9" w:rsidRPr="00827333" w:rsidRDefault="006C0FC9"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Default="00827333" w:rsidP="00827333">
      <w:pPr>
        <w:spacing w:line="480" w:lineRule="auto"/>
        <w:rPr>
          <w:sz w:val="24"/>
          <w:szCs w:val="24"/>
        </w:rPr>
      </w:pPr>
    </w:p>
    <w:p w:rsidR="00827333" w:rsidRPr="00827333" w:rsidRDefault="00827333" w:rsidP="00827333">
      <w:pPr>
        <w:spacing w:line="480" w:lineRule="auto"/>
        <w:rPr>
          <w:b/>
          <w:sz w:val="24"/>
          <w:szCs w:val="24"/>
          <w:u w:val="single"/>
        </w:rPr>
      </w:pPr>
      <w:r w:rsidRPr="00827333">
        <w:rPr>
          <w:b/>
          <w:sz w:val="24"/>
          <w:szCs w:val="24"/>
          <w:u w:val="single"/>
        </w:rPr>
        <w:lastRenderedPageBreak/>
        <w:t>References</w:t>
      </w:r>
    </w:p>
    <w:p w:rsidR="00AC4842" w:rsidRPr="00827333" w:rsidRDefault="00AC4842" w:rsidP="00827333">
      <w:pPr>
        <w:spacing w:line="480" w:lineRule="auto"/>
        <w:rPr>
          <w:sz w:val="24"/>
          <w:szCs w:val="24"/>
        </w:rPr>
      </w:pPr>
      <w:r w:rsidRPr="00827333">
        <w:rPr>
          <w:sz w:val="24"/>
          <w:szCs w:val="24"/>
        </w:rPr>
        <w:t>Baumer, K. (2011, March 9). 14 Innovations That Will Make Sports Stadiums Of The Future Unrecognizable. Retrieved November 3, 2014, from http://www.businessinsider.com/sports-stadiums-innovations-2010-11?op=1</w:t>
      </w:r>
    </w:p>
    <w:p w:rsidR="00AC4842" w:rsidRPr="00827333" w:rsidRDefault="00AC4842" w:rsidP="00827333">
      <w:pPr>
        <w:spacing w:line="480" w:lineRule="auto"/>
        <w:rPr>
          <w:sz w:val="24"/>
          <w:szCs w:val="24"/>
        </w:rPr>
      </w:pPr>
      <w:r w:rsidRPr="00827333">
        <w:rPr>
          <w:sz w:val="24"/>
          <w:szCs w:val="24"/>
        </w:rPr>
        <w:t xml:space="preserve">Blakley, J. (2012, December 6). How Social Media is Changing Sports Marketing. Retrieved November 3, 2014, from </w:t>
      </w:r>
      <w:r w:rsidR="00827333" w:rsidRPr="00827333">
        <w:rPr>
          <w:sz w:val="24"/>
          <w:szCs w:val="24"/>
        </w:rPr>
        <w:t>http://www.postano.com/blog/how-social-media-is-changing-sports-marketing</w:t>
      </w:r>
    </w:p>
    <w:p w:rsidR="00827333" w:rsidRPr="00827333" w:rsidRDefault="00827333" w:rsidP="00827333">
      <w:pPr>
        <w:spacing w:line="480" w:lineRule="auto"/>
        <w:rPr>
          <w:sz w:val="24"/>
          <w:szCs w:val="24"/>
        </w:rPr>
      </w:pPr>
      <w:r w:rsidRPr="00827333">
        <w:rPr>
          <w:sz w:val="24"/>
          <w:szCs w:val="24"/>
        </w:rPr>
        <w:t>Crompton, J. (2014, June 13). The Future Of Sports Marketing [BRIEF]. Retrieved November 3, 2014, from http://blogs.sap.com/innovation/industries/future-sports-marketing-breif-01252206</w:t>
      </w:r>
    </w:p>
    <w:p w:rsidR="00AC4842" w:rsidRPr="00827333" w:rsidRDefault="00AC4842" w:rsidP="00827333">
      <w:pPr>
        <w:spacing w:line="480" w:lineRule="auto"/>
        <w:rPr>
          <w:sz w:val="24"/>
          <w:szCs w:val="24"/>
        </w:rPr>
      </w:pPr>
      <w:r w:rsidRPr="00827333">
        <w:rPr>
          <w:sz w:val="24"/>
          <w:szCs w:val="24"/>
        </w:rPr>
        <w:t>Laird, S. (2013, October 3). How Sports Fans Engage With Social Media [INFOGRAPHIC]. Retrieved November 3, 2014, from http://mashable.com/2013/10/03/sports-fans-social-media/</w:t>
      </w:r>
    </w:p>
    <w:p w:rsidR="00AC4842" w:rsidRPr="00827333" w:rsidRDefault="00AC4842" w:rsidP="00827333">
      <w:pPr>
        <w:spacing w:line="480" w:lineRule="auto"/>
        <w:rPr>
          <w:sz w:val="24"/>
          <w:szCs w:val="24"/>
        </w:rPr>
      </w:pPr>
      <w:r w:rsidRPr="00827333">
        <w:rPr>
          <w:sz w:val="24"/>
          <w:szCs w:val="24"/>
        </w:rPr>
        <w:t>The World's Top 10 Most Innovative Companies In Sports. (2014, February 14). Retrieved November 3, 2014, from http://www.fastcompany.com/3026313/most-innovative-companies-2014/the-worlds-top-10-most-innovative-companies-in-sports</w:t>
      </w:r>
    </w:p>
    <w:sectPr w:rsidR="00AC4842" w:rsidRPr="00827333">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1A5" w:rsidRDefault="006841A5" w:rsidP="00827333">
      <w:pPr>
        <w:spacing w:after="0" w:line="240" w:lineRule="auto"/>
      </w:pPr>
      <w:r>
        <w:separator/>
      </w:r>
    </w:p>
  </w:endnote>
  <w:endnote w:type="continuationSeparator" w:id="0">
    <w:p w:rsidR="006841A5" w:rsidRDefault="006841A5" w:rsidP="00827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1A5" w:rsidRDefault="006841A5" w:rsidP="00827333">
      <w:pPr>
        <w:spacing w:after="0" w:line="240" w:lineRule="auto"/>
      </w:pPr>
      <w:r>
        <w:separator/>
      </w:r>
    </w:p>
  </w:footnote>
  <w:footnote w:type="continuationSeparator" w:id="0">
    <w:p w:rsidR="006841A5" w:rsidRDefault="006841A5" w:rsidP="008273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9248190"/>
      <w:docPartObj>
        <w:docPartGallery w:val="Page Numbers (Top of Page)"/>
        <w:docPartUnique/>
      </w:docPartObj>
    </w:sdtPr>
    <w:sdtEndPr>
      <w:rPr>
        <w:noProof/>
      </w:rPr>
    </w:sdtEndPr>
    <w:sdtContent>
      <w:p w:rsidR="00827333" w:rsidRDefault="00827333" w:rsidP="00827333">
        <w:pPr>
          <w:pStyle w:val="Header"/>
          <w:tabs>
            <w:tab w:val="left" w:pos="0"/>
          </w:tabs>
          <w:jc w:val="right"/>
        </w:pPr>
        <w:r>
          <w:t xml:space="preserve">INNOVATION ASSIGNMENT                                                                                                                                        </w:t>
        </w:r>
        <w:r>
          <w:fldChar w:fldCharType="begin"/>
        </w:r>
        <w:r>
          <w:instrText xml:space="preserve"> PAGE   \* MERGEFORMAT </w:instrText>
        </w:r>
        <w:r>
          <w:fldChar w:fldCharType="separate"/>
        </w:r>
        <w:r w:rsidR="00B12894">
          <w:rPr>
            <w:noProof/>
          </w:rPr>
          <w:t>2</w:t>
        </w:r>
        <w:r>
          <w:rPr>
            <w:noProof/>
          </w:rPr>
          <w:fldChar w:fldCharType="end"/>
        </w:r>
      </w:p>
    </w:sdtContent>
  </w:sdt>
  <w:p w:rsidR="00827333" w:rsidRDefault="008273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8F2C2D"/>
    <w:multiLevelType w:val="multilevel"/>
    <w:tmpl w:val="DD5489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D56"/>
    <w:rsid w:val="00015F06"/>
    <w:rsid w:val="002F1112"/>
    <w:rsid w:val="003C1365"/>
    <w:rsid w:val="003E311B"/>
    <w:rsid w:val="00482ED4"/>
    <w:rsid w:val="005D542D"/>
    <w:rsid w:val="006169EF"/>
    <w:rsid w:val="006841A5"/>
    <w:rsid w:val="006C0FC9"/>
    <w:rsid w:val="006F2120"/>
    <w:rsid w:val="007A6C55"/>
    <w:rsid w:val="00827333"/>
    <w:rsid w:val="0082777F"/>
    <w:rsid w:val="008626A0"/>
    <w:rsid w:val="008657EC"/>
    <w:rsid w:val="00873307"/>
    <w:rsid w:val="00890CCB"/>
    <w:rsid w:val="008F3D56"/>
    <w:rsid w:val="009A2BED"/>
    <w:rsid w:val="00A027F4"/>
    <w:rsid w:val="00A612E2"/>
    <w:rsid w:val="00AC4842"/>
    <w:rsid w:val="00B12894"/>
    <w:rsid w:val="00D151BF"/>
    <w:rsid w:val="00D41563"/>
    <w:rsid w:val="00D61479"/>
    <w:rsid w:val="00DB6BD0"/>
    <w:rsid w:val="00DD1E20"/>
    <w:rsid w:val="00E76CD1"/>
    <w:rsid w:val="00F97E9C"/>
    <w:rsid w:val="00FE07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0E3AF1-7BDE-4303-8DBA-6BF7791D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4842"/>
    <w:rPr>
      <w:color w:val="0563C1" w:themeColor="hyperlink"/>
      <w:u w:val="single"/>
    </w:rPr>
  </w:style>
  <w:style w:type="paragraph" w:styleId="Header">
    <w:name w:val="header"/>
    <w:basedOn w:val="Normal"/>
    <w:link w:val="HeaderChar"/>
    <w:uiPriority w:val="99"/>
    <w:unhideWhenUsed/>
    <w:rsid w:val="00827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333"/>
  </w:style>
  <w:style w:type="paragraph" w:styleId="Footer">
    <w:name w:val="footer"/>
    <w:basedOn w:val="Normal"/>
    <w:link w:val="FooterChar"/>
    <w:uiPriority w:val="99"/>
    <w:unhideWhenUsed/>
    <w:rsid w:val="00827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56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YoungSushiGawd</dc:creator>
  <cp:keywords/>
  <dc:description/>
  <cp:lastModifiedBy>YoungSushiGawd</cp:lastModifiedBy>
  <cp:revision>4</cp:revision>
  <dcterms:created xsi:type="dcterms:W3CDTF">2014-11-07T09:25:00Z</dcterms:created>
  <dcterms:modified xsi:type="dcterms:W3CDTF">2016-04-19T04:24:00Z</dcterms:modified>
</cp:coreProperties>
</file>