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BCE" w:rsidRPr="00AC79B8" w:rsidRDefault="00AC79B8" w:rsidP="00AC79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AC79B8">
        <w:rPr>
          <w:rFonts w:ascii="Times New Roman" w:hAnsi="Times New Roman" w:cs="Times New Roman"/>
          <w:sz w:val="24"/>
          <w:szCs w:val="24"/>
        </w:rPr>
        <w:t>CLD 445</w:t>
      </w:r>
    </w:p>
    <w:p w:rsidR="00AC79B8" w:rsidRDefault="00AC79B8" w:rsidP="00AC79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AC79B8">
        <w:rPr>
          <w:rFonts w:ascii="Times New Roman" w:hAnsi="Times New Roman" w:cs="Times New Roman"/>
          <w:sz w:val="24"/>
          <w:szCs w:val="24"/>
        </w:rPr>
        <w:t>Lecture 5</w:t>
      </w:r>
    </w:p>
    <w:p w:rsidR="00AC79B8" w:rsidRPr="001C3536" w:rsidRDefault="008C0378" w:rsidP="008C037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C3536">
        <w:rPr>
          <w:rFonts w:ascii="Times New Roman" w:hAnsi="Times New Roman" w:cs="Times New Roman"/>
          <w:b/>
          <w:sz w:val="24"/>
          <w:szCs w:val="24"/>
        </w:rPr>
        <w:t>Monitoring and Assessment</w:t>
      </w:r>
    </w:p>
    <w:p w:rsidR="008C0378" w:rsidRDefault="008C0378" w:rsidP="008C037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Assessment is ongoing – environment fits the needs of the children not the children meeting the needs of the environment</w:t>
      </w:r>
    </w:p>
    <w:p w:rsidR="008C0378" w:rsidRDefault="008C0378" w:rsidP="008C037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Parents being a vital component in making inclusion work – know children best </w:t>
      </w:r>
    </w:p>
    <w:p w:rsidR="008C0378" w:rsidRDefault="008C0378" w:rsidP="008C0378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Response to individual needs – utilizing community and family resources that we have access to </w:t>
      </w:r>
    </w:p>
    <w:p w:rsidR="001C3536" w:rsidRDefault="001C3536" w:rsidP="001C353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Transitions to school are difficult for all children but heightened for children with disabilities – smooth transition for families </w:t>
      </w:r>
    </w:p>
    <w:p w:rsidR="001C3536" w:rsidRDefault="001C3536" w:rsidP="001C353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Home visits – relationship – helps to ease transition phase – teachers or principle visit children in the home </w:t>
      </w:r>
    </w:p>
    <w:p w:rsidR="001C3536" w:rsidRPr="001C3536" w:rsidRDefault="001C3536" w:rsidP="001C353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C3536">
        <w:rPr>
          <w:rFonts w:ascii="Times New Roman" w:hAnsi="Times New Roman" w:cs="Times New Roman"/>
          <w:b/>
          <w:sz w:val="24"/>
          <w:szCs w:val="24"/>
        </w:rPr>
        <w:t>Index for inclusion</w:t>
      </w:r>
    </w:p>
    <w:p w:rsidR="001C3536" w:rsidRDefault="001C3536" w:rsidP="001C353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Resource that supports inclusive development of child care spaces and school settings </w:t>
      </w:r>
    </w:p>
    <w:p w:rsidR="001C3536" w:rsidRDefault="001C3536" w:rsidP="001C353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link, ekers R scale = different resources - ^ just one example</w:t>
      </w:r>
    </w:p>
    <w:p w:rsidR="001C3536" w:rsidRDefault="001C3536" w:rsidP="001C353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Created in UK – index for inclusion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C3536" w:rsidRDefault="001C3536" w:rsidP="001C3536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index – one that relates to school – 2002</w:t>
      </w:r>
    </w:p>
    <w:p w:rsidR="001C3536" w:rsidRDefault="001C3536" w:rsidP="001C3536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 index- index for inclusion in early years – 2006 </w:t>
      </w:r>
    </w:p>
    <w:p w:rsidR="001C3536" w:rsidRDefault="001C3536" w:rsidP="001C353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participation for children in play</w:t>
      </w:r>
    </w:p>
    <w:p w:rsidR="001C3536" w:rsidRDefault="001C3536" w:rsidP="001C3536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educators implement activities and how it is inclusive in nature to promote inclusive education for all – take away barriers that impede </w:t>
      </w:r>
    </w:p>
    <w:p w:rsidR="001C3536" w:rsidRDefault="001C3536" w:rsidP="001C353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Inclusion is associated for children with disabilities – but this index explains that it is for all children, accessible to everyone, not just specifically for children with special needs </w:t>
      </w:r>
    </w:p>
    <w:p w:rsidR="001C3536" w:rsidRDefault="001C3536" w:rsidP="001C353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Meant to be used to highlight barriers that exist and reduce those barriers in the setting </w:t>
      </w:r>
    </w:p>
    <w:p w:rsidR="001C3536" w:rsidRDefault="001C3536" w:rsidP="001C353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 main elements</w:t>
      </w:r>
    </w:p>
    <w:p w:rsidR="001C3536" w:rsidRDefault="001C3536" w:rsidP="001C3536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To support thinking and discussion about inclusive development </w:t>
      </w:r>
      <w:r>
        <w:rPr>
          <w:rFonts w:ascii="Times New Roman" w:hAnsi="Times New Roman" w:cs="Times New Roman"/>
          <w:sz w:val="24"/>
          <w:szCs w:val="24"/>
        </w:rPr>
        <w:t xml:space="preserve">– about how to make programs coherent and consistent to align with inclusive practices </w:t>
      </w:r>
    </w:p>
    <w:p w:rsidR="001C3536" w:rsidRDefault="001C3536" w:rsidP="001C3536">
      <w:pPr>
        <w:pStyle w:val="NoSpacing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Inclusion, barriers to play, resources that can be used, support for diversity – focus on entire child and not specific factors about the child – holistic approach and understand that impairment is just one factor of that child – does not define them completely – building communities that encourage and celebrate differences – everybody is included and belongs in our program </w:t>
      </w:r>
      <w:r w:rsidR="0060311F">
        <w:rPr>
          <w:rFonts w:ascii="Times New Roman" w:hAnsi="Times New Roman" w:cs="Times New Roman"/>
          <w:sz w:val="24"/>
          <w:szCs w:val="24"/>
        </w:rPr>
        <w:t xml:space="preserve">– inclusion has no one model fits all, it can look different in different settings- planning to each need of the child – ongoing assessment of needs is important </w:t>
      </w:r>
      <w:r w:rsidR="005D4A31">
        <w:rPr>
          <w:rFonts w:ascii="Times New Roman" w:hAnsi="Times New Roman" w:cs="Times New Roman"/>
          <w:sz w:val="24"/>
          <w:szCs w:val="24"/>
        </w:rPr>
        <w:t xml:space="preserve">– educators network within the community – partnership with different organizations to provide resources in the classroom – resources are not all about money and funding – they come in many forms – attitudes and beliefs, managers </w:t>
      </w:r>
    </w:p>
    <w:p w:rsidR="001C3536" w:rsidRPr="005D4A31" w:rsidRDefault="001C3536" w:rsidP="001C3536">
      <w:pPr>
        <w:pStyle w:val="NoSpacing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Planning framework: to structure the approach to review and development </w:t>
      </w:r>
    </w:p>
    <w:p w:rsidR="005D4A31" w:rsidRDefault="005D4A31" w:rsidP="005D4A31">
      <w:pPr>
        <w:pStyle w:val="NoSpacing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Enacting inclusive practices – explored through these dimensions </w:t>
      </w:r>
    </w:p>
    <w:p w:rsidR="005D4A31" w:rsidRDefault="005D4A31" w:rsidP="005D4A31">
      <w:pPr>
        <w:pStyle w:val="NoSpacing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Secure environment and accessible to the children – collaborating with stakeholders, communities, families, specialists – what are they doing in the classroom?</w:t>
      </w:r>
    </w:p>
    <w:p w:rsidR="005D4A31" w:rsidRDefault="005D4A31" w:rsidP="005D4A31">
      <w:pPr>
        <w:pStyle w:val="NoSpacing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Producing inclusive policies – inclusive in nature, evaluating policies, are they embedded throughout policies that exist – participation of all children policies? Policies are only good if they are enacted in practice </w:t>
      </w:r>
    </w:p>
    <w:p w:rsidR="005D4A31" w:rsidRDefault="005D4A31" w:rsidP="005D4A31">
      <w:pPr>
        <w:pStyle w:val="NoSpacing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Developing a plan that supports the needs of everyone – active participation of all children which can look different for each child </w:t>
      </w:r>
    </w:p>
    <w:p w:rsidR="005D4A31" w:rsidRDefault="005D4A31" w:rsidP="005D4A31">
      <w:pPr>
        <w:pStyle w:val="NoSpacing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Inclusion is about a joint effort </w:t>
      </w:r>
    </w:p>
    <w:p w:rsidR="005D4A31" w:rsidRPr="005D4A31" w:rsidRDefault="005D4A31" w:rsidP="005D4A31">
      <w:pPr>
        <w:pStyle w:val="NoSpacing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Review materials : to enable a detailed review of all aspects of a setting and help to identify and implement changes</w:t>
      </w:r>
    </w:p>
    <w:p w:rsidR="005D4A31" w:rsidRDefault="005D4A31" w:rsidP="005D4A31">
      <w:pPr>
        <w:pStyle w:val="NoSpacing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Questions you will ask to make sure the childcare space is inclusive </w:t>
      </w:r>
    </w:p>
    <w:p w:rsidR="005D4A31" w:rsidRDefault="005D4A31" w:rsidP="005D4A31">
      <w:pPr>
        <w:pStyle w:val="NoSpacing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 ways of how to include inclusive education </w:t>
      </w:r>
    </w:p>
    <w:p w:rsidR="005D4A31" w:rsidRPr="005D4A31" w:rsidRDefault="005D4A31" w:rsidP="005D4A31">
      <w:pPr>
        <w:pStyle w:val="NoSpacing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An inclusive process: to ensure that the process of review, planning, and implementing change are inclusive </w:t>
      </w:r>
    </w:p>
    <w:p w:rsidR="005D4A31" w:rsidRDefault="005D4A31" w:rsidP="005D4A31">
      <w:pPr>
        <w:pStyle w:val="NoSpacing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Assessing the setting for how inclusive it is and how it fosters that participation for all – process that takes time </w:t>
      </w:r>
    </w:p>
    <w:p w:rsidR="000C4771" w:rsidRDefault="000C4771" w:rsidP="000C47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C4771" w:rsidRDefault="000C4771" w:rsidP="000C477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Beliefs and Attitudes about inclusion</w:t>
      </w:r>
    </w:p>
    <w:p w:rsidR="000C4771" w:rsidRDefault="000C4771" w:rsidP="000C4771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Negative attitudes more than likely not make things accessible or the effort to make it inclusive for all </w:t>
      </w:r>
    </w:p>
    <w:p w:rsidR="000C4771" w:rsidRDefault="000C4771" w:rsidP="000C4771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 setting – regardless of disability, placed in that setting that you would naturally go to – child care space, school – spend time even if you didn’t have a disability </w:t>
      </w:r>
    </w:p>
    <w:p w:rsidR="00B05067" w:rsidRDefault="00B05067" w:rsidP="00B0506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05067" w:rsidRDefault="00B05067" w:rsidP="00B05067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Teachers self-efficacy consists of</w:t>
      </w:r>
    </w:p>
    <w:p w:rsidR="00B05067" w:rsidRPr="00B05067" w:rsidRDefault="00B05067" w:rsidP="00B05067">
      <w:pPr>
        <w:pStyle w:val="NoSpacing"/>
        <w:numPr>
          <w:ilvl w:val="1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B05067">
        <w:rPr>
          <w:rFonts w:ascii="Times New Roman" w:hAnsi="Times New Roman" w:cs="Times New Roman"/>
          <w:b/>
          <w:sz w:val="24"/>
          <w:szCs w:val="24"/>
        </w:rPr>
        <w:t xml:space="preserve">General teaching efficacy- </w:t>
      </w:r>
    </w:p>
    <w:p w:rsidR="00B05067" w:rsidRDefault="00B05067" w:rsidP="00B05067">
      <w:pPr>
        <w:pStyle w:val="NoSpacing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Educators belief that teaching in general influences student’s learning</w:t>
      </w:r>
    </w:p>
    <w:p w:rsidR="00B05067" w:rsidRPr="00B05067" w:rsidRDefault="00B05067" w:rsidP="00B05067">
      <w:pPr>
        <w:pStyle w:val="NoSpacing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Teaching in general – students learn through teaching </w:t>
      </w:r>
    </w:p>
    <w:p w:rsidR="00B05067" w:rsidRDefault="00B05067" w:rsidP="00B05067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teaching efficacy –</w:t>
      </w:r>
    </w:p>
    <w:p w:rsidR="00B05067" w:rsidRDefault="00B05067" w:rsidP="00B05067">
      <w:pPr>
        <w:pStyle w:val="NoSpacing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belief of my own ability to affect student learning </w:t>
      </w:r>
    </w:p>
    <w:p w:rsidR="00B05067" w:rsidRDefault="00B05067" w:rsidP="00B05067">
      <w:pPr>
        <w:pStyle w:val="NoSpacing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Believe in my own ability as an educator, that I can affect learning </w:t>
      </w:r>
    </w:p>
    <w:p w:rsidR="00B05067" w:rsidRDefault="00B05067" w:rsidP="00B05067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Ability to do something = self-efficacy </w:t>
      </w:r>
    </w:p>
    <w:p w:rsidR="00B05067" w:rsidRDefault="00B05067" w:rsidP="00B05067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Teachers who have higher self-efficacy feel more competent for including children with disabilities </w:t>
      </w:r>
    </w:p>
    <w:p w:rsidR="00CD5287" w:rsidRDefault="00CD5287" w:rsidP="00B05067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have the power and skill set to plan for everyone </w:t>
      </w:r>
    </w:p>
    <w:p w:rsidR="00A1640D" w:rsidRDefault="00A1640D" w:rsidP="00A1640D">
      <w:pPr>
        <w:pStyle w:val="NoSpacing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Educators need to feel that sense of empowerment that they can successfully educate all children</w:t>
      </w:r>
    </w:p>
    <w:p w:rsidR="00A1640D" w:rsidRDefault="00A1640D" w:rsidP="00A1640D">
      <w:pPr>
        <w:pStyle w:val="NoSpacing"/>
        <w:ind w:left="2160"/>
        <w:rPr>
          <w:rFonts w:ascii="Times New Roman" w:hAnsi="Times New Roman" w:cs="Times New Roman"/>
          <w:sz w:val="24"/>
          <w:szCs w:val="24"/>
        </w:rPr>
      </w:pPr>
    </w:p>
    <w:p w:rsidR="00A1640D" w:rsidRDefault="00A1640D" w:rsidP="00A1640D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Barriers</w:t>
      </w:r>
    </w:p>
    <w:p w:rsidR="00A1640D" w:rsidRDefault="00A1640D" w:rsidP="00A1640D">
      <w:pPr>
        <w:pStyle w:val="NoSpacing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Training – educators felt they lacked adequate training </w:t>
      </w:r>
    </w:p>
    <w:p w:rsidR="00A1640D" w:rsidRDefault="00A1640D" w:rsidP="00A1640D">
      <w:pPr>
        <w:pStyle w:val="NoSpacing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Access to strategies that can be embedded into practice and the classroom </w:t>
      </w:r>
    </w:p>
    <w:p w:rsidR="00930900" w:rsidRDefault="00930900" w:rsidP="00930900">
      <w:pPr>
        <w:pStyle w:val="NoSpacing"/>
        <w:ind w:left="2160"/>
        <w:rPr>
          <w:rFonts w:ascii="Times New Roman" w:hAnsi="Times New Roman" w:cs="Times New Roman"/>
          <w:sz w:val="24"/>
          <w:szCs w:val="24"/>
        </w:rPr>
      </w:pPr>
    </w:p>
    <w:p w:rsidR="00930900" w:rsidRPr="00930900" w:rsidRDefault="00930900" w:rsidP="0093090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can you improve attitudes and beliefs?</w:t>
      </w:r>
    </w:p>
    <w:p w:rsidR="00930900" w:rsidRDefault="00930900" w:rsidP="00930900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Curriculum night </w:t>
      </w:r>
    </w:p>
    <w:p w:rsidR="00930900" w:rsidRPr="00930900" w:rsidRDefault="00930900" w:rsidP="00930900">
      <w:pPr>
        <w:pStyle w:val="NoSpacing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can you break down this information for parents/practitioners have access for inclusive education </w:t>
      </w:r>
      <w:bookmarkStart w:id="0" w:name="_GoBack"/>
      <w:bookmarkEnd w:id="0"/>
    </w:p>
    <w:sectPr w:rsidR="00930900" w:rsidRPr="009309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37496"/>
    <w:multiLevelType w:val="hybridMultilevel"/>
    <w:tmpl w:val="C156A1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774C0"/>
    <w:multiLevelType w:val="hybridMultilevel"/>
    <w:tmpl w:val="8B2ECE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9B8"/>
    <w:rsid w:val="000C4771"/>
    <w:rsid w:val="001C3536"/>
    <w:rsid w:val="0029548D"/>
    <w:rsid w:val="004D6BCE"/>
    <w:rsid w:val="005D4A31"/>
    <w:rsid w:val="0060311F"/>
    <w:rsid w:val="008C0378"/>
    <w:rsid w:val="00930900"/>
    <w:rsid w:val="00A1640D"/>
    <w:rsid w:val="00AC79B8"/>
    <w:rsid w:val="00B05067"/>
    <w:rsid w:val="00CD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E4727D-7102-4AD0-881F-C6269EB4E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7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 Phillips</dc:creator>
  <cp:keywords/>
  <dc:description/>
  <cp:lastModifiedBy>Tori Phillips</cp:lastModifiedBy>
  <cp:revision>8</cp:revision>
  <dcterms:created xsi:type="dcterms:W3CDTF">2016-02-25T19:31:00Z</dcterms:created>
  <dcterms:modified xsi:type="dcterms:W3CDTF">2016-02-26T00:24:00Z</dcterms:modified>
</cp:coreProperties>
</file>