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F03" w:rsidRDefault="000D6B74">
      <w:r>
        <w:t xml:space="preserve">Psych 1001 CH3- Biological Bases of </w:t>
      </w:r>
      <w:proofErr w:type="spellStart"/>
      <w:r>
        <w:t>Behaviour</w:t>
      </w:r>
      <w:proofErr w:type="spellEnd"/>
    </w:p>
    <w:p w:rsidR="000D6B74" w:rsidRDefault="000D6B74" w:rsidP="000D6B74">
      <w:pPr>
        <w:widowControl w:val="0"/>
        <w:autoSpaceDE w:val="0"/>
        <w:autoSpaceDN w:val="0"/>
        <w:adjustRightInd w:val="0"/>
        <w:rPr>
          <w:rFonts w:ascii="Helvetica Neue" w:hAnsi="Helvetica Neue" w:cs="Helvetica Neue"/>
          <w:color w:val="262626"/>
          <w:sz w:val="28"/>
          <w:szCs w:val="28"/>
        </w:rPr>
      </w:pPr>
      <w:r>
        <w:rPr>
          <w:rFonts w:ascii="Helvetica Neue" w:hAnsi="Helvetica Neue" w:cs="Helvetica Neue"/>
          <w:b/>
          <w:bCs/>
          <w:color w:val="262626"/>
          <w:sz w:val="28"/>
          <w:szCs w:val="28"/>
        </w:rPr>
        <w:t>Learning Outcomes</w:t>
      </w:r>
    </w:p>
    <w:p w:rsidR="000D6B74" w:rsidRDefault="000D6B74" w:rsidP="000D6B74">
      <w:pPr>
        <w:widowControl w:val="0"/>
        <w:autoSpaceDE w:val="0"/>
        <w:autoSpaceDN w:val="0"/>
        <w:adjustRightInd w:val="0"/>
        <w:rPr>
          <w:rFonts w:ascii="Helvetica Neue" w:hAnsi="Helvetica Neue" w:cs="Helvetica Neue"/>
          <w:color w:val="262626"/>
          <w:sz w:val="28"/>
          <w:szCs w:val="28"/>
        </w:rPr>
      </w:pPr>
      <w:r>
        <w:rPr>
          <w:rFonts w:ascii="Helvetica Neue" w:hAnsi="Helvetica Neue" w:cs="Helvetica Neue"/>
          <w:color w:val="262626"/>
          <w:sz w:val="28"/>
          <w:szCs w:val="28"/>
        </w:rPr>
        <w:t>After completing this chapter you should be able to:</w:t>
      </w:r>
    </w:p>
    <w:p w:rsidR="000D6B74" w:rsidRDefault="000D6B74" w:rsidP="000D6B74">
      <w:pPr>
        <w:widowControl w:val="0"/>
        <w:numPr>
          <w:ilvl w:val="0"/>
          <w:numId w:val="1"/>
        </w:numPr>
        <w:tabs>
          <w:tab w:val="left" w:pos="220"/>
          <w:tab w:val="left" w:pos="720"/>
        </w:tabs>
        <w:autoSpaceDE w:val="0"/>
        <w:autoSpaceDN w:val="0"/>
        <w:adjustRightInd w:val="0"/>
        <w:ind w:hanging="720"/>
        <w:rPr>
          <w:rFonts w:ascii="Helvetica Neue" w:hAnsi="Helvetica Neue" w:cs="Helvetica Neue"/>
          <w:color w:val="262626"/>
          <w:sz w:val="28"/>
          <w:szCs w:val="28"/>
        </w:rPr>
      </w:pPr>
      <w:r>
        <w:rPr>
          <w:rFonts w:ascii="Helvetica Neue" w:hAnsi="Helvetica Neue" w:cs="Helvetica Neue"/>
          <w:color w:val="262626"/>
          <w:sz w:val="28"/>
          <w:szCs w:val="28"/>
        </w:rPr>
        <w:t>Differentiate the four lobes in the cerebral cortex, and identify some of their key functions</w:t>
      </w:r>
    </w:p>
    <w:p w:rsidR="000D6B74" w:rsidRDefault="000D6B74" w:rsidP="000D6B74">
      <w:pPr>
        <w:widowControl w:val="0"/>
        <w:numPr>
          <w:ilvl w:val="0"/>
          <w:numId w:val="1"/>
        </w:numPr>
        <w:tabs>
          <w:tab w:val="left" w:pos="220"/>
          <w:tab w:val="left" w:pos="720"/>
        </w:tabs>
        <w:autoSpaceDE w:val="0"/>
        <w:autoSpaceDN w:val="0"/>
        <w:adjustRightInd w:val="0"/>
        <w:ind w:hanging="720"/>
        <w:rPr>
          <w:rFonts w:ascii="Helvetica Neue" w:hAnsi="Helvetica Neue" w:cs="Helvetica Neue"/>
          <w:color w:val="262626"/>
          <w:sz w:val="28"/>
          <w:szCs w:val="28"/>
        </w:rPr>
      </w:pPr>
      <w:r>
        <w:rPr>
          <w:rFonts w:ascii="Helvetica Neue" w:hAnsi="Helvetica Neue" w:cs="Helvetica Neue"/>
          <w:color w:val="262626"/>
          <w:sz w:val="28"/>
          <w:szCs w:val="28"/>
        </w:rPr>
        <w:t>Identify the main functions of the nervous system &amp; peripheral nervous system</w:t>
      </w:r>
    </w:p>
    <w:p w:rsidR="000D6B74" w:rsidRDefault="000D6B74" w:rsidP="000D6B74">
      <w:pPr>
        <w:widowControl w:val="0"/>
        <w:numPr>
          <w:ilvl w:val="0"/>
          <w:numId w:val="1"/>
        </w:numPr>
        <w:tabs>
          <w:tab w:val="left" w:pos="220"/>
          <w:tab w:val="left" w:pos="720"/>
        </w:tabs>
        <w:autoSpaceDE w:val="0"/>
        <w:autoSpaceDN w:val="0"/>
        <w:adjustRightInd w:val="0"/>
        <w:ind w:hanging="720"/>
        <w:rPr>
          <w:rFonts w:ascii="Helvetica Neue" w:hAnsi="Helvetica Neue" w:cs="Helvetica Neue"/>
          <w:color w:val="262626"/>
          <w:sz w:val="28"/>
          <w:szCs w:val="28"/>
        </w:rPr>
      </w:pPr>
      <w:r>
        <w:rPr>
          <w:rFonts w:ascii="Helvetica Neue" w:hAnsi="Helvetica Neue" w:cs="Helvetica Neue"/>
          <w:color w:val="262626"/>
          <w:sz w:val="28"/>
          <w:szCs w:val="28"/>
        </w:rPr>
        <w:t>Recognize how neurons communicate at chemical synapse</w:t>
      </w:r>
    </w:p>
    <w:p w:rsidR="000D6B74" w:rsidRDefault="000D6B74" w:rsidP="000D6B74">
      <w:r>
        <w:rPr>
          <w:rFonts w:ascii="Helvetica Neue" w:hAnsi="Helvetica Neue" w:cs="Helvetica Neue"/>
          <w:color w:val="262626"/>
          <w:sz w:val="28"/>
          <w:szCs w:val="28"/>
        </w:rPr>
        <w:t>Recognize specific hormones that regulate behavior</w:t>
      </w:r>
    </w:p>
    <w:p w:rsidR="000D6B74" w:rsidRDefault="000D6B74">
      <w:pPr>
        <w:rPr>
          <w:u w:val="single"/>
        </w:rPr>
      </w:pPr>
    </w:p>
    <w:p w:rsidR="000D6B74" w:rsidRDefault="000D6B74">
      <w:pPr>
        <w:rPr>
          <w:u w:val="single"/>
        </w:rPr>
      </w:pPr>
      <w:r>
        <w:rPr>
          <w:u w:val="single"/>
        </w:rPr>
        <w:t>Module A</w:t>
      </w:r>
    </w:p>
    <w:p w:rsidR="000D6B74" w:rsidRDefault="000D6B74">
      <w:r>
        <w:t xml:space="preserve">Brain Specialization </w:t>
      </w:r>
    </w:p>
    <w:p w:rsidR="000D6B74" w:rsidRDefault="000D6B74" w:rsidP="000D6B74">
      <w:pPr>
        <w:pStyle w:val="ListParagraph"/>
        <w:numPr>
          <w:ilvl w:val="0"/>
          <w:numId w:val="2"/>
        </w:numPr>
      </w:pPr>
      <w:r>
        <w:t>Aspects of human hardware (brain)</w:t>
      </w:r>
    </w:p>
    <w:p w:rsidR="000D6B74" w:rsidRDefault="000D6B74" w:rsidP="000D6B74">
      <w:pPr>
        <w:pStyle w:val="ListParagraph"/>
        <w:numPr>
          <w:ilvl w:val="0"/>
          <w:numId w:val="2"/>
        </w:numPr>
      </w:pPr>
      <w:r>
        <w:t xml:space="preserve">Brains typically have two natural halves, connected by brain corpus </w:t>
      </w:r>
      <w:r w:rsidR="0067299D">
        <w:t>colossus</w:t>
      </w:r>
    </w:p>
    <w:p w:rsidR="000D6B74" w:rsidRDefault="00CB39B8" w:rsidP="000D6B74">
      <w:pPr>
        <w:pStyle w:val="ListParagraph"/>
        <w:numPr>
          <w:ilvl w:val="0"/>
          <w:numId w:val="2"/>
        </w:numPr>
      </w:pPr>
      <w:r>
        <w:t xml:space="preserve">Scale of left hand to right hand ±30 </w:t>
      </w:r>
    </w:p>
    <w:p w:rsidR="00CB39B8" w:rsidRDefault="00CB39B8" w:rsidP="000D6B74">
      <w:pPr>
        <w:pStyle w:val="ListParagraph"/>
        <w:numPr>
          <w:ilvl w:val="0"/>
          <w:numId w:val="2"/>
        </w:numPr>
      </w:pPr>
      <w:r>
        <w:t xml:space="preserve">Many people have an in-between score, because handedness is not a black or white item. </w:t>
      </w:r>
    </w:p>
    <w:p w:rsidR="00CB39B8" w:rsidRDefault="00CB39B8" w:rsidP="000D6B74">
      <w:pPr>
        <w:pStyle w:val="ListParagraph"/>
        <w:numPr>
          <w:ilvl w:val="0"/>
          <w:numId w:val="2"/>
        </w:numPr>
      </w:pPr>
      <w:r>
        <w:t xml:space="preserve">Generally left hemisphere: </w:t>
      </w:r>
    </w:p>
    <w:p w:rsidR="00CB39B8" w:rsidRDefault="00CB39B8" w:rsidP="00CB39B8">
      <w:pPr>
        <w:pStyle w:val="ListParagraph"/>
        <w:numPr>
          <w:ilvl w:val="1"/>
          <w:numId w:val="2"/>
        </w:numPr>
      </w:pPr>
      <w:r>
        <w:t xml:space="preserve">Analytical or sequential skills </w:t>
      </w:r>
    </w:p>
    <w:p w:rsidR="00CB39B8" w:rsidRDefault="00CB39B8" w:rsidP="00CB39B8">
      <w:pPr>
        <w:pStyle w:val="ListParagraph"/>
        <w:numPr>
          <w:ilvl w:val="1"/>
          <w:numId w:val="2"/>
        </w:numPr>
      </w:pPr>
      <w:r>
        <w:t xml:space="preserve">Language and mathematics </w:t>
      </w:r>
    </w:p>
    <w:p w:rsidR="00CB39B8" w:rsidRDefault="00CB39B8" w:rsidP="00CB39B8">
      <w:pPr>
        <w:pStyle w:val="ListParagraph"/>
        <w:numPr>
          <w:ilvl w:val="1"/>
          <w:numId w:val="2"/>
        </w:numPr>
      </w:pPr>
      <w:r>
        <w:t xml:space="preserve">95% of right handers </w:t>
      </w:r>
    </w:p>
    <w:p w:rsidR="00CB39B8" w:rsidRDefault="00CB39B8" w:rsidP="00CB39B8">
      <w:pPr>
        <w:pStyle w:val="ListParagraph"/>
        <w:numPr>
          <w:ilvl w:val="1"/>
          <w:numId w:val="2"/>
        </w:numPr>
      </w:pPr>
      <w:r>
        <w:t>62% of left handers</w:t>
      </w:r>
    </w:p>
    <w:p w:rsidR="00CB39B8" w:rsidRDefault="0067299D" w:rsidP="00CB39B8">
      <w:pPr>
        <w:pStyle w:val="ListParagraph"/>
        <w:numPr>
          <w:ilvl w:val="0"/>
          <w:numId w:val="4"/>
        </w:numPr>
      </w:pPr>
      <w:r>
        <w:t>Right hemisphere</w:t>
      </w:r>
    </w:p>
    <w:p w:rsidR="0067299D" w:rsidRDefault="0067299D" w:rsidP="0067299D">
      <w:pPr>
        <w:pStyle w:val="ListParagraph"/>
        <w:numPr>
          <w:ilvl w:val="1"/>
          <w:numId w:val="4"/>
        </w:numPr>
      </w:pPr>
      <w:r>
        <w:t>Visual, spatial holistic, music</w:t>
      </w:r>
    </w:p>
    <w:p w:rsidR="0067299D" w:rsidRDefault="0067299D" w:rsidP="0067299D">
      <w:pPr>
        <w:pStyle w:val="ListParagraph"/>
        <w:numPr>
          <w:ilvl w:val="1"/>
          <w:numId w:val="4"/>
        </w:numPr>
      </w:pPr>
      <w:r>
        <w:t>Theme of language, creativity, intuition</w:t>
      </w:r>
    </w:p>
    <w:p w:rsidR="0067299D" w:rsidRDefault="0067299D" w:rsidP="0067299D">
      <w:pPr>
        <w:pStyle w:val="ListParagraph"/>
        <w:numPr>
          <w:ilvl w:val="1"/>
          <w:numId w:val="4"/>
        </w:numPr>
      </w:pPr>
      <w:r>
        <w:t xml:space="preserve">Recognizing emotion </w:t>
      </w:r>
    </w:p>
    <w:p w:rsidR="0067299D" w:rsidRDefault="0067299D" w:rsidP="0067299D">
      <w:pPr>
        <w:pStyle w:val="ListParagraph"/>
        <w:numPr>
          <w:ilvl w:val="0"/>
          <w:numId w:val="4"/>
        </w:numPr>
      </w:pPr>
      <w:r>
        <w:t xml:space="preserve">Special Language </w:t>
      </w:r>
      <w:r w:rsidR="00BB566D">
        <w:t>Centers</w:t>
      </w:r>
    </w:p>
    <w:p w:rsidR="0067299D" w:rsidRDefault="0067299D" w:rsidP="0067299D">
      <w:pPr>
        <w:pStyle w:val="ListParagraph"/>
        <w:numPr>
          <w:ilvl w:val="1"/>
          <w:numId w:val="4"/>
        </w:numPr>
      </w:pPr>
      <w:proofErr w:type="spellStart"/>
      <w:r>
        <w:t>Broca’s</w:t>
      </w:r>
      <w:proofErr w:type="spellEnd"/>
      <w:r>
        <w:t xml:space="preserve"> Area: speech production, when damaged know what we want to say but cannot say it </w:t>
      </w:r>
    </w:p>
    <w:p w:rsidR="00BB566D" w:rsidRDefault="00BB566D" w:rsidP="00BB566D">
      <w:pPr>
        <w:pStyle w:val="ListParagraph"/>
        <w:numPr>
          <w:ilvl w:val="1"/>
          <w:numId w:val="4"/>
        </w:numPr>
      </w:pPr>
      <w:r>
        <w:t>Wernicke’s Area: speech comprehension, when damaged speech sounds normal but meaningless</w:t>
      </w:r>
    </w:p>
    <w:p w:rsidR="0067299D" w:rsidRDefault="00BB566D" w:rsidP="00BB566D">
      <w:pPr>
        <w:pStyle w:val="ListParagraph"/>
        <w:numPr>
          <w:ilvl w:val="0"/>
          <w:numId w:val="5"/>
        </w:numPr>
      </w:pPr>
      <w:r>
        <w:t xml:space="preserve">Hemispheric lateralization: right side to left side of body and visa versa, eyes wired to both sides </w:t>
      </w:r>
    </w:p>
    <w:p w:rsidR="00BB566D" w:rsidRDefault="00BB566D" w:rsidP="00BB566D">
      <w:pPr>
        <w:pStyle w:val="ListParagraph"/>
        <w:numPr>
          <w:ilvl w:val="0"/>
          <w:numId w:val="5"/>
        </w:numPr>
      </w:pPr>
      <w:r>
        <w:t>Brain plasticity: ability to recognize and compensate for damage</w:t>
      </w:r>
    </w:p>
    <w:p w:rsidR="00BB566D" w:rsidRDefault="00423EE1" w:rsidP="00BB566D">
      <w:pPr>
        <w:pStyle w:val="ListParagraph"/>
        <w:numPr>
          <w:ilvl w:val="1"/>
          <w:numId w:val="5"/>
        </w:numPr>
      </w:pPr>
      <w:r>
        <w:t>Cases of stroke, brain injury, surgery, tumor</w:t>
      </w:r>
    </w:p>
    <w:p w:rsidR="00423EE1" w:rsidRDefault="00423EE1" w:rsidP="00423EE1">
      <w:pPr>
        <w:pStyle w:val="ListParagraph"/>
        <w:numPr>
          <w:ilvl w:val="1"/>
          <w:numId w:val="5"/>
        </w:numPr>
      </w:pPr>
      <w:r>
        <w:t>Patients can gain back function that should have been lost</w:t>
      </w:r>
    </w:p>
    <w:p w:rsidR="00423EE1" w:rsidRDefault="00423EE1" w:rsidP="00423EE1">
      <w:pPr>
        <w:pStyle w:val="ListParagraph"/>
        <w:numPr>
          <w:ilvl w:val="0"/>
          <w:numId w:val="5"/>
        </w:numPr>
      </w:pPr>
      <w:r>
        <w:t xml:space="preserve">Brain grows from conception to adulthood. Growth spurts occur in different brain areas </w:t>
      </w:r>
    </w:p>
    <w:p w:rsidR="00423EE1" w:rsidRDefault="00423EE1" w:rsidP="00423EE1">
      <w:pPr>
        <w:pStyle w:val="ListParagraph"/>
        <w:numPr>
          <w:ilvl w:val="1"/>
          <w:numId w:val="5"/>
        </w:numPr>
      </w:pPr>
      <w:r>
        <w:t xml:space="preserve">17-20 years frontal lobe development: ability to plan and control emotions. </w:t>
      </w:r>
    </w:p>
    <w:p w:rsidR="00423EE1" w:rsidRDefault="00423EE1" w:rsidP="00423EE1">
      <w:pPr>
        <w:pStyle w:val="ListParagraph"/>
        <w:numPr>
          <w:ilvl w:val="1"/>
          <w:numId w:val="5"/>
        </w:numPr>
      </w:pPr>
      <w:r>
        <w:t xml:space="preserve">Synaptic pruning: similar to garden pruning, given unlimited possibilities but brain prunes back capabilities to focus on present capabilities. </w:t>
      </w:r>
    </w:p>
    <w:p w:rsidR="00423EE1" w:rsidRDefault="00423EE1" w:rsidP="00423EE1">
      <w:pPr>
        <w:pStyle w:val="ListParagraph"/>
        <w:numPr>
          <w:ilvl w:val="1"/>
          <w:numId w:val="5"/>
        </w:numPr>
      </w:pPr>
      <w:r>
        <w:t>Dendrites and axons grow as synapses develop</w:t>
      </w:r>
    </w:p>
    <w:p w:rsidR="00423EE1" w:rsidRDefault="00423EE1" w:rsidP="00423EE1">
      <w:pPr>
        <w:pStyle w:val="ListParagraph"/>
        <w:numPr>
          <w:ilvl w:val="1"/>
          <w:numId w:val="5"/>
        </w:numPr>
      </w:pPr>
      <w:r>
        <w:lastRenderedPageBreak/>
        <w:t xml:space="preserve">Myelination continues to occur, consistent insulation and protection of communication </w:t>
      </w:r>
    </w:p>
    <w:p w:rsidR="00423EE1" w:rsidRDefault="00423EE1" w:rsidP="00423EE1">
      <w:pPr>
        <w:ind w:left="1080"/>
        <w:rPr>
          <w:rFonts w:cs="Arial"/>
          <w:color w:val="1A1A1A"/>
        </w:rPr>
      </w:pPr>
      <w:r>
        <w:t>Deep Brain Simulation:</w:t>
      </w:r>
      <w:r w:rsidRPr="00423EE1">
        <w:rPr>
          <w:rFonts w:cs="Arial"/>
          <w:color w:val="1A1A1A"/>
        </w:rPr>
        <w:t xml:space="preserve"> nonsurgical treatment to reduce tremor and to block involuntary movements in patients with motion disorders. Small electric shocks are delivered to the thalamus (especially in the treatment of multiple sclerosis) or the </w:t>
      </w:r>
      <w:proofErr w:type="spellStart"/>
      <w:r w:rsidRPr="00423EE1">
        <w:rPr>
          <w:rFonts w:cs="Arial"/>
          <w:color w:val="1A1A1A"/>
        </w:rPr>
        <w:t>globus</w:t>
      </w:r>
      <w:proofErr w:type="spellEnd"/>
      <w:r w:rsidRPr="00423EE1">
        <w:rPr>
          <w:rFonts w:cs="Arial"/>
          <w:color w:val="1A1A1A"/>
        </w:rPr>
        <w:t xml:space="preserve"> </w:t>
      </w:r>
      <w:proofErr w:type="spellStart"/>
      <w:r w:rsidRPr="00423EE1">
        <w:rPr>
          <w:rFonts w:cs="Arial"/>
          <w:color w:val="1A1A1A"/>
        </w:rPr>
        <w:t>pallidus</w:t>
      </w:r>
      <w:proofErr w:type="spellEnd"/>
      <w:r w:rsidRPr="00423EE1">
        <w:rPr>
          <w:rFonts w:cs="Arial"/>
          <w:color w:val="1A1A1A"/>
        </w:rPr>
        <w:t xml:space="preserve"> (especially in the treatment of Parkinson's disease), rendering these parts of the brain inactive without surgically destroying them.</w:t>
      </w:r>
    </w:p>
    <w:p w:rsidR="00423EE1" w:rsidRDefault="00423EE1" w:rsidP="00423EE1">
      <w:pPr>
        <w:ind w:left="1080"/>
        <w:rPr>
          <w:rFonts w:cs="Arial"/>
          <w:color w:val="1A1A1A"/>
        </w:rPr>
      </w:pPr>
    </w:p>
    <w:p w:rsidR="00423EE1" w:rsidRDefault="00423EE1" w:rsidP="00423EE1">
      <w:pPr>
        <w:ind w:left="1080"/>
        <w:rPr>
          <w:rFonts w:cs="Arial"/>
          <w:color w:val="424242"/>
        </w:rPr>
      </w:pPr>
      <w:r>
        <w:rPr>
          <w:rFonts w:cs="Arial"/>
          <w:color w:val="1A1A1A"/>
        </w:rPr>
        <w:t>Wilder Penfield:</w:t>
      </w:r>
      <w:r w:rsidRPr="00423EE1">
        <w:rPr>
          <w:rFonts w:ascii="Arial" w:hAnsi="Arial" w:cs="Arial"/>
          <w:b/>
          <w:bCs/>
          <w:color w:val="575757"/>
          <w:sz w:val="26"/>
          <w:szCs w:val="26"/>
        </w:rPr>
        <w:t xml:space="preserve"> </w:t>
      </w:r>
      <w:r w:rsidRPr="00423EE1">
        <w:rPr>
          <w:rFonts w:cs="Arial"/>
          <w:bCs/>
          <w:color w:val="575757"/>
        </w:rPr>
        <w:t>Wilder</w:t>
      </w:r>
      <w:r w:rsidRPr="00423EE1">
        <w:rPr>
          <w:rFonts w:cs="Arial"/>
          <w:color w:val="424242"/>
        </w:rPr>
        <w:t xml:space="preserve"> </w:t>
      </w:r>
      <w:r w:rsidRPr="00423EE1">
        <w:rPr>
          <w:rFonts w:cs="Arial"/>
          <w:bCs/>
          <w:color w:val="575757"/>
        </w:rPr>
        <w:t>Penfield</w:t>
      </w:r>
      <w:r w:rsidRPr="00423EE1">
        <w:rPr>
          <w:rFonts w:cs="Arial"/>
          <w:color w:val="424242"/>
        </w:rPr>
        <w:t xml:space="preserve"> January 26, 1891 – April 5, 1976) was a pioneering neurosurgeon once dubbed "the greatest living Canadian". He expanded brain surgery's methods and techniques, including mapping the functions of various regions of the brain such as the cortical homunculus.</w:t>
      </w:r>
    </w:p>
    <w:p w:rsidR="00423EE1" w:rsidRDefault="00423EE1" w:rsidP="00423EE1">
      <w:pPr>
        <w:ind w:left="1080"/>
        <w:rPr>
          <w:rFonts w:cs="Arial"/>
          <w:color w:val="424242"/>
        </w:rPr>
      </w:pPr>
    </w:p>
    <w:p w:rsidR="00423EE1" w:rsidRDefault="00423EE1" w:rsidP="00423EE1">
      <w:pPr>
        <w:ind w:left="1080"/>
        <w:rPr>
          <w:rFonts w:cs="Arial"/>
          <w:color w:val="1A1A1A"/>
        </w:rPr>
      </w:pPr>
      <w:r>
        <w:rPr>
          <w:rFonts w:cs="Arial"/>
          <w:color w:val="424242"/>
        </w:rPr>
        <w:t xml:space="preserve">MRI: </w:t>
      </w:r>
      <w:r w:rsidRPr="00423EE1">
        <w:rPr>
          <w:rFonts w:cs="Arial"/>
          <w:color w:val="1A1A1A"/>
        </w:rPr>
        <w:t>Magnetic resonance imaging (</w:t>
      </w:r>
      <w:r w:rsidRPr="00423EE1">
        <w:rPr>
          <w:rFonts w:cs="Arial"/>
          <w:bCs/>
          <w:color w:val="1A1A1A"/>
        </w:rPr>
        <w:t>MRI</w:t>
      </w:r>
      <w:r w:rsidRPr="00423EE1">
        <w:rPr>
          <w:rFonts w:cs="Arial"/>
          <w:color w:val="1A1A1A"/>
        </w:rPr>
        <w:t xml:space="preserve">) is a technique that uses a magnetic field and radio waves to create detailed images of the organs and tissues within your body. Most </w:t>
      </w:r>
      <w:r w:rsidRPr="00423EE1">
        <w:rPr>
          <w:rFonts w:cs="Arial"/>
          <w:bCs/>
          <w:color w:val="1A1A1A"/>
        </w:rPr>
        <w:t>MRI</w:t>
      </w:r>
      <w:r w:rsidRPr="00423EE1">
        <w:rPr>
          <w:rFonts w:cs="Arial"/>
          <w:color w:val="1A1A1A"/>
        </w:rPr>
        <w:t xml:space="preserve"> machines are large, tube-shaped magnets.</w:t>
      </w:r>
    </w:p>
    <w:p w:rsidR="00423EE1" w:rsidRDefault="00423EE1" w:rsidP="00423EE1">
      <w:pPr>
        <w:ind w:left="1080"/>
      </w:pPr>
    </w:p>
    <w:p w:rsidR="00423EE1" w:rsidRDefault="00423EE1" w:rsidP="00423EE1">
      <w:pPr>
        <w:ind w:left="1080"/>
        <w:rPr>
          <w:u w:val="single"/>
        </w:rPr>
      </w:pPr>
      <w:r>
        <w:rPr>
          <w:u w:val="single"/>
        </w:rPr>
        <w:t xml:space="preserve">Module B </w:t>
      </w:r>
    </w:p>
    <w:p w:rsidR="00423EE1" w:rsidRDefault="00423EE1" w:rsidP="00423EE1">
      <w:pPr>
        <w:ind w:left="1080"/>
      </w:pPr>
      <w:r>
        <w:t xml:space="preserve">Brain Eavesdropping </w:t>
      </w:r>
    </w:p>
    <w:p w:rsidR="00423EE1" w:rsidRDefault="00423EE1" w:rsidP="00423EE1">
      <w:pPr>
        <w:pStyle w:val="ListParagraph"/>
        <w:numPr>
          <w:ilvl w:val="0"/>
          <w:numId w:val="7"/>
        </w:numPr>
      </w:pPr>
      <w:r>
        <w:t>Mechanisms by which we understand what happens in the brain</w:t>
      </w:r>
    </w:p>
    <w:p w:rsidR="00423EE1" w:rsidRDefault="00423EE1" w:rsidP="00423EE1">
      <w:pPr>
        <w:pStyle w:val="ListParagraph"/>
        <w:numPr>
          <w:ilvl w:val="0"/>
          <w:numId w:val="7"/>
        </w:numPr>
      </w:pPr>
      <w:r>
        <w:t xml:space="preserve">Lesions: localized destruction of brain tissues where person is still able to function </w:t>
      </w:r>
    </w:p>
    <w:p w:rsidR="00423EE1" w:rsidRDefault="00423EE1" w:rsidP="00423EE1">
      <w:pPr>
        <w:pStyle w:val="ListParagraph"/>
        <w:numPr>
          <w:ilvl w:val="1"/>
          <w:numId w:val="7"/>
        </w:numPr>
      </w:pPr>
      <w:r>
        <w:t xml:space="preserve">If particular function impaired, that </w:t>
      </w:r>
      <w:proofErr w:type="spellStart"/>
      <w:r>
        <w:t>lesioned</w:t>
      </w:r>
      <w:proofErr w:type="spellEnd"/>
      <w:r>
        <w:t xml:space="preserve"> area must be important for that particular function </w:t>
      </w:r>
    </w:p>
    <w:p w:rsidR="00423EE1" w:rsidRDefault="00423EE1" w:rsidP="00423EE1">
      <w:pPr>
        <w:pStyle w:val="ListParagraph"/>
        <w:numPr>
          <w:ilvl w:val="1"/>
          <w:numId w:val="7"/>
        </w:numPr>
      </w:pPr>
      <w:r>
        <w:t>Usually studied in case studies</w:t>
      </w:r>
    </w:p>
    <w:p w:rsidR="00423EE1" w:rsidRDefault="00423EE1" w:rsidP="00423EE1">
      <w:pPr>
        <w:pStyle w:val="ListParagraph"/>
        <w:numPr>
          <w:ilvl w:val="1"/>
          <w:numId w:val="7"/>
        </w:numPr>
      </w:pPr>
      <w:r>
        <w:t xml:space="preserve">Phineas Gage in mid 1800s was railway </w:t>
      </w:r>
      <w:proofErr w:type="gramStart"/>
      <w:r>
        <w:t>worker,</w:t>
      </w:r>
      <w:proofErr w:type="gramEnd"/>
      <w:r>
        <w:t xml:space="preserve"> </w:t>
      </w:r>
      <w:r w:rsidR="00693D7A">
        <w:t xml:space="preserve">metal rod travelled through the top of his skull but still managed to live. </w:t>
      </w:r>
    </w:p>
    <w:p w:rsidR="00693D7A" w:rsidRDefault="00693D7A" w:rsidP="00693D7A">
      <w:pPr>
        <w:pStyle w:val="ListParagraph"/>
        <w:numPr>
          <w:ilvl w:val="2"/>
          <w:numId w:val="7"/>
        </w:numPr>
      </w:pPr>
      <w:r>
        <w:t xml:space="preserve"> Significant portion of frontal lobe missing: completely different personality. Fights with colleagues, etc. </w:t>
      </w:r>
    </w:p>
    <w:p w:rsidR="00693D7A" w:rsidRDefault="00693D7A" w:rsidP="00693D7A">
      <w:pPr>
        <w:pStyle w:val="ListParagraph"/>
        <w:numPr>
          <w:ilvl w:val="2"/>
          <w:numId w:val="7"/>
        </w:numPr>
      </w:pPr>
      <w:r>
        <w:t xml:space="preserve">Appears as if frontal lobes play a vital role in maintaining thought and consideration at aggressive tendencies. </w:t>
      </w:r>
    </w:p>
    <w:p w:rsidR="00693D7A" w:rsidRDefault="00693D7A" w:rsidP="00693D7A">
      <w:pPr>
        <w:pStyle w:val="ListParagraph"/>
        <w:numPr>
          <w:ilvl w:val="0"/>
          <w:numId w:val="8"/>
        </w:numPr>
      </w:pPr>
      <w:r>
        <w:t xml:space="preserve">HM run over with car and suffered severe epileptic seizures, removed hippocampus at 27. Appeared source of seizures was located in hippocampus. </w:t>
      </w:r>
    </w:p>
    <w:p w:rsidR="00693D7A" w:rsidRDefault="00693D7A" w:rsidP="00693D7A">
      <w:pPr>
        <w:pStyle w:val="ListParagraph"/>
        <w:numPr>
          <w:ilvl w:val="0"/>
          <w:numId w:val="9"/>
        </w:numPr>
      </w:pPr>
      <w:r>
        <w:t>Personality unchanged, increased IQ from seizure reduction.</w:t>
      </w:r>
    </w:p>
    <w:p w:rsidR="00693D7A" w:rsidRDefault="00693D7A" w:rsidP="00693D7A">
      <w:pPr>
        <w:pStyle w:val="ListParagraph"/>
        <w:numPr>
          <w:ilvl w:val="0"/>
          <w:numId w:val="9"/>
        </w:numPr>
      </w:pPr>
      <w:r>
        <w:t>Normal memory of early life, reading, writing skills in tact.</w:t>
      </w:r>
    </w:p>
    <w:p w:rsidR="00693D7A" w:rsidRDefault="00693D7A" w:rsidP="00693D7A">
      <w:pPr>
        <w:pStyle w:val="ListParagraph"/>
        <w:numPr>
          <w:ilvl w:val="0"/>
          <w:numId w:val="9"/>
        </w:numPr>
      </w:pPr>
      <w:r>
        <w:t xml:space="preserve">Complete anterograde amnesia: inability to learn new things. </w:t>
      </w:r>
    </w:p>
    <w:p w:rsidR="00693D7A" w:rsidRDefault="00693D7A" w:rsidP="00693D7A">
      <w:pPr>
        <w:pStyle w:val="ListParagraph"/>
        <w:numPr>
          <w:ilvl w:val="0"/>
          <w:numId w:val="9"/>
        </w:numPr>
      </w:pPr>
      <w:r>
        <w:t xml:space="preserve">Tested at McGill University, why we know so much about hippocampus. </w:t>
      </w:r>
    </w:p>
    <w:p w:rsidR="00693D7A" w:rsidRDefault="00693D7A" w:rsidP="00693D7A">
      <w:pPr>
        <w:pStyle w:val="ListParagraph"/>
        <w:numPr>
          <w:ilvl w:val="0"/>
          <w:numId w:val="8"/>
        </w:numPr>
      </w:pPr>
      <w:r>
        <w:t xml:space="preserve">Trans cranial Magnetic Simulation: temporary activation/ deactivation of brain structures within 2cm of brain surface </w:t>
      </w:r>
    </w:p>
    <w:p w:rsidR="00693D7A" w:rsidRDefault="00693D7A" w:rsidP="00693D7A">
      <w:pPr>
        <w:pStyle w:val="ListParagraph"/>
        <w:numPr>
          <w:ilvl w:val="0"/>
          <w:numId w:val="8"/>
        </w:numPr>
      </w:pPr>
      <w:r>
        <w:t xml:space="preserve">Direct Current Stimulation: longer duration, lower intensity. </w:t>
      </w:r>
    </w:p>
    <w:p w:rsidR="003520DB" w:rsidRDefault="003520DB" w:rsidP="00693D7A">
      <w:pPr>
        <w:pStyle w:val="ListParagraph"/>
        <w:numPr>
          <w:ilvl w:val="0"/>
          <w:numId w:val="8"/>
        </w:numPr>
      </w:pPr>
      <w:r>
        <w:t xml:space="preserve">EEG (electroencephalogram) overall electrical activity in brain with beta waves (mental, physical activity), alpha waves (awake but relaxed), theta (light sleep), gamma (deep sleep) </w:t>
      </w:r>
    </w:p>
    <w:p w:rsidR="003520DB" w:rsidRDefault="003520DB" w:rsidP="00693D7A">
      <w:pPr>
        <w:pStyle w:val="ListParagraph"/>
        <w:numPr>
          <w:ilvl w:val="0"/>
          <w:numId w:val="8"/>
        </w:numPr>
      </w:pPr>
      <w:r>
        <w:t>Tomographic brain imaging: virtual slicing, CAT scan: X-ray computed tomography slowed by dense tissues collected at multiple images. PET scan: positron emission tomography with radioactive injected taken up differently by different parts.</w:t>
      </w:r>
    </w:p>
    <w:p w:rsidR="003520DB" w:rsidRDefault="003520DB" w:rsidP="003520DB">
      <w:pPr>
        <w:rPr>
          <w:u w:val="single"/>
        </w:rPr>
      </w:pPr>
      <w:r>
        <w:rPr>
          <w:u w:val="single"/>
        </w:rPr>
        <w:t>Module C</w:t>
      </w:r>
    </w:p>
    <w:p w:rsidR="003520DB" w:rsidRDefault="003520DB" w:rsidP="003520DB">
      <w:r>
        <w:t xml:space="preserve">The Brain </w:t>
      </w:r>
    </w:p>
    <w:p w:rsidR="003520DB" w:rsidRDefault="003520DB" w:rsidP="003520DB"/>
    <w:p w:rsidR="003520DB" w:rsidRDefault="003520DB" w:rsidP="003520DB">
      <w:r>
        <w:t xml:space="preserve">Hindbrain: </w:t>
      </w:r>
    </w:p>
    <w:p w:rsidR="003520DB" w:rsidRDefault="003520DB" w:rsidP="00293747">
      <w:pPr>
        <w:pStyle w:val="ListParagraph"/>
        <w:numPr>
          <w:ilvl w:val="0"/>
          <w:numId w:val="13"/>
        </w:numPr>
      </w:pPr>
      <w:r>
        <w:t>Vital functions: circulating blood, breathing,</w:t>
      </w:r>
      <w:r w:rsidR="00293747">
        <w:t xml:space="preserve"> </w:t>
      </w:r>
      <w:r>
        <w:t>sleep, coordinated movement</w:t>
      </w:r>
    </w:p>
    <w:p w:rsidR="003520DB" w:rsidRDefault="003520DB" w:rsidP="00293747">
      <w:pPr>
        <w:pStyle w:val="ListParagraph"/>
        <w:numPr>
          <w:ilvl w:val="0"/>
          <w:numId w:val="13"/>
        </w:numPr>
      </w:pPr>
      <w:r>
        <w:t>Medulla</w:t>
      </w:r>
      <w:r w:rsidR="00293747">
        <w:t xml:space="preserve"> (circulation, breathing, sneezing), </w:t>
      </w:r>
      <w:r>
        <w:t>pons</w:t>
      </w:r>
      <w:r w:rsidR="00293747">
        <w:t xml:space="preserve"> (connects brainstem with cerebellum)</w:t>
      </w:r>
      <w:r>
        <w:t>, cerebellum</w:t>
      </w:r>
      <w:r w:rsidR="00293747">
        <w:t xml:space="preserve"> (coordinate fine motor movement)</w:t>
      </w:r>
    </w:p>
    <w:p w:rsidR="003520DB" w:rsidRDefault="00293747" w:rsidP="00293747">
      <w:r>
        <w:t>Mi</w:t>
      </w:r>
      <w:r w:rsidR="003520DB">
        <w:t>dbrain:</w:t>
      </w:r>
    </w:p>
    <w:p w:rsidR="003520DB" w:rsidRDefault="003520DB" w:rsidP="00293747">
      <w:pPr>
        <w:pStyle w:val="ListParagraph"/>
        <w:numPr>
          <w:ilvl w:val="0"/>
          <w:numId w:val="13"/>
        </w:numPr>
      </w:pPr>
      <w:r>
        <w:t>Sensory functions: voluntary movement, pain perception</w:t>
      </w:r>
    </w:p>
    <w:p w:rsidR="00293747" w:rsidRDefault="00293747" w:rsidP="00293747">
      <w:pPr>
        <w:pStyle w:val="ListParagraph"/>
        <w:numPr>
          <w:ilvl w:val="0"/>
          <w:numId w:val="13"/>
        </w:numPr>
      </w:pPr>
      <w:r>
        <w:t xml:space="preserve">Between hindbrain and forebrain </w:t>
      </w:r>
    </w:p>
    <w:p w:rsidR="003520DB" w:rsidRDefault="00293747" w:rsidP="00293747">
      <w:pPr>
        <w:pStyle w:val="ListParagraph"/>
        <w:numPr>
          <w:ilvl w:val="0"/>
          <w:numId w:val="13"/>
        </w:numPr>
      </w:pPr>
      <w:r>
        <w:t xml:space="preserve">Dopaminergic projections (voluntary movements, addictions), reticular activating system (sleep and arousal regulation) </w:t>
      </w:r>
    </w:p>
    <w:p w:rsidR="00293747" w:rsidRDefault="00293747" w:rsidP="00293747">
      <w:r>
        <w:t xml:space="preserve">Forebrain: </w:t>
      </w:r>
    </w:p>
    <w:p w:rsidR="00293747" w:rsidRDefault="00293747" w:rsidP="00293747">
      <w:pPr>
        <w:pStyle w:val="ListParagraph"/>
        <w:numPr>
          <w:ilvl w:val="0"/>
          <w:numId w:val="13"/>
        </w:numPr>
      </w:pPr>
      <w:r>
        <w:t xml:space="preserve">“Human Functions: emotions, complex thoughts, planning </w:t>
      </w:r>
    </w:p>
    <w:p w:rsidR="00293747" w:rsidRDefault="00293747" w:rsidP="00293747">
      <w:pPr>
        <w:pStyle w:val="ListParagraph"/>
        <w:numPr>
          <w:ilvl w:val="0"/>
          <w:numId w:val="13"/>
        </w:numPr>
      </w:pPr>
      <w:r>
        <w:t>Thalamus (relay station, sensory integrator), hypothalamus (regulates hunger, thirst, sexual and emotional behavior), limbic system, cerebrum (Two lobes and four structures)</w:t>
      </w:r>
    </w:p>
    <w:p w:rsidR="00293747" w:rsidRDefault="00293747" w:rsidP="00293747">
      <w:pPr>
        <w:pStyle w:val="ListParagraph"/>
        <w:numPr>
          <w:ilvl w:val="0"/>
          <w:numId w:val="13"/>
        </w:numPr>
      </w:pPr>
      <w:r>
        <w:t xml:space="preserve">Frontal Lobe: Voluntary movement, speech, thought planning. </w:t>
      </w:r>
      <w:proofErr w:type="spellStart"/>
      <w:r>
        <w:t>Broca’s</w:t>
      </w:r>
      <w:proofErr w:type="spellEnd"/>
      <w:r>
        <w:t>.</w:t>
      </w:r>
    </w:p>
    <w:p w:rsidR="00293747" w:rsidRDefault="00293747" w:rsidP="00293747">
      <w:pPr>
        <w:pStyle w:val="ListParagraph"/>
        <w:numPr>
          <w:ilvl w:val="0"/>
          <w:numId w:val="13"/>
        </w:numPr>
      </w:pPr>
      <w:r>
        <w:t>Temporal Lobe: Auditory Information, Wernicke’s.</w:t>
      </w:r>
    </w:p>
    <w:p w:rsidR="00293747" w:rsidRDefault="00293747" w:rsidP="00293747">
      <w:pPr>
        <w:pStyle w:val="ListParagraph"/>
        <w:numPr>
          <w:ilvl w:val="0"/>
          <w:numId w:val="13"/>
        </w:numPr>
      </w:pPr>
      <w:r>
        <w:t xml:space="preserve">Parietal Lobe: Somatosensory, touch information </w:t>
      </w:r>
    </w:p>
    <w:p w:rsidR="00293747" w:rsidRDefault="00293747" w:rsidP="00293747">
      <w:pPr>
        <w:pStyle w:val="ListParagraph"/>
        <w:numPr>
          <w:ilvl w:val="0"/>
          <w:numId w:val="13"/>
        </w:numPr>
      </w:pPr>
      <w:r>
        <w:t xml:space="preserve">Occipital Lobe: Visual information </w:t>
      </w:r>
    </w:p>
    <w:p w:rsidR="00293747" w:rsidRDefault="00293747" w:rsidP="00293747">
      <w:pPr>
        <w:pStyle w:val="ListParagraph"/>
        <w:numPr>
          <w:ilvl w:val="0"/>
          <w:numId w:val="13"/>
        </w:numPr>
      </w:pPr>
      <w:r>
        <w:t>Hypothalamus 4 F</w:t>
      </w:r>
    </w:p>
    <w:p w:rsidR="00293747" w:rsidRDefault="00293747" w:rsidP="00293747">
      <w:pPr>
        <w:pStyle w:val="ListParagraph"/>
        <w:numPr>
          <w:ilvl w:val="1"/>
          <w:numId w:val="12"/>
        </w:numPr>
      </w:pPr>
      <w:r>
        <w:t>Feeding</w:t>
      </w:r>
    </w:p>
    <w:p w:rsidR="00293747" w:rsidRDefault="00293747" w:rsidP="00293747">
      <w:pPr>
        <w:pStyle w:val="ListParagraph"/>
        <w:numPr>
          <w:ilvl w:val="1"/>
          <w:numId w:val="12"/>
        </w:numPr>
      </w:pPr>
      <w:r>
        <w:t>Fleeing</w:t>
      </w:r>
    </w:p>
    <w:p w:rsidR="00293747" w:rsidRDefault="00293747" w:rsidP="00293747">
      <w:pPr>
        <w:pStyle w:val="ListParagraph"/>
        <w:numPr>
          <w:ilvl w:val="1"/>
          <w:numId w:val="12"/>
        </w:numPr>
      </w:pPr>
      <w:r>
        <w:t>Fighting</w:t>
      </w:r>
    </w:p>
    <w:p w:rsidR="00293747" w:rsidRDefault="00293747" w:rsidP="00293747">
      <w:pPr>
        <w:pStyle w:val="ListParagraph"/>
        <w:numPr>
          <w:ilvl w:val="1"/>
          <w:numId w:val="12"/>
        </w:numPr>
      </w:pPr>
      <w:r>
        <w:t xml:space="preserve">Reproduction </w:t>
      </w:r>
    </w:p>
    <w:p w:rsidR="00293747" w:rsidRDefault="00293747" w:rsidP="00293747">
      <w:pPr>
        <w:pStyle w:val="ListParagraph"/>
        <w:numPr>
          <w:ilvl w:val="1"/>
          <w:numId w:val="12"/>
        </w:numPr>
      </w:pPr>
      <w:r>
        <w:t xml:space="preserve">Amygdala: Fear perception  </w:t>
      </w:r>
    </w:p>
    <w:p w:rsidR="00293747" w:rsidRDefault="00293747" w:rsidP="00293747">
      <w:pPr>
        <w:ind w:left="360"/>
      </w:pPr>
      <w:r>
        <w:t xml:space="preserve">Sensory Homunculus: How much lobes are devoted to parts of bodies. Shows great deal of parietal lobes developed to hands and lips and tongue. </w:t>
      </w:r>
    </w:p>
    <w:p w:rsidR="00293747" w:rsidRDefault="00293747" w:rsidP="00293747">
      <w:pPr>
        <w:ind w:left="360"/>
      </w:pPr>
    </w:p>
    <w:p w:rsidR="00293747" w:rsidRDefault="00293747" w:rsidP="00293747">
      <w:pPr>
        <w:ind w:left="360"/>
        <w:rPr>
          <w:u w:val="single"/>
        </w:rPr>
      </w:pPr>
      <w:r>
        <w:rPr>
          <w:u w:val="single"/>
        </w:rPr>
        <w:t>Module D</w:t>
      </w:r>
    </w:p>
    <w:p w:rsidR="00293747" w:rsidRDefault="00293747" w:rsidP="00293747">
      <w:pPr>
        <w:ind w:left="360"/>
      </w:pPr>
      <w:r>
        <w:t xml:space="preserve">Nervous Systems </w:t>
      </w:r>
    </w:p>
    <w:p w:rsidR="00293747" w:rsidRDefault="00293747" w:rsidP="00293747">
      <w:pPr>
        <w:ind w:left="360"/>
      </w:pPr>
    </w:p>
    <w:p w:rsidR="00293747" w:rsidRDefault="00293747" w:rsidP="00293747">
      <w:pPr>
        <w:ind w:left="360"/>
      </w:pPr>
      <w:r>
        <w:t xml:space="preserve">We have multiple nervous systems: </w:t>
      </w:r>
    </w:p>
    <w:p w:rsidR="00293747" w:rsidRDefault="00293747" w:rsidP="00293747">
      <w:pPr>
        <w:pStyle w:val="ListParagraph"/>
        <w:numPr>
          <w:ilvl w:val="0"/>
          <w:numId w:val="14"/>
        </w:numPr>
      </w:pPr>
      <w:r>
        <w:t>Central Nervous System: composed of brain and spinal cord</w:t>
      </w:r>
    </w:p>
    <w:p w:rsidR="00293747" w:rsidRDefault="00293747" w:rsidP="00293747">
      <w:pPr>
        <w:pStyle w:val="ListParagraph"/>
        <w:numPr>
          <w:ilvl w:val="0"/>
          <w:numId w:val="14"/>
        </w:numPr>
      </w:pPr>
      <w:r>
        <w:t>Peripheral Nervous System</w:t>
      </w:r>
    </w:p>
    <w:p w:rsidR="00293747" w:rsidRDefault="00293747" w:rsidP="00293747">
      <w:pPr>
        <w:pStyle w:val="ListParagraph"/>
        <w:numPr>
          <w:ilvl w:val="1"/>
          <w:numId w:val="14"/>
        </w:numPr>
      </w:pPr>
      <w:r>
        <w:t xml:space="preserve">Somatic System: Afferent and Efferent, and Autonomic Systems: Sympathetic and Parasympathetic Nervous Systems. </w:t>
      </w:r>
    </w:p>
    <w:p w:rsidR="00293747" w:rsidRDefault="00293747" w:rsidP="00293747">
      <w:r>
        <w:t xml:space="preserve">PNS: </w:t>
      </w:r>
      <w:r w:rsidR="00DF35D7">
        <w:t>connects CNS to rest of body</w:t>
      </w:r>
    </w:p>
    <w:p w:rsidR="00DF35D7" w:rsidRDefault="00DF35D7" w:rsidP="00DF35D7">
      <w:pPr>
        <w:pStyle w:val="ListParagraph"/>
        <w:numPr>
          <w:ilvl w:val="0"/>
          <w:numId w:val="15"/>
        </w:numPr>
      </w:pPr>
      <w:r>
        <w:t xml:space="preserve">Somatic Nervous System (SNS) </w:t>
      </w:r>
    </w:p>
    <w:p w:rsidR="00DF35D7" w:rsidRDefault="00DF35D7" w:rsidP="00DF35D7">
      <w:pPr>
        <w:pStyle w:val="ListParagraph"/>
        <w:numPr>
          <w:ilvl w:val="1"/>
          <w:numId w:val="15"/>
        </w:numPr>
      </w:pPr>
      <w:r>
        <w:t xml:space="preserve">Afferent sensory nerves (to CNS) </w:t>
      </w:r>
    </w:p>
    <w:p w:rsidR="00DF35D7" w:rsidRDefault="00DF35D7" w:rsidP="00DF35D7">
      <w:pPr>
        <w:pStyle w:val="ListParagraph"/>
        <w:numPr>
          <w:ilvl w:val="1"/>
          <w:numId w:val="15"/>
        </w:numPr>
      </w:pPr>
      <w:r>
        <w:t>Efferent motor nerves (from CNS)</w:t>
      </w:r>
    </w:p>
    <w:p w:rsidR="00DF35D7" w:rsidRDefault="00DF35D7" w:rsidP="00DF35D7">
      <w:pPr>
        <w:pStyle w:val="ListParagraph"/>
        <w:numPr>
          <w:ilvl w:val="0"/>
          <w:numId w:val="15"/>
        </w:numPr>
      </w:pPr>
      <w:r>
        <w:t xml:space="preserve">Autonomic Nervous System (ANS) </w:t>
      </w:r>
    </w:p>
    <w:p w:rsidR="00DF35D7" w:rsidRDefault="00DF35D7" w:rsidP="00DF35D7">
      <w:pPr>
        <w:pStyle w:val="ListParagraph"/>
        <w:numPr>
          <w:ilvl w:val="1"/>
          <w:numId w:val="15"/>
        </w:numPr>
      </w:pPr>
      <w:r>
        <w:t xml:space="preserve">Sympathetic: fight or flight response when we see or hear something frightening, dilutes pupils, shuts down digestive systems, activates muscle groups. Prepares body to either fight or run </w:t>
      </w:r>
    </w:p>
    <w:p w:rsidR="00DF35D7" w:rsidRDefault="00DF35D7" w:rsidP="00DF35D7">
      <w:pPr>
        <w:pStyle w:val="ListParagraph"/>
        <w:numPr>
          <w:ilvl w:val="1"/>
          <w:numId w:val="15"/>
        </w:numPr>
      </w:pPr>
      <w:r>
        <w:t xml:space="preserve">Parasympathetic: rest and digest system. Shuts down activation of sympathetic system and brings body back to normal resting state. Case of false alarm. </w:t>
      </w:r>
    </w:p>
    <w:p w:rsidR="00DF35D7" w:rsidRDefault="00DF35D7" w:rsidP="00DF35D7">
      <w:pPr>
        <w:rPr>
          <w:u w:val="single"/>
        </w:rPr>
      </w:pPr>
      <w:r>
        <w:rPr>
          <w:u w:val="single"/>
        </w:rPr>
        <w:t>Module E</w:t>
      </w:r>
    </w:p>
    <w:p w:rsidR="00DF35D7" w:rsidRDefault="00DF35D7" w:rsidP="00DF35D7">
      <w:r>
        <w:t xml:space="preserve">Neurons </w:t>
      </w:r>
    </w:p>
    <w:p w:rsidR="00DF35D7" w:rsidRDefault="00DF35D7" w:rsidP="00DF35D7">
      <w:pPr>
        <w:pStyle w:val="ListParagraph"/>
        <w:numPr>
          <w:ilvl w:val="0"/>
          <w:numId w:val="16"/>
        </w:numPr>
      </w:pPr>
      <w:r>
        <w:t>Specialized body cells, which carry messages throughout nervous systems.</w:t>
      </w:r>
    </w:p>
    <w:p w:rsidR="00DF35D7" w:rsidRDefault="00DF35D7" w:rsidP="00DF35D7">
      <w:pPr>
        <w:pStyle w:val="ListParagraph"/>
        <w:numPr>
          <w:ilvl w:val="0"/>
          <w:numId w:val="16"/>
        </w:numPr>
      </w:pPr>
      <w:r>
        <w:t xml:space="preserve"> Roughly about 100 billion neurons in the human body. </w:t>
      </w:r>
    </w:p>
    <w:p w:rsidR="00DF35D7" w:rsidRPr="00DF35D7" w:rsidRDefault="00DF35D7" w:rsidP="00DF35D7">
      <w:pPr>
        <w:pStyle w:val="ListParagraph"/>
        <w:numPr>
          <w:ilvl w:val="0"/>
          <w:numId w:val="16"/>
        </w:numPr>
      </w:pPr>
      <w:r>
        <w:t>Mirror Neurons</w:t>
      </w:r>
      <w:r w:rsidRPr="00DF35D7">
        <w:t xml:space="preserve">: </w:t>
      </w:r>
      <w:r w:rsidRPr="00DF35D7">
        <w:rPr>
          <w:rFonts w:cs="Arial"/>
          <w:color w:val="1A1A1A"/>
        </w:rPr>
        <w:t xml:space="preserve">A </w:t>
      </w:r>
      <w:r w:rsidRPr="00DF35D7">
        <w:rPr>
          <w:rFonts w:cs="Arial"/>
          <w:b/>
          <w:bCs/>
          <w:color w:val="1A1A1A"/>
        </w:rPr>
        <w:t>mirror</w:t>
      </w:r>
      <w:r w:rsidRPr="00DF35D7">
        <w:rPr>
          <w:rFonts w:cs="Arial"/>
          <w:color w:val="1A1A1A"/>
        </w:rPr>
        <w:t xml:space="preserve"> neuron is a neuron that fires both when an animal acts and when the animal observes the same action performed by another. Thus, the neuron "</w:t>
      </w:r>
      <w:r w:rsidRPr="00DF35D7">
        <w:rPr>
          <w:rFonts w:cs="Arial"/>
          <w:b/>
          <w:bCs/>
          <w:color w:val="1A1A1A"/>
        </w:rPr>
        <w:t>mirrors</w:t>
      </w:r>
      <w:r w:rsidRPr="00DF35D7">
        <w:rPr>
          <w:rFonts w:cs="Arial"/>
          <w:color w:val="1A1A1A"/>
        </w:rPr>
        <w:t xml:space="preserve">" the behavior of the other, as though the observer were </w:t>
      </w:r>
      <w:proofErr w:type="gramStart"/>
      <w:r w:rsidRPr="00DF35D7">
        <w:rPr>
          <w:rFonts w:cs="Arial"/>
          <w:color w:val="1A1A1A"/>
        </w:rPr>
        <w:t>itself</w:t>
      </w:r>
      <w:proofErr w:type="gramEnd"/>
      <w:r w:rsidRPr="00DF35D7">
        <w:rPr>
          <w:rFonts w:cs="Arial"/>
          <w:color w:val="1A1A1A"/>
        </w:rPr>
        <w:t xml:space="preserve"> acting. Such </w:t>
      </w:r>
      <w:r w:rsidRPr="00DF35D7">
        <w:rPr>
          <w:rFonts w:cs="Arial"/>
          <w:b/>
          <w:bCs/>
          <w:color w:val="1A1A1A"/>
        </w:rPr>
        <w:t>neurons</w:t>
      </w:r>
      <w:r w:rsidRPr="00DF35D7">
        <w:rPr>
          <w:rFonts w:cs="Arial"/>
          <w:color w:val="1A1A1A"/>
        </w:rPr>
        <w:t xml:space="preserve"> have been directly observed in primate species.</w:t>
      </w:r>
    </w:p>
    <w:p w:rsidR="00DF35D7" w:rsidRDefault="00DF35D7" w:rsidP="00DF35D7">
      <w:pPr>
        <w:pStyle w:val="ListParagraph"/>
      </w:pPr>
      <w:r>
        <w:rPr>
          <w:rFonts w:ascii="Helvetica" w:hAnsi="Helvetica" w:cs="Helvetica"/>
          <w:noProof/>
        </w:rPr>
        <w:drawing>
          <wp:inline distT="0" distB="0" distL="0" distR="0" wp14:anchorId="4491629C" wp14:editId="1880C42E">
            <wp:extent cx="5490210" cy="301869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90210" cy="3018699"/>
                    </a:xfrm>
                    <a:prstGeom prst="rect">
                      <a:avLst/>
                    </a:prstGeom>
                    <a:noFill/>
                    <a:ln>
                      <a:noFill/>
                    </a:ln>
                  </pic:spPr>
                </pic:pic>
              </a:graphicData>
            </a:graphic>
          </wp:inline>
        </w:drawing>
      </w:r>
    </w:p>
    <w:p w:rsidR="00DF35D7" w:rsidRDefault="00DF35D7" w:rsidP="00DF35D7">
      <w:pPr>
        <w:pStyle w:val="ListParagraph"/>
        <w:numPr>
          <w:ilvl w:val="0"/>
          <w:numId w:val="16"/>
        </w:numPr>
      </w:pPr>
      <w:r>
        <w:t xml:space="preserve">Soma: Cell body including nucleus and sustaining functions </w:t>
      </w:r>
    </w:p>
    <w:p w:rsidR="00DF35D7" w:rsidRDefault="00DF35D7" w:rsidP="00DF35D7">
      <w:pPr>
        <w:pStyle w:val="ListParagraph"/>
        <w:numPr>
          <w:ilvl w:val="0"/>
          <w:numId w:val="16"/>
        </w:numPr>
      </w:pPr>
      <w:r>
        <w:t>Dendrites: Receives signal</w:t>
      </w:r>
    </w:p>
    <w:p w:rsidR="00DF35D7" w:rsidRDefault="00DF35D7" w:rsidP="00DF35D7">
      <w:pPr>
        <w:pStyle w:val="ListParagraph"/>
        <w:numPr>
          <w:ilvl w:val="0"/>
          <w:numId w:val="16"/>
        </w:numPr>
      </w:pPr>
      <w:r>
        <w:t xml:space="preserve">Glia: glue-like substance that removes waste </w:t>
      </w:r>
    </w:p>
    <w:p w:rsidR="00DF35D7" w:rsidRDefault="00DF35D7" w:rsidP="00DF35D7">
      <w:pPr>
        <w:pStyle w:val="ListParagraph"/>
        <w:numPr>
          <w:ilvl w:val="0"/>
          <w:numId w:val="16"/>
        </w:numPr>
      </w:pPr>
      <w:r>
        <w:t xml:space="preserve">Axon: </w:t>
      </w:r>
      <w:r w:rsidR="00EA35A5">
        <w:t xml:space="preserve">electrical transmission </w:t>
      </w:r>
    </w:p>
    <w:p w:rsidR="00DF35D7" w:rsidRDefault="00DF35D7" w:rsidP="00DF35D7">
      <w:pPr>
        <w:pStyle w:val="ListParagraph"/>
        <w:numPr>
          <w:ilvl w:val="0"/>
          <w:numId w:val="16"/>
        </w:numPr>
      </w:pPr>
      <w:r>
        <w:t>Myelin Sheath: insulation, speeds transmission of message</w:t>
      </w:r>
    </w:p>
    <w:p w:rsidR="00EA35A5" w:rsidRDefault="00EA35A5" w:rsidP="00DF35D7">
      <w:pPr>
        <w:pStyle w:val="ListParagraph"/>
        <w:numPr>
          <w:ilvl w:val="0"/>
          <w:numId w:val="16"/>
        </w:numPr>
      </w:pPr>
      <w:r>
        <w:t xml:space="preserve">Terminal Buttons and Synapses: end branches that transmit to next neuron. </w:t>
      </w:r>
    </w:p>
    <w:p w:rsidR="00EA35A5" w:rsidRDefault="00EA35A5" w:rsidP="00EA35A5">
      <w:pPr>
        <w:ind w:left="360"/>
      </w:pPr>
      <w:r>
        <w:t>Resting Potential: at rest, inside neuron slightly negative charge</w:t>
      </w:r>
    </w:p>
    <w:p w:rsidR="00EA35A5" w:rsidRDefault="00EA35A5" w:rsidP="00EA35A5">
      <w:pPr>
        <w:ind w:left="360"/>
      </w:pPr>
      <w:r>
        <w:t>Action Potential: neuron is stimulated past a certain threshold level, inside switches to a positive charge with rushing of sodium ions in and potassium ions out.</w:t>
      </w:r>
    </w:p>
    <w:p w:rsidR="00EA35A5" w:rsidRDefault="00EA35A5" w:rsidP="00EA35A5">
      <w:pPr>
        <w:ind w:left="360"/>
      </w:pPr>
      <w:r>
        <w:t>Na/K Pump Re-establishes resting potential</w:t>
      </w:r>
    </w:p>
    <w:p w:rsidR="00EA35A5" w:rsidRDefault="00EA35A5" w:rsidP="00EA35A5">
      <w:pPr>
        <w:ind w:left="360"/>
      </w:pPr>
    </w:p>
    <w:p w:rsidR="00EA35A5" w:rsidRDefault="00EA35A5" w:rsidP="00EA35A5">
      <w:pPr>
        <w:ind w:left="360"/>
        <w:rPr>
          <w:u w:val="single"/>
        </w:rPr>
      </w:pPr>
      <w:r>
        <w:rPr>
          <w:u w:val="single"/>
        </w:rPr>
        <w:t>Module F</w:t>
      </w:r>
    </w:p>
    <w:p w:rsidR="00EA35A5" w:rsidRDefault="00EA35A5" w:rsidP="00EA35A5">
      <w:pPr>
        <w:ind w:left="360"/>
      </w:pPr>
      <w:r>
        <w:t xml:space="preserve">Neural Communication </w:t>
      </w:r>
    </w:p>
    <w:p w:rsidR="00EA35A5" w:rsidRDefault="00EA35A5" w:rsidP="00EA35A5">
      <w:pPr>
        <w:pStyle w:val="ListParagraph"/>
        <w:numPr>
          <w:ilvl w:val="0"/>
          <w:numId w:val="17"/>
        </w:numPr>
      </w:pPr>
      <w:r>
        <w:t xml:space="preserve">Synapse: neurons are not connected to each other, space between neurons. </w:t>
      </w:r>
    </w:p>
    <w:p w:rsidR="00EA35A5" w:rsidRDefault="00EA35A5" w:rsidP="00EA35A5">
      <w:pPr>
        <w:pStyle w:val="ListParagraph"/>
        <w:numPr>
          <w:ilvl w:val="0"/>
          <w:numId w:val="17"/>
        </w:numPr>
      </w:pPr>
      <w:r>
        <w:t>Roughly 100 trillion synapses in brain.</w:t>
      </w:r>
    </w:p>
    <w:p w:rsidR="00EA35A5" w:rsidRDefault="00EA35A5" w:rsidP="00EA35A5">
      <w:pPr>
        <w:pStyle w:val="ListParagraph"/>
        <w:numPr>
          <w:ilvl w:val="0"/>
          <w:numId w:val="17"/>
        </w:numPr>
      </w:pPr>
      <w:r>
        <w:t xml:space="preserve">Communication across a synapse occurs via neurotransmitters. </w:t>
      </w:r>
    </w:p>
    <w:p w:rsidR="00EA35A5" w:rsidRDefault="00EA35A5" w:rsidP="00EA35A5">
      <w:pPr>
        <w:pStyle w:val="ListParagraph"/>
        <w:numPr>
          <w:ilvl w:val="1"/>
          <w:numId w:val="17"/>
        </w:numPr>
      </w:pPr>
      <w:r>
        <w:t xml:space="preserve">Receptor site across synapse fits neurotransmitter like lock and key function. </w:t>
      </w:r>
    </w:p>
    <w:p w:rsidR="00EA35A5" w:rsidRDefault="00EA35A5" w:rsidP="00EA35A5">
      <w:pPr>
        <w:pStyle w:val="ListParagraph"/>
        <w:numPr>
          <w:ilvl w:val="1"/>
          <w:numId w:val="17"/>
        </w:numPr>
      </w:pPr>
      <w:r>
        <w:t xml:space="preserve">May be inhibitive decreasing probability of next neuron firing, or excited. </w:t>
      </w:r>
    </w:p>
    <w:p w:rsidR="00EA35A5" w:rsidRDefault="00EA35A5" w:rsidP="00EA35A5">
      <w:pPr>
        <w:pStyle w:val="ListParagraph"/>
        <w:numPr>
          <w:ilvl w:val="1"/>
          <w:numId w:val="17"/>
        </w:numPr>
      </w:pPr>
      <w:r>
        <w:t xml:space="preserve">Recycling of neurotransmitters is reuptake. </w:t>
      </w:r>
    </w:p>
    <w:p w:rsidR="00EA35A5" w:rsidRDefault="00EA35A5" w:rsidP="00EA35A5">
      <w:pPr>
        <w:pStyle w:val="ListParagraph"/>
        <w:numPr>
          <w:ilvl w:val="0"/>
          <w:numId w:val="19"/>
        </w:numPr>
      </w:pPr>
      <w:r>
        <w:t xml:space="preserve">Synapses eliminated via synaptic pruning: multiple possibilities brain has at birth are pruned off as we learn about particular environment. </w:t>
      </w:r>
    </w:p>
    <w:p w:rsidR="00EA35A5" w:rsidRDefault="00EA35A5" w:rsidP="00EA35A5">
      <w:pPr>
        <w:pStyle w:val="ListParagraph"/>
        <w:numPr>
          <w:ilvl w:val="0"/>
          <w:numId w:val="19"/>
        </w:numPr>
      </w:pPr>
      <w:r>
        <w:t>Repeated activation of one cell on another causes long-term potentiation. (</w:t>
      </w:r>
      <w:proofErr w:type="spellStart"/>
      <w:r>
        <w:t>Hebbian</w:t>
      </w:r>
      <w:proofErr w:type="spellEnd"/>
      <w:r>
        <w:t xml:space="preserve"> Learning Rule) There is a change in the connection between one neuron and the next. Over time as we learn, certain </w:t>
      </w:r>
      <w:proofErr w:type="spellStart"/>
      <w:r>
        <w:t>conncections</w:t>
      </w:r>
      <w:proofErr w:type="spellEnd"/>
      <w:r>
        <w:t xml:space="preserve"> in neurons are strengthened as others are weakened. Weakened ones are pruned and stronger ones are more likely to fire. </w:t>
      </w:r>
    </w:p>
    <w:p w:rsidR="00EA35A5" w:rsidRDefault="00EA35A5" w:rsidP="00EA35A5">
      <w:pPr>
        <w:pStyle w:val="ListParagraph"/>
        <w:numPr>
          <w:ilvl w:val="0"/>
          <w:numId w:val="19"/>
        </w:numPr>
      </w:pPr>
      <w:proofErr w:type="spellStart"/>
      <w:r>
        <w:t>Acetlycholine</w:t>
      </w:r>
      <w:proofErr w:type="spellEnd"/>
      <w:r>
        <w:t>: excites muscles, learning.</w:t>
      </w:r>
    </w:p>
    <w:p w:rsidR="00EA35A5" w:rsidRDefault="00EA35A5" w:rsidP="00EA35A5">
      <w:pPr>
        <w:pStyle w:val="ListParagraph"/>
        <w:numPr>
          <w:ilvl w:val="0"/>
          <w:numId w:val="19"/>
        </w:numPr>
      </w:pPr>
      <w:r>
        <w:t>Dopamine: excites and inhibits learning, attention, movement, reinforcement,</w:t>
      </w:r>
    </w:p>
    <w:p w:rsidR="00EA35A5" w:rsidRDefault="00EA35A5" w:rsidP="00EA35A5">
      <w:pPr>
        <w:pStyle w:val="ListParagraph"/>
        <w:numPr>
          <w:ilvl w:val="0"/>
          <w:numId w:val="19"/>
        </w:numPr>
      </w:pPr>
      <w:r>
        <w:t xml:space="preserve">Norepinephrine: eating, alertness, wakefulness, fears. </w:t>
      </w:r>
    </w:p>
    <w:p w:rsidR="00EA35A5" w:rsidRDefault="00EA35A5" w:rsidP="00EA35A5">
      <w:pPr>
        <w:pStyle w:val="ListParagraph"/>
        <w:numPr>
          <w:ilvl w:val="0"/>
          <w:numId w:val="19"/>
        </w:numPr>
      </w:pPr>
      <w:r>
        <w:t xml:space="preserve">Endorphins: pain, feeling of pleasures and </w:t>
      </w:r>
      <w:proofErr w:type="gramStart"/>
      <w:r>
        <w:t>well being</w:t>
      </w:r>
      <w:proofErr w:type="gramEnd"/>
      <w:r>
        <w:t xml:space="preserve">. Mimics operation of morphine in nervous system. </w:t>
      </w:r>
    </w:p>
    <w:p w:rsidR="00EA35A5" w:rsidRDefault="00EA35A5" w:rsidP="00EA35A5">
      <w:pPr>
        <w:pStyle w:val="ListParagraph"/>
        <w:numPr>
          <w:ilvl w:val="0"/>
          <w:numId w:val="19"/>
        </w:numPr>
      </w:pPr>
      <w:r>
        <w:t xml:space="preserve">Prozac works by inhibiting serotonin reuptake and it cannot be used by the next neuron. More serotonin available existing in synapse after next neuron is activated. </w:t>
      </w:r>
    </w:p>
    <w:p w:rsidR="001409D0" w:rsidRDefault="001409D0" w:rsidP="001409D0">
      <w:pPr>
        <w:ind w:left="360"/>
        <w:rPr>
          <w:u w:val="single"/>
        </w:rPr>
      </w:pPr>
    </w:p>
    <w:p w:rsidR="001409D0" w:rsidRDefault="001409D0" w:rsidP="001409D0">
      <w:pPr>
        <w:ind w:left="360"/>
        <w:rPr>
          <w:u w:val="single"/>
        </w:rPr>
      </w:pPr>
      <w:r>
        <w:rPr>
          <w:u w:val="single"/>
        </w:rPr>
        <w:t>Module G</w:t>
      </w:r>
    </w:p>
    <w:p w:rsidR="001409D0" w:rsidRDefault="001409D0" w:rsidP="001409D0">
      <w:pPr>
        <w:ind w:left="360"/>
      </w:pPr>
      <w:r>
        <w:t xml:space="preserve">Endocrine System </w:t>
      </w:r>
    </w:p>
    <w:p w:rsidR="001409D0" w:rsidRDefault="001409D0" w:rsidP="001409D0">
      <w:pPr>
        <w:pStyle w:val="ListParagraph"/>
        <w:numPr>
          <w:ilvl w:val="0"/>
          <w:numId w:val="20"/>
        </w:numPr>
      </w:pPr>
      <w:r>
        <w:t>Works at a greater distance throughout the entire body.</w:t>
      </w:r>
    </w:p>
    <w:p w:rsidR="001409D0" w:rsidRDefault="001409D0" w:rsidP="001409D0">
      <w:pPr>
        <w:pStyle w:val="ListParagraph"/>
        <w:numPr>
          <w:ilvl w:val="0"/>
          <w:numId w:val="20"/>
        </w:numPr>
      </w:pPr>
      <w:r>
        <w:t xml:space="preserve">Embodied in different glands: </w:t>
      </w:r>
    </w:p>
    <w:p w:rsidR="001409D0" w:rsidRDefault="001409D0" w:rsidP="001409D0">
      <w:pPr>
        <w:pStyle w:val="ListParagraph"/>
        <w:numPr>
          <w:ilvl w:val="0"/>
          <w:numId w:val="20"/>
        </w:numPr>
      </w:pPr>
      <w:r>
        <w:t xml:space="preserve">Pituitary: Master gland, human growth hormone, activates other glands </w:t>
      </w:r>
    </w:p>
    <w:p w:rsidR="001409D0" w:rsidRDefault="001409D0" w:rsidP="001409D0">
      <w:pPr>
        <w:pStyle w:val="ListParagraph"/>
        <w:numPr>
          <w:ilvl w:val="0"/>
          <w:numId w:val="20"/>
        </w:numPr>
      </w:pPr>
      <w:r>
        <w:t>Thyroid: controls rate of food metabolized.</w:t>
      </w:r>
    </w:p>
    <w:p w:rsidR="001409D0" w:rsidRDefault="001409D0" w:rsidP="001409D0">
      <w:pPr>
        <w:pStyle w:val="ListParagraph"/>
        <w:numPr>
          <w:ilvl w:val="0"/>
          <w:numId w:val="20"/>
        </w:numPr>
      </w:pPr>
      <w:r>
        <w:t>Pancreas: insulin helps regulate blood sugar</w:t>
      </w:r>
    </w:p>
    <w:p w:rsidR="001409D0" w:rsidRDefault="001409D0" w:rsidP="001409D0">
      <w:pPr>
        <w:pStyle w:val="ListParagraph"/>
        <w:numPr>
          <w:ilvl w:val="0"/>
          <w:numId w:val="20"/>
        </w:numPr>
      </w:pPr>
      <w:r>
        <w:t>Adrenal: prepare for emergencies, stress, release corticoids</w:t>
      </w:r>
    </w:p>
    <w:p w:rsidR="001409D0" w:rsidRDefault="001409D0" w:rsidP="001409D0">
      <w:pPr>
        <w:pStyle w:val="ListParagraph"/>
        <w:numPr>
          <w:ilvl w:val="0"/>
          <w:numId w:val="20"/>
        </w:numPr>
      </w:pPr>
      <w:r>
        <w:t xml:space="preserve">Gonads: sex hormones and secondary sex characteristics (i.e. deepened voice at puberty, widening of hips, growth of breasts in females) </w:t>
      </w:r>
    </w:p>
    <w:p w:rsidR="001409D0" w:rsidRDefault="001409D0" w:rsidP="001409D0">
      <w:pPr>
        <w:pStyle w:val="ListParagraph"/>
        <w:numPr>
          <w:ilvl w:val="0"/>
          <w:numId w:val="20"/>
        </w:numPr>
      </w:pPr>
      <w:r>
        <w:t xml:space="preserve">Ovaries and Testes: testosterone is much more present in males than females (10X). Androgen in male testes accounts for sexual motivation. </w:t>
      </w:r>
    </w:p>
    <w:p w:rsidR="001409D0" w:rsidRDefault="001409D0" w:rsidP="001409D0">
      <w:pPr>
        <w:pStyle w:val="ListParagraph"/>
        <w:numPr>
          <w:ilvl w:val="0"/>
          <w:numId w:val="20"/>
        </w:numPr>
      </w:pPr>
      <w:r>
        <w:t>Testosterone responsible for male features</w:t>
      </w:r>
    </w:p>
    <w:p w:rsidR="001409D0" w:rsidRDefault="001409D0" w:rsidP="001409D0"/>
    <w:p w:rsidR="001409D0" w:rsidRDefault="001409D0" w:rsidP="001409D0">
      <w:pPr>
        <w:rPr>
          <w:u w:val="single"/>
        </w:rPr>
      </w:pPr>
      <w:r>
        <w:rPr>
          <w:u w:val="single"/>
        </w:rPr>
        <w:t>Module H</w:t>
      </w:r>
    </w:p>
    <w:p w:rsidR="001409D0" w:rsidRDefault="001409D0" w:rsidP="001409D0">
      <w:r>
        <w:t>Genetics and Evolution</w:t>
      </w:r>
    </w:p>
    <w:p w:rsidR="001409D0" w:rsidRDefault="001409D0" w:rsidP="001409D0"/>
    <w:p w:rsidR="001409D0" w:rsidRDefault="001409D0" w:rsidP="001409D0">
      <w:r>
        <w:t>Behavioral genetics: genetic influence on behavior</w:t>
      </w:r>
    </w:p>
    <w:p w:rsidR="001409D0" w:rsidRDefault="001409D0" w:rsidP="001409D0">
      <w:r>
        <w:t xml:space="preserve">Chromosomes: strands of DNA with genetic info, cells have 46 and haploid sex cells have 23. Each chromosome has thousands of genes. </w:t>
      </w:r>
    </w:p>
    <w:p w:rsidR="001409D0" w:rsidRDefault="001409D0" w:rsidP="001409D0">
      <w:pPr>
        <w:pStyle w:val="ListParagraph"/>
        <w:numPr>
          <w:ilvl w:val="0"/>
          <w:numId w:val="21"/>
        </w:numPr>
      </w:pPr>
      <w:r>
        <w:t xml:space="preserve">Viability: 1 day for ovum, 6 days for sperm. Length of time at which can exist. </w:t>
      </w:r>
    </w:p>
    <w:p w:rsidR="001409D0" w:rsidRDefault="001409D0" w:rsidP="001409D0">
      <w:pPr>
        <w:pStyle w:val="ListParagraph"/>
        <w:numPr>
          <w:ilvl w:val="0"/>
          <w:numId w:val="21"/>
        </w:numPr>
      </w:pPr>
      <w:r>
        <w:t>Conception (?) Leads to fertilized zygote with 46 chromosomes</w:t>
      </w:r>
    </w:p>
    <w:p w:rsidR="001409D0" w:rsidRDefault="001409D0" w:rsidP="001409D0">
      <w:pPr>
        <w:pStyle w:val="ListParagraph"/>
        <w:numPr>
          <w:ilvl w:val="0"/>
          <w:numId w:val="21"/>
        </w:numPr>
      </w:pPr>
      <w:r>
        <w:t>Homozygous: one parent contributes</w:t>
      </w:r>
    </w:p>
    <w:p w:rsidR="001409D0" w:rsidRDefault="001409D0" w:rsidP="001409D0">
      <w:pPr>
        <w:pStyle w:val="ListParagraph"/>
        <w:numPr>
          <w:ilvl w:val="0"/>
          <w:numId w:val="21"/>
        </w:numPr>
      </w:pPr>
      <w:r>
        <w:t>Heterozygous: both parents contribute</w:t>
      </w:r>
    </w:p>
    <w:p w:rsidR="001409D0" w:rsidRDefault="001409D0" w:rsidP="001409D0">
      <w:pPr>
        <w:pStyle w:val="ListParagraph"/>
        <w:numPr>
          <w:ilvl w:val="0"/>
          <w:numId w:val="21"/>
        </w:numPr>
      </w:pPr>
      <w:r>
        <w:t xml:space="preserve">Dominant: Xx </w:t>
      </w:r>
      <w:proofErr w:type="spellStart"/>
      <w:r>
        <w:t>XX</w:t>
      </w:r>
      <w:proofErr w:type="spellEnd"/>
      <w:r>
        <w:t xml:space="preserve"> show phenotype</w:t>
      </w:r>
    </w:p>
    <w:p w:rsidR="001409D0" w:rsidRDefault="001409D0" w:rsidP="001409D0">
      <w:pPr>
        <w:pStyle w:val="ListParagraph"/>
        <w:numPr>
          <w:ilvl w:val="0"/>
          <w:numId w:val="21"/>
        </w:numPr>
      </w:pPr>
      <w:r>
        <w:t xml:space="preserve">Recessive xx shows phenotype </w:t>
      </w:r>
    </w:p>
    <w:p w:rsidR="001409D0" w:rsidRDefault="001409D0" w:rsidP="001409D0">
      <w:pPr>
        <w:pStyle w:val="ListParagraph"/>
        <w:numPr>
          <w:ilvl w:val="0"/>
          <w:numId w:val="21"/>
        </w:numPr>
      </w:pPr>
      <w:r>
        <w:t>Genotype: genetic makeup</w:t>
      </w:r>
    </w:p>
    <w:p w:rsidR="001409D0" w:rsidRDefault="001409D0" w:rsidP="001409D0">
      <w:pPr>
        <w:pStyle w:val="ListParagraph"/>
        <w:numPr>
          <w:ilvl w:val="0"/>
          <w:numId w:val="21"/>
        </w:numPr>
      </w:pPr>
      <w:r>
        <w:t>Phenotype: Physical expression of genotype</w:t>
      </w:r>
    </w:p>
    <w:p w:rsidR="001409D0" w:rsidRDefault="001409D0" w:rsidP="001409D0">
      <w:pPr>
        <w:pStyle w:val="ListParagraph"/>
        <w:numPr>
          <w:ilvl w:val="0"/>
          <w:numId w:val="21"/>
        </w:numPr>
      </w:pPr>
      <w:r>
        <w:t>Polygenic Inheritance: Many genes responsible</w:t>
      </w:r>
    </w:p>
    <w:p w:rsidR="001409D0" w:rsidRDefault="00DE714E" w:rsidP="00DE714E">
      <w:r>
        <w:t>Fraternal or Dizygotic Twins</w:t>
      </w:r>
    </w:p>
    <w:p w:rsidR="00DE714E" w:rsidRDefault="00DE714E" w:rsidP="00DE714E">
      <w:pPr>
        <w:pStyle w:val="ListParagraph"/>
        <w:numPr>
          <w:ilvl w:val="0"/>
          <w:numId w:val="22"/>
        </w:numPr>
      </w:pPr>
      <w:r>
        <w:t xml:space="preserve">2 zygotes or fertilized ova </w:t>
      </w:r>
    </w:p>
    <w:p w:rsidR="00DE714E" w:rsidRDefault="00DE714E" w:rsidP="00DE714E">
      <w:r>
        <w:t xml:space="preserve">Identical Twins </w:t>
      </w:r>
    </w:p>
    <w:p w:rsidR="00DE714E" w:rsidRDefault="00DE714E" w:rsidP="00DE714E">
      <w:pPr>
        <w:pStyle w:val="ListParagraph"/>
        <w:numPr>
          <w:ilvl w:val="0"/>
          <w:numId w:val="22"/>
        </w:numPr>
      </w:pPr>
      <w:r>
        <w:t xml:space="preserve">One zygote divided into two </w:t>
      </w:r>
    </w:p>
    <w:p w:rsidR="00DE714E" w:rsidRDefault="00DE714E" w:rsidP="00DE714E"/>
    <w:p w:rsidR="00DE714E" w:rsidRDefault="00DE714E" w:rsidP="00DE714E">
      <w:r>
        <w:t>Research methods in behavioral genetics: Family studies- does it run in the family</w:t>
      </w:r>
      <w:proofErr w:type="gramStart"/>
      <w:r>
        <w:t>?,</w:t>
      </w:r>
      <w:proofErr w:type="gramEnd"/>
      <w:r>
        <w:t xml:space="preserve"> twin studies- compare identical and fraternal twins, adoption studies- between adoptive children and biological and adoptive parents</w:t>
      </w:r>
    </w:p>
    <w:p w:rsidR="00DE714E" w:rsidRDefault="00DE714E" w:rsidP="00DE714E">
      <w:pPr>
        <w:pStyle w:val="ListParagraph"/>
        <w:numPr>
          <w:ilvl w:val="0"/>
          <w:numId w:val="22"/>
        </w:numPr>
      </w:pPr>
      <w:r>
        <w:t>Influence of environment as opposed to genetics on behavior</w:t>
      </w:r>
    </w:p>
    <w:p w:rsidR="00DE714E" w:rsidRDefault="00DE714E" w:rsidP="00DE714E">
      <w:pPr>
        <w:pStyle w:val="ListParagraph"/>
        <w:numPr>
          <w:ilvl w:val="0"/>
          <w:numId w:val="22"/>
        </w:numPr>
      </w:pPr>
      <w:r>
        <w:t xml:space="preserve">Genetic relatedness to show correlations between traits </w:t>
      </w:r>
    </w:p>
    <w:p w:rsidR="00DE714E" w:rsidRDefault="00DE714E" w:rsidP="00DE714E">
      <w:pPr>
        <w:pStyle w:val="ListParagraph"/>
        <w:numPr>
          <w:ilvl w:val="0"/>
          <w:numId w:val="22"/>
        </w:numPr>
      </w:pPr>
      <w:r>
        <w:t xml:space="preserve"> Influence of environment is stronger on personality than environment</w:t>
      </w:r>
    </w:p>
    <w:p w:rsidR="00DE714E" w:rsidRDefault="00DE714E" w:rsidP="00DE714E">
      <w:pPr>
        <w:pStyle w:val="ListParagraph"/>
        <w:numPr>
          <w:ilvl w:val="0"/>
          <w:numId w:val="22"/>
        </w:numPr>
      </w:pPr>
      <w:r>
        <w:t xml:space="preserve">Closer the genetic relatedness of two individuals the greater probability of schizophrenia in both. </w:t>
      </w:r>
    </w:p>
    <w:p w:rsidR="00DE714E" w:rsidRDefault="00DE714E" w:rsidP="00DE714E">
      <w:r>
        <w:t xml:space="preserve">Evolution: </w:t>
      </w:r>
    </w:p>
    <w:p w:rsidR="00DE714E" w:rsidRDefault="00DE714E" w:rsidP="00DE714E">
      <w:r>
        <w:t>Why do characteristics change?</w:t>
      </w:r>
    </w:p>
    <w:p w:rsidR="00DE714E" w:rsidRDefault="00DE714E" w:rsidP="00DE714E">
      <w:pPr>
        <w:pStyle w:val="ListParagraph"/>
        <w:numPr>
          <w:ilvl w:val="0"/>
          <w:numId w:val="23"/>
        </w:numPr>
      </w:pPr>
      <w:r>
        <w:t>Organisms vary</w:t>
      </w:r>
    </w:p>
    <w:p w:rsidR="00DE714E" w:rsidRDefault="00DE714E" w:rsidP="00DE714E">
      <w:pPr>
        <w:pStyle w:val="ListParagraph"/>
        <w:numPr>
          <w:ilvl w:val="0"/>
          <w:numId w:val="23"/>
        </w:numPr>
      </w:pPr>
      <w:r>
        <w:t>Heritable characteristics</w:t>
      </w:r>
    </w:p>
    <w:p w:rsidR="00DE714E" w:rsidRDefault="00DE714E" w:rsidP="00DE714E">
      <w:pPr>
        <w:pStyle w:val="ListParagraph"/>
        <w:numPr>
          <w:ilvl w:val="0"/>
          <w:numId w:val="23"/>
        </w:numPr>
      </w:pPr>
      <w:r>
        <w:t xml:space="preserve">If a trait leads to reproductive success we will see more of that trait in subsequent generations. </w:t>
      </w:r>
    </w:p>
    <w:p w:rsidR="00DE714E" w:rsidRDefault="00DE714E" w:rsidP="00DE714E">
      <w:pPr>
        <w:pStyle w:val="ListParagraph"/>
        <w:numPr>
          <w:ilvl w:val="0"/>
          <w:numId w:val="23"/>
        </w:numPr>
      </w:pPr>
      <w:r>
        <w:t xml:space="preserve">Adaptations: behavioral and physical </w:t>
      </w:r>
      <w:bookmarkStart w:id="0" w:name="_GoBack"/>
      <w:bookmarkEnd w:id="0"/>
    </w:p>
    <w:p w:rsidR="00DE714E" w:rsidRDefault="00DE714E" w:rsidP="00DE714E">
      <w:pPr>
        <w:pStyle w:val="ListParagraph"/>
        <w:numPr>
          <w:ilvl w:val="1"/>
          <w:numId w:val="23"/>
        </w:numPr>
      </w:pPr>
      <w:r>
        <w:t xml:space="preserve">Assisted by mutations: fight or flight responses, taste preferences and parental investment and mating. </w:t>
      </w:r>
    </w:p>
    <w:p w:rsidR="00DE714E" w:rsidRDefault="00DE714E" w:rsidP="00DE714E">
      <w:pPr>
        <w:pStyle w:val="ListParagraph"/>
        <w:numPr>
          <w:ilvl w:val="1"/>
          <w:numId w:val="23"/>
        </w:numPr>
      </w:pPr>
      <w:r>
        <w:t xml:space="preserve">Epigenetics: gene affects can be silenced or muted by environmental effects without changing the DNA and these mutes can be passed on. Environment can affect our genetics and thus its influence cannot be ignored. </w:t>
      </w:r>
    </w:p>
    <w:p w:rsidR="00DE714E" w:rsidRDefault="00DE714E" w:rsidP="00DE714E"/>
    <w:p w:rsidR="001409D0" w:rsidRPr="001409D0" w:rsidRDefault="001409D0" w:rsidP="00DE714E">
      <w:pPr>
        <w:pStyle w:val="ListParagraph"/>
        <w:ind w:left="1080"/>
      </w:pPr>
    </w:p>
    <w:p w:rsidR="001409D0" w:rsidRPr="001409D0" w:rsidRDefault="001409D0" w:rsidP="001409D0">
      <w:pPr>
        <w:ind w:left="360"/>
      </w:pPr>
    </w:p>
    <w:p w:rsidR="001409D0" w:rsidRPr="001409D0" w:rsidRDefault="001409D0" w:rsidP="001409D0">
      <w:pPr>
        <w:ind w:left="360"/>
        <w:rPr>
          <w:u w:val="single"/>
        </w:rPr>
      </w:pPr>
    </w:p>
    <w:p w:rsidR="00EA35A5" w:rsidRPr="00EA35A5" w:rsidRDefault="00EA35A5" w:rsidP="00EA35A5">
      <w:pPr>
        <w:pStyle w:val="ListParagraph"/>
      </w:pPr>
    </w:p>
    <w:sectPr w:rsidR="00EA35A5" w:rsidRPr="00EA35A5" w:rsidSect="004C7BF5">
      <w:pgSz w:w="12240" w:h="15840"/>
      <w:pgMar w:top="1440" w:right="1797" w:bottom="1440" w:left="1797"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69452C"/>
    <w:multiLevelType w:val="hybridMultilevel"/>
    <w:tmpl w:val="D4DEF7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92A4DA8"/>
    <w:multiLevelType w:val="hybridMultilevel"/>
    <w:tmpl w:val="4672FC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92220"/>
    <w:multiLevelType w:val="hybridMultilevel"/>
    <w:tmpl w:val="B164F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A02A87"/>
    <w:multiLevelType w:val="hybridMultilevel"/>
    <w:tmpl w:val="4C6AD0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BB37B5"/>
    <w:multiLevelType w:val="hybridMultilevel"/>
    <w:tmpl w:val="D52EC2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604ABB"/>
    <w:multiLevelType w:val="hybridMultilevel"/>
    <w:tmpl w:val="4EAEF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642483"/>
    <w:multiLevelType w:val="hybridMultilevel"/>
    <w:tmpl w:val="738AF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163E86"/>
    <w:multiLevelType w:val="hybridMultilevel"/>
    <w:tmpl w:val="BD68E6D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7B204A4"/>
    <w:multiLevelType w:val="hybridMultilevel"/>
    <w:tmpl w:val="58EA91D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3F508D"/>
    <w:multiLevelType w:val="hybridMultilevel"/>
    <w:tmpl w:val="0804F0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4B7115"/>
    <w:multiLevelType w:val="hybridMultilevel"/>
    <w:tmpl w:val="E3B2EAA6"/>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45DC4DA0"/>
    <w:multiLevelType w:val="hybridMultilevel"/>
    <w:tmpl w:val="5A76C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1563B9"/>
    <w:multiLevelType w:val="hybridMultilevel"/>
    <w:tmpl w:val="BDAC018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4D5332BC"/>
    <w:multiLevelType w:val="hybridMultilevel"/>
    <w:tmpl w:val="49FA6A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335E24"/>
    <w:multiLevelType w:val="hybridMultilevel"/>
    <w:tmpl w:val="93AA8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A21D91"/>
    <w:multiLevelType w:val="hybridMultilevel"/>
    <w:tmpl w:val="132847F8"/>
    <w:lvl w:ilvl="0" w:tplc="04090003">
      <w:start w:val="1"/>
      <w:numFmt w:val="bullet"/>
      <w:lvlText w:val="o"/>
      <w:lvlJc w:val="left"/>
      <w:pPr>
        <w:ind w:left="2520" w:hanging="360"/>
      </w:pPr>
      <w:rPr>
        <w:rFonts w:ascii="Courier New" w:hAnsi="Courier New"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nsid w:val="57AB784F"/>
    <w:multiLevelType w:val="hybridMultilevel"/>
    <w:tmpl w:val="8C40E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E94E4C"/>
    <w:multiLevelType w:val="hybridMultilevel"/>
    <w:tmpl w:val="EC120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B817E49"/>
    <w:multiLevelType w:val="hybridMultilevel"/>
    <w:tmpl w:val="099C2B5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70E96A8E"/>
    <w:multiLevelType w:val="hybridMultilevel"/>
    <w:tmpl w:val="1B6AF8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63D47A9"/>
    <w:multiLevelType w:val="hybridMultilevel"/>
    <w:tmpl w:val="BA0AB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CDA0056"/>
    <w:multiLevelType w:val="hybridMultilevel"/>
    <w:tmpl w:val="78501D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20"/>
  </w:num>
  <w:num w:numId="4">
    <w:abstractNumId w:val="12"/>
  </w:num>
  <w:num w:numId="5">
    <w:abstractNumId w:val="18"/>
  </w:num>
  <w:num w:numId="6">
    <w:abstractNumId w:val="19"/>
  </w:num>
  <w:num w:numId="7">
    <w:abstractNumId w:val="13"/>
  </w:num>
  <w:num w:numId="8">
    <w:abstractNumId w:val="16"/>
  </w:num>
  <w:num w:numId="9">
    <w:abstractNumId w:val="11"/>
  </w:num>
  <w:num w:numId="10">
    <w:abstractNumId w:val="4"/>
  </w:num>
  <w:num w:numId="11">
    <w:abstractNumId w:val="14"/>
  </w:num>
  <w:num w:numId="12">
    <w:abstractNumId w:val="9"/>
  </w:num>
  <w:num w:numId="13">
    <w:abstractNumId w:val="21"/>
  </w:num>
  <w:num w:numId="14">
    <w:abstractNumId w:val="5"/>
  </w:num>
  <w:num w:numId="15">
    <w:abstractNumId w:val="7"/>
  </w:num>
  <w:num w:numId="16">
    <w:abstractNumId w:val="6"/>
  </w:num>
  <w:num w:numId="17">
    <w:abstractNumId w:val="8"/>
  </w:num>
  <w:num w:numId="18">
    <w:abstractNumId w:val="17"/>
  </w:num>
  <w:num w:numId="19">
    <w:abstractNumId w:val="15"/>
  </w:num>
  <w:num w:numId="20">
    <w:abstractNumId w:val="1"/>
  </w:num>
  <w:num w:numId="21">
    <w:abstractNumId w:val="3"/>
  </w:num>
  <w:num w:numId="22">
    <w:abstractNumId w:val="2"/>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B74"/>
    <w:rsid w:val="000D6B74"/>
    <w:rsid w:val="001409D0"/>
    <w:rsid w:val="00293747"/>
    <w:rsid w:val="003520DB"/>
    <w:rsid w:val="00423EE1"/>
    <w:rsid w:val="004C7BF5"/>
    <w:rsid w:val="0067299D"/>
    <w:rsid w:val="00693D7A"/>
    <w:rsid w:val="007F176B"/>
    <w:rsid w:val="00BB566D"/>
    <w:rsid w:val="00CB39B8"/>
    <w:rsid w:val="00DE714E"/>
    <w:rsid w:val="00DF35D7"/>
    <w:rsid w:val="00EA35A5"/>
    <w:rsid w:val="00FF1F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E7CA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6B74"/>
    <w:pPr>
      <w:ind w:left="720"/>
      <w:contextualSpacing/>
    </w:pPr>
  </w:style>
  <w:style w:type="paragraph" w:styleId="BalloonText">
    <w:name w:val="Balloon Text"/>
    <w:basedOn w:val="Normal"/>
    <w:link w:val="BalloonTextChar"/>
    <w:uiPriority w:val="99"/>
    <w:semiHidden/>
    <w:unhideWhenUsed/>
    <w:rsid w:val="00DF35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35D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6B74"/>
    <w:pPr>
      <w:ind w:left="720"/>
      <w:contextualSpacing/>
    </w:pPr>
  </w:style>
  <w:style w:type="paragraph" w:styleId="BalloonText">
    <w:name w:val="Balloon Text"/>
    <w:basedOn w:val="Normal"/>
    <w:link w:val="BalloonTextChar"/>
    <w:uiPriority w:val="99"/>
    <w:semiHidden/>
    <w:unhideWhenUsed/>
    <w:rsid w:val="00DF35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35D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7</Pages>
  <Words>1649</Words>
  <Characters>9403</Characters>
  <Application>Microsoft Macintosh Word</Application>
  <DocSecurity>0</DocSecurity>
  <Lines>78</Lines>
  <Paragraphs>22</Paragraphs>
  <ScaleCrop>false</ScaleCrop>
  <Company/>
  <LinksUpToDate>false</LinksUpToDate>
  <CharactersWithSpaces>11030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Martin</dc:creator>
  <cp:keywords/>
  <dc:description/>
  <cp:lastModifiedBy>Leanne Martin</cp:lastModifiedBy>
  <cp:revision>1</cp:revision>
  <dcterms:created xsi:type="dcterms:W3CDTF">2015-10-29T21:13:00Z</dcterms:created>
  <dcterms:modified xsi:type="dcterms:W3CDTF">2015-10-30T00:42:00Z</dcterms:modified>
</cp:coreProperties>
</file>