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2007" w:rsidRPr="00A5783C" w:rsidRDefault="00FC77B5" w:rsidP="00FC77B5">
      <w:pPr>
        <w:rPr>
          <w:b/>
          <w:bCs/>
          <w:sz w:val="28"/>
          <w:szCs w:val="28"/>
          <w:u w:val="single"/>
        </w:rPr>
      </w:pPr>
      <w:bookmarkStart w:id="0" w:name="_GoBack"/>
      <w:bookmarkEnd w:id="0"/>
      <w:r w:rsidRPr="00A5783C">
        <w:rPr>
          <w:b/>
          <w:bCs/>
          <w:sz w:val="28"/>
          <w:szCs w:val="28"/>
          <w:u w:val="single"/>
        </w:rPr>
        <w:t>Ch20 Bacteria and Archaea</w:t>
      </w:r>
    </w:p>
    <w:p w:rsidR="00FC77B5" w:rsidRPr="00A5783C" w:rsidRDefault="00FC77B5">
      <w:pPr>
        <w:rPr>
          <w:b/>
          <w:bCs/>
          <w:u w:val="single"/>
        </w:rPr>
      </w:pPr>
      <w:r w:rsidRPr="00A5783C">
        <w:rPr>
          <w:b/>
          <w:bCs/>
          <w:u w:val="single"/>
        </w:rPr>
        <w:t>20.1 The full extent of the di</w:t>
      </w:r>
      <w:r w:rsidR="0036676A">
        <w:rPr>
          <w:b/>
          <w:bCs/>
          <w:u w:val="single"/>
        </w:rPr>
        <w:t>versity of Bacteria and Archaea</w:t>
      </w:r>
      <w:r w:rsidRPr="00A5783C">
        <w:rPr>
          <w:b/>
          <w:bCs/>
          <w:u w:val="single"/>
        </w:rPr>
        <w:t xml:space="preserve"> is unknown</w:t>
      </w:r>
    </w:p>
    <w:p w:rsidR="001255FF" w:rsidRDefault="001255FF">
      <w:r>
        <w:t>-Only 6000 of bacteria and archaea have been identified which is only 1% of the total number.</w:t>
      </w:r>
    </w:p>
    <w:p w:rsidR="00FC77B5" w:rsidRDefault="00575472" w:rsidP="00575472">
      <w:r>
        <w:t xml:space="preserve">-we know a few about prokaryotic organisms as they cannot be grown in culture(they require extreme physiochemical conditions) like bacteria and archaea to be classified by external features and physiological differences. </w:t>
      </w:r>
    </w:p>
    <w:p w:rsidR="00575472" w:rsidRDefault="00575472" w:rsidP="00575472">
      <w:r>
        <w:t>-</w:t>
      </w:r>
      <w:r w:rsidRPr="00575472">
        <w:rPr>
          <w:highlight w:val="yellow"/>
        </w:rPr>
        <w:t>Metagenomics</w:t>
      </w:r>
      <w:r>
        <w:t>: the isolation and cloning of DNA from and environment and to analyze gene sequences.</w:t>
      </w:r>
    </w:p>
    <w:p w:rsidR="00575472" w:rsidRDefault="00575472" w:rsidP="00575472">
      <w:r>
        <w:t>-Metagenomics helps to investigate the diversity of prokaryotic organisms in a wide range of environments.</w:t>
      </w:r>
    </w:p>
    <w:p w:rsidR="00575472" w:rsidRPr="00A5783C" w:rsidRDefault="00575472" w:rsidP="00575472">
      <w:pPr>
        <w:rPr>
          <w:b/>
          <w:bCs/>
          <w:u w:val="single"/>
        </w:rPr>
      </w:pPr>
      <w:r w:rsidRPr="00A5783C">
        <w:rPr>
          <w:u w:val="single"/>
        </w:rPr>
        <w:t>-</w:t>
      </w:r>
      <w:r w:rsidRPr="00A5783C">
        <w:rPr>
          <w:b/>
          <w:bCs/>
          <w:u w:val="single"/>
        </w:rPr>
        <w:t>20.1a:Prokaryotic organisms make up two of the three domains of life</w:t>
      </w:r>
    </w:p>
    <w:p w:rsidR="00575472" w:rsidRDefault="0096057C" w:rsidP="0096057C">
      <w:pPr>
        <w:jc w:val="center"/>
      </w:pPr>
      <w:r>
        <w:rPr>
          <w:noProof/>
        </w:rPr>
        <w:drawing>
          <wp:inline distT="0" distB="0" distL="0" distR="0" wp14:anchorId="3AA31B62" wp14:editId="1E5E50E0">
            <wp:extent cx="3248025" cy="2699109"/>
            <wp:effectExtent l="0" t="0" r="0" b="6350"/>
            <wp:docPr id="1" name="Picture 1" descr="http://www.ck12.org/flx/show/default/image/user%3AdGVycnlyQHZhbGxleTI2Mi5vcmc./Bio-13-01-_fig_domains_of_life.png-2012081513450603100022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k12.org/flx/show/default/image/user%3AdGVycnlyQHZhbGxleTI2Mi5vcmc./Bio-13-01-_fig_domains_of_life.png-201208151345060310002285.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48025" cy="2699109"/>
                    </a:xfrm>
                    <a:prstGeom prst="rect">
                      <a:avLst/>
                    </a:prstGeom>
                    <a:noFill/>
                    <a:ln>
                      <a:noFill/>
                    </a:ln>
                  </pic:spPr>
                </pic:pic>
              </a:graphicData>
            </a:graphic>
          </wp:inline>
        </w:drawing>
      </w:r>
    </w:p>
    <w:p w:rsidR="0096057C" w:rsidRDefault="0096057C" w:rsidP="0096057C">
      <w:pPr>
        <w:pStyle w:val="ListParagraph"/>
        <w:numPr>
          <w:ilvl w:val="0"/>
          <w:numId w:val="1"/>
        </w:numPr>
      </w:pPr>
      <w:r>
        <w:t xml:space="preserve">Archaea and Bacteria consist of prokaryotic organisms and Eukarya includes all eukaryotes. </w:t>
      </w:r>
    </w:p>
    <w:p w:rsidR="0096057C" w:rsidRDefault="0096057C" w:rsidP="0096057C">
      <w:pPr>
        <w:pStyle w:val="ListParagraph"/>
        <w:numPr>
          <w:ilvl w:val="0"/>
          <w:numId w:val="1"/>
        </w:numPr>
      </w:pPr>
      <w:r>
        <w:t>Bacteria are most familiar to us,unlike archaea as they were only discovered 40 years ago.</w:t>
      </w:r>
    </w:p>
    <w:p w:rsidR="0096057C" w:rsidRDefault="0096057C" w:rsidP="0096057C">
      <w:pPr>
        <w:pStyle w:val="ListParagraph"/>
        <w:numPr>
          <w:ilvl w:val="0"/>
          <w:numId w:val="1"/>
        </w:numPr>
      </w:pPr>
      <w:r>
        <w:t>Archaea share some cellular features with eukaryotes and some with bacteria,but have some features that make them unique.</w:t>
      </w:r>
    </w:p>
    <w:p w:rsidR="0096057C" w:rsidRPr="0096057C" w:rsidRDefault="0096057C" w:rsidP="0096057C">
      <w:pPr>
        <w:pStyle w:val="ListParagraph"/>
        <w:rPr>
          <w:b/>
          <w:bCs/>
        </w:rPr>
      </w:pPr>
    </w:p>
    <w:p w:rsidR="0096057C" w:rsidRPr="00A5783C" w:rsidRDefault="0096057C" w:rsidP="0096057C">
      <w:pPr>
        <w:pStyle w:val="ListParagraph"/>
        <w:rPr>
          <w:b/>
          <w:bCs/>
          <w:u w:val="single"/>
        </w:rPr>
      </w:pPr>
      <w:r w:rsidRPr="00A5783C">
        <w:rPr>
          <w:b/>
          <w:bCs/>
          <w:u w:val="single"/>
        </w:rPr>
        <w:t>20.2 Prokaryotic Structure and Function</w:t>
      </w:r>
    </w:p>
    <w:p w:rsidR="0096057C" w:rsidRDefault="0096057C" w:rsidP="0096057C">
      <w:pPr>
        <w:pStyle w:val="ListParagraph"/>
        <w:ind w:left="360"/>
      </w:pPr>
      <w:r>
        <w:rPr>
          <w:b/>
          <w:bCs/>
        </w:rPr>
        <w:t xml:space="preserve">- </w:t>
      </w:r>
      <w:r>
        <w:t xml:space="preserve">prokaryotic organisms are the smallest in the world. </w:t>
      </w:r>
      <w:r w:rsidR="009D7744">
        <w:t>(less than a micrometer)</w:t>
      </w:r>
    </w:p>
    <w:p w:rsidR="009D7744" w:rsidRDefault="009D7744" w:rsidP="0096057C">
      <w:pPr>
        <w:pStyle w:val="ListParagraph"/>
        <w:ind w:left="360"/>
      </w:pPr>
      <w:r>
        <w:t>- despite their size,they dominate life on earth(billions of species with biomass exceeds that of animals).</w:t>
      </w:r>
    </w:p>
    <w:p w:rsidR="00727C03" w:rsidRDefault="00727C03" w:rsidP="0096057C">
      <w:pPr>
        <w:pStyle w:val="ListParagraph"/>
        <w:ind w:left="360"/>
      </w:pPr>
      <w:r>
        <w:t>-</w:t>
      </w:r>
      <w:r w:rsidR="00822FCE">
        <w:t>bacteria cells in our bodies outnumber all other cells in our body</w:t>
      </w:r>
    </w:p>
    <w:p w:rsidR="00822FCE" w:rsidRDefault="00822FCE" w:rsidP="0096057C">
      <w:pPr>
        <w:pStyle w:val="ListParagraph"/>
        <w:ind w:left="360"/>
      </w:pPr>
    </w:p>
    <w:p w:rsidR="00822FCE" w:rsidRDefault="00822FCE" w:rsidP="0096057C">
      <w:pPr>
        <w:pStyle w:val="ListParagraph"/>
        <w:ind w:left="360"/>
      </w:pPr>
    </w:p>
    <w:p w:rsidR="009D7744" w:rsidRPr="00A5783C" w:rsidRDefault="00822FCE" w:rsidP="0096057C">
      <w:pPr>
        <w:pStyle w:val="ListParagraph"/>
        <w:ind w:left="360"/>
        <w:rPr>
          <w:b/>
          <w:bCs/>
          <w:u w:val="single"/>
        </w:rPr>
      </w:pPr>
      <w:r w:rsidRPr="00A5783C">
        <w:rPr>
          <w:b/>
          <w:bCs/>
          <w:u w:val="single"/>
        </w:rPr>
        <w:lastRenderedPageBreak/>
        <w:t xml:space="preserve">20.2a </w:t>
      </w:r>
      <w:r w:rsidR="00727C03" w:rsidRPr="00A5783C">
        <w:rPr>
          <w:b/>
          <w:bCs/>
          <w:u w:val="single"/>
        </w:rPr>
        <w:t>Prokaryotic cells appear simple in structure compared with eukaryotic cells</w:t>
      </w:r>
    </w:p>
    <w:p w:rsidR="00822FCE" w:rsidRDefault="00822FCE" w:rsidP="0096057C">
      <w:pPr>
        <w:pStyle w:val="ListParagraph"/>
        <w:ind w:left="360"/>
      </w:pPr>
      <w:r>
        <w:rPr>
          <w:b/>
          <w:bCs/>
        </w:rPr>
        <w:t>-</w:t>
      </w:r>
      <w:r>
        <w:t>Three cell shapes are common among prokaryotes:spiral,spherical(or coccoid;occus=berry), and cylindrical(known as rods), but some archaea even have square cells.</w:t>
      </w:r>
    </w:p>
    <w:p w:rsidR="00822FCE" w:rsidRDefault="00822FCE" w:rsidP="00822FCE">
      <w:pPr>
        <w:pStyle w:val="ListParagraph"/>
        <w:ind w:left="360"/>
        <w:jc w:val="center"/>
      </w:pPr>
      <w:r>
        <w:rPr>
          <w:noProof/>
        </w:rPr>
        <w:drawing>
          <wp:inline distT="0" distB="0" distL="0" distR="0" wp14:anchorId="70245471" wp14:editId="3CC86684">
            <wp:extent cx="2390775" cy="1906340"/>
            <wp:effectExtent l="0" t="0" r="0" b="0"/>
            <wp:docPr id="2" name="Picture 2" descr="http://www.desktopclass.com/wp-content/uploads/2011/11/c8.27x3.bact_.shap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esktopclass.com/wp-content/uploads/2011/11/c8.27x3.bact_.shape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91003" cy="1906521"/>
                    </a:xfrm>
                    <a:prstGeom prst="rect">
                      <a:avLst/>
                    </a:prstGeom>
                    <a:noFill/>
                    <a:ln>
                      <a:noFill/>
                    </a:ln>
                  </pic:spPr>
                </pic:pic>
              </a:graphicData>
            </a:graphic>
          </wp:inline>
        </w:drawing>
      </w:r>
    </w:p>
    <w:p w:rsidR="00822FCE" w:rsidRDefault="00822FCE" w:rsidP="0096057C">
      <w:pPr>
        <w:pStyle w:val="ListParagraph"/>
        <w:ind w:left="360"/>
        <w:rPr>
          <w:b/>
          <w:bCs/>
        </w:rPr>
      </w:pPr>
      <w:r>
        <w:t>-</w:t>
      </w:r>
      <w:r w:rsidR="00C17A42">
        <w:t>M</w:t>
      </w:r>
      <w:r w:rsidR="00F64A02">
        <w:t xml:space="preserve">icroscopic images of prokaryotes reveal a cell wall and plasma membrane surrounding cytoplasm with DNA concentrated in one region and ribosomes scattered throughout. Chromosome is not contained in membrance-bound nucleus but is packed in a </w:t>
      </w:r>
      <w:r w:rsidR="00F64A02" w:rsidRPr="00F64A02">
        <w:rPr>
          <w:b/>
          <w:bCs/>
        </w:rPr>
        <w:t>nucleoid.</w:t>
      </w:r>
    </w:p>
    <w:p w:rsidR="00F64A02" w:rsidRDefault="00F64A02" w:rsidP="0096057C">
      <w:pPr>
        <w:pStyle w:val="ListParagraph"/>
        <w:ind w:left="360"/>
      </w:pPr>
      <w:r>
        <w:rPr>
          <w:b/>
          <w:bCs/>
        </w:rPr>
        <w:t xml:space="preserve">-  </w:t>
      </w:r>
      <w:r>
        <w:t>They have no cytoplasmic organelles equivalent to endoplasmic reticulum or golgi complex like eukaryotes</w:t>
      </w:r>
    </w:p>
    <w:p w:rsidR="00F64A02" w:rsidRDefault="00F64A02" w:rsidP="001C4B1F">
      <w:pPr>
        <w:pStyle w:val="ListParagraph"/>
        <w:ind w:left="360"/>
      </w:pPr>
      <w:r>
        <w:rPr>
          <w:b/>
          <w:bCs/>
        </w:rPr>
        <w:t>-</w:t>
      </w:r>
      <w:r w:rsidR="00C17A42">
        <w:t>C</w:t>
      </w:r>
      <w:r>
        <w:t>hemical reactions are carried out by plasma membrane and cytoplasmic solution</w:t>
      </w:r>
      <w:r w:rsidR="001C4B1F">
        <w:t>(macromolecules like proteins tend to concentrate in cytoplasm,thus they tend to be viscous.</w:t>
      </w:r>
    </w:p>
    <w:p w:rsidR="001C4B1F" w:rsidRDefault="001C4B1F" w:rsidP="001C4B1F">
      <w:pPr>
        <w:pStyle w:val="ListParagraph"/>
        <w:ind w:left="360"/>
      </w:pPr>
      <w:r>
        <w:rPr>
          <w:b/>
          <w:bCs/>
        </w:rPr>
        <w:t>-</w:t>
      </w:r>
      <w:r w:rsidR="00C17A42">
        <w:t>R</w:t>
      </w:r>
      <w:r>
        <w:t xml:space="preserve">ecent researchers found that prokaryotes have an organelle which is surrounded by a membrane that generates ATP. </w:t>
      </w:r>
    </w:p>
    <w:p w:rsidR="001C4B1F" w:rsidRDefault="001C4B1F" w:rsidP="001C4B1F">
      <w:pPr>
        <w:pStyle w:val="ListParagraph"/>
        <w:ind w:left="360"/>
        <w:rPr>
          <w:b/>
          <w:bCs/>
        </w:rPr>
      </w:pPr>
      <w:r w:rsidRPr="001C4B1F">
        <w:rPr>
          <w:b/>
          <w:bCs/>
        </w:rPr>
        <w:t>Internal structures:</w:t>
      </w:r>
    </w:p>
    <w:p w:rsidR="001C4B1F" w:rsidRPr="001C4B1F" w:rsidRDefault="006461B1" w:rsidP="001C4B1F">
      <w:pPr>
        <w:pStyle w:val="ListParagraph"/>
        <w:numPr>
          <w:ilvl w:val="0"/>
          <w:numId w:val="1"/>
        </w:numPr>
        <w:rPr>
          <w:b/>
          <w:bCs/>
        </w:rPr>
      </w:pPr>
      <w:r>
        <w:t>Their</w:t>
      </w:r>
      <w:r w:rsidR="001C4B1F">
        <w:t xml:space="preserve"> genome consists of a single,circular DNA molecule,some have a linear chromosome. </w:t>
      </w:r>
    </w:p>
    <w:p w:rsidR="001C4B1F" w:rsidRDefault="001C4B1F" w:rsidP="001C4B1F">
      <w:pPr>
        <w:pStyle w:val="ListParagraph"/>
        <w:numPr>
          <w:ilvl w:val="0"/>
          <w:numId w:val="1"/>
        </w:numPr>
        <w:rPr>
          <w:b/>
          <w:bCs/>
        </w:rPr>
      </w:pPr>
      <w:r>
        <w:t xml:space="preserve">Many contain small circles of DNA called </w:t>
      </w:r>
      <w:r>
        <w:rPr>
          <w:b/>
          <w:bCs/>
        </w:rPr>
        <w:t xml:space="preserve">plasmids </w:t>
      </w:r>
      <w:r>
        <w:t>which contain genes for nonessential but beneficial functions such as antibiotic resistance.</w:t>
      </w:r>
    </w:p>
    <w:p w:rsidR="001C4B1F" w:rsidRPr="006461B1" w:rsidRDefault="001C4B1F" w:rsidP="001C4B1F">
      <w:pPr>
        <w:pStyle w:val="ListParagraph"/>
        <w:numPr>
          <w:ilvl w:val="0"/>
          <w:numId w:val="1"/>
        </w:numPr>
        <w:rPr>
          <w:b/>
          <w:bCs/>
        </w:rPr>
      </w:pPr>
      <w:r>
        <w:t xml:space="preserve">Genes </w:t>
      </w:r>
      <w:r w:rsidR="006461B1">
        <w:t xml:space="preserve">are shared </w:t>
      </w:r>
      <w:r w:rsidR="006461B1" w:rsidRPr="006461B1">
        <w:t>by</w:t>
      </w:r>
      <w:r w:rsidR="006461B1">
        <w:rPr>
          <w:b/>
          <w:bCs/>
        </w:rPr>
        <w:t xml:space="preserve"> (horiz</w:t>
      </w:r>
      <w:r w:rsidR="006461B1" w:rsidRPr="006461B1">
        <w:rPr>
          <w:b/>
          <w:bCs/>
        </w:rPr>
        <w:t>ontal gene transfer</w:t>
      </w:r>
      <w:r w:rsidR="006461B1">
        <w:rPr>
          <w:b/>
          <w:bCs/>
        </w:rPr>
        <w:t>;</w:t>
      </w:r>
      <w:r w:rsidR="006461B1">
        <w:t>also occurs when bacterial cells take up DNA from the environment)</w:t>
      </w:r>
      <w:r>
        <w:t>among cells since plasmids replicate indep. Of cell’s chromosome and can be transferred from one cell to another.</w:t>
      </w:r>
    </w:p>
    <w:p w:rsidR="006461B1" w:rsidRDefault="006461B1" w:rsidP="006461B1">
      <w:pPr>
        <w:pStyle w:val="ListParagraph"/>
        <w:numPr>
          <w:ilvl w:val="0"/>
          <w:numId w:val="1"/>
        </w:numPr>
      </w:pPr>
      <w:r w:rsidRPr="006461B1">
        <w:t xml:space="preserve">They </w:t>
      </w:r>
      <w:r>
        <w:t>contain ribosomes , they are smaller than eukaryotic ribosomes,but carry out protein synthesis</w:t>
      </w:r>
    </w:p>
    <w:p w:rsidR="006461B1" w:rsidRDefault="006461B1" w:rsidP="006461B1">
      <w:pPr>
        <w:pStyle w:val="ListParagraph"/>
        <w:numPr>
          <w:ilvl w:val="0"/>
          <w:numId w:val="1"/>
        </w:numPr>
      </w:pPr>
      <w:r>
        <w:t>Archaeal ribosomes resemble those of bacteria in size but differ in structure;protein synthesis in archaea is a comb. Of both bacterial and eukaryotic processes.</w:t>
      </w:r>
    </w:p>
    <w:p w:rsidR="006461B1" w:rsidRDefault="003D46DB" w:rsidP="006461B1">
      <w:pPr>
        <w:pStyle w:val="ListParagraph"/>
        <w:numPr>
          <w:ilvl w:val="0"/>
          <w:numId w:val="1"/>
        </w:numPr>
      </w:pPr>
      <w:r>
        <w:t>They have a cell wall which lies outside their plasma membrane and protectes the cell from lysing if exposed to hypertonic conditions.</w:t>
      </w:r>
    </w:p>
    <w:p w:rsidR="003D46DB" w:rsidRDefault="003D46DB" w:rsidP="006461B1">
      <w:pPr>
        <w:pStyle w:val="ListParagraph"/>
        <w:numPr>
          <w:ilvl w:val="0"/>
          <w:numId w:val="1"/>
        </w:numPr>
      </w:pPr>
      <w:r>
        <w:t xml:space="preserve">The cell wall’s primamry component is </w:t>
      </w:r>
      <w:r>
        <w:rPr>
          <w:b/>
          <w:bCs/>
        </w:rPr>
        <w:t>peptidoglycan</w:t>
      </w:r>
      <w:r>
        <w:t xml:space="preserve">,a polymer of sugars and a.a’s that forms linear chains. </w:t>
      </w:r>
    </w:p>
    <w:p w:rsidR="003D46DB" w:rsidRPr="00C17A42" w:rsidRDefault="003D46DB" w:rsidP="006461B1">
      <w:pPr>
        <w:pStyle w:val="ListParagraph"/>
        <w:numPr>
          <w:ilvl w:val="0"/>
          <w:numId w:val="1"/>
        </w:numPr>
        <w:rPr>
          <w:b/>
          <w:bCs/>
        </w:rPr>
      </w:pPr>
      <w:r>
        <w:t>Bacteria can be divided into two groups</w:t>
      </w:r>
      <w:r w:rsidR="0019329B">
        <w:t>,</w:t>
      </w:r>
      <w:r w:rsidR="0019329B" w:rsidRPr="0019329B">
        <w:rPr>
          <w:b/>
          <w:bCs/>
        </w:rPr>
        <w:t>gram-positive</w:t>
      </w:r>
      <w:r w:rsidR="0019329B">
        <w:t xml:space="preserve"> and </w:t>
      </w:r>
      <w:r w:rsidR="0019329B" w:rsidRPr="0019329B">
        <w:rPr>
          <w:b/>
          <w:bCs/>
        </w:rPr>
        <w:t>gram-negative cells</w:t>
      </w:r>
      <w:r w:rsidR="0019329B">
        <w:rPr>
          <w:b/>
          <w:bCs/>
        </w:rPr>
        <w:t xml:space="preserve"> </w:t>
      </w:r>
      <w:r w:rsidR="0019329B">
        <w:t>based on their react</w:t>
      </w:r>
      <w:r w:rsidR="00C17A42">
        <w:t>ion to the Gram stain procedure:</w:t>
      </w:r>
    </w:p>
    <w:p w:rsidR="00C17A42" w:rsidRDefault="00C17A42" w:rsidP="00C17A42">
      <w:pPr>
        <w:pStyle w:val="ListParagraph"/>
      </w:pPr>
      <w:r w:rsidRPr="00C17A42">
        <w:rPr>
          <w:b/>
          <w:bCs/>
        </w:rPr>
        <w:t>1)</w:t>
      </w:r>
      <w:r>
        <w:t>cells stained with crystal violet and then treated with iodine, which forms a complex with crystal violet</w:t>
      </w:r>
    </w:p>
    <w:p w:rsidR="00C17A42" w:rsidRDefault="00C17A42" w:rsidP="00C17A42">
      <w:pPr>
        <w:pStyle w:val="ListParagraph"/>
      </w:pPr>
      <w:r w:rsidRPr="00C17A42">
        <w:rPr>
          <w:b/>
          <w:bCs/>
        </w:rPr>
        <w:t>2)</w:t>
      </w:r>
      <w:r>
        <w:t>cells then rinsed with ethanol and stained with safranin</w:t>
      </w:r>
    </w:p>
    <w:p w:rsidR="00C17A42" w:rsidRDefault="00C17A42" w:rsidP="00C17A42">
      <w:pPr>
        <w:pStyle w:val="ListParagraph"/>
      </w:pPr>
      <w:r w:rsidRPr="00C17A42">
        <w:rPr>
          <w:b/>
          <w:bCs/>
        </w:rPr>
        <w:lastRenderedPageBreak/>
        <w:t>3</w:t>
      </w:r>
      <w:r>
        <w:t>)gram positive cells retain the crystal-violet iodine complex and thus appear purple</w:t>
      </w:r>
    </w:p>
    <w:p w:rsidR="0019329B" w:rsidRPr="00C17A42" w:rsidRDefault="00C17A42" w:rsidP="00C17A42">
      <w:pPr>
        <w:pStyle w:val="ListParagraph"/>
      </w:pPr>
      <w:r w:rsidRPr="00C17A42">
        <w:rPr>
          <w:b/>
          <w:bCs/>
        </w:rPr>
        <w:t>4)</w:t>
      </w:r>
      <w:r>
        <w:t>gram negative cells, the ethanol washes the crystal violet-iodine complex out of the cells which are colourless, until counterstained with safranin and thus appear pink</w:t>
      </w:r>
    </w:p>
    <w:p w:rsidR="0019329B" w:rsidRPr="0019329B" w:rsidRDefault="0019329B" w:rsidP="006461B1">
      <w:pPr>
        <w:pStyle w:val="ListParagraph"/>
        <w:numPr>
          <w:ilvl w:val="0"/>
          <w:numId w:val="1"/>
        </w:numPr>
        <w:rPr>
          <w:b/>
          <w:bCs/>
        </w:rPr>
      </w:pPr>
      <w:r>
        <w:rPr>
          <w:b/>
          <w:bCs/>
        </w:rPr>
        <w:t xml:space="preserve">Gram-positive bacterial cell walls: </w:t>
      </w:r>
      <w:r>
        <w:t xml:space="preserve">consist of a single, thick peptidoglycan layer </w:t>
      </w:r>
    </w:p>
    <w:p w:rsidR="0019329B" w:rsidRPr="00C17A42" w:rsidRDefault="00C17A42" w:rsidP="006461B1">
      <w:pPr>
        <w:pStyle w:val="ListParagraph"/>
        <w:numPr>
          <w:ilvl w:val="0"/>
          <w:numId w:val="1"/>
        </w:numPr>
        <w:rPr>
          <w:b/>
          <w:bCs/>
        </w:rPr>
      </w:pPr>
      <w:r>
        <w:rPr>
          <w:b/>
          <w:bCs/>
        </w:rPr>
        <w:t>Gram</w:t>
      </w:r>
      <w:r w:rsidR="0019329B">
        <w:rPr>
          <w:b/>
          <w:bCs/>
        </w:rPr>
        <w:t>-negative bacterial cell walls:</w:t>
      </w:r>
      <w:r w:rsidR="0019329B">
        <w:t>consist of thin peptidoglycan sheath surrounded by an outer lipopolysaccharide(LPS) membrane.</w:t>
      </w:r>
    </w:p>
    <w:p w:rsidR="00C17A42" w:rsidRPr="008B11B5" w:rsidRDefault="00C17A42" w:rsidP="006461B1">
      <w:pPr>
        <w:pStyle w:val="ListParagraph"/>
        <w:numPr>
          <w:ilvl w:val="0"/>
          <w:numId w:val="1"/>
        </w:numPr>
        <w:rPr>
          <w:b/>
          <w:bCs/>
        </w:rPr>
      </w:pPr>
      <w:r>
        <w:t xml:space="preserve">Cell wall of many prok. Cells is surrounded by a layer of saccharides known as a </w:t>
      </w:r>
      <w:r w:rsidRPr="00C17A42">
        <w:rPr>
          <w:b/>
          <w:bCs/>
        </w:rPr>
        <w:t>capsule</w:t>
      </w:r>
      <w:r>
        <w:rPr>
          <w:b/>
          <w:bCs/>
        </w:rPr>
        <w:t xml:space="preserve">; </w:t>
      </w:r>
      <w:r>
        <w:t>they are sticky and protect cells in difference environments.</w:t>
      </w:r>
    </w:p>
    <w:p w:rsidR="008B11B5" w:rsidRPr="00C17A42" w:rsidRDefault="008B11B5" w:rsidP="008B11B5">
      <w:pPr>
        <w:pStyle w:val="ListParagraph"/>
        <w:rPr>
          <w:b/>
          <w:bCs/>
        </w:rPr>
      </w:pPr>
    </w:p>
    <w:p w:rsidR="00C17A42" w:rsidRDefault="00C17A42" w:rsidP="008B11B5">
      <w:pPr>
        <w:pStyle w:val="ListParagraph"/>
        <w:rPr>
          <w:b/>
          <w:bCs/>
        </w:rPr>
      </w:pPr>
      <w:r>
        <w:rPr>
          <w:b/>
          <w:bCs/>
        </w:rPr>
        <w:t>Flagella and Pili</w:t>
      </w:r>
      <w:r w:rsidR="008B11B5">
        <w:rPr>
          <w:b/>
          <w:bCs/>
        </w:rPr>
        <w:t>: see figure 2</w:t>
      </w:r>
    </w:p>
    <w:p w:rsidR="00C17A42" w:rsidRPr="008B11B5" w:rsidRDefault="007E50B0" w:rsidP="006461B1">
      <w:pPr>
        <w:pStyle w:val="ListParagraph"/>
        <w:numPr>
          <w:ilvl w:val="0"/>
          <w:numId w:val="1"/>
        </w:numPr>
        <w:rPr>
          <w:b/>
          <w:bCs/>
        </w:rPr>
      </w:pPr>
      <w:r>
        <w:t xml:space="preserve">Prok. Cells can move actively </w:t>
      </w:r>
      <w:r w:rsidR="008B11B5">
        <w:t>through liquids via flagella(sing. Flagellum=whip) extending from the cell wall</w:t>
      </w:r>
    </w:p>
    <w:p w:rsidR="008B11B5" w:rsidRPr="008B11B5" w:rsidRDefault="008B11B5" w:rsidP="006461B1">
      <w:pPr>
        <w:pStyle w:val="ListParagraph"/>
        <w:numPr>
          <w:ilvl w:val="0"/>
          <w:numId w:val="1"/>
        </w:numPr>
        <w:rPr>
          <w:b/>
          <w:bCs/>
        </w:rPr>
      </w:pPr>
      <w:r>
        <w:t>Prok. Flagella are made up of rigid shafts of protein called Pili(sing. Pilus=hair) extending from their cell walls which enables them to adhere or move along a surface.</w:t>
      </w:r>
    </w:p>
    <w:p w:rsidR="008B11B5" w:rsidRPr="008B11B5" w:rsidRDefault="008B11B5" w:rsidP="006461B1">
      <w:pPr>
        <w:pStyle w:val="ListParagraph"/>
        <w:numPr>
          <w:ilvl w:val="0"/>
          <w:numId w:val="1"/>
        </w:numPr>
        <w:rPr>
          <w:b/>
          <w:bCs/>
        </w:rPr>
      </w:pPr>
      <w:r>
        <w:t>One type of Pili,sex pilus, helps in the transfer of plasmids from one cell to another. Others help bacteria to bind to animal cells. Also,some Pili conduct electricity to transfer electrons.</w:t>
      </w:r>
    </w:p>
    <w:p w:rsidR="008B11B5" w:rsidRPr="0019329B" w:rsidRDefault="008B11B5" w:rsidP="008B11B5">
      <w:pPr>
        <w:pStyle w:val="ListParagraph"/>
        <w:rPr>
          <w:b/>
          <w:bCs/>
        </w:rPr>
      </w:pPr>
    </w:p>
    <w:p w:rsidR="001C4B1F" w:rsidRDefault="001C4B1F" w:rsidP="006A7D7B">
      <w:pPr>
        <w:pStyle w:val="ListParagraph"/>
        <w:jc w:val="center"/>
        <w:rPr>
          <w:b/>
          <w:bCs/>
        </w:rPr>
      </w:pPr>
      <w:r>
        <w:rPr>
          <w:noProof/>
        </w:rPr>
        <w:drawing>
          <wp:inline distT="0" distB="0" distL="0" distR="0" wp14:anchorId="6F11AC58" wp14:editId="140D965F">
            <wp:extent cx="2920082" cy="2324100"/>
            <wp:effectExtent l="0" t="0" r="0" b="0"/>
            <wp:docPr id="4" name="Picture 4" descr="http://classconnection.s3.amazonaws.com/887/flashcards/634887/jpg/prokaryotic_cells13182609686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classconnection.s3.amazonaws.com/887/flashcards/634887/jpg/prokaryotic_cells131826096869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25323" cy="2328272"/>
                    </a:xfrm>
                    <a:prstGeom prst="rect">
                      <a:avLst/>
                    </a:prstGeom>
                    <a:noFill/>
                    <a:ln>
                      <a:noFill/>
                    </a:ln>
                  </pic:spPr>
                </pic:pic>
              </a:graphicData>
            </a:graphic>
          </wp:inline>
        </w:drawing>
      </w:r>
    </w:p>
    <w:p w:rsidR="008B11B5" w:rsidRDefault="008B11B5" w:rsidP="001C4B1F">
      <w:pPr>
        <w:pStyle w:val="ListParagraph"/>
        <w:rPr>
          <w:b/>
          <w:bCs/>
        </w:rPr>
      </w:pPr>
      <w:r>
        <w:rPr>
          <w:b/>
          <w:bCs/>
        </w:rPr>
        <w:t>Figure2: structure of a bacterial cell</w:t>
      </w:r>
    </w:p>
    <w:p w:rsidR="001C4B1F" w:rsidRPr="008B11B5" w:rsidRDefault="001C4B1F" w:rsidP="001C4B1F">
      <w:pPr>
        <w:pStyle w:val="ListParagraph"/>
        <w:ind w:left="360"/>
        <w:rPr>
          <w:b/>
          <w:bCs/>
        </w:rPr>
      </w:pPr>
    </w:p>
    <w:p w:rsidR="008B11B5" w:rsidRPr="00A5783C" w:rsidRDefault="008B11B5" w:rsidP="001C4B1F">
      <w:pPr>
        <w:pStyle w:val="ListParagraph"/>
        <w:ind w:left="360"/>
        <w:rPr>
          <w:b/>
          <w:bCs/>
          <w:u w:val="single"/>
        </w:rPr>
      </w:pPr>
      <w:r w:rsidRPr="00A5783C">
        <w:rPr>
          <w:b/>
          <w:bCs/>
          <w:u w:val="single"/>
        </w:rPr>
        <w:t>20.2b Prokaryotic Organisms Have the Greatest Metabolic Diversity of All organisms</w:t>
      </w:r>
    </w:p>
    <w:tbl>
      <w:tblPr>
        <w:tblStyle w:val="TableGrid"/>
        <w:tblW w:w="0" w:type="auto"/>
        <w:jc w:val="center"/>
        <w:tblInd w:w="360" w:type="dxa"/>
        <w:tblLook w:val="04A0" w:firstRow="1" w:lastRow="0" w:firstColumn="1" w:lastColumn="0" w:noHBand="0" w:noVBand="1"/>
      </w:tblPr>
      <w:tblGrid>
        <w:gridCol w:w="2311"/>
        <w:gridCol w:w="2326"/>
        <w:gridCol w:w="2301"/>
      </w:tblGrid>
      <w:tr w:rsidR="00BD0183" w:rsidTr="00BD0183">
        <w:trPr>
          <w:jc w:val="center"/>
        </w:trPr>
        <w:tc>
          <w:tcPr>
            <w:tcW w:w="2311" w:type="dxa"/>
          </w:tcPr>
          <w:p w:rsidR="00BD0183" w:rsidRDefault="00BD0183" w:rsidP="002334B5">
            <w:pPr>
              <w:pStyle w:val="ListParagraph"/>
              <w:ind w:left="0"/>
            </w:pPr>
            <w:r>
              <w:t>Energy source</w:t>
            </w:r>
          </w:p>
        </w:tc>
        <w:tc>
          <w:tcPr>
            <w:tcW w:w="2326" w:type="dxa"/>
          </w:tcPr>
          <w:p w:rsidR="00BD0183" w:rsidRDefault="00BD0183" w:rsidP="002334B5">
            <w:pPr>
              <w:pStyle w:val="ListParagraph"/>
              <w:ind w:left="0"/>
            </w:pPr>
            <w:r>
              <w:t>Oxidation of molecules</w:t>
            </w:r>
          </w:p>
        </w:tc>
        <w:tc>
          <w:tcPr>
            <w:tcW w:w="2301" w:type="dxa"/>
          </w:tcPr>
          <w:p w:rsidR="00BD0183" w:rsidRDefault="00BD0183" w:rsidP="002334B5">
            <w:pPr>
              <w:pStyle w:val="ListParagraph"/>
              <w:ind w:left="0"/>
            </w:pPr>
            <w:r>
              <w:t>Light</w:t>
            </w:r>
          </w:p>
        </w:tc>
      </w:tr>
      <w:tr w:rsidR="00BD0183" w:rsidTr="00BD0183">
        <w:trPr>
          <w:jc w:val="center"/>
        </w:trPr>
        <w:tc>
          <w:tcPr>
            <w:tcW w:w="2311" w:type="dxa"/>
            <w:vMerge w:val="restart"/>
          </w:tcPr>
          <w:p w:rsidR="00BD0183" w:rsidRPr="003A7467" w:rsidRDefault="00BD0183" w:rsidP="002334B5">
            <w:pPr>
              <w:pStyle w:val="ListParagraph"/>
              <w:ind w:left="0"/>
              <w:rPr>
                <w:b/>
                <w:bCs/>
              </w:rPr>
            </w:pPr>
            <w:r w:rsidRPr="003A7467">
              <w:rPr>
                <w:b/>
                <w:bCs/>
              </w:rPr>
              <w:t>Carbon source       CO2</w:t>
            </w:r>
          </w:p>
          <w:p w:rsidR="00BD0183" w:rsidRDefault="00BD0183" w:rsidP="002334B5">
            <w:pPr>
              <w:pStyle w:val="ListParagraph"/>
              <w:ind w:left="0"/>
            </w:pPr>
            <w:r>
              <w:t xml:space="preserve">       </w:t>
            </w:r>
          </w:p>
          <w:p w:rsidR="00BD0183" w:rsidRDefault="00BD0183" w:rsidP="002334B5">
            <w:pPr>
              <w:pStyle w:val="ListParagraph"/>
              <w:ind w:left="0"/>
            </w:pPr>
          </w:p>
          <w:p w:rsidR="00BD0183" w:rsidRPr="003A7467" w:rsidRDefault="00BD0183" w:rsidP="002334B5">
            <w:pPr>
              <w:pStyle w:val="ListParagraph"/>
              <w:ind w:left="0"/>
              <w:rPr>
                <w:b/>
                <w:bCs/>
              </w:rPr>
            </w:pPr>
          </w:p>
          <w:p w:rsidR="00BD0183" w:rsidRPr="003A7467" w:rsidRDefault="00BD0183" w:rsidP="002334B5">
            <w:pPr>
              <w:pStyle w:val="ListParagraph"/>
              <w:ind w:left="0"/>
              <w:rPr>
                <w:b/>
                <w:bCs/>
              </w:rPr>
            </w:pPr>
            <w:r w:rsidRPr="003A7467">
              <w:rPr>
                <w:b/>
                <w:bCs/>
              </w:rPr>
              <w:t xml:space="preserve">                          Organic                        </w:t>
            </w:r>
          </w:p>
          <w:p w:rsidR="00BD0183" w:rsidRPr="003A7467" w:rsidRDefault="00BD0183" w:rsidP="002334B5">
            <w:pPr>
              <w:jc w:val="center"/>
            </w:pPr>
            <w:r w:rsidRPr="003A7467">
              <w:rPr>
                <w:b/>
                <w:bCs/>
              </w:rPr>
              <w:t xml:space="preserve">                     molecules</w:t>
            </w:r>
          </w:p>
        </w:tc>
        <w:tc>
          <w:tcPr>
            <w:tcW w:w="2326" w:type="dxa"/>
          </w:tcPr>
          <w:p w:rsidR="00BD0183" w:rsidRDefault="00BD0183" w:rsidP="002334B5">
            <w:pPr>
              <w:pStyle w:val="ListParagraph"/>
              <w:ind w:left="0"/>
              <w:rPr>
                <w:b/>
                <w:bCs/>
              </w:rPr>
            </w:pPr>
            <w:r w:rsidRPr="003A7467">
              <w:rPr>
                <w:b/>
                <w:bCs/>
              </w:rPr>
              <w:t>Chemoautotroph</w:t>
            </w:r>
          </w:p>
          <w:p w:rsidR="00BD0183" w:rsidRPr="003A7467" w:rsidRDefault="00BD0183" w:rsidP="002334B5">
            <w:pPr>
              <w:pStyle w:val="ListParagraph"/>
              <w:ind w:left="0"/>
            </w:pPr>
            <w:r>
              <w:t>Some bacteria and archaea;no eukaryotes</w:t>
            </w:r>
          </w:p>
        </w:tc>
        <w:tc>
          <w:tcPr>
            <w:tcW w:w="2301" w:type="dxa"/>
          </w:tcPr>
          <w:p w:rsidR="00BD0183" w:rsidRDefault="00BD0183" w:rsidP="002334B5">
            <w:pPr>
              <w:pStyle w:val="ListParagraph"/>
              <w:ind w:left="0"/>
              <w:rPr>
                <w:b/>
                <w:bCs/>
              </w:rPr>
            </w:pPr>
            <w:r w:rsidRPr="003A7467">
              <w:rPr>
                <w:b/>
                <w:bCs/>
              </w:rPr>
              <w:t>Photoautotroph</w:t>
            </w:r>
          </w:p>
          <w:p w:rsidR="00BD0183" w:rsidRPr="003A7467" w:rsidRDefault="00BD0183" w:rsidP="002334B5">
            <w:pPr>
              <w:pStyle w:val="ListParagraph"/>
              <w:ind w:left="0"/>
            </w:pPr>
            <w:r>
              <w:t>Some bacteria,some protists, and most plants</w:t>
            </w:r>
          </w:p>
        </w:tc>
      </w:tr>
      <w:tr w:rsidR="00BD0183" w:rsidTr="00BD0183">
        <w:trPr>
          <w:jc w:val="center"/>
        </w:trPr>
        <w:tc>
          <w:tcPr>
            <w:tcW w:w="2311" w:type="dxa"/>
            <w:vMerge/>
          </w:tcPr>
          <w:p w:rsidR="00BD0183" w:rsidRDefault="00BD0183" w:rsidP="002334B5">
            <w:pPr>
              <w:pStyle w:val="ListParagraph"/>
              <w:ind w:left="0"/>
            </w:pPr>
          </w:p>
        </w:tc>
        <w:tc>
          <w:tcPr>
            <w:tcW w:w="2326" w:type="dxa"/>
          </w:tcPr>
          <w:p w:rsidR="00BD0183" w:rsidRDefault="00BD0183" w:rsidP="002334B5">
            <w:pPr>
              <w:pStyle w:val="ListParagraph"/>
              <w:ind w:left="0"/>
              <w:rPr>
                <w:b/>
                <w:bCs/>
              </w:rPr>
            </w:pPr>
            <w:r w:rsidRPr="003A7467">
              <w:rPr>
                <w:b/>
                <w:bCs/>
              </w:rPr>
              <w:t>Chemoheterotroph</w:t>
            </w:r>
          </w:p>
          <w:p w:rsidR="00BD0183" w:rsidRPr="003A7467" w:rsidRDefault="00BD0183" w:rsidP="002334B5">
            <w:pPr>
              <w:pStyle w:val="ListParagraph"/>
              <w:ind w:left="0"/>
            </w:pPr>
            <w:r>
              <w:t>Some bacteria,archaea, and protists; also fungi, animals, and even some plants</w:t>
            </w:r>
          </w:p>
        </w:tc>
        <w:tc>
          <w:tcPr>
            <w:tcW w:w="2301" w:type="dxa"/>
          </w:tcPr>
          <w:p w:rsidR="00BD0183" w:rsidRDefault="00BD0183" w:rsidP="002334B5">
            <w:pPr>
              <w:pStyle w:val="ListParagraph"/>
              <w:ind w:left="0"/>
              <w:rPr>
                <w:b/>
                <w:bCs/>
              </w:rPr>
            </w:pPr>
            <w:r w:rsidRPr="003A7467">
              <w:rPr>
                <w:b/>
                <w:bCs/>
              </w:rPr>
              <w:t>Photohetrotroph</w:t>
            </w:r>
          </w:p>
          <w:p w:rsidR="00BD0183" w:rsidRPr="003A7467" w:rsidRDefault="00BD0183" w:rsidP="002334B5">
            <w:pPr>
              <w:pStyle w:val="ListParagraph"/>
              <w:ind w:left="0"/>
            </w:pPr>
            <w:r w:rsidRPr="003A7467">
              <w:t>Some bacteria</w:t>
            </w:r>
          </w:p>
        </w:tc>
      </w:tr>
    </w:tbl>
    <w:p w:rsidR="00BD0183" w:rsidRDefault="00BD0183" w:rsidP="00BD0183">
      <w:pPr>
        <w:pStyle w:val="ListParagraph"/>
        <w:ind w:left="360"/>
        <w:rPr>
          <w:b/>
          <w:bCs/>
        </w:rPr>
      </w:pPr>
    </w:p>
    <w:p w:rsidR="003A7467" w:rsidRDefault="00081DD0" w:rsidP="00BD0183">
      <w:pPr>
        <w:pStyle w:val="ListParagraph"/>
        <w:ind w:left="360"/>
      </w:pPr>
      <w:r>
        <w:rPr>
          <w:b/>
          <w:bCs/>
        </w:rPr>
        <w:lastRenderedPageBreak/>
        <w:t>-</w:t>
      </w:r>
      <w:r>
        <w:t>organisms can be grouped into four modes of nutrition</w:t>
      </w:r>
    </w:p>
    <w:p w:rsidR="00081DD0" w:rsidRDefault="00DB1C9F" w:rsidP="001C4B1F">
      <w:pPr>
        <w:pStyle w:val="ListParagraph"/>
        <w:ind w:left="360"/>
      </w:pPr>
      <w:r>
        <w:rPr>
          <w:b/>
          <w:bCs/>
        </w:rPr>
        <w:t>1)A</w:t>
      </w:r>
      <w:r w:rsidR="00081DD0">
        <w:rPr>
          <w:b/>
          <w:bCs/>
        </w:rPr>
        <w:t>utotrophs</w:t>
      </w:r>
      <w:r>
        <w:rPr>
          <w:b/>
          <w:bCs/>
        </w:rPr>
        <w:t xml:space="preserve"> </w:t>
      </w:r>
      <w:r w:rsidR="00081DD0">
        <w:rPr>
          <w:b/>
          <w:bCs/>
        </w:rPr>
        <w:t>(auto=self,</w:t>
      </w:r>
      <w:r>
        <w:rPr>
          <w:b/>
          <w:bCs/>
        </w:rPr>
        <w:t xml:space="preserve"> </w:t>
      </w:r>
      <w:r w:rsidR="00081DD0">
        <w:rPr>
          <w:b/>
          <w:bCs/>
        </w:rPr>
        <w:t>trophs=nourishment):</w:t>
      </w:r>
      <w:r w:rsidR="00081DD0">
        <w:t xml:space="preserve">organisms such as plants that can synthesize organic carbon </w:t>
      </w:r>
      <w:r>
        <w:t xml:space="preserve">molecules </w:t>
      </w:r>
      <w:r w:rsidRPr="00633BBA">
        <w:rPr>
          <w:highlight w:val="yellow"/>
        </w:rPr>
        <w:t>using inorganic carbon</w:t>
      </w:r>
      <w:r w:rsidR="00081DD0" w:rsidRPr="00633BBA">
        <w:rPr>
          <w:highlight w:val="yellow"/>
        </w:rPr>
        <w:t>(CO2)</w:t>
      </w:r>
    </w:p>
    <w:p w:rsidR="00081DD0" w:rsidRDefault="00081DD0" w:rsidP="001C4B1F">
      <w:pPr>
        <w:pStyle w:val="ListParagraph"/>
        <w:ind w:left="360"/>
      </w:pPr>
      <w:r>
        <w:rPr>
          <w:b/>
          <w:bCs/>
        </w:rPr>
        <w:t>2)</w:t>
      </w:r>
      <w:r w:rsidR="00DB1C9F">
        <w:rPr>
          <w:b/>
          <w:bCs/>
        </w:rPr>
        <w:t>H</w:t>
      </w:r>
      <w:r>
        <w:rPr>
          <w:b/>
          <w:bCs/>
        </w:rPr>
        <w:t xml:space="preserve">eterotrophs: </w:t>
      </w:r>
      <w:r>
        <w:t xml:space="preserve">organisms that </w:t>
      </w:r>
      <w:r w:rsidRPr="00633BBA">
        <w:rPr>
          <w:highlight w:val="yellow"/>
        </w:rPr>
        <w:t>obtain carbon from organic molecules</w:t>
      </w:r>
      <w:r>
        <w:t>,</w:t>
      </w:r>
      <w:r w:rsidR="00DB1C9F">
        <w:t xml:space="preserve"> </w:t>
      </w:r>
      <w:r>
        <w:t>either from living hosts or from organic molecules in the products,</w:t>
      </w:r>
      <w:r w:rsidR="00DB1C9F">
        <w:t xml:space="preserve"> </w:t>
      </w:r>
      <w:r>
        <w:t>wastes or remains of dead organisms. All animals are heterotrophs</w:t>
      </w:r>
    </w:p>
    <w:p w:rsidR="00CC5E01" w:rsidRDefault="00CC5E01" w:rsidP="001C4B1F">
      <w:pPr>
        <w:pStyle w:val="ListParagraph"/>
        <w:ind w:left="360"/>
      </w:pPr>
    </w:p>
    <w:p w:rsidR="00CC5E01" w:rsidRDefault="003A7467" w:rsidP="00CC5E01">
      <w:pPr>
        <w:pStyle w:val="ListParagraph"/>
        <w:ind w:left="360"/>
        <w:rPr>
          <w:b/>
          <w:bCs/>
        </w:rPr>
      </w:pPr>
      <w:r>
        <w:rPr>
          <w:b/>
          <w:bCs/>
        </w:rPr>
        <w:t>Division according to the source of energy used to drive biological activities:</w:t>
      </w:r>
    </w:p>
    <w:p w:rsidR="00633BBA" w:rsidRDefault="00633BBA" w:rsidP="00CC5E01">
      <w:pPr>
        <w:pStyle w:val="ListParagraph"/>
        <w:ind w:left="360"/>
      </w:pPr>
      <w:r w:rsidRPr="00CC5E01">
        <w:rPr>
          <w:b/>
          <w:bCs/>
        </w:rPr>
        <w:t>Chemotrohps</w:t>
      </w:r>
      <w:r w:rsidR="003A7467" w:rsidRPr="00CC5E01">
        <w:rPr>
          <w:b/>
          <w:bCs/>
        </w:rPr>
        <w:t xml:space="preserve">: </w:t>
      </w:r>
      <w:r w:rsidR="003A7467">
        <w:t>organisms which obtain energy by oxidizing inorganic or organic substances</w:t>
      </w:r>
    </w:p>
    <w:p w:rsidR="003A7467" w:rsidRDefault="003A7467" w:rsidP="001C4B1F">
      <w:pPr>
        <w:pStyle w:val="ListParagraph"/>
        <w:ind w:left="360"/>
      </w:pPr>
      <w:r>
        <w:rPr>
          <w:b/>
          <w:bCs/>
        </w:rPr>
        <w:t>Phototrophs:</w:t>
      </w:r>
      <w:r>
        <w:t xml:space="preserve"> organisms which obtain energy from light.</w:t>
      </w:r>
    </w:p>
    <w:p w:rsidR="00CC5E01" w:rsidRDefault="00CC5E01" w:rsidP="001C4B1F">
      <w:pPr>
        <w:pStyle w:val="ListParagraph"/>
        <w:ind w:left="360"/>
      </w:pPr>
    </w:p>
    <w:p w:rsidR="00CC5E01" w:rsidRPr="003A7467" w:rsidRDefault="00CC5E01" w:rsidP="001C4B1F">
      <w:pPr>
        <w:pStyle w:val="ListParagraph"/>
        <w:ind w:left="360"/>
      </w:pPr>
      <w:r>
        <w:t>Prokaryotic organisms(bacteria and archaea) are the only representitives of two of the following categories:</w:t>
      </w:r>
    </w:p>
    <w:p w:rsidR="00081DD0" w:rsidRPr="00081DD0" w:rsidRDefault="00081DD0" w:rsidP="001C4B1F">
      <w:pPr>
        <w:pStyle w:val="ListParagraph"/>
        <w:ind w:left="360"/>
      </w:pPr>
      <w:r>
        <w:rPr>
          <w:b/>
          <w:bCs/>
        </w:rPr>
        <w:t xml:space="preserve">3)photoheterotrophs: </w:t>
      </w:r>
      <w:r>
        <w:t>organisms that use light as an energy source and obtain carbon from organic molecules rather than from CO2</w:t>
      </w:r>
    </w:p>
    <w:p w:rsidR="00081DD0" w:rsidRDefault="00DB1C9F" w:rsidP="00CC5E01">
      <w:pPr>
        <w:pStyle w:val="ListParagraph"/>
        <w:ind w:left="360"/>
      </w:pPr>
      <w:r>
        <w:rPr>
          <w:b/>
          <w:bCs/>
        </w:rPr>
        <w:t>4) Chemoautotrophs</w:t>
      </w:r>
      <w:r w:rsidR="00081DD0">
        <w:rPr>
          <w:b/>
          <w:bCs/>
        </w:rPr>
        <w:t xml:space="preserve">: </w:t>
      </w:r>
      <w:r w:rsidRPr="00DB1C9F">
        <w:t>organisms that obtain energy by oxidizing inorganic substances such as hydrogen,</w:t>
      </w:r>
      <w:r>
        <w:t xml:space="preserve"> </w:t>
      </w:r>
      <w:r w:rsidRPr="00DB1C9F">
        <w:t>iron,</w:t>
      </w:r>
      <w:r>
        <w:t xml:space="preserve"> </w:t>
      </w:r>
      <w:r w:rsidRPr="00DB1C9F">
        <w:t>sulfur,</w:t>
      </w:r>
      <w:r>
        <w:t xml:space="preserve"> </w:t>
      </w:r>
      <w:r w:rsidRPr="00DB1C9F">
        <w:t>ammonia and nitrites and use CO2 as their carbon source</w:t>
      </w:r>
      <w:r w:rsidR="00CC5E01">
        <w:t xml:space="preserve">. These organisms live in habitats such as deep-sea hydrothermal vents where reduced inorganic compounds are abundant. </w:t>
      </w:r>
    </w:p>
    <w:p w:rsidR="00CC5E01" w:rsidRDefault="00CC5E01" w:rsidP="001C4B1F">
      <w:pPr>
        <w:pStyle w:val="ListParagraph"/>
        <w:ind w:left="360"/>
      </w:pPr>
    </w:p>
    <w:p w:rsidR="00C3146F" w:rsidRDefault="00C3146F" w:rsidP="001C4B1F">
      <w:pPr>
        <w:pStyle w:val="ListParagraph"/>
        <w:ind w:left="360"/>
      </w:pPr>
      <w:r>
        <w:t>-</w:t>
      </w:r>
      <w:r w:rsidRPr="00C3146F">
        <w:rPr>
          <w:b/>
          <w:bCs/>
        </w:rPr>
        <w:t>Aerobic organisms or aerobes</w:t>
      </w:r>
      <w:r>
        <w:rPr>
          <w:b/>
          <w:bCs/>
        </w:rPr>
        <w:t xml:space="preserve">: </w:t>
      </w:r>
      <w:r>
        <w:t xml:space="preserve">organisms which use oxygen as their final electron acceptor. Some of them are prokaryotes. Aerobes may </w:t>
      </w:r>
      <w:r w:rsidRPr="00C3146F">
        <w:rPr>
          <w:b/>
          <w:bCs/>
        </w:rPr>
        <w:t>obligate</w:t>
      </w:r>
      <w:r>
        <w:t xml:space="preserve">; they cannot survive without oxygen. </w:t>
      </w:r>
    </w:p>
    <w:p w:rsidR="00C3146F" w:rsidRDefault="00C3146F" w:rsidP="001C4B1F">
      <w:pPr>
        <w:pStyle w:val="ListParagraph"/>
        <w:ind w:left="360"/>
      </w:pPr>
      <w:r>
        <w:t>-</w:t>
      </w:r>
      <w:r>
        <w:rPr>
          <w:b/>
          <w:bCs/>
        </w:rPr>
        <w:t>A</w:t>
      </w:r>
      <w:r w:rsidRPr="00C3146F">
        <w:rPr>
          <w:b/>
          <w:bCs/>
        </w:rPr>
        <w:t>naerobic respiration</w:t>
      </w:r>
      <w:r>
        <w:t>: some prok. Organisms ‘breathe’ metals as their final e acceptor, it may also involve nitrate or sulfate. Only prok. Are capable of this kind of respiration</w:t>
      </w:r>
    </w:p>
    <w:p w:rsidR="00C3146F" w:rsidRDefault="00C3146F" w:rsidP="001C4B1F">
      <w:pPr>
        <w:pStyle w:val="ListParagraph"/>
        <w:ind w:left="360"/>
      </w:pPr>
      <w:r>
        <w:t>-</w:t>
      </w:r>
      <w:r w:rsidRPr="00C3146F">
        <w:rPr>
          <w:b/>
          <w:bCs/>
        </w:rPr>
        <w:t>Obligate anaerobes</w:t>
      </w:r>
      <w:r>
        <w:rPr>
          <w:b/>
          <w:bCs/>
        </w:rPr>
        <w:t xml:space="preserve">: </w:t>
      </w:r>
      <w:r>
        <w:t>organisms which are poisoned by oxygen, and survive either by fermentation or anaerobic respiration.</w:t>
      </w:r>
    </w:p>
    <w:p w:rsidR="00C3146F" w:rsidRDefault="00C3146F" w:rsidP="001C4B1F">
      <w:pPr>
        <w:pStyle w:val="ListParagraph"/>
        <w:ind w:left="360"/>
      </w:pPr>
      <w:r>
        <w:t>-</w:t>
      </w:r>
      <w:r>
        <w:rPr>
          <w:b/>
          <w:bCs/>
        </w:rPr>
        <w:t>F</w:t>
      </w:r>
      <w:r w:rsidRPr="00C3146F">
        <w:rPr>
          <w:b/>
          <w:bCs/>
        </w:rPr>
        <w:t>acultative anaerobes</w:t>
      </w:r>
      <w:r>
        <w:t xml:space="preserve">: use oxygen when its present, but when its absent they use fermentation or anaerobic respiration. </w:t>
      </w:r>
    </w:p>
    <w:p w:rsidR="00C3146F" w:rsidRDefault="00C3146F" w:rsidP="001C4B1F">
      <w:pPr>
        <w:pStyle w:val="ListParagraph"/>
        <w:ind w:left="360"/>
      </w:pPr>
    </w:p>
    <w:p w:rsidR="00C3146F" w:rsidRPr="00A5783C" w:rsidRDefault="00C3146F" w:rsidP="001C4B1F">
      <w:pPr>
        <w:pStyle w:val="ListParagraph"/>
        <w:ind w:left="360"/>
        <w:rPr>
          <w:b/>
          <w:bCs/>
          <w:u w:val="single"/>
        </w:rPr>
      </w:pPr>
      <w:r w:rsidRPr="00A5783C">
        <w:rPr>
          <w:b/>
          <w:bCs/>
          <w:u w:val="single"/>
        </w:rPr>
        <w:t>20.2C  Bacteria and Archaea Play Key Roles in Biogeochemical Cycles.</w:t>
      </w:r>
    </w:p>
    <w:p w:rsidR="00C3146F" w:rsidRDefault="00C3146F" w:rsidP="001C4B1F">
      <w:pPr>
        <w:pStyle w:val="ListParagraph"/>
        <w:ind w:left="360"/>
      </w:pPr>
      <w:r>
        <w:rPr>
          <w:b/>
          <w:bCs/>
        </w:rPr>
        <w:t xml:space="preserve">- </w:t>
      </w:r>
      <w:r w:rsidR="009E6684">
        <w:rPr>
          <w:b/>
          <w:bCs/>
        </w:rPr>
        <w:t xml:space="preserve">Biogeochemical cycle: </w:t>
      </w:r>
      <w:r w:rsidR="009E6684">
        <w:t xml:space="preserve">pathway by which an element moves through an ecosystem </w:t>
      </w:r>
    </w:p>
    <w:p w:rsidR="009E6684" w:rsidRPr="009E6684" w:rsidRDefault="009E6684" w:rsidP="009E6684">
      <w:pPr>
        <w:pStyle w:val="ListParagraph"/>
        <w:ind w:left="360"/>
      </w:pPr>
      <w:r>
        <w:rPr>
          <w:b/>
          <w:bCs/>
        </w:rPr>
        <w:t>-</w:t>
      </w:r>
      <w:r w:rsidRPr="009E6684">
        <w:rPr>
          <w:b/>
          <w:bCs/>
        </w:rPr>
        <w:t>Nitrogen fixation</w:t>
      </w:r>
      <w:r>
        <w:rPr>
          <w:b/>
          <w:bCs/>
        </w:rPr>
        <w:t xml:space="preserve">: </w:t>
      </w:r>
      <w:r>
        <w:t>The breakage of nitrogen usin the enzyme nitrogenase into other forms which can be used by other organisms. (only some bacteria and archaea can break the bonds of nitrogen)</w:t>
      </w:r>
      <w:r w:rsidRPr="009E6684">
        <w:rPr>
          <w:b/>
          <w:bCs/>
        </w:rPr>
        <w:t xml:space="preserve"> 1)</w:t>
      </w:r>
      <w:r w:rsidRPr="009E6684">
        <w:t xml:space="preserve">N2 is reduced to ammonia(NH3) </w:t>
      </w:r>
    </w:p>
    <w:p w:rsidR="009E6684" w:rsidRDefault="009E6684" w:rsidP="001C4B1F">
      <w:pPr>
        <w:pStyle w:val="ListParagraph"/>
        <w:ind w:left="360"/>
      </w:pPr>
      <w:r w:rsidRPr="009E6684">
        <w:rPr>
          <w:b/>
          <w:bCs/>
        </w:rPr>
        <w:t>2)</w:t>
      </w:r>
      <w:r w:rsidRPr="009E6684">
        <w:t xml:space="preserve"> ammonia is ionized to ammonium(NH4+), which prok. Use to produce nitrogen containing molecules such as a.a and nucleic acids</w:t>
      </w:r>
    </w:p>
    <w:p w:rsidR="009E6684" w:rsidRDefault="009E6684" w:rsidP="001C4B1F">
      <w:pPr>
        <w:pStyle w:val="ListParagraph"/>
        <w:ind w:left="360"/>
      </w:pPr>
      <w:r>
        <w:rPr>
          <w:b/>
          <w:bCs/>
        </w:rPr>
        <w:t xml:space="preserve">-Nitrofication: </w:t>
      </w:r>
      <w:r>
        <w:t>oxidation of ammonium(NH4+) to nitrate(NO3-)</w:t>
      </w:r>
      <w:r w:rsidR="007E1821">
        <w:t xml:space="preserve">. It makes nitrogen available for many organisms like plants,animals and bacteria that cannot metabolize ammonia. </w:t>
      </w:r>
    </w:p>
    <w:p w:rsidR="007E1821" w:rsidRPr="00A5783C" w:rsidRDefault="007E1821" w:rsidP="001C4B1F">
      <w:pPr>
        <w:pStyle w:val="ListParagraph"/>
        <w:ind w:left="360"/>
        <w:rPr>
          <w:u w:val="single"/>
        </w:rPr>
      </w:pPr>
    </w:p>
    <w:p w:rsidR="007E1821" w:rsidRPr="00A5783C" w:rsidRDefault="007E1821" w:rsidP="001C4B1F">
      <w:pPr>
        <w:pStyle w:val="ListParagraph"/>
        <w:ind w:left="360"/>
        <w:rPr>
          <w:b/>
          <w:bCs/>
          <w:u w:val="single"/>
        </w:rPr>
      </w:pPr>
      <w:r w:rsidRPr="00A5783C">
        <w:rPr>
          <w:b/>
          <w:bCs/>
          <w:u w:val="single"/>
        </w:rPr>
        <w:t>20.2d Asexual Reproduction Can result in Rapid Population Growth</w:t>
      </w:r>
    </w:p>
    <w:p w:rsidR="00DE6892" w:rsidRDefault="00FD28D1" w:rsidP="001C4B1F">
      <w:pPr>
        <w:pStyle w:val="ListParagraph"/>
        <w:ind w:left="360"/>
      </w:pPr>
      <w:r>
        <w:t>-prok. Organisms reproduce by asexual reproduction</w:t>
      </w:r>
    </w:p>
    <w:p w:rsidR="00FD28D1" w:rsidRDefault="00FD28D1" w:rsidP="001C4B1F">
      <w:pPr>
        <w:pStyle w:val="ListParagraph"/>
        <w:ind w:left="360"/>
      </w:pPr>
      <w:r>
        <w:lastRenderedPageBreak/>
        <w:t>- a parent cell divides by binary fission into two daughter cells that are exact genetic copies of their parent.</w:t>
      </w:r>
    </w:p>
    <w:p w:rsidR="00FD28D1" w:rsidRDefault="00FD28D1" w:rsidP="001C4B1F">
      <w:pPr>
        <w:pStyle w:val="ListParagraph"/>
        <w:ind w:left="360"/>
      </w:pPr>
      <w:r>
        <w:t xml:space="preserve">-rapid reproduction by binary fission in favourable conditions can cause the population to double in 20 min. </w:t>
      </w:r>
    </w:p>
    <w:p w:rsidR="00FD28D1" w:rsidRDefault="00FD28D1" w:rsidP="001C4B1F">
      <w:pPr>
        <w:pStyle w:val="ListParagraph"/>
        <w:ind w:left="360"/>
      </w:pPr>
      <w:r>
        <w:t xml:space="preserve">-This means that prok. Have higher mutation rates than do euko. </w:t>
      </w:r>
      <w:r w:rsidR="00C53D04">
        <w:t>o</w:t>
      </w:r>
      <w:r>
        <w:t xml:space="preserve">rganisms. </w:t>
      </w:r>
    </w:p>
    <w:p w:rsidR="00FD28D1" w:rsidRDefault="00FD28D1" w:rsidP="001C4B1F">
      <w:pPr>
        <w:pStyle w:val="ListParagraph"/>
        <w:ind w:left="360"/>
      </w:pPr>
      <w:r>
        <w:t xml:space="preserve">- The rapid reproduction also contributes to a larger genetic variability in bacteria and archaea. </w:t>
      </w:r>
    </w:p>
    <w:p w:rsidR="00C53D04" w:rsidRPr="00C53D04" w:rsidRDefault="00C53D04" w:rsidP="001C4B1F">
      <w:pPr>
        <w:pStyle w:val="ListParagraph"/>
        <w:ind w:left="360"/>
        <w:rPr>
          <w:b/>
          <w:bCs/>
        </w:rPr>
      </w:pPr>
    </w:p>
    <w:p w:rsidR="00C53D04" w:rsidRPr="00A5783C" w:rsidRDefault="00C53D04" w:rsidP="001C4B1F">
      <w:pPr>
        <w:pStyle w:val="ListParagraph"/>
        <w:ind w:left="360"/>
        <w:rPr>
          <w:b/>
          <w:bCs/>
          <w:u w:val="single"/>
        </w:rPr>
      </w:pPr>
      <w:r w:rsidRPr="00A5783C">
        <w:rPr>
          <w:b/>
          <w:bCs/>
          <w:u w:val="single"/>
        </w:rPr>
        <w:t>20.2e Pathogenetic Bacteria Cause Diseases by Different Mechanisms</w:t>
      </w:r>
    </w:p>
    <w:p w:rsidR="00C53D04" w:rsidRDefault="00C53D04" w:rsidP="001C4B1F">
      <w:pPr>
        <w:pStyle w:val="ListParagraph"/>
        <w:ind w:left="360"/>
      </w:pPr>
      <w:r>
        <w:rPr>
          <w:b/>
          <w:bCs/>
        </w:rPr>
        <w:t xml:space="preserve">- </w:t>
      </w:r>
      <w:r>
        <w:t xml:space="preserve">Exotoxins: toxic proteins produced by some bactiera which are leaked from or secreted from the bacterium. </w:t>
      </w:r>
    </w:p>
    <w:p w:rsidR="00C53D04" w:rsidRDefault="00C53D04" w:rsidP="001C4B1F">
      <w:pPr>
        <w:pStyle w:val="ListParagraph"/>
        <w:ind w:left="360"/>
      </w:pPr>
      <w:r>
        <w:rPr>
          <w:b/>
          <w:bCs/>
        </w:rPr>
        <w:t>-</w:t>
      </w:r>
      <w:r>
        <w:t>Endotoxins: lipid A protein of the LPS molecule of the outer membrane of all Gram-negative bacteria</w:t>
      </w:r>
    </w:p>
    <w:p w:rsidR="00C53D04" w:rsidRDefault="00C53D04" w:rsidP="001C4B1F">
      <w:pPr>
        <w:pStyle w:val="ListParagraph"/>
        <w:ind w:left="360"/>
      </w:pPr>
    </w:p>
    <w:p w:rsidR="00C53D04" w:rsidRDefault="00C53D04" w:rsidP="001C4B1F">
      <w:pPr>
        <w:pStyle w:val="ListParagraph"/>
        <w:ind w:left="360"/>
      </w:pPr>
      <w:r>
        <w:t>20.2f Pathogenic Bacteria Commonly Develop Resistance to Antibiotics</w:t>
      </w:r>
    </w:p>
    <w:p w:rsidR="00C53D04" w:rsidRDefault="00C53D04" w:rsidP="001C4B1F">
      <w:pPr>
        <w:pStyle w:val="ListParagraph"/>
        <w:ind w:left="360"/>
      </w:pPr>
      <w:r>
        <w:t>-Antibiotic: a natural synthetic substance that kills or inhibits the growth of bacteria and other microorganisms</w:t>
      </w:r>
    </w:p>
    <w:p w:rsidR="005B5771" w:rsidRDefault="005B5771" w:rsidP="001C4B1F">
      <w:pPr>
        <w:pStyle w:val="ListParagraph"/>
        <w:ind w:left="360"/>
      </w:pPr>
      <w:r>
        <w:t xml:space="preserve">-prok. And fungi produce these sub. As defensive </w:t>
      </w:r>
      <w:r w:rsidR="00DF6CF5">
        <w:t>molecules.</w:t>
      </w:r>
    </w:p>
    <w:p w:rsidR="005B5771" w:rsidRDefault="005B5771" w:rsidP="001C4B1F">
      <w:pPr>
        <w:pStyle w:val="ListParagraph"/>
        <w:ind w:left="360"/>
      </w:pPr>
      <w:r>
        <w:t xml:space="preserve">-Bacteria can resist antibiotics by pumping antibiotics out of the cell using membrane-bound pumps. They can also produce molcules that bind to the antibiotic or enzymes that break down the antibiotic. A simple mutation can also causes to change shape </w:t>
      </w:r>
      <w:r w:rsidR="00597D50">
        <w:t>which inhibits it from binding.</w:t>
      </w:r>
    </w:p>
    <w:p w:rsidR="00DF6CF5" w:rsidRPr="00A5783C" w:rsidRDefault="00DF6CF5" w:rsidP="001C4B1F">
      <w:pPr>
        <w:pStyle w:val="ListParagraph"/>
        <w:ind w:left="360"/>
        <w:rPr>
          <w:u w:val="single"/>
        </w:rPr>
      </w:pPr>
    </w:p>
    <w:p w:rsidR="00DF6CF5" w:rsidRPr="00A5783C" w:rsidRDefault="00DF6CF5" w:rsidP="001C4B1F">
      <w:pPr>
        <w:pStyle w:val="ListParagraph"/>
        <w:ind w:left="360"/>
        <w:rPr>
          <w:b/>
          <w:bCs/>
          <w:u w:val="single"/>
        </w:rPr>
      </w:pPr>
      <w:r w:rsidRPr="00A5783C">
        <w:rPr>
          <w:b/>
          <w:bCs/>
          <w:u w:val="single"/>
        </w:rPr>
        <w:t>20.2g In Nature, Prokaryotic Organisms May Live in Communitites Attached to a surface</w:t>
      </w:r>
    </w:p>
    <w:p w:rsidR="00DF6CF5" w:rsidRDefault="00DF6CF5" w:rsidP="001C4B1F">
      <w:pPr>
        <w:pStyle w:val="ListParagraph"/>
        <w:ind w:left="360"/>
      </w:pPr>
      <w:r>
        <w:t>- bacteria and archaea live in communites where they interact. One important type of community is a</w:t>
      </w:r>
      <w:r w:rsidRPr="00DF6CF5">
        <w:rPr>
          <w:b/>
          <w:bCs/>
        </w:rPr>
        <w:t xml:space="preserve"> biofilm</w:t>
      </w:r>
      <w:r>
        <w:rPr>
          <w:b/>
          <w:bCs/>
        </w:rPr>
        <w:t xml:space="preserve">; </w:t>
      </w:r>
      <w:r>
        <w:t>which consists of complex aggregation of microoganisms attached to a surface and surrounded by a film of polymers</w:t>
      </w:r>
      <w:r w:rsidR="00BC57A5">
        <w:t>. Benefits are:</w:t>
      </w:r>
    </w:p>
    <w:p w:rsidR="00BC57A5" w:rsidRDefault="00BC57A5" w:rsidP="001C4B1F">
      <w:pPr>
        <w:pStyle w:val="ListParagraph"/>
        <w:ind w:left="360"/>
      </w:pPr>
      <w:r>
        <w:t>1) organisms can adhere to hospitable surfaces,</w:t>
      </w:r>
    </w:p>
    <w:p w:rsidR="00BC57A5" w:rsidRDefault="00BC57A5" w:rsidP="001C4B1F">
      <w:pPr>
        <w:pStyle w:val="ListParagraph"/>
        <w:ind w:left="360"/>
      </w:pPr>
      <w:r>
        <w:t>2) can live on the products of other cells.</w:t>
      </w:r>
    </w:p>
    <w:p w:rsidR="00BC57A5" w:rsidRDefault="00BC57A5" w:rsidP="001C4B1F">
      <w:pPr>
        <w:pStyle w:val="ListParagraph"/>
        <w:ind w:left="360"/>
      </w:pPr>
      <w:r>
        <w:t>3)conditions within the biofilm promote gene transfer between species</w:t>
      </w:r>
    </w:p>
    <w:p w:rsidR="00BC57A5" w:rsidRDefault="00BC57A5" w:rsidP="001C4B1F">
      <w:pPr>
        <w:pStyle w:val="ListParagraph"/>
        <w:ind w:left="360"/>
      </w:pPr>
      <w:r>
        <w:t>4)biofilm protects cells from harmful environmental conditions</w:t>
      </w:r>
    </w:p>
    <w:p w:rsidR="008C2E73" w:rsidRDefault="008C2E73" w:rsidP="001C4B1F">
      <w:pPr>
        <w:pStyle w:val="ListParagraph"/>
        <w:ind w:left="360"/>
      </w:pPr>
    </w:p>
    <w:p w:rsidR="00BC57A5" w:rsidRDefault="00BC57A5" w:rsidP="001C4B1F">
      <w:pPr>
        <w:pStyle w:val="ListParagraph"/>
        <w:ind w:left="360"/>
      </w:pPr>
      <w:r>
        <w:t>-dental plaque is a biofilm which are harmful and must be removed by brushing and flossing</w:t>
      </w:r>
    </w:p>
    <w:p w:rsidR="00BC57A5" w:rsidRDefault="00BC57A5" w:rsidP="001C4B1F">
      <w:pPr>
        <w:pStyle w:val="ListParagraph"/>
        <w:ind w:left="360"/>
      </w:pPr>
      <w:r>
        <w:t>- biofilms of bacteria and archaea are found in human gastrointestinal tract,they are benefical as they protect against pathogenic bacteria and maintain a healthy immune system</w:t>
      </w:r>
    </w:p>
    <w:p w:rsidR="008C2E73" w:rsidRDefault="008C2E73" w:rsidP="001C4B1F">
      <w:pPr>
        <w:pStyle w:val="ListParagraph"/>
        <w:ind w:left="360"/>
      </w:pPr>
      <w:r>
        <w:t xml:space="preserve">-prok. Organisms in a biofilm communicate via </w:t>
      </w:r>
      <w:r w:rsidRPr="008C2E73">
        <w:rPr>
          <w:b/>
          <w:bCs/>
        </w:rPr>
        <w:t>quorum sensing</w:t>
      </w:r>
      <w:r>
        <w:rPr>
          <w:b/>
          <w:bCs/>
        </w:rPr>
        <w:t xml:space="preserve">; </w:t>
      </w:r>
      <w:r w:rsidRPr="008C2E73">
        <w:t>it allows cells to start secreting extracellular polymeric substances</w:t>
      </w:r>
      <w:r>
        <w:t xml:space="preserve"> </w:t>
      </w:r>
      <w:r w:rsidRPr="008C2E73">
        <w:t>(EPS) when a high enough cell density is reached</w:t>
      </w:r>
    </w:p>
    <w:p w:rsidR="00A5783C" w:rsidRDefault="00A5783C" w:rsidP="001C4B1F">
      <w:pPr>
        <w:pStyle w:val="ListParagraph"/>
        <w:ind w:left="360"/>
      </w:pPr>
    </w:p>
    <w:p w:rsidR="00A5783C" w:rsidRDefault="00A5783C" w:rsidP="001C4B1F">
      <w:pPr>
        <w:pStyle w:val="ListParagraph"/>
        <w:ind w:left="360"/>
      </w:pPr>
    </w:p>
    <w:p w:rsidR="00A5783C" w:rsidRDefault="00A5783C" w:rsidP="001C4B1F">
      <w:pPr>
        <w:pStyle w:val="ListParagraph"/>
        <w:ind w:left="360"/>
      </w:pPr>
    </w:p>
    <w:p w:rsidR="00A5783C" w:rsidRDefault="00A5783C" w:rsidP="001C4B1F">
      <w:pPr>
        <w:pStyle w:val="ListParagraph"/>
        <w:ind w:left="360"/>
      </w:pPr>
    </w:p>
    <w:p w:rsidR="00A5783C" w:rsidRDefault="00A5783C" w:rsidP="001C4B1F">
      <w:pPr>
        <w:pStyle w:val="ListParagraph"/>
        <w:ind w:left="360"/>
      </w:pPr>
    </w:p>
    <w:p w:rsidR="00A5783C" w:rsidRPr="008C2E73" w:rsidRDefault="00A5783C" w:rsidP="001C4B1F">
      <w:pPr>
        <w:pStyle w:val="ListParagraph"/>
        <w:ind w:left="360"/>
      </w:pPr>
    </w:p>
    <w:p w:rsidR="00BC57A5" w:rsidRDefault="00BC57A5" w:rsidP="001C4B1F">
      <w:pPr>
        <w:pStyle w:val="ListParagraph"/>
        <w:ind w:left="360"/>
      </w:pPr>
    </w:p>
    <w:p w:rsidR="00BC57A5" w:rsidRPr="00BC57A5" w:rsidRDefault="00BC57A5" w:rsidP="001C4B1F">
      <w:pPr>
        <w:pStyle w:val="ListParagraph"/>
        <w:ind w:left="360"/>
        <w:rPr>
          <w:b/>
          <w:bCs/>
        </w:rPr>
      </w:pPr>
      <w:r w:rsidRPr="00BC57A5">
        <w:rPr>
          <w:b/>
          <w:bCs/>
        </w:rPr>
        <w:lastRenderedPageBreak/>
        <w:t>Formation of a biofilm:</w:t>
      </w:r>
    </w:p>
    <w:p w:rsidR="003B6F7A" w:rsidRPr="00710AAF" w:rsidRDefault="00BC57A5" w:rsidP="00710AAF">
      <w:pPr>
        <w:jc w:val="center"/>
      </w:pPr>
      <w:r>
        <w:rPr>
          <w:noProof/>
        </w:rPr>
        <w:drawing>
          <wp:inline distT="0" distB="0" distL="0" distR="0" wp14:anchorId="62CAD387" wp14:editId="1A21D762">
            <wp:extent cx="4962525" cy="1960197"/>
            <wp:effectExtent l="0" t="0" r="0" b="2540"/>
            <wp:docPr id="5" name="Picture 5" descr="http://www.foodsafetymagazine.com/fsm/assets/Image/6712SanitationFi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foodsafetymagazine.com/fsm/assets/Image/6712SanitationFig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62525" cy="1960197"/>
                    </a:xfrm>
                    <a:prstGeom prst="rect">
                      <a:avLst/>
                    </a:prstGeom>
                    <a:noFill/>
                    <a:ln>
                      <a:noFill/>
                    </a:ln>
                  </pic:spPr>
                </pic:pic>
              </a:graphicData>
            </a:graphic>
          </wp:inline>
        </w:drawing>
      </w:r>
    </w:p>
    <w:p w:rsidR="003B6F7A" w:rsidRDefault="003B6F7A" w:rsidP="00B431B7">
      <w:pPr>
        <w:pStyle w:val="ListParagraph"/>
        <w:ind w:left="360"/>
        <w:rPr>
          <w:b/>
          <w:bCs/>
        </w:rPr>
      </w:pPr>
    </w:p>
    <w:p w:rsidR="003B6F7A" w:rsidRDefault="003B6F7A" w:rsidP="00B431B7">
      <w:pPr>
        <w:pStyle w:val="ListParagraph"/>
        <w:ind w:left="360"/>
        <w:rPr>
          <w:b/>
          <w:bCs/>
        </w:rPr>
      </w:pPr>
    </w:p>
    <w:p w:rsidR="003B6F7A" w:rsidRPr="00A5783C" w:rsidRDefault="003B6F7A" w:rsidP="00B431B7">
      <w:pPr>
        <w:pStyle w:val="ListParagraph"/>
        <w:ind w:left="360"/>
        <w:rPr>
          <w:b/>
          <w:bCs/>
          <w:u w:val="single"/>
        </w:rPr>
      </w:pPr>
    </w:p>
    <w:p w:rsidR="00C53D04" w:rsidRPr="00A5783C" w:rsidRDefault="008C2E73" w:rsidP="00B431B7">
      <w:pPr>
        <w:pStyle w:val="ListParagraph"/>
        <w:ind w:left="360"/>
        <w:rPr>
          <w:b/>
          <w:bCs/>
          <w:u w:val="single"/>
        </w:rPr>
      </w:pPr>
      <w:r w:rsidRPr="00A5783C">
        <w:rPr>
          <w:b/>
          <w:bCs/>
          <w:u w:val="single"/>
        </w:rPr>
        <w:t xml:space="preserve">20.3 The Domain </w:t>
      </w:r>
      <w:r w:rsidR="00B431B7" w:rsidRPr="00A5783C">
        <w:rPr>
          <w:b/>
          <w:bCs/>
          <w:u w:val="single"/>
        </w:rPr>
        <w:t>Bacteria</w:t>
      </w:r>
    </w:p>
    <w:p w:rsidR="00B431B7" w:rsidRPr="003B6F7A" w:rsidRDefault="003B6F7A" w:rsidP="003B6F7A">
      <w:pPr>
        <w:pStyle w:val="ListParagraph"/>
        <w:ind w:left="360"/>
      </w:pPr>
      <w:r>
        <w:rPr>
          <w:b/>
          <w:bCs/>
        </w:rPr>
        <w:t xml:space="preserve">- </w:t>
      </w:r>
      <w:r w:rsidRPr="003B6F7A">
        <w:t>rRNA sequences are used in evolutionary studies of prok. Organisms. Several branches are identified:</w:t>
      </w:r>
    </w:p>
    <w:p w:rsidR="003B6F7A" w:rsidRDefault="003B6F7A" w:rsidP="003B6F7A">
      <w:pPr>
        <w:pStyle w:val="ListParagraph"/>
        <w:ind w:left="360"/>
        <w:jc w:val="center"/>
        <w:rPr>
          <w:b/>
          <w:bCs/>
        </w:rPr>
      </w:pPr>
      <w:r>
        <w:rPr>
          <w:noProof/>
        </w:rPr>
        <w:drawing>
          <wp:inline distT="0" distB="0" distL="0" distR="0" wp14:anchorId="28DCAE2D" wp14:editId="3512B157">
            <wp:extent cx="3260883" cy="2442653"/>
            <wp:effectExtent l="0" t="0" r="0" b="0"/>
            <wp:docPr id="6" name="Picture 6" descr="http://faculty.southwest.tn.edu/rburkett/classi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faculty.southwest.tn.edu/rburkett/classi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68955" cy="2448699"/>
                    </a:xfrm>
                    <a:prstGeom prst="rect">
                      <a:avLst/>
                    </a:prstGeom>
                    <a:noFill/>
                    <a:ln>
                      <a:noFill/>
                    </a:ln>
                  </pic:spPr>
                </pic:pic>
              </a:graphicData>
            </a:graphic>
          </wp:inline>
        </w:drawing>
      </w:r>
    </w:p>
    <w:p w:rsidR="003B6F7A" w:rsidRPr="00A5783C" w:rsidRDefault="003B6F7A" w:rsidP="003B6F7A">
      <w:pPr>
        <w:pStyle w:val="ListParagraph"/>
        <w:ind w:left="360"/>
        <w:rPr>
          <w:b/>
          <w:bCs/>
          <w:u w:val="single"/>
        </w:rPr>
      </w:pPr>
      <w:r w:rsidRPr="00A5783C">
        <w:rPr>
          <w:b/>
          <w:bCs/>
          <w:u w:val="single"/>
        </w:rPr>
        <w:t>20.3a Molecular Studies Reveal Numerous Evolutionary Branches in the Bacteria</w:t>
      </w:r>
    </w:p>
    <w:p w:rsidR="003B6F7A" w:rsidRDefault="003B6F7A" w:rsidP="003B6F7A">
      <w:pPr>
        <w:pStyle w:val="ListParagraph"/>
        <w:ind w:left="360"/>
      </w:pPr>
      <w:r>
        <w:rPr>
          <w:b/>
          <w:bCs/>
        </w:rPr>
        <w:t>-</w:t>
      </w:r>
      <w:r>
        <w:t>6 important groups of bacteria:</w:t>
      </w:r>
    </w:p>
    <w:p w:rsidR="003B6F7A" w:rsidRDefault="003B6F7A" w:rsidP="003B6F7A">
      <w:pPr>
        <w:pStyle w:val="ListParagraph"/>
        <w:ind w:left="360"/>
        <w:rPr>
          <w:b/>
          <w:bCs/>
        </w:rPr>
      </w:pPr>
      <w:r>
        <w:rPr>
          <w:b/>
          <w:bCs/>
        </w:rPr>
        <w:t>1</w:t>
      </w:r>
      <w:r w:rsidR="006A7D7B">
        <w:rPr>
          <w:b/>
          <w:bCs/>
        </w:rPr>
        <w:t xml:space="preserve"> </w:t>
      </w:r>
      <w:r>
        <w:rPr>
          <w:b/>
          <w:bCs/>
        </w:rPr>
        <w:t>)Proteobactieria:The Purple Bacteria and Their Relatives</w:t>
      </w:r>
    </w:p>
    <w:p w:rsidR="003B6F7A" w:rsidRDefault="003B6F7A" w:rsidP="003B6F7A">
      <w:pPr>
        <w:pStyle w:val="ListParagraph"/>
        <w:ind w:left="360"/>
      </w:pPr>
      <w:r>
        <w:t>-Gram-negative bacteria which evolved from a purple,photosynthetic ancestor</w:t>
      </w:r>
    </w:p>
    <w:p w:rsidR="00F81C66" w:rsidRDefault="00F81C66" w:rsidP="003B6F7A">
      <w:pPr>
        <w:pStyle w:val="ListParagraph"/>
        <w:ind w:left="360"/>
      </w:pPr>
      <w:r>
        <w:t xml:space="preserve">. e.g.E.coli;plant pathogenic bacteria and bacteria that caise human diseases. </w:t>
      </w:r>
    </w:p>
    <w:p w:rsidR="00F81C66" w:rsidRDefault="00F81C66" w:rsidP="003B6F7A">
      <w:pPr>
        <w:pStyle w:val="ListParagraph"/>
        <w:ind w:left="360"/>
        <w:rPr>
          <w:b/>
          <w:bCs/>
        </w:rPr>
      </w:pPr>
      <w:r w:rsidRPr="006A7D7B">
        <w:rPr>
          <w:b/>
          <w:bCs/>
        </w:rPr>
        <w:t>2)</w:t>
      </w:r>
      <w:r w:rsidR="006A7D7B">
        <w:rPr>
          <w:b/>
          <w:bCs/>
        </w:rPr>
        <w:t xml:space="preserve"> </w:t>
      </w:r>
      <w:r w:rsidR="006A7D7B" w:rsidRPr="006A7D7B">
        <w:rPr>
          <w:b/>
          <w:bCs/>
        </w:rPr>
        <w:t>Green Bacteria</w:t>
      </w:r>
    </w:p>
    <w:p w:rsidR="006A7D7B" w:rsidRDefault="006A7D7B" w:rsidP="003B6F7A">
      <w:pPr>
        <w:pStyle w:val="ListParagraph"/>
        <w:ind w:left="360"/>
      </w:pPr>
      <w:r>
        <w:rPr>
          <w:b/>
          <w:bCs/>
        </w:rPr>
        <w:t>-</w:t>
      </w:r>
      <w:r w:rsidRPr="006A7D7B">
        <w:t>gram negative bactiera with</w:t>
      </w:r>
      <w:r>
        <w:rPr>
          <w:b/>
          <w:bCs/>
        </w:rPr>
        <w:t xml:space="preserve"> </w:t>
      </w:r>
      <w:r w:rsidRPr="006A7D7B">
        <w:t>chlorophyll pigment that gives their green colour</w:t>
      </w:r>
    </w:p>
    <w:p w:rsidR="006A7D7B" w:rsidRDefault="006A7D7B" w:rsidP="003B6F7A">
      <w:pPr>
        <w:pStyle w:val="ListParagraph"/>
        <w:ind w:left="360"/>
        <w:rPr>
          <w:b/>
          <w:bCs/>
        </w:rPr>
      </w:pPr>
      <w:r>
        <w:rPr>
          <w:b/>
          <w:bCs/>
        </w:rPr>
        <w:t>3)Cyanobacteria</w:t>
      </w:r>
    </w:p>
    <w:p w:rsidR="006A7D7B" w:rsidRDefault="006A7D7B" w:rsidP="003B6F7A">
      <w:pPr>
        <w:pStyle w:val="ListParagraph"/>
        <w:ind w:left="360"/>
      </w:pPr>
      <w:r>
        <w:rPr>
          <w:b/>
          <w:bCs/>
        </w:rPr>
        <w:t>-</w:t>
      </w:r>
      <w:r w:rsidRPr="006A7D7B">
        <w:t>gram-negative photoautotrophs which are blue-green in colour</w:t>
      </w:r>
    </w:p>
    <w:p w:rsidR="006A7D7B" w:rsidRDefault="006A7D7B" w:rsidP="003B6F7A">
      <w:pPr>
        <w:pStyle w:val="ListParagraph"/>
        <w:ind w:left="360"/>
        <w:rPr>
          <w:b/>
          <w:bCs/>
        </w:rPr>
      </w:pPr>
      <w:r>
        <w:rPr>
          <w:b/>
          <w:bCs/>
        </w:rPr>
        <w:t>4) Gram-positive bacteria</w:t>
      </w:r>
    </w:p>
    <w:p w:rsidR="006A7D7B" w:rsidRPr="006A7D7B" w:rsidRDefault="006A7D7B" w:rsidP="003B6F7A">
      <w:pPr>
        <w:pStyle w:val="ListParagraph"/>
        <w:ind w:left="360"/>
      </w:pPr>
      <w:r w:rsidRPr="006A7D7B">
        <w:t>-some cause human diseases and some are benficial to humans</w:t>
      </w:r>
    </w:p>
    <w:p w:rsidR="006A7D7B" w:rsidRDefault="006A7D7B" w:rsidP="003B6F7A">
      <w:pPr>
        <w:pStyle w:val="ListParagraph"/>
        <w:ind w:left="360"/>
        <w:rPr>
          <w:b/>
          <w:bCs/>
        </w:rPr>
      </w:pPr>
    </w:p>
    <w:p w:rsidR="006A7D7B" w:rsidRDefault="006A7D7B" w:rsidP="003B6F7A">
      <w:pPr>
        <w:pStyle w:val="ListParagraph"/>
        <w:ind w:left="360"/>
        <w:rPr>
          <w:b/>
          <w:bCs/>
        </w:rPr>
      </w:pPr>
      <w:r>
        <w:rPr>
          <w:b/>
          <w:bCs/>
        </w:rPr>
        <w:t>5)Spirochetes</w:t>
      </w:r>
    </w:p>
    <w:p w:rsidR="006A7D7B" w:rsidRPr="006A7D7B" w:rsidRDefault="006A7D7B" w:rsidP="003B6F7A">
      <w:pPr>
        <w:pStyle w:val="ListParagraph"/>
        <w:ind w:left="360"/>
      </w:pPr>
      <w:r w:rsidRPr="006A7D7B">
        <w:t>-have helically spiraled flagella in their cytoplasm</w:t>
      </w:r>
    </w:p>
    <w:p w:rsidR="006A7D7B" w:rsidRDefault="006A7D7B" w:rsidP="003B6F7A">
      <w:pPr>
        <w:pStyle w:val="ListParagraph"/>
        <w:ind w:left="360"/>
        <w:rPr>
          <w:b/>
          <w:bCs/>
        </w:rPr>
      </w:pPr>
      <w:r>
        <w:rPr>
          <w:b/>
          <w:bCs/>
        </w:rPr>
        <w:t>6)Chlamydias</w:t>
      </w:r>
    </w:p>
    <w:p w:rsidR="006A7D7B" w:rsidRDefault="006A7D7B" w:rsidP="003B6F7A">
      <w:pPr>
        <w:pStyle w:val="ListParagraph"/>
        <w:ind w:left="360"/>
      </w:pPr>
      <w:r>
        <w:rPr>
          <w:b/>
          <w:bCs/>
        </w:rPr>
        <w:t>-</w:t>
      </w:r>
      <w:r w:rsidRPr="006A7D7B">
        <w:t>gram-negative bacteria but lack peptidoglycan</w:t>
      </w:r>
    </w:p>
    <w:p w:rsidR="006A7D7B" w:rsidRPr="00A5783C" w:rsidRDefault="006A7D7B" w:rsidP="003B6F7A">
      <w:pPr>
        <w:pStyle w:val="ListParagraph"/>
        <w:ind w:left="360"/>
        <w:rPr>
          <w:b/>
          <w:bCs/>
          <w:u w:val="single"/>
        </w:rPr>
      </w:pPr>
    </w:p>
    <w:p w:rsidR="006A7D7B" w:rsidRPr="00A5783C" w:rsidRDefault="006A7D7B" w:rsidP="003B6F7A">
      <w:pPr>
        <w:pStyle w:val="ListParagraph"/>
        <w:ind w:left="360"/>
        <w:rPr>
          <w:b/>
          <w:bCs/>
          <w:u w:val="single"/>
        </w:rPr>
      </w:pPr>
      <w:r w:rsidRPr="00A5783C">
        <w:rPr>
          <w:b/>
          <w:bCs/>
          <w:u w:val="single"/>
        </w:rPr>
        <w:t>20.4 The Domain Archaea</w:t>
      </w:r>
    </w:p>
    <w:p w:rsidR="005F2F85" w:rsidRPr="005F2F85" w:rsidRDefault="005F2F85" w:rsidP="003B6F7A">
      <w:pPr>
        <w:pStyle w:val="ListParagraph"/>
        <w:ind w:left="360"/>
      </w:pPr>
      <w:r>
        <w:rPr>
          <w:b/>
          <w:bCs/>
        </w:rPr>
        <w:t>-</w:t>
      </w:r>
      <w:r w:rsidRPr="005F2F85">
        <w:t>were firstly found in extreme environments(thus were called extremophiles)but later found in less extreme environments</w:t>
      </w:r>
    </w:p>
    <w:p w:rsidR="005F2F85" w:rsidRPr="00A5783C" w:rsidRDefault="005F2F85" w:rsidP="003B6F7A">
      <w:pPr>
        <w:pStyle w:val="ListParagraph"/>
        <w:ind w:left="360"/>
        <w:rPr>
          <w:b/>
          <w:bCs/>
          <w:u w:val="single"/>
        </w:rPr>
      </w:pPr>
    </w:p>
    <w:p w:rsidR="005F2F85" w:rsidRPr="00A5783C" w:rsidRDefault="005F2F85" w:rsidP="003B6F7A">
      <w:pPr>
        <w:pStyle w:val="ListParagraph"/>
        <w:ind w:left="360"/>
        <w:rPr>
          <w:b/>
          <w:bCs/>
          <w:u w:val="single"/>
        </w:rPr>
      </w:pPr>
      <w:r w:rsidRPr="00A5783C">
        <w:rPr>
          <w:b/>
          <w:bCs/>
          <w:u w:val="single"/>
        </w:rPr>
        <w:t>20.4a Archaea Have Some Unique Characterstics</w:t>
      </w:r>
    </w:p>
    <w:p w:rsidR="005F2F85" w:rsidRPr="003221EB" w:rsidRDefault="003221EB" w:rsidP="003B6F7A">
      <w:pPr>
        <w:pStyle w:val="ListParagraph"/>
        <w:ind w:left="360"/>
      </w:pPr>
      <w:r>
        <w:rPr>
          <w:b/>
          <w:bCs/>
        </w:rPr>
        <w:t>-</w:t>
      </w:r>
      <w:r w:rsidRPr="003221EB">
        <w:t>unique plasma membrane;some lipids have polar head groups at both ends</w:t>
      </w:r>
    </w:p>
    <w:p w:rsidR="003221EB" w:rsidRPr="003221EB" w:rsidRDefault="003221EB" w:rsidP="003B6F7A">
      <w:pPr>
        <w:pStyle w:val="ListParagraph"/>
        <w:ind w:left="360"/>
      </w:pPr>
      <w:r w:rsidRPr="003221EB">
        <w:t>-their unique lipids make them more resistant to disruption,making the membrane more suited to extreme environments</w:t>
      </w:r>
    </w:p>
    <w:p w:rsidR="003221EB" w:rsidRPr="003221EB" w:rsidRDefault="003221EB" w:rsidP="003B6F7A">
      <w:pPr>
        <w:pStyle w:val="ListParagraph"/>
        <w:ind w:left="360"/>
      </w:pPr>
      <w:r w:rsidRPr="003221EB">
        <w:t xml:space="preserve">-many are chemoautotrophs,and others are chemoheterotrophs. No pathogenic members. </w:t>
      </w:r>
    </w:p>
    <w:p w:rsidR="003221EB" w:rsidRDefault="003221EB" w:rsidP="003B6F7A">
      <w:pPr>
        <w:pStyle w:val="ListParagraph"/>
        <w:ind w:left="360"/>
        <w:rPr>
          <w:b/>
          <w:bCs/>
        </w:rPr>
      </w:pPr>
    </w:p>
    <w:p w:rsidR="003B6F7A" w:rsidRPr="00A5783C" w:rsidRDefault="003221EB" w:rsidP="003221EB">
      <w:pPr>
        <w:pStyle w:val="ListParagraph"/>
        <w:ind w:left="360"/>
        <w:rPr>
          <w:b/>
          <w:bCs/>
          <w:u w:val="single"/>
        </w:rPr>
      </w:pPr>
      <w:r w:rsidRPr="00A5783C">
        <w:rPr>
          <w:b/>
          <w:bCs/>
          <w:u w:val="single"/>
        </w:rPr>
        <w:t>20.4b Molecular Studies Reveal Three Evolutionary Branches in the Archaea</w:t>
      </w:r>
    </w:p>
    <w:p w:rsidR="003221EB" w:rsidRDefault="003221EB" w:rsidP="003221EB">
      <w:pPr>
        <w:pStyle w:val="ListParagraph"/>
        <w:ind w:left="360"/>
        <w:rPr>
          <w:b/>
          <w:bCs/>
        </w:rPr>
      </w:pPr>
      <w:r>
        <w:rPr>
          <w:b/>
          <w:bCs/>
        </w:rPr>
        <w:t xml:space="preserve">1) Euryarchaeota </w:t>
      </w:r>
    </w:p>
    <w:p w:rsidR="003221EB" w:rsidRDefault="003221EB" w:rsidP="003221EB">
      <w:pPr>
        <w:pStyle w:val="ListParagraph"/>
        <w:ind w:left="360"/>
        <w:rPr>
          <w:b/>
          <w:bCs/>
        </w:rPr>
      </w:pPr>
      <w:r>
        <w:rPr>
          <w:b/>
          <w:bCs/>
        </w:rPr>
        <w:t>-</w:t>
      </w:r>
      <w:r w:rsidRPr="00906B8B">
        <w:t>methanogens,extreme halophiles and some extreme thermophiles</w:t>
      </w:r>
    </w:p>
    <w:p w:rsidR="003221EB" w:rsidRDefault="003221EB" w:rsidP="003221EB">
      <w:pPr>
        <w:pStyle w:val="ListParagraph"/>
        <w:ind w:left="360"/>
        <w:rPr>
          <w:b/>
          <w:bCs/>
        </w:rPr>
      </w:pPr>
      <w:r>
        <w:rPr>
          <w:b/>
          <w:bCs/>
        </w:rPr>
        <w:t>2)Grenarchaeota</w:t>
      </w:r>
    </w:p>
    <w:p w:rsidR="00906B8B" w:rsidRPr="00906B8B" w:rsidRDefault="00906B8B" w:rsidP="003221EB">
      <w:pPr>
        <w:pStyle w:val="ListParagraph"/>
        <w:ind w:left="360"/>
      </w:pPr>
      <w:r w:rsidRPr="00906B8B">
        <w:t>-most of the extreme thermophiles, as well as psychrophiles and mesophiles</w:t>
      </w:r>
    </w:p>
    <w:p w:rsidR="003221EB" w:rsidRDefault="003221EB" w:rsidP="003221EB">
      <w:pPr>
        <w:pStyle w:val="ListParagraph"/>
        <w:ind w:left="360"/>
        <w:rPr>
          <w:b/>
          <w:bCs/>
        </w:rPr>
      </w:pPr>
      <w:r>
        <w:rPr>
          <w:b/>
          <w:bCs/>
        </w:rPr>
        <w:t>3)Korarchaeota</w:t>
      </w:r>
    </w:p>
    <w:p w:rsidR="00906B8B" w:rsidRDefault="00906B8B" w:rsidP="003221EB">
      <w:pPr>
        <w:pStyle w:val="ListParagraph"/>
        <w:ind w:left="360"/>
      </w:pPr>
      <w:r w:rsidRPr="00906B8B">
        <w:t>-known only from DNA samples</w:t>
      </w:r>
    </w:p>
    <w:p w:rsidR="004D22FD" w:rsidRDefault="004D22FD" w:rsidP="003221EB">
      <w:pPr>
        <w:pStyle w:val="ListParagraph"/>
        <w:ind w:left="360"/>
      </w:pPr>
    </w:p>
    <w:p w:rsidR="004D22FD" w:rsidRPr="004D22FD" w:rsidRDefault="004D22FD" w:rsidP="003221EB">
      <w:pPr>
        <w:pStyle w:val="ListParagraph"/>
        <w:ind w:left="360"/>
        <w:rPr>
          <w:color w:val="FF0000"/>
        </w:rPr>
      </w:pPr>
      <w:r w:rsidRPr="004D22FD">
        <w:rPr>
          <w:color w:val="FF0000"/>
        </w:rPr>
        <w:t>NOTE:CHECK Pg.481 FOR CHARACTERSTICS OF BACTERIA,ARCHAEA AND EUKARYA</w:t>
      </w:r>
    </w:p>
    <w:p w:rsidR="004D22FD" w:rsidRDefault="004D22FD" w:rsidP="003221EB">
      <w:pPr>
        <w:pStyle w:val="ListParagraph"/>
        <w:ind w:left="360"/>
      </w:pPr>
    </w:p>
    <w:p w:rsidR="004D22FD" w:rsidRDefault="004D22FD" w:rsidP="003221EB">
      <w:pPr>
        <w:pStyle w:val="ListParagraph"/>
        <w:ind w:left="360"/>
      </w:pPr>
    </w:p>
    <w:p w:rsidR="004D22FD" w:rsidRDefault="004D22FD" w:rsidP="003221EB">
      <w:pPr>
        <w:pStyle w:val="ListParagraph"/>
        <w:ind w:left="360"/>
      </w:pPr>
    </w:p>
    <w:p w:rsidR="004D22FD" w:rsidRDefault="004D22FD" w:rsidP="003221EB">
      <w:pPr>
        <w:pStyle w:val="ListParagraph"/>
        <w:ind w:left="360"/>
      </w:pPr>
    </w:p>
    <w:p w:rsidR="004D22FD" w:rsidRDefault="004D22FD" w:rsidP="003221EB">
      <w:pPr>
        <w:pStyle w:val="ListParagraph"/>
        <w:ind w:left="360"/>
      </w:pPr>
    </w:p>
    <w:p w:rsidR="004D22FD" w:rsidRDefault="004D22FD" w:rsidP="003221EB">
      <w:pPr>
        <w:pStyle w:val="ListParagraph"/>
        <w:ind w:left="360"/>
      </w:pPr>
    </w:p>
    <w:p w:rsidR="004D22FD" w:rsidRDefault="004D22FD" w:rsidP="003221EB">
      <w:pPr>
        <w:pStyle w:val="ListParagraph"/>
        <w:ind w:left="360"/>
      </w:pPr>
    </w:p>
    <w:p w:rsidR="004D22FD" w:rsidRDefault="004D22FD" w:rsidP="003221EB">
      <w:pPr>
        <w:pStyle w:val="ListParagraph"/>
        <w:ind w:left="360"/>
      </w:pPr>
    </w:p>
    <w:p w:rsidR="004D22FD" w:rsidRDefault="004D22FD" w:rsidP="003221EB">
      <w:pPr>
        <w:pStyle w:val="ListParagraph"/>
        <w:ind w:left="360"/>
      </w:pPr>
    </w:p>
    <w:p w:rsidR="004D22FD" w:rsidRDefault="004D22FD" w:rsidP="003221EB">
      <w:pPr>
        <w:pStyle w:val="ListParagraph"/>
        <w:ind w:left="360"/>
      </w:pPr>
    </w:p>
    <w:p w:rsidR="004D22FD" w:rsidRDefault="004D22FD" w:rsidP="003221EB">
      <w:pPr>
        <w:pStyle w:val="ListParagraph"/>
        <w:ind w:left="360"/>
      </w:pPr>
    </w:p>
    <w:p w:rsidR="004D22FD" w:rsidRDefault="004D22FD" w:rsidP="003221EB">
      <w:pPr>
        <w:pStyle w:val="ListParagraph"/>
        <w:ind w:left="360"/>
      </w:pPr>
    </w:p>
    <w:p w:rsidR="004D22FD" w:rsidRDefault="004D22FD" w:rsidP="003221EB">
      <w:pPr>
        <w:pStyle w:val="ListParagraph"/>
        <w:ind w:left="360"/>
      </w:pPr>
    </w:p>
    <w:p w:rsidR="004D22FD" w:rsidRDefault="004D22FD" w:rsidP="003221EB">
      <w:pPr>
        <w:pStyle w:val="ListParagraph"/>
        <w:ind w:left="360"/>
      </w:pPr>
    </w:p>
    <w:p w:rsidR="004D22FD" w:rsidRDefault="004D22FD" w:rsidP="003221EB">
      <w:pPr>
        <w:pStyle w:val="ListParagraph"/>
        <w:ind w:left="360"/>
      </w:pPr>
    </w:p>
    <w:p w:rsidR="004D22FD" w:rsidRDefault="004D22FD" w:rsidP="003221EB">
      <w:pPr>
        <w:pStyle w:val="ListParagraph"/>
        <w:ind w:left="360"/>
      </w:pPr>
    </w:p>
    <w:p w:rsidR="004D22FD" w:rsidRDefault="004D22FD" w:rsidP="003221EB">
      <w:pPr>
        <w:pStyle w:val="ListParagraph"/>
        <w:ind w:left="360"/>
      </w:pPr>
    </w:p>
    <w:p w:rsidR="00CC4A68" w:rsidRPr="00CC4A68" w:rsidRDefault="00CC4A68" w:rsidP="00CC4A68">
      <w:pPr>
        <w:spacing w:after="0" w:line="240" w:lineRule="auto"/>
        <w:rPr>
          <w:rFonts w:eastAsia="Calibri" w:cs="MV Boli"/>
          <w:color w:val="000000" w:themeColor="text1"/>
          <w:sz w:val="28"/>
          <w:szCs w:val="28"/>
          <w:u w:val="single"/>
          <w:lang w:val="en-CA"/>
        </w:rPr>
      </w:pPr>
      <w:r w:rsidRPr="00CC4A68">
        <w:rPr>
          <w:rFonts w:eastAsia="Calibri" w:cs="MV Boli"/>
          <w:b/>
          <w:bCs/>
          <w:color w:val="000000" w:themeColor="text1"/>
          <w:sz w:val="28"/>
          <w:szCs w:val="28"/>
          <w:u w:val="single"/>
          <w:lang w:val="en-CA"/>
        </w:rPr>
        <w:lastRenderedPageBreak/>
        <w:t>Chapter 21</w:t>
      </w:r>
      <w:r w:rsidRPr="00CC4A68">
        <w:rPr>
          <w:rFonts w:eastAsia="Calibri" w:cs="MV Boli"/>
          <w:color w:val="000000" w:themeColor="text1"/>
          <w:sz w:val="28"/>
          <w:szCs w:val="28"/>
          <w:u w:val="single"/>
          <w:lang w:val="en-CA"/>
        </w:rPr>
        <w:t xml:space="preserve">- </w:t>
      </w:r>
      <w:hyperlink r:id="rId11" w:history="1">
        <w:r w:rsidRPr="00CC4A68">
          <w:rPr>
            <w:rFonts w:eastAsia="Calibri" w:cs="MV Boli"/>
            <w:color w:val="000000" w:themeColor="text1"/>
            <w:sz w:val="28"/>
            <w:szCs w:val="28"/>
            <w:u w:val="single"/>
            <w:lang w:val="en-CA"/>
          </w:rPr>
          <w:t>Viruses Viroids &amp; Prions</w:t>
        </w:r>
      </w:hyperlink>
    </w:p>
    <w:p w:rsidR="00CC4A68" w:rsidRPr="00CC4A68" w:rsidRDefault="00CC4A68" w:rsidP="00CC4A68">
      <w:pPr>
        <w:spacing w:after="0" w:line="240" w:lineRule="auto"/>
        <w:rPr>
          <w:rFonts w:ascii="Tekton Pro Ext" w:eastAsia="Calibri" w:hAnsi="Tekton Pro Ext" w:cs="Arial"/>
          <w:color w:val="00B050"/>
          <w:sz w:val="24"/>
          <w:szCs w:val="24"/>
          <w:lang w:val="en-CA"/>
        </w:rPr>
      </w:pPr>
    </w:p>
    <w:p w:rsidR="00CC4A68" w:rsidRPr="00CC4A68" w:rsidRDefault="00CC4A68" w:rsidP="00CC4A68">
      <w:pPr>
        <w:spacing w:after="0" w:line="240" w:lineRule="auto"/>
        <w:rPr>
          <w:rFonts w:ascii="Calibri" w:eastAsia="Calibri" w:hAnsi="Calibri" w:cs="Arial"/>
          <w:b/>
          <w:bCs/>
          <w:i/>
          <w:iCs/>
          <w:lang w:val="en-CA"/>
        </w:rPr>
      </w:pPr>
      <w:r w:rsidRPr="00CC4A68">
        <w:rPr>
          <w:rFonts w:ascii="Calibri" w:eastAsia="Calibri" w:hAnsi="Calibri" w:cs="Arial"/>
          <w:b/>
          <w:bCs/>
          <w:i/>
          <w:iCs/>
          <w:lang w:val="en-CA"/>
        </w:rPr>
        <w:t>21.1 What Is a Virus? Characteristics of Viruses</w:t>
      </w:r>
    </w:p>
    <w:p w:rsidR="00CC4A68" w:rsidRPr="00CC4A68" w:rsidRDefault="00CC4A68" w:rsidP="00CC4A68">
      <w:pPr>
        <w:numPr>
          <w:ilvl w:val="0"/>
          <w:numId w:val="46"/>
        </w:numPr>
        <w:spacing w:after="0" w:line="240" w:lineRule="auto"/>
        <w:rPr>
          <w:rFonts w:ascii="Calibri" w:eastAsia="Calibri" w:hAnsi="Calibri" w:cs="Arial"/>
          <w:lang w:val="en-CA"/>
        </w:rPr>
      </w:pPr>
      <w:r w:rsidRPr="00CC4A68">
        <w:rPr>
          <w:rFonts w:ascii="Calibri" w:eastAsia="Calibri" w:hAnsi="Calibri" w:cs="Arial"/>
          <w:lang w:val="en-CA"/>
        </w:rPr>
        <w:t xml:space="preserve">Structure of a virus is reduced to the minimum necessary to transmit its genome from one host cell to another. </w:t>
      </w:r>
    </w:p>
    <w:p w:rsidR="00CC4A68" w:rsidRPr="00CC4A68" w:rsidRDefault="00CC4A68" w:rsidP="00CC4A68">
      <w:pPr>
        <w:numPr>
          <w:ilvl w:val="0"/>
          <w:numId w:val="46"/>
        </w:numPr>
        <w:spacing w:after="0" w:line="240" w:lineRule="auto"/>
        <w:rPr>
          <w:rFonts w:ascii="Calibri" w:eastAsia="Calibri" w:hAnsi="Calibri" w:cs="Arial"/>
          <w:b/>
          <w:bCs/>
          <w:lang w:val="en-CA"/>
        </w:rPr>
      </w:pPr>
      <w:r w:rsidRPr="00CC4A68">
        <w:rPr>
          <w:rFonts w:ascii="Calibri" w:eastAsia="Calibri" w:hAnsi="Calibri" w:cs="Arial"/>
          <w:lang w:val="en-CA"/>
        </w:rPr>
        <w:t xml:space="preserve">Virus is one or more nucleic acid molecules surrounded by a protein coat or </w:t>
      </w:r>
      <w:r w:rsidRPr="00CC4A68">
        <w:rPr>
          <w:rFonts w:ascii="Calibri" w:eastAsia="Calibri" w:hAnsi="Calibri" w:cs="Arial"/>
          <w:b/>
          <w:bCs/>
          <w:lang w:val="en-CA"/>
        </w:rPr>
        <w:t>capsid</w:t>
      </w:r>
    </w:p>
    <w:p w:rsidR="00CC4A68" w:rsidRPr="00CC4A68" w:rsidRDefault="00CC4A68" w:rsidP="00CC4A68">
      <w:pPr>
        <w:numPr>
          <w:ilvl w:val="0"/>
          <w:numId w:val="46"/>
        </w:numPr>
        <w:spacing w:after="0" w:line="240" w:lineRule="auto"/>
        <w:rPr>
          <w:rFonts w:ascii="Calibri" w:eastAsia="Calibri" w:hAnsi="Calibri" w:cs="Arial"/>
          <w:b/>
          <w:bCs/>
          <w:lang w:val="en-CA"/>
        </w:rPr>
      </w:pPr>
      <w:r w:rsidRPr="00CC4A68">
        <w:rPr>
          <w:rFonts w:ascii="Calibri" w:eastAsia="Calibri" w:hAnsi="Calibri" w:cs="Arial"/>
          <w:lang w:val="en-CA"/>
        </w:rPr>
        <w:t xml:space="preserve">Some capsids are enclosed within a membrane or </w:t>
      </w:r>
      <w:r w:rsidRPr="00CC4A68">
        <w:rPr>
          <w:rFonts w:ascii="Calibri" w:eastAsia="Calibri" w:hAnsi="Calibri" w:cs="Arial"/>
          <w:b/>
          <w:bCs/>
          <w:lang w:val="en-CA"/>
        </w:rPr>
        <w:t xml:space="preserve">envelope </w:t>
      </w:r>
      <w:r w:rsidRPr="00CC4A68">
        <w:rPr>
          <w:rFonts w:ascii="Calibri" w:eastAsia="Calibri" w:hAnsi="Calibri" w:cs="Arial"/>
          <w:lang w:val="en-CA"/>
        </w:rPr>
        <w:t>derived from their host cell’s membrane</w:t>
      </w:r>
    </w:p>
    <w:p w:rsidR="00CC4A68" w:rsidRPr="00CC4A68" w:rsidRDefault="00CC4A68" w:rsidP="00CC4A68">
      <w:pPr>
        <w:numPr>
          <w:ilvl w:val="0"/>
          <w:numId w:val="46"/>
        </w:numPr>
        <w:spacing w:after="0" w:line="240" w:lineRule="auto"/>
        <w:rPr>
          <w:rFonts w:ascii="Calibri" w:eastAsia="Calibri" w:hAnsi="Calibri" w:cs="Arial"/>
          <w:b/>
          <w:bCs/>
          <w:lang w:val="en-CA"/>
        </w:rPr>
      </w:pPr>
      <w:r w:rsidRPr="00CC4A68">
        <w:rPr>
          <w:rFonts w:ascii="Calibri" w:eastAsia="Calibri" w:hAnsi="Calibri" w:cs="Arial"/>
          <w:lang w:val="en-CA"/>
        </w:rPr>
        <w:t>Not a cell, does not have cytoplasm enclosed by plasma membrane</w:t>
      </w:r>
    </w:p>
    <w:p w:rsidR="00CC4A68" w:rsidRPr="00CC4A68" w:rsidRDefault="00CC4A68" w:rsidP="00CC4A68">
      <w:pPr>
        <w:numPr>
          <w:ilvl w:val="0"/>
          <w:numId w:val="46"/>
        </w:numPr>
        <w:spacing w:after="0" w:line="240" w:lineRule="auto"/>
        <w:rPr>
          <w:rFonts w:ascii="Calibri" w:eastAsia="Calibri" w:hAnsi="Calibri" w:cs="Arial"/>
          <w:b/>
          <w:bCs/>
          <w:lang w:val="en-CA"/>
        </w:rPr>
      </w:pPr>
      <w:r w:rsidRPr="00CC4A68">
        <w:rPr>
          <w:rFonts w:ascii="Calibri" w:eastAsia="Calibri" w:hAnsi="Calibri" w:cs="Arial"/>
          <w:lang w:val="en-CA"/>
        </w:rPr>
        <w:t>Lack metabolic system to provide energy for their life cycles and cannot reproduce on their own, depended on host cells they infect for their functions</w:t>
      </w:r>
    </w:p>
    <w:p w:rsidR="00CC4A68" w:rsidRPr="00CC4A68" w:rsidRDefault="00CC4A68" w:rsidP="00CC4A68">
      <w:pPr>
        <w:numPr>
          <w:ilvl w:val="0"/>
          <w:numId w:val="46"/>
        </w:numPr>
        <w:spacing w:after="0" w:line="240" w:lineRule="auto"/>
        <w:rPr>
          <w:rFonts w:ascii="Calibri" w:eastAsia="Calibri" w:hAnsi="Calibri" w:cs="Arial"/>
          <w:b/>
          <w:bCs/>
          <w:lang w:val="en-CA"/>
        </w:rPr>
      </w:pPr>
      <w:r w:rsidRPr="00CC4A68">
        <w:rPr>
          <w:rFonts w:ascii="Calibri" w:eastAsia="Calibri" w:hAnsi="Calibri" w:cs="Arial"/>
          <w:lang w:val="en-CA"/>
        </w:rPr>
        <w:t>Referred to as infectious biological particles</w:t>
      </w:r>
    </w:p>
    <w:p w:rsidR="00CC4A68" w:rsidRPr="00CC4A68" w:rsidRDefault="00CC4A68" w:rsidP="00CC4A68">
      <w:pPr>
        <w:numPr>
          <w:ilvl w:val="0"/>
          <w:numId w:val="46"/>
        </w:numPr>
        <w:spacing w:after="0" w:line="240" w:lineRule="auto"/>
        <w:rPr>
          <w:rFonts w:ascii="Calibri" w:eastAsia="Calibri" w:hAnsi="Calibri" w:cs="Arial"/>
          <w:b/>
          <w:bCs/>
          <w:lang w:val="en-CA"/>
        </w:rPr>
      </w:pPr>
      <w:r w:rsidRPr="00CC4A68">
        <w:rPr>
          <w:rFonts w:ascii="Calibri" w:eastAsia="Calibri" w:hAnsi="Calibri" w:cs="Arial"/>
          <w:lang w:val="en-CA"/>
        </w:rPr>
        <w:t>Nucleic acid genome of a virus may be DNA or RNA and can be composed of either a single strand or a double strand of RNA or DNA</w:t>
      </w:r>
    </w:p>
    <w:p w:rsidR="00CC4A68" w:rsidRPr="00CC4A68" w:rsidRDefault="00CC4A68" w:rsidP="00CC4A68">
      <w:pPr>
        <w:numPr>
          <w:ilvl w:val="0"/>
          <w:numId w:val="46"/>
        </w:numPr>
        <w:spacing w:after="0" w:line="240" w:lineRule="auto"/>
        <w:rPr>
          <w:rFonts w:ascii="Calibri" w:eastAsia="Calibri" w:hAnsi="Calibri" w:cs="Arial"/>
          <w:b/>
          <w:bCs/>
          <w:lang w:val="en-CA"/>
        </w:rPr>
      </w:pPr>
      <w:r w:rsidRPr="00CC4A68">
        <w:rPr>
          <w:rFonts w:ascii="Calibri" w:eastAsia="Calibri" w:hAnsi="Calibri" w:cs="Arial"/>
          <w:lang w:val="en-CA"/>
        </w:rPr>
        <w:t>All viruses have genes that encode at least their coat proteins and the enzymes required for nucleic acid replication</w:t>
      </w:r>
    </w:p>
    <w:p w:rsidR="00CC4A68" w:rsidRPr="00CC4A68" w:rsidRDefault="00CC4A68" w:rsidP="00CC4A68">
      <w:pPr>
        <w:numPr>
          <w:ilvl w:val="0"/>
          <w:numId w:val="46"/>
        </w:numPr>
        <w:spacing w:after="0" w:line="240" w:lineRule="auto"/>
        <w:rPr>
          <w:rFonts w:ascii="Calibri" w:eastAsia="Calibri" w:hAnsi="Calibri" w:cs="Arial"/>
          <w:b/>
          <w:bCs/>
          <w:lang w:val="en-CA"/>
        </w:rPr>
      </w:pPr>
      <w:r w:rsidRPr="00CC4A68">
        <w:rPr>
          <w:rFonts w:ascii="Calibri" w:eastAsia="Calibri" w:hAnsi="Calibri" w:cs="Arial"/>
          <w:lang w:val="en-CA"/>
        </w:rPr>
        <w:t xml:space="preserve">Many viruses have genes that encode </w:t>
      </w:r>
      <w:r w:rsidRPr="00CC4A68">
        <w:rPr>
          <w:rFonts w:ascii="Calibri" w:eastAsia="Calibri" w:hAnsi="Calibri" w:cs="Arial"/>
          <w:i/>
          <w:iCs/>
          <w:lang w:val="en-CA"/>
        </w:rPr>
        <w:t>recognition proteins</w:t>
      </w:r>
      <w:r w:rsidRPr="00CC4A68">
        <w:rPr>
          <w:rFonts w:ascii="Calibri" w:eastAsia="Calibri" w:hAnsi="Calibri" w:cs="Arial"/>
          <w:lang w:val="en-CA"/>
        </w:rPr>
        <w:t xml:space="preserve"> that become implanted in the coat surface</w:t>
      </w:r>
    </w:p>
    <w:p w:rsidR="00CC4A68" w:rsidRPr="00CC4A68" w:rsidRDefault="00CC4A68" w:rsidP="00CC4A68">
      <w:pPr>
        <w:numPr>
          <w:ilvl w:val="1"/>
          <w:numId w:val="46"/>
        </w:numPr>
        <w:spacing w:after="0" w:line="240" w:lineRule="auto"/>
        <w:rPr>
          <w:rFonts w:ascii="Calibri" w:eastAsia="Calibri" w:hAnsi="Calibri" w:cs="Arial"/>
          <w:b/>
          <w:bCs/>
          <w:lang w:val="en-CA"/>
        </w:rPr>
      </w:pPr>
      <w:r w:rsidRPr="00CC4A68">
        <w:rPr>
          <w:rFonts w:ascii="Calibri" w:eastAsia="Calibri" w:hAnsi="Calibri" w:cs="Arial"/>
          <w:lang w:val="en-CA"/>
        </w:rPr>
        <w:t>Coat proteins recognize and bind to the host cell, promoting entry of the virus particle or its nucleic acid core into that cell</w:t>
      </w:r>
    </w:p>
    <w:p w:rsidR="00CC4A68" w:rsidRPr="00CC4A68" w:rsidRDefault="00CC4A68" w:rsidP="00CC4A68">
      <w:pPr>
        <w:numPr>
          <w:ilvl w:val="0"/>
          <w:numId w:val="46"/>
        </w:numPr>
        <w:spacing w:after="0" w:line="240" w:lineRule="auto"/>
        <w:rPr>
          <w:rFonts w:ascii="Calibri" w:eastAsia="Calibri" w:hAnsi="Calibri" w:cs="Arial"/>
          <w:b/>
          <w:bCs/>
          <w:lang w:val="en-CA"/>
        </w:rPr>
      </w:pPr>
      <w:r w:rsidRPr="00CC4A68">
        <w:rPr>
          <w:rFonts w:ascii="Calibri" w:eastAsia="Calibri" w:hAnsi="Calibri" w:cs="Arial"/>
          <w:lang w:val="en-CA"/>
        </w:rPr>
        <w:t>Viruses are in 2 basic structural forms, helical or polyhedral</w:t>
      </w:r>
    </w:p>
    <w:p w:rsidR="00CC4A68" w:rsidRPr="00CC4A68" w:rsidRDefault="00CC4A68" w:rsidP="00CC4A68">
      <w:pPr>
        <w:numPr>
          <w:ilvl w:val="1"/>
          <w:numId w:val="46"/>
        </w:numPr>
        <w:spacing w:after="0" w:line="240" w:lineRule="auto"/>
        <w:rPr>
          <w:rFonts w:ascii="Calibri" w:eastAsia="Calibri" w:hAnsi="Calibri" w:cs="Arial"/>
          <w:b/>
          <w:bCs/>
          <w:lang w:val="en-CA"/>
        </w:rPr>
      </w:pPr>
      <w:r w:rsidRPr="00CC4A68">
        <w:rPr>
          <w:rFonts w:ascii="Calibri" w:eastAsia="Calibri" w:hAnsi="Calibri" w:cs="Arial"/>
          <w:lang w:val="en-CA"/>
        </w:rPr>
        <w:t>Helical viruses, the protein subunits assemble in a rodlike spiral around the genome</w:t>
      </w:r>
    </w:p>
    <w:p w:rsidR="00CC4A68" w:rsidRPr="00CC4A68" w:rsidRDefault="00CC4A68" w:rsidP="00CC4A68">
      <w:pPr>
        <w:numPr>
          <w:ilvl w:val="2"/>
          <w:numId w:val="46"/>
        </w:numPr>
        <w:spacing w:after="0" w:line="240" w:lineRule="auto"/>
        <w:rPr>
          <w:rFonts w:ascii="Calibri" w:eastAsia="Calibri" w:hAnsi="Calibri" w:cs="Arial"/>
          <w:b/>
          <w:bCs/>
          <w:lang w:val="en-CA"/>
        </w:rPr>
      </w:pPr>
      <w:r w:rsidRPr="00CC4A68">
        <w:rPr>
          <w:rFonts w:ascii="Calibri" w:eastAsia="Calibri" w:hAnsi="Calibri" w:cs="Arial"/>
          <w:lang w:val="en-CA"/>
        </w:rPr>
        <w:t>Infect plant cells</w:t>
      </w:r>
    </w:p>
    <w:p w:rsidR="00CC4A68" w:rsidRPr="00CC4A68" w:rsidRDefault="00CC4A68" w:rsidP="00CC4A68">
      <w:pPr>
        <w:numPr>
          <w:ilvl w:val="1"/>
          <w:numId w:val="46"/>
        </w:numPr>
        <w:spacing w:after="0" w:line="240" w:lineRule="auto"/>
        <w:rPr>
          <w:rFonts w:ascii="Calibri" w:eastAsia="Calibri" w:hAnsi="Calibri" w:cs="Arial"/>
          <w:b/>
          <w:bCs/>
          <w:lang w:val="en-CA"/>
        </w:rPr>
      </w:pPr>
      <w:r w:rsidRPr="00CC4A68">
        <w:rPr>
          <w:rFonts w:ascii="Calibri" w:eastAsia="Calibri" w:hAnsi="Calibri" w:cs="Arial"/>
          <w:lang w:val="en-CA"/>
        </w:rPr>
        <w:t>In polyhedral viruses, coat proteins form triangular units that fit together like the parts of a geodesic sphere</w:t>
      </w:r>
    </w:p>
    <w:p w:rsidR="00CC4A68" w:rsidRPr="00CC4A68" w:rsidRDefault="00CC4A68" w:rsidP="00CC4A68">
      <w:pPr>
        <w:numPr>
          <w:ilvl w:val="2"/>
          <w:numId w:val="46"/>
        </w:numPr>
        <w:spacing w:after="0" w:line="240" w:lineRule="auto"/>
        <w:rPr>
          <w:rFonts w:ascii="Calibri" w:eastAsia="Calibri" w:hAnsi="Calibri" w:cs="Arial"/>
          <w:b/>
          <w:bCs/>
          <w:lang w:val="en-CA"/>
        </w:rPr>
      </w:pPr>
      <w:r w:rsidRPr="00CC4A68">
        <w:rPr>
          <w:rFonts w:ascii="Calibri" w:eastAsia="Calibri" w:hAnsi="Calibri" w:cs="Arial"/>
          <w:lang w:val="en-CA"/>
        </w:rPr>
        <w:t>Include forms that infect animals, plants and bacteria</w:t>
      </w:r>
    </w:p>
    <w:p w:rsidR="00CC4A68" w:rsidRPr="00CC4A68" w:rsidRDefault="00CC4A68" w:rsidP="00CC4A68">
      <w:pPr>
        <w:numPr>
          <w:ilvl w:val="2"/>
          <w:numId w:val="46"/>
        </w:numPr>
        <w:spacing w:after="0" w:line="240" w:lineRule="auto"/>
        <w:rPr>
          <w:rFonts w:ascii="Calibri" w:eastAsia="Calibri" w:hAnsi="Calibri" w:cs="Arial"/>
          <w:b/>
          <w:bCs/>
          <w:lang w:val="en-CA"/>
        </w:rPr>
      </w:pPr>
      <w:r w:rsidRPr="00CC4A68">
        <w:rPr>
          <w:rFonts w:ascii="Calibri" w:eastAsia="Calibri" w:hAnsi="Calibri" w:cs="Arial"/>
          <w:lang w:val="en-CA"/>
        </w:rPr>
        <w:t>In some polyhedral viruses, protein spikes that provide host cell recognition extend from the corners, where the facets fit together</w:t>
      </w:r>
    </w:p>
    <w:p w:rsidR="00CC4A68" w:rsidRPr="00CC4A68" w:rsidRDefault="00CC4A68" w:rsidP="00CC4A68">
      <w:pPr>
        <w:numPr>
          <w:ilvl w:val="1"/>
          <w:numId w:val="46"/>
        </w:numPr>
        <w:spacing w:after="0" w:line="240" w:lineRule="auto"/>
        <w:rPr>
          <w:rFonts w:ascii="Calibri" w:eastAsia="Calibri" w:hAnsi="Calibri" w:cs="Arial"/>
          <w:b/>
          <w:bCs/>
          <w:lang w:val="en-CA"/>
        </w:rPr>
      </w:pPr>
      <w:r w:rsidRPr="00CC4A68">
        <w:rPr>
          <w:rFonts w:ascii="Calibri" w:eastAsia="Calibri" w:hAnsi="Calibri" w:cs="Arial"/>
          <w:lang w:val="en-CA"/>
        </w:rPr>
        <w:t>Both helical and polyhedral circuses can be enveloped in a membrane derived from the host’s membrane</w:t>
      </w: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numPr>
          <w:ilvl w:val="0"/>
          <w:numId w:val="47"/>
        </w:numPr>
        <w:spacing w:after="0" w:line="240" w:lineRule="auto"/>
        <w:rPr>
          <w:rFonts w:ascii="Calibri" w:eastAsia="Calibri" w:hAnsi="Calibri" w:cs="Arial"/>
          <w:b/>
          <w:bCs/>
          <w:lang w:val="en-CA"/>
        </w:rPr>
      </w:pPr>
      <w:r w:rsidRPr="00CC4A68">
        <w:rPr>
          <w:rFonts w:ascii="Calibri" w:eastAsia="Calibri" w:hAnsi="Calibri" w:cs="Arial"/>
          <w:lang w:val="en-CA"/>
        </w:rPr>
        <w:t>Viruses are classified into orders, families, genera and species using several criteria, including virus size and structure, genome structure (RNA or DNA, single stranded or double stranded) and how their nucleic acid is replicated</w:t>
      </w:r>
    </w:p>
    <w:p w:rsidR="00CC4A68" w:rsidRPr="00CC4A68" w:rsidRDefault="00CC4A68" w:rsidP="00CC4A68">
      <w:pPr>
        <w:numPr>
          <w:ilvl w:val="0"/>
          <w:numId w:val="47"/>
        </w:numPr>
        <w:spacing w:after="0" w:line="240" w:lineRule="auto"/>
        <w:rPr>
          <w:rFonts w:ascii="Calibri" w:eastAsia="Calibri" w:hAnsi="Calibri" w:cs="Arial"/>
          <w:b/>
          <w:bCs/>
          <w:lang w:val="en-CA"/>
        </w:rPr>
      </w:pPr>
      <w:r w:rsidRPr="00CC4A68">
        <w:rPr>
          <w:rFonts w:ascii="Calibri" w:eastAsia="Calibri" w:hAnsi="Calibri" w:cs="Arial"/>
          <w:lang w:val="en-CA"/>
        </w:rPr>
        <w:t>Coronaviridae, familie which influenza virus belongs, is named for the “crown” of protein spikes on the capsid, corona=crown</w:t>
      </w:r>
    </w:p>
    <w:p w:rsidR="00CC4A68" w:rsidRPr="00CC4A68" w:rsidRDefault="00CC4A68" w:rsidP="00CC4A68">
      <w:pPr>
        <w:numPr>
          <w:ilvl w:val="0"/>
          <w:numId w:val="47"/>
        </w:numPr>
        <w:spacing w:after="0" w:line="240" w:lineRule="auto"/>
        <w:rPr>
          <w:rFonts w:ascii="Calibri" w:eastAsia="Calibri" w:hAnsi="Calibri" w:cs="Arial"/>
          <w:b/>
          <w:bCs/>
          <w:lang w:val="en-CA"/>
        </w:rPr>
      </w:pPr>
      <w:r w:rsidRPr="00CC4A68">
        <w:rPr>
          <w:rFonts w:ascii="Calibri" w:eastAsia="Calibri" w:hAnsi="Calibri" w:cs="Arial"/>
          <w:lang w:val="en-CA"/>
        </w:rPr>
        <w:t>80 viral families described to date, 21 include viruses that cause human diseases</w:t>
      </w:r>
    </w:p>
    <w:p w:rsidR="00CC4A68" w:rsidRPr="00CC4A68" w:rsidRDefault="00CC4A68" w:rsidP="00CC4A68">
      <w:pPr>
        <w:numPr>
          <w:ilvl w:val="1"/>
          <w:numId w:val="47"/>
        </w:numPr>
        <w:spacing w:after="0" w:line="240" w:lineRule="auto"/>
        <w:rPr>
          <w:rFonts w:ascii="Calibri" w:eastAsia="Calibri" w:hAnsi="Calibri" w:cs="Arial"/>
          <w:b/>
          <w:bCs/>
          <w:lang w:val="en-CA"/>
        </w:rPr>
      </w:pPr>
      <w:r w:rsidRPr="00CC4A68">
        <w:rPr>
          <w:rFonts w:ascii="Calibri" w:eastAsia="Calibri" w:hAnsi="Calibri" w:cs="Arial"/>
          <w:lang w:val="en-CA"/>
        </w:rPr>
        <w:t>Cause diseases of wild and domestic animals</w:t>
      </w:r>
    </w:p>
    <w:p w:rsidR="00CC4A68" w:rsidRPr="00CC4A68" w:rsidRDefault="00CC4A68" w:rsidP="00CC4A68">
      <w:pPr>
        <w:numPr>
          <w:ilvl w:val="1"/>
          <w:numId w:val="47"/>
        </w:numPr>
        <w:spacing w:after="0" w:line="240" w:lineRule="auto"/>
        <w:rPr>
          <w:rFonts w:ascii="Calibri" w:eastAsia="Calibri" w:hAnsi="Calibri" w:cs="Arial"/>
          <w:b/>
          <w:bCs/>
          <w:lang w:val="en-CA"/>
        </w:rPr>
      </w:pPr>
      <w:r w:rsidRPr="00CC4A68">
        <w:rPr>
          <w:rFonts w:ascii="Calibri" w:eastAsia="Calibri" w:hAnsi="Calibri" w:cs="Arial"/>
          <w:lang w:val="en-CA"/>
        </w:rPr>
        <w:t>Plant viruses cause annual losses of millions of tonnes of crops including potatoes, sugar beets, cereal and sugar cane</w:t>
      </w: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numPr>
          <w:ilvl w:val="0"/>
          <w:numId w:val="48"/>
        </w:numPr>
        <w:spacing w:after="0" w:line="240" w:lineRule="auto"/>
        <w:rPr>
          <w:rFonts w:ascii="Calibri" w:eastAsia="Calibri" w:hAnsi="Calibri" w:cs="Arial"/>
          <w:b/>
          <w:bCs/>
          <w:lang w:val="en-CA"/>
        </w:rPr>
      </w:pPr>
      <w:r w:rsidRPr="00CC4A68">
        <w:rPr>
          <w:rFonts w:ascii="Calibri" w:eastAsia="Calibri" w:hAnsi="Calibri" w:cs="Arial"/>
          <w:lang w:val="en-CA"/>
        </w:rPr>
        <w:t>Not all viruses are harmful to people</w:t>
      </w:r>
    </w:p>
    <w:p w:rsidR="00CC4A68" w:rsidRPr="00CC4A68" w:rsidRDefault="00CC4A68" w:rsidP="00CC4A68">
      <w:pPr>
        <w:numPr>
          <w:ilvl w:val="0"/>
          <w:numId w:val="48"/>
        </w:numPr>
        <w:spacing w:after="0" w:line="240" w:lineRule="auto"/>
        <w:rPr>
          <w:rFonts w:ascii="Calibri" w:eastAsia="Calibri" w:hAnsi="Calibri" w:cs="Arial"/>
          <w:b/>
          <w:bCs/>
          <w:lang w:val="en-CA"/>
        </w:rPr>
      </w:pPr>
      <w:r w:rsidRPr="00CC4A68">
        <w:rPr>
          <w:rFonts w:ascii="Calibri" w:eastAsia="Calibri" w:hAnsi="Calibri" w:cs="Arial"/>
          <w:lang w:val="en-CA"/>
        </w:rPr>
        <w:t>Bacteria is destroyed in huge number by bacteriophages, or phases for short</w:t>
      </w:r>
    </w:p>
    <w:p w:rsidR="00CC4A68" w:rsidRPr="00CC4A68" w:rsidRDefault="00CC4A68" w:rsidP="00CC4A68">
      <w:pPr>
        <w:numPr>
          <w:ilvl w:val="0"/>
          <w:numId w:val="48"/>
        </w:numPr>
        <w:spacing w:after="0" w:line="240" w:lineRule="auto"/>
        <w:rPr>
          <w:rFonts w:ascii="Calibri" w:eastAsia="Calibri" w:hAnsi="Calibri" w:cs="Arial"/>
          <w:b/>
          <w:bCs/>
          <w:lang w:val="en-CA"/>
        </w:rPr>
      </w:pPr>
      <w:r w:rsidRPr="00CC4A68">
        <w:rPr>
          <w:rFonts w:ascii="Calibri" w:eastAsia="Calibri" w:hAnsi="Calibri" w:cs="Arial"/>
          <w:lang w:val="en-CA"/>
        </w:rPr>
        <w:t>Viruses also provide a natural means to control some insect pests, such as spruce budworm</w:t>
      </w:r>
    </w:p>
    <w:p w:rsidR="00CC4A68" w:rsidRPr="00CC4A68" w:rsidRDefault="00CC4A68" w:rsidP="00CC4A68">
      <w:pPr>
        <w:spacing w:after="0" w:line="240" w:lineRule="auto"/>
        <w:rPr>
          <w:rFonts w:ascii="Calibri" w:eastAsia="Calibri" w:hAnsi="Calibri" w:cs="Arial"/>
          <w:b/>
          <w:bCs/>
          <w:lang w:val="en-CA"/>
        </w:rPr>
      </w:pPr>
    </w:p>
    <w:p w:rsidR="00CC4A68" w:rsidRPr="00CC4A68" w:rsidRDefault="00CC4A68" w:rsidP="00CC4A68">
      <w:pPr>
        <w:spacing w:after="0" w:line="240" w:lineRule="auto"/>
        <w:rPr>
          <w:rFonts w:ascii="Calibri" w:eastAsia="Calibri" w:hAnsi="Calibri" w:cs="Arial"/>
          <w:b/>
          <w:bCs/>
          <w:i/>
          <w:iCs/>
          <w:lang w:val="en-CA"/>
        </w:rPr>
      </w:pPr>
      <w:r w:rsidRPr="00CC4A68">
        <w:rPr>
          <w:rFonts w:ascii="Calibri" w:eastAsia="Calibri" w:hAnsi="Calibri" w:cs="Arial"/>
          <w:b/>
          <w:bCs/>
          <w:i/>
          <w:iCs/>
          <w:lang w:val="en-CA"/>
        </w:rPr>
        <w:t>21.2 Viruses Infect Bacterial, Animal, and Plant Cells by Similar Pathways</w:t>
      </w:r>
    </w:p>
    <w:p w:rsidR="00CC4A68" w:rsidRPr="00CC4A68" w:rsidRDefault="00CC4A68" w:rsidP="00CC4A68">
      <w:pPr>
        <w:numPr>
          <w:ilvl w:val="0"/>
          <w:numId w:val="49"/>
        </w:numPr>
        <w:spacing w:after="0" w:line="240" w:lineRule="auto"/>
        <w:rPr>
          <w:rFonts w:ascii="Calibri" w:eastAsia="Calibri" w:hAnsi="Calibri" w:cs="Arial"/>
          <w:b/>
          <w:bCs/>
          <w:lang w:val="en-CA"/>
        </w:rPr>
      </w:pPr>
      <w:r w:rsidRPr="00CC4A68">
        <w:rPr>
          <w:rFonts w:ascii="Calibri" w:eastAsia="Calibri" w:hAnsi="Calibri" w:cs="Arial"/>
          <w:b/>
          <w:bCs/>
          <w:lang w:val="en-CA"/>
        </w:rPr>
        <w:lastRenderedPageBreak/>
        <w:t>Virulent bacteriophages</w:t>
      </w:r>
      <w:r w:rsidRPr="00CC4A68">
        <w:rPr>
          <w:rFonts w:ascii="Calibri" w:eastAsia="Calibri" w:hAnsi="Calibri" w:cs="Arial"/>
          <w:lang w:val="en-CA"/>
        </w:rPr>
        <w:t>, kill host cells during each cycle of infection, whereas others are temperate</w:t>
      </w:r>
    </w:p>
    <w:p w:rsidR="00CC4A68" w:rsidRPr="00CC4A68" w:rsidRDefault="00CC4A68" w:rsidP="00CC4A68">
      <w:pPr>
        <w:numPr>
          <w:ilvl w:val="0"/>
          <w:numId w:val="49"/>
        </w:numPr>
        <w:spacing w:after="0" w:line="240" w:lineRule="auto"/>
        <w:rPr>
          <w:rFonts w:ascii="Calibri" w:eastAsia="Calibri" w:hAnsi="Calibri" w:cs="Arial"/>
          <w:b/>
          <w:bCs/>
          <w:lang w:val="en-CA"/>
        </w:rPr>
      </w:pPr>
      <w:r w:rsidRPr="00CC4A68">
        <w:rPr>
          <w:rFonts w:ascii="Calibri" w:eastAsia="Calibri" w:hAnsi="Calibri" w:cs="Arial"/>
          <w:b/>
          <w:bCs/>
          <w:lang w:val="en-CA"/>
        </w:rPr>
        <w:t xml:space="preserve">Temperature bacteriophages </w:t>
      </w:r>
      <w:r w:rsidRPr="00CC4A68">
        <w:rPr>
          <w:rFonts w:ascii="Calibri" w:eastAsia="Calibri" w:hAnsi="Calibri" w:cs="Arial"/>
          <w:lang w:val="en-CA"/>
        </w:rPr>
        <w:t>enter an inactive phase inside the host cell and can be passed on to several generations of daughter cells before becoming active and killing their host</w:t>
      </w:r>
    </w:p>
    <w:p w:rsidR="00CC4A68" w:rsidRPr="00CC4A68" w:rsidRDefault="00CC4A68" w:rsidP="00CC4A68">
      <w:pPr>
        <w:spacing w:after="0" w:line="240" w:lineRule="auto"/>
        <w:rPr>
          <w:rFonts w:ascii="Calibri" w:eastAsia="Calibri" w:hAnsi="Calibri" w:cs="Arial"/>
          <w:b/>
          <w:bCs/>
          <w:lang w:val="en-CA"/>
        </w:rPr>
      </w:pPr>
    </w:p>
    <w:p w:rsidR="00CC4A68" w:rsidRPr="00CC4A68" w:rsidRDefault="00CC4A68" w:rsidP="00CC4A68">
      <w:pPr>
        <w:spacing w:after="0" w:line="240" w:lineRule="auto"/>
        <w:rPr>
          <w:rFonts w:ascii="Calibri" w:eastAsia="Calibri" w:hAnsi="Calibri" w:cs="Arial"/>
          <w:b/>
          <w:bCs/>
          <w:lang w:val="en-CA"/>
        </w:rPr>
      </w:pPr>
    </w:p>
    <w:p w:rsidR="00CC4A68" w:rsidRPr="00CC4A68" w:rsidRDefault="00CC4A68" w:rsidP="00CC4A68">
      <w:pPr>
        <w:spacing w:after="0" w:line="240" w:lineRule="auto"/>
        <w:rPr>
          <w:rFonts w:ascii="Calibri" w:eastAsia="Calibri" w:hAnsi="Calibri" w:cs="Arial"/>
          <w:b/>
          <w:bCs/>
          <w:lang w:val="en-CA"/>
        </w:rPr>
      </w:pPr>
      <w:r w:rsidRPr="00CC4A68">
        <w:rPr>
          <w:rFonts w:ascii="Calibri" w:eastAsia="Calibri" w:hAnsi="Calibri" w:cs="Arial"/>
          <w:b/>
          <w:bCs/>
          <w:lang w:val="en-CA"/>
        </w:rPr>
        <w:t>Virulent Bacteriophages</w:t>
      </w:r>
    </w:p>
    <w:p w:rsidR="00CC4A68" w:rsidRPr="00CC4A68" w:rsidRDefault="00CC4A68" w:rsidP="00CC4A68">
      <w:pPr>
        <w:numPr>
          <w:ilvl w:val="0"/>
          <w:numId w:val="50"/>
        </w:numPr>
        <w:spacing w:after="0" w:line="240" w:lineRule="auto"/>
        <w:rPr>
          <w:rFonts w:ascii="Calibri" w:eastAsia="Calibri" w:hAnsi="Calibri" w:cs="Arial"/>
          <w:b/>
          <w:bCs/>
          <w:lang w:val="en-CA"/>
        </w:rPr>
      </w:pPr>
      <w:r w:rsidRPr="00CC4A68">
        <w:rPr>
          <w:rFonts w:ascii="Calibri" w:eastAsia="Calibri" w:hAnsi="Calibri" w:cs="Arial"/>
          <w:lang w:val="en-CA"/>
        </w:rPr>
        <w:t>E. Coli, the T-even bacteriophages T2, T4, and T6 have been the most valuable in genetic studies</w:t>
      </w:r>
    </w:p>
    <w:p w:rsidR="00CC4A68" w:rsidRPr="00CC4A68" w:rsidRDefault="00CC4A68" w:rsidP="00CC4A68">
      <w:pPr>
        <w:numPr>
          <w:ilvl w:val="0"/>
          <w:numId w:val="50"/>
        </w:numPr>
        <w:spacing w:after="0" w:line="240" w:lineRule="auto"/>
        <w:rPr>
          <w:rFonts w:ascii="Calibri" w:eastAsia="Calibri" w:hAnsi="Calibri" w:cs="Arial"/>
          <w:b/>
          <w:bCs/>
          <w:lang w:val="en-CA"/>
        </w:rPr>
      </w:pPr>
      <w:r w:rsidRPr="00CC4A68">
        <w:rPr>
          <w:rFonts w:ascii="Calibri" w:eastAsia="Calibri" w:hAnsi="Calibri" w:cs="Arial"/>
          <w:lang w:val="en-CA"/>
        </w:rPr>
        <w:t>Coats of these phages are divided into a head and a tail</w:t>
      </w:r>
    </w:p>
    <w:p w:rsidR="00CC4A68" w:rsidRPr="00CC4A68" w:rsidRDefault="00CC4A68" w:rsidP="00CC4A68">
      <w:pPr>
        <w:numPr>
          <w:ilvl w:val="0"/>
          <w:numId w:val="50"/>
        </w:numPr>
        <w:spacing w:after="0" w:line="240" w:lineRule="auto"/>
        <w:rPr>
          <w:rFonts w:ascii="Calibri" w:eastAsia="Calibri" w:hAnsi="Calibri" w:cs="Arial"/>
          <w:b/>
          <w:bCs/>
          <w:lang w:val="en-CA"/>
        </w:rPr>
      </w:pPr>
      <w:r w:rsidRPr="00CC4A68">
        <w:rPr>
          <w:rFonts w:ascii="Calibri" w:eastAsia="Calibri" w:hAnsi="Calibri" w:cs="Arial"/>
          <w:lang w:val="en-CA"/>
        </w:rPr>
        <w:t>Double stranded linear molecule of DNA is packed into the head</w:t>
      </w:r>
    </w:p>
    <w:p w:rsidR="00CC4A68" w:rsidRPr="00CC4A68" w:rsidRDefault="00CC4A68" w:rsidP="00CC4A68">
      <w:pPr>
        <w:numPr>
          <w:ilvl w:val="0"/>
          <w:numId w:val="50"/>
        </w:numPr>
        <w:spacing w:after="0" w:line="240" w:lineRule="auto"/>
        <w:rPr>
          <w:rFonts w:ascii="Calibri" w:eastAsia="Calibri" w:hAnsi="Calibri" w:cs="Arial"/>
          <w:b/>
          <w:bCs/>
          <w:lang w:val="en-CA"/>
        </w:rPr>
      </w:pPr>
      <w:r w:rsidRPr="00CC4A68">
        <w:rPr>
          <w:rFonts w:ascii="Calibri" w:eastAsia="Calibri" w:hAnsi="Calibri" w:cs="Arial"/>
          <w:lang w:val="en-CA"/>
        </w:rPr>
        <w:t>Tail, assembled from several different proteins, has recognition proteins at its tip that can bind to the surface of the host cell</w:t>
      </w:r>
    </w:p>
    <w:p w:rsidR="00CC4A68" w:rsidRPr="00CC4A68" w:rsidRDefault="00CC4A68" w:rsidP="00CC4A68">
      <w:pPr>
        <w:numPr>
          <w:ilvl w:val="0"/>
          <w:numId w:val="50"/>
        </w:numPr>
        <w:spacing w:after="0" w:line="240" w:lineRule="auto"/>
        <w:rPr>
          <w:rFonts w:ascii="Calibri" w:eastAsia="Calibri" w:hAnsi="Calibri" w:cs="Arial"/>
          <w:b/>
          <w:bCs/>
          <w:lang w:val="en-CA"/>
        </w:rPr>
      </w:pPr>
      <w:r w:rsidRPr="00CC4A68">
        <w:rPr>
          <w:rFonts w:ascii="Calibri" w:eastAsia="Calibri" w:hAnsi="Calibri" w:cs="Arial"/>
          <w:lang w:val="en-CA"/>
        </w:rPr>
        <w:t>Once tail is attached, it functions as assort of syrinage that injects the DNA genome into the cell</w:t>
      </w:r>
    </w:p>
    <w:p w:rsidR="00CC4A68" w:rsidRPr="00CC4A68" w:rsidRDefault="00CC4A68" w:rsidP="00CC4A68">
      <w:pPr>
        <w:spacing w:after="0" w:line="240" w:lineRule="auto"/>
        <w:ind w:left="720"/>
        <w:rPr>
          <w:rFonts w:ascii="Calibri" w:eastAsia="Calibri" w:hAnsi="Calibri" w:cs="Arial"/>
          <w:lang w:val="en-CA"/>
        </w:rPr>
      </w:pPr>
    </w:p>
    <w:p w:rsidR="00CC4A68" w:rsidRPr="00CC4A68" w:rsidRDefault="00CC4A68" w:rsidP="00CC4A68">
      <w:pPr>
        <w:numPr>
          <w:ilvl w:val="0"/>
          <w:numId w:val="51"/>
        </w:numPr>
        <w:spacing w:after="0" w:line="240" w:lineRule="auto"/>
        <w:rPr>
          <w:rFonts w:ascii="Calibri" w:eastAsia="Calibri" w:hAnsi="Calibri" w:cs="Arial"/>
          <w:b/>
          <w:bCs/>
          <w:lang w:val="en-CA"/>
        </w:rPr>
      </w:pPr>
      <w:r w:rsidRPr="00CC4A68">
        <w:rPr>
          <w:rFonts w:ascii="Calibri" w:eastAsia="Calibri" w:hAnsi="Calibri" w:cs="Arial"/>
          <w:lang w:val="en-CA"/>
        </w:rPr>
        <w:t>Infection begins when a T-even phage collides randomly with the surface of an E. Coli cell and the tail attaches to the host cell wall</w:t>
      </w:r>
    </w:p>
    <w:p w:rsidR="00CC4A68" w:rsidRPr="00CC4A68" w:rsidRDefault="00CC4A68" w:rsidP="00CC4A68">
      <w:pPr>
        <w:numPr>
          <w:ilvl w:val="0"/>
          <w:numId w:val="51"/>
        </w:numPr>
        <w:spacing w:after="0" w:line="240" w:lineRule="auto"/>
        <w:rPr>
          <w:rFonts w:ascii="Calibri" w:eastAsia="Calibri" w:hAnsi="Calibri" w:cs="Arial"/>
          <w:b/>
          <w:bCs/>
          <w:lang w:val="en-CA"/>
        </w:rPr>
      </w:pPr>
      <w:r w:rsidRPr="00CC4A68">
        <w:rPr>
          <w:rFonts w:ascii="Calibri" w:eastAsia="Calibri" w:hAnsi="Calibri" w:cs="Arial"/>
          <w:lang w:val="en-CA"/>
        </w:rPr>
        <w:t>Phage injects its DNA into the host cell. Expression of phage genes produces an enzyme that breaks down bacterial chromosome</w:t>
      </w:r>
    </w:p>
    <w:p w:rsidR="00CC4A68" w:rsidRPr="00CC4A68" w:rsidRDefault="00CC4A68" w:rsidP="00CC4A68">
      <w:pPr>
        <w:numPr>
          <w:ilvl w:val="0"/>
          <w:numId w:val="51"/>
        </w:numPr>
        <w:spacing w:after="0" w:line="240" w:lineRule="auto"/>
        <w:rPr>
          <w:rFonts w:ascii="Calibri" w:eastAsia="Calibri" w:hAnsi="Calibri" w:cs="Arial"/>
          <w:lang w:val="en-CA"/>
        </w:rPr>
      </w:pPr>
      <w:r w:rsidRPr="00CC4A68">
        <w:rPr>
          <w:rFonts w:ascii="Calibri" w:eastAsia="Calibri" w:hAnsi="Calibri" w:cs="Arial"/>
          <w:lang w:val="en-CA"/>
        </w:rPr>
        <w:t>The phage DNA is replicated inside the host cell</w:t>
      </w:r>
    </w:p>
    <w:p w:rsidR="00CC4A68" w:rsidRPr="00CC4A68" w:rsidRDefault="00CC4A68" w:rsidP="00CC4A68">
      <w:pPr>
        <w:numPr>
          <w:ilvl w:val="0"/>
          <w:numId w:val="51"/>
        </w:numPr>
        <w:spacing w:after="0" w:line="240" w:lineRule="auto"/>
        <w:rPr>
          <w:rFonts w:ascii="Calibri" w:eastAsia="Calibri" w:hAnsi="Calibri" w:cs="Arial"/>
          <w:lang w:val="en-CA"/>
        </w:rPr>
      </w:pPr>
      <w:r w:rsidRPr="00CC4A68">
        <w:rPr>
          <w:rFonts w:ascii="Calibri" w:eastAsia="Calibri" w:hAnsi="Calibri" w:cs="Arial"/>
          <w:lang w:val="en-CA"/>
        </w:rPr>
        <w:t>Viral head and tail units are synthesized</w:t>
      </w:r>
    </w:p>
    <w:p w:rsidR="00CC4A68" w:rsidRPr="00CC4A68" w:rsidRDefault="00CC4A68" w:rsidP="00CC4A68">
      <w:pPr>
        <w:numPr>
          <w:ilvl w:val="0"/>
          <w:numId w:val="51"/>
        </w:numPr>
        <w:spacing w:after="0" w:line="240" w:lineRule="auto"/>
        <w:rPr>
          <w:rFonts w:ascii="Calibri" w:eastAsia="Calibri" w:hAnsi="Calibri" w:cs="Arial"/>
          <w:lang w:val="en-CA"/>
        </w:rPr>
      </w:pPr>
      <w:r w:rsidRPr="00CC4A68">
        <w:rPr>
          <w:rFonts w:ascii="Calibri" w:eastAsia="Calibri" w:hAnsi="Calibri" w:cs="Arial"/>
          <w:lang w:val="en-CA"/>
        </w:rPr>
        <w:t>Phage DNA, head and tail units assemble into complete phage particles</w:t>
      </w:r>
    </w:p>
    <w:p w:rsidR="00CC4A68" w:rsidRPr="00CC4A68" w:rsidRDefault="00CC4A68" w:rsidP="00CC4A68">
      <w:pPr>
        <w:numPr>
          <w:ilvl w:val="0"/>
          <w:numId w:val="51"/>
        </w:numPr>
        <w:spacing w:after="0" w:line="240" w:lineRule="auto"/>
        <w:rPr>
          <w:rFonts w:ascii="Calibri" w:eastAsia="Calibri" w:hAnsi="Calibri" w:cs="Arial"/>
          <w:lang w:val="en-CA"/>
        </w:rPr>
      </w:pPr>
      <w:r w:rsidRPr="00CC4A68">
        <w:rPr>
          <w:rFonts w:ascii="Calibri" w:eastAsia="Calibri" w:hAnsi="Calibri" w:cs="Arial"/>
          <w:lang w:val="en-CA"/>
        </w:rPr>
        <w:t>Cell ruptures, releasing the new phage particles</w:t>
      </w: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numPr>
          <w:ilvl w:val="0"/>
          <w:numId w:val="52"/>
        </w:numPr>
        <w:spacing w:after="0" w:line="240" w:lineRule="auto"/>
        <w:rPr>
          <w:rFonts w:ascii="Calibri" w:eastAsia="Calibri" w:hAnsi="Calibri" w:cs="Arial"/>
          <w:b/>
          <w:bCs/>
          <w:lang w:val="en-CA"/>
        </w:rPr>
      </w:pPr>
      <w:r w:rsidRPr="00CC4A68">
        <w:rPr>
          <w:rFonts w:ascii="Calibri" w:eastAsia="Calibri" w:hAnsi="Calibri" w:cs="Arial"/>
          <w:lang w:val="en-CA"/>
        </w:rPr>
        <w:t xml:space="preserve">Series of events, from infection of a cell through to the release of progeny phages from the ruptured (for </w:t>
      </w:r>
      <w:r w:rsidRPr="00CC4A68">
        <w:rPr>
          <w:rFonts w:ascii="Calibri" w:eastAsia="Calibri" w:hAnsi="Calibri" w:cs="Arial"/>
          <w:b/>
          <w:bCs/>
          <w:lang w:val="en-CA"/>
        </w:rPr>
        <w:t>lysed</w:t>
      </w:r>
      <w:r w:rsidRPr="00CC4A68">
        <w:rPr>
          <w:rFonts w:ascii="Calibri" w:eastAsia="Calibri" w:hAnsi="Calibri" w:cs="Arial"/>
          <w:lang w:val="en-CA"/>
        </w:rPr>
        <w:t xml:space="preserve">) cell, is called the </w:t>
      </w:r>
      <w:r w:rsidRPr="00CC4A68">
        <w:rPr>
          <w:rFonts w:ascii="Calibri" w:eastAsia="Calibri" w:hAnsi="Calibri" w:cs="Arial"/>
          <w:b/>
          <w:bCs/>
          <w:lang w:val="en-CA"/>
        </w:rPr>
        <w:t>lytic cycle</w:t>
      </w:r>
    </w:p>
    <w:p w:rsidR="00CC4A68" w:rsidRPr="00CC4A68" w:rsidRDefault="00CC4A68" w:rsidP="00CC4A68">
      <w:pPr>
        <w:numPr>
          <w:ilvl w:val="0"/>
          <w:numId w:val="52"/>
        </w:numPr>
        <w:spacing w:after="0" w:line="240" w:lineRule="auto"/>
        <w:rPr>
          <w:rFonts w:ascii="Calibri" w:eastAsia="Calibri" w:hAnsi="Calibri" w:cs="Arial"/>
          <w:b/>
          <w:bCs/>
          <w:lang w:val="en-CA"/>
        </w:rPr>
      </w:pPr>
      <w:r w:rsidRPr="00CC4A68">
        <w:rPr>
          <w:rFonts w:ascii="Calibri" w:eastAsia="Calibri" w:hAnsi="Calibri" w:cs="Arial"/>
          <w:lang w:val="en-CA"/>
        </w:rPr>
        <w:t xml:space="preserve">Transfer of bacterial genes from one bacterium to another via a virus is known as </w:t>
      </w:r>
      <w:r w:rsidRPr="00CC4A68">
        <w:rPr>
          <w:rFonts w:ascii="Calibri" w:eastAsia="Calibri" w:hAnsi="Calibri" w:cs="Arial"/>
          <w:b/>
          <w:bCs/>
          <w:lang w:val="en-CA"/>
        </w:rPr>
        <w:t>transduction</w:t>
      </w:r>
    </w:p>
    <w:p w:rsidR="00CC4A68" w:rsidRPr="00CC4A68" w:rsidRDefault="00CC4A68" w:rsidP="00CC4A68">
      <w:pPr>
        <w:numPr>
          <w:ilvl w:val="0"/>
          <w:numId w:val="52"/>
        </w:numPr>
        <w:spacing w:after="0" w:line="240" w:lineRule="auto"/>
        <w:rPr>
          <w:rFonts w:ascii="Calibri" w:eastAsia="Calibri" w:hAnsi="Calibri" w:cs="Arial"/>
          <w:b/>
          <w:bCs/>
          <w:lang w:val="en-CA"/>
        </w:rPr>
      </w:pPr>
      <w:r w:rsidRPr="00CC4A68">
        <w:rPr>
          <w:rFonts w:ascii="Calibri" w:eastAsia="Calibri" w:hAnsi="Calibri" w:cs="Arial"/>
          <w:lang w:val="en-CA"/>
        </w:rPr>
        <w:t xml:space="preserve">Bacterial genes from essentially any DNA fragment can be randomly incorporated into phage particles; thus, gene transfer by this mechanism is termed </w:t>
      </w:r>
      <w:r w:rsidRPr="00CC4A68">
        <w:rPr>
          <w:rFonts w:ascii="Calibri" w:eastAsia="Calibri" w:hAnsi="Calibri" w:cs="Arial"/>
          <w:b/>
          <w:bCs/>
          <w:lang w:val="en-CA"/>
        </w:rPr>
        <w:t>generalized transduction</w:t>
      </w:r>
    </w:p>
    <w:p w:rsidR="00CC4A68" w:rsidRPr="00CC4A68" w:rsidRDefault="00CC4A68" w:rsidP="00CC4A68">
      <w:pPr>
        <w:numPr>
          <w:ilvl w:val="0"/>
          <w:numId w:val="52"/>
        </w:numPr>
        <w:spacing w:after="0" w:line="240" w:lineRule="auto"/>
        <w:rPr>
          <w:rFonts w:ascii="Calibri" w:eastAsia="Calibri" w:hAnsi="Calibri" w:cs="Arial"/>
          <w:b/>
          <w:bCs/>
          <w:lang w:val="en-CA"/>
        </w:rPr>
      </w:pPr>
      <w:r w:rsidRPr="00CC4A68">
        <w:rPr>
          <w:rFonts w:ascii="Calibri" w:eastAsia="Calibri" w:hAnsi="Calibri" w:cs="Arial"/>
          <w:b/>
          <w:bCs/>
          <w:lang w:val="en-CA"/>
        </w:rPr>
        <w:t xml:space="preserve">Specialized transduction: </w:t>
      </w:r>
      <w:r w:rsidRPr="00CC4A68">
        <w:rPr>
          <w:rFonts w:ascii="Calibri" w:eastAsia="Calibri" w:hAnsi="Calibri" w:cs="Arial"/>
          <w:lang w:val="en-CA"/>
        </w:rPr>
        <w:t>transfer of bacterial genes between bacteria using temperate phages that have incorporated fragments of the bacterial genome as they make the transition from the lysogenic cycle to the lytic cycle</w:t>
      </w:r>
    </w:p>
    <w:p w:rsidR="00CC4A68" w:rsidRPr="00CC4A68" w:rsidRDefault="00CC4A68" w:rsidP="00CC4A68">
      <w:pPr>
        <w:spacing w:after="0" w:line="240" w:lineRule="auto"/>
        <w:rPr>
          <w:rFonts w:ascii="Calibri" w:eastAsia="Calibri" w:hAnsi="Calibri" w:cs="Arial"/>
          <w:b/>
          <w:bCs/>
          <w:lang w:val="en-CA"/>
        </w:rPr>
      </w:pPr>
    </w:p>
    <w:p w:rsidR="00CC4A68" w:rsidRPr="00CC4A68" w:rsidRDefault="00CC4A68" w:rsidP="00CC4A68">
      <w:pPr>
        <w:spacing w:after="0" w:line="240" w:lineRule="auto"/>
        <w:rPr>
          <w:rFonts w:ascii="Calibri" w:eastAsia="Calibri" w:hAnsi="Calibri" w:cs="Arial"/>
          <w:b/>
          <w:bCs/>
          <w:lang w:val="en-CA"/>
        </w:rPr>
      </w:pPr>
      <w:r w:rsidRPr="00CC4A68">
        <w:rPr>
          <w:rFonts w:ascii="Calibri" w:eastAsia="Calibri" w:hAnsi="Calibri" w:cs="Arial"/>
          <w:b/>
          <w:bCs/>
          <w:lang w:val="en-CA"/>
        </w:rPr>
        <w:t>Infection of Animal Cells</w:t>
      </w:r>
    </w:p>
    <w:p w:rsidR="00CC4A68" w:rsidRPr="00CC4A68" w:rsidRDefault="00CC4A68" w:rsidP="00CC4A68">
      <w:pPr>
        <w:numPr>
          <w:ilvl w:val="0"/>
          <w:numId w:val="53"/>
        </w:numPr>
        <w:spacing w:after="0" w:line="240" w:lineRule="auto"/>
        <w:rPr>
          <w:rFonts w:ascii="Calibri" w:eastAsia="Calibri" w:hAnsi="Calibri" w:cs="Arial"/>
          <w:lang w:val="en-CA"/>
        </w:rPr>
      </w:pPr>
      <w:r w:rsidRPr="00CC4A68">
        <w:rPr>
          <w:rFonts w:ascii="Calibri" w:eastAsia="Calibri" w:hAnsi="Calibri" w:cs="Arial"/>
          <w:lang w:val="en-CA"/>
        </w:rPr>
        <w:t>Viral coat and genome enter a host cell</w:t>
      </w:r>
    </w:p>
    <w:p w:rsidR="00CC4A68" w:rsidRPr="00CC4A68" w:rsidRDefault="00CC4A68" w:rsidP="00CC4A68">
      <w:pPr>
        <w:numPr>
          <w:ilvl w:val="1"/>
          <w:numId w:val="53"/>
        </w:numPr>
        <w:spacing w:after="0" w:line="240" w:lineRule="auto"/>
        <w:rPr>
          <w:rFonts w:ascii="Calibri" w:eastAsia="Calibri" w:hAnsi="Calibri" w:cs="Arial"/>
          <w:lang w:val="en-CA"/>
        </w:rPr>
      </w:pPr>
      <w:r w:rsidRPr="00CC4A68">
        <w:rPr>
          <w:rFonts w:ascii="Calibri" w:eastAsia="Calibri" w:hAnsi="Calibri" w:cs="Arial"/>
          <w:lang w:val="en-CA"/>
        </w:rPr>
        <w:t>Removal of the coat to release the genome occurs during or after cell entry; the envelope does not enter the cell</w:t>
      </w:r>
    </w:p>
    <w:p w:rsidR="00CC4A68" w:rsidRPr="00CC4A68" w:rsidRDefault="00CC4A68" w:rsidP="00CC4A68">
      <w:pPr>
        <w:numPr>
          <w:ilvl w:val="0"/>
          <w:numId w:val="53"/>
        </w:numPr>
        <w:spacing w:after="0" w:line="240" w:lineRule="auto"/>
        <w:rPr>
          <w:rFonts w:ascii="Calibri" w:eastAsia="Calibri" w:hAnsi="Calibri" w:cs="Arial"/>
          <w:lang w:val="en-CA"/>
        </w:rPr>
      </w:pPr>
      <w:r w:rsidRPr="00CC4A68">
        <w:rPr>
          <w:rFonts w:ascii="Calibri" w:eastAsia="Calibri" w:hAnsi="Calibri" w:cs="Arial"/>
          <w:lang w:val="en-CA"/>
        </w:rPr>
        <w:t>Majority of animal virus infections are asymptomatic because causing disease is of no benefit to the virus</w:t>
      </w:r>
    </w:p>
    <w:p w:rsidR="00CC4A68" w:rsidRPr="00CC4A68" w:rsidRDefault="00CC4A68" w:rsidP="00CC4A68">
      <w:pPr>
        <w:numPr>
          <w:ilvl w:val="0"/>
          <w:numId w:val="53"/>
        </w:numPr>
        <w:spacing w:after="0" w:line="240" w:lineRule="auto"/>
        <w:rPr>
          <w:rFonts w:ascii="Calibri" w:eastAsia="Calibri" w:hAnsi="Calibri" w:cs="Arial"/>
          <w:lang w:val="en-CA"/>
        </w:rPr>
      </w:pPr>
      <w:r w:rsidRPr="00CC4A68">
        <w:rPr>
          <w:rFonts w:ascii="Calibri" w:eastAsia="Calibri" w:hAnsi="Calibri" w:cs="Arial"/>
          <w:lang w:val="en-CA"/>
        </w:rPr>
        <w:t>Number of pathogenic viruses cause diseases in  a variety of ways</w:t>
      </w:r>
    </w:p>
    <w:p w:rsidR="00CC4A68" w:rsidRPr="00CC4A68" w:rsidRDefault="00CC4A68" w:rsidP="00CC4A68">
      <w:pPr>
        <w:numPr>
          <w:ilvl w:val="1"/>
          <w:numId w:val="53"/>
        </w:numPr>
        <w:spacing w:after="0" w:line="240" w:lineRule="auto"/>
        <w:rPr>
          <w:rFonts w:ascii="Calibri" w:eastAsia="Calibri" w:hAnsi="Calibri" w:cs="Arial"/>
          <w:lang w:val="en-CA"/>
        </w:rPr>
      </w:pPr>
      <w:r w:rsidRPr="00CC4A68">
        <w:rPr>
          <w:rFonts w:ascii="Calibri" w:eastAsia="Calibri" w:hAnsi="Calibri" w:cs="Arial"/>
          <w:lang w:val="en-CA"/>
        </w:rPr>
        <w:t>Some viruses cause cell death when progeny viruses are released from the cell</w:t>
      </w:r>
    </w:p>
    <w:p w:rsidR="00CC4A68" w:rsidRPr="00CC4A68" w:rsidRDefault="00CC4A68" w:rsidP="00CC4A68">
      <w:pPr>
        <w:numPr>
          <w:ilvl w:val="2"/>
          <w:numId w:val="53"/>
        </w:numPr>
        <w:spacing w:after="0" w:line="240" w:lineRule="auto"/>
        <w:rPr>
          <w:rFonts w:ascii="Calibri" w:eastAsia="Calibri" w:hAnsi="Calibri" w:cs="Arial"/>
          <w:lang w:val="en-CA"/>
        </w:rPr>
      </w:pPr>
      <w:r w:rsidRPr="00CC4A68">
        <w:rPr>
          <w:rFonts w:ascii="Calibri" w:eastAsia="Calibri" w:hAnsi="Calibri" w:cs="Arial"/>
          <w:lang w:val="en-CA"/>
        </w:rPr>
        <w:t>Destroys vital tissues such as nervous tissue or white or red blood cells, or causing lesions in skin and mucous membranes</w:t>
      </w:r>
    </w:p>
    <w:p w:rsidR="00CC4A68" w:rsidRPr="00CC4A68" w:rsidRDefault="00CC4A68" w:rsidP="00CC4A68">
      <w:pPr>
        <w:numPr>
          <w:ilvl w:val="0"/>
          <w:numId w:val="53"/>
        </w:numPr>
        <w:spacing w:after="0" w:line="240" w:lineRule="auto"/>
        <w:rPr>
          <w:rFonts w:ascii="Calibri" w:eastAsia="Calibri" w:hAnsi="Calibri" w:cs="Arial"/>
          <w:lang w:val="en-CA"/>
        </w:rPr>
      </w:pPr>
      <w:r w:rsidRPr="00CC4A68">
        <w:rPr>
          <w:rFonts w:ascii="Calibri" w:eastAsia="Calibri" w:hAnsi="Calibri" w:cs="Arial"/>
          <w:lang w:val="en-CA"/>
        </w:rPr>
        <w:t>Other viruses release cellular molecules when infected cells break down, which can induce fever and inflammation (influence virus)</w:t>
      </w:r>
    </w:p>
    <w:p w:rsidR="00CC4A68" w:rsidRPr="00CC4A68" w:rsidRDefault="00CC4A68" w:rsidP="00CC4A68">
      <w:pPr>
        <w:numPr>
          <w:ilvl w:val="0"/>
          <w:numId w:val="53"/>
        </w:numPr>
        <w:spacing w:after="0" w:line="240" w:lineRule="auto"/>
        <w:rPr>
          <w:rFonts w:ascii="Calibri" w:eastAsia="Calibri" w:hAnsi="Calibri" w:cs="Arial"/>
          <w:lang w:val="en-CA"/>
        </w:rPr>
      </w:pPr>
      <w:r w:rsidRPr="00CC4A68">
        <w:rPr>
          <w:rFonts w:ascii="Calibri" w:eastAsia="Calibri" w:hAnsi="Calibri" w:cs="Arial"/>
          <w:lang w:val="en-CA"/>
        </w:rPr>
        <w:t xml:space="preserve">Some animal viruses enter a </w:t>
      </w:r>
      <w:r w:rsidRPr="00CC4A68">
        <w:rPr>
          <w:rFonts w:ascii="Calibri" w:eastAsia="Calibri" w:hAnsi="Calibri" w:cs="Arial"/>
          <w:b/>
          <w:bCs/>
          <w:lang w:val="en-CA"/>
        </w:rPr>
        <w:t>latent phase</w:t>
      </w:r>
      <w:r w:rsidRPr="00CC4A68">
        <w:rPr>
          <w:rFonts w:ascii="Calibri" w:eastAsia="Calibri" w:hAnsi="Calibri" w:cs="Arial"/>
          <w:lang w:val="en-CA"/>
        </w:rPr>
        <w:t>, similar to the lysogenic cycle for bacteriophages, in which the virus remains in the cell in an inactive form</w:t>
      </w: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b/>
          <w:bCs/>
          <w:lang w:val="en-CA"/>
        </w:rPr>
      </w:pPr>
      <w:r w:rsidRPr="00CC4A68">
        <w:rPr>
          <w:rFonts w:ascii="Calibri" w:eastAsia="Calibri" w:hAnsi="Calibri" w:cs="Arial"/>
          <w:b/>
          <w:bCs/>
          <w:lang w:val="en-CA"/>
        </w:rPr>
        <w:lastRenderedPageBreak/>
        <w:t>Plant Viruses</w:t>
      </w:r>
    </w:p>
    <w:p w:rsidR="00CC4A68" w:rsidRPr="00CC4A68" w:rsidRDefault="00CC4A68" w:rsidP="00CC4A68">
      <w:pPr>
        <w:numPr>
          <w:ilvl w:val="0"/>
          <w:numId w:val="54"/>
        </w:numPr>
        <w:spacing w:after="0" w:line="240" w:lineRule="auto"/>
        <w:rPr>
          <w:rFonts w:ascii="Calibri" w:eastAsia="Calibri" w:hAnsi="Calibri" w:cs="Arial"/>
          <w:lang w:val="en-CA"/>
        </w:rPr>
      </w:pPr>
      <w:r w:rsidRPr="00CC4A68">
        <w:rPr>
          <w:rFonts w:ascii="Calibri" w:eastAsia="Calibri" w:hAnsi="Calibri" w:cs="Arial"/>
          <w:lang w:val="en-CA"/>
        </w:rPr>
        <w:t>May be rodlike or polyhedral</w:t>
      </w:r>
    </w:p>
    <w:p w:rsidR="00CC4A68" w:rsidRPr="00CC4A68" w:rsidRDefault="00CC4A68" w:rsidP="00CC4A68">
      <w:pPr>
        <w:numPr>
          <w:ilvl w:val="0"/>
          <w:numId w:val="54"/>
        </w:numPr>
        <w:spacing w:after="0" w:line="240" w:lineRule="auto"/>
        <w:rPr>
          <w:rFonts w:ascii="Calibri" w:eastAsia="Calibri" w:hAnsi="Calibri" w:cs="Arial"/>
          <w:lang w:val="en-CA"/>
        </w:rPr>
      </w:pPr>
      <w:r w:rsidRPr="00CC4A68">
        <w:rPr>
          <w:rFonts w:ascii="Calibri" w:eastAsia="Calibri" w:hAnsi="Calibri" w:cs="Arial"/>
          <w:lang w:val="en-CA"/>
        </w:rPr>
        <w:t>Most include RNA as their nucleic acid, some contain DNA</w:t>
      </w:r>
    </w:p>
    <w:p w:rsidR="00CC4A68" w:rsidRPr="00CC4A68" w:rsidRDefault="00CC4A68" w:rsidP="00CC4A68">
      <w:pPr>
        <w:numPr>
          <w:ilvl w:val="0"/>
          <w:numId w:val="54"/>
        </w:numPr>
        <w:spacing w:after="0" w:line="240" w:lineRule="auto"/>
        <w:rPr>
          <w:rFonts w:ascii="Calibri" w:eastAsia="Calibri" w:hAnsi="Calibri" w:cs="Arial"/>
          <w:lang w:val="en-CA"/>
        </w:rPr>
      </w:pPr>
      <w:r w:rsidRPr="00CC4A68">
        <w:rPr>
          <w:rFonts w:ascii="Calibri" w:eastAsia="Calibri" w:hAnsi="Calibri" w:cs="Arial"/>
          <w:lang w:val="en-CA"/>
        </w:rPr>
        <w:t>Enter cells through mechanical injuries to leaves and stems they can also be transmitted from one plant to another during pollination or via herbivorous animals such as leadhoppers, aphids, and nematodes</w:t>
      </w:r>
    </w:p>
    <w:p w:rsidR="00CC4A68" w:rsidRPr="00CC4A68" w:rsidRDefault="00CC4A68" w:rsidP="00CC4A68">
      <w:pPr>
        <w:numPr>
          <w:ilvl w:val="0"/>
          <w:numId w:val="54"/>
        </w:numPr>
        <w:spacing w:after="0" w:line="240" w:lineRule="auto"/>
        <w:rPr>
          <w:rFonts w:ascii="Calibri" w:eastAsia="Calibri" w:hAnsi="Calibri" w:cs="Arial"/>
          <w:lang w:val="en-CA"/>
        </w:rPr>
      </w:pPr>
      <w:r w:rsidRPr="00CC4A68">
        <w:rPr>
          <w:rFonts w:ascii="Calibri" w:eastAsia="Calibri" w:hAnsi="Calibri" w:cs="Arial"/>
          <w:lang w:val="en-CA"/>
        </w:rPr>
        <w:t>Plant viruses can be transmitted from one generation to the next in seeds</w:t>
      </w: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b/>
          <w:bCs/>
          <w:i/>
          <w:iCs/>
          <w:lang w:val="en-CA"/>
        </w:rPr>
      </w:pPr>
      <w:r w:rsidRPr="00CC4A68">
        <w:rPr>
          <w:rFonts w:ascii="Calibri" w:eastAsia="Calibri" w:hAnsi="Calibri" w:cs="Arial"/>
          <w:b/>
          <w:bCs/>
          <w:i/>
          <w:iCs/>
          <w:lang w:val="en-CA"/>
        </w:rPr>
        <w:t>21.3 Viral Infections Are Typically Difficult to Treat</w:t>
      </w:r>
    </w:p>
    <w:p w:rsidR="00CC4A68" w:rsidRPr="00CC4A68" w:rsidRDefault="00CC4A68" w:rsidP="00CC4A68">
      <w:pPr>
        <w:numPr>
          <w:ilvl w:val="0"/>
          <w:numId w:val="55"/>
        </w:numPr>
        <w:spacing w:after="0" w:line="240" w:lineRule="auto"/>
        <w:rPr>
          <w:rFonts w:ascii="Calibri" w:eastAsia="Calibri" w:hAnsi="Calibri" w:cs="Arial"/>
          <w:b/>
          <w:bCs/>
          <w:lang w:val="en-CA"/>
        </w:rPr>
      </w:pPr>
      <w:r w:rsidRPr="00CC4A68">
        <w:rPr>
          <w:rFonts w:ascii="Calibri" w:eastAsia="Calibri" w:hAnsi="Calibri" w:cs="Arial"/>
          <w:lang w:val="en-CA"/>
        </w:rPr>
        <w:t>Viral infections are unaffected by antibiotics and other treatment methods used for bacterial infections</w:t>
      </w:r>
    </w:p>
    <w:p w:rsidR="00CC4A68" w:rsidRPr="00CC4A68" w:rsidRDefault="00CC4A68" w:rsidP="00CC4A68">
      <w:pPr>
        <w:numPr>
          <w:ilvl w:val="1"/>
          <w:numId w:val="55"/>
        </w:numPr>
        <w:spacing w:after="0" w:line="240" w:lineRule="auto"/>
        <w:rPr>
          <w:rFonts w:ascii="Calibri" w:eastAsia="Calibri" w:hAnsi="Calibri" w:cs="Arial"/>
          <w:b/>
          <w:bCs/>
          <w:lang w:val="en-CA"/>
        </w:rPr>
      </w:pPr>
      <w:r w:rsidRPr="00CC4A68">
        <w:rPr>
          <w:rFonts w:ascii="Calibri" w:eastAsia="Calibri" w:hAnsi="Calibri" w:cs="Arial"/>
          <w:lang w:val="en-CA"/>
        </w:rPr>
        <w:t>Allowed to run their course, with treatment limited to relieving the symptoms while the natural immune defences of the patient attack the virus</w:t>
      </w:r>
    </w:p>
    <w:p w:rsidR="00CC4A68" w:rsidRPr="00CC4A68" w:rsidRDefault="00CC4A68" w:rsidP="00CC4A68">
      <w:pPr>
        <w:numPr>
          <w:ilvl w:val="1"/>
          <w:numId w:val="55"/>
        </w:numPr>
        <w:spacing w:after="0" w:line="240" w:lineRule="auto"/>
        <w:rPr>
          <w:rFonts w:ascii="Calibri" w:eastAsia="Calibri" w:hAnsi="Calibri" w:cs="Arial"/>
          <w:b/>
          <w:bCs/>
          <w:lang w:val="en-CA"/>
        </w:rPr>
      </w:pPr>
      <w:r w:rsidRPr="00CC4A68">
        <w:rPr>
          <w:rFonts w:ascii="Calibri" w:eastAsia="Calibri" w:hAnsi="Calibri" w:cs="Arial"/>
          <w:lang w:val="en-CA"/>
        </w:rPr>
        <w:t>Some viruses cause serious and sometimes deadly symptoms on infection</w:t>
      </w:r>
    </w:p>
    <w:p w:rsidR="00CC4A68" w:rsidRPr="00CC4A68" w:rsidRDefault="00CC4A68" w:rsidP="00CC4A68">
      <w:pPr>
        <w:numPr>
          <w:ilvl w:val="1"/>
          <w:numId w:val="55"/>
        </w:numPr>
        <w:spacing w:after="0" w:line="240" w:lineRule="auto"/>
        <w:rPr>
          <w:rFonts w:ascii="Calibri" w:eastAsia="Calibri" w:hAnsi="Calibri" w:cs="Arial"/>
          <w:b/>
          <w:bCs/>
          <w:lang w:val="en-CA"/>
        </w:rPr>
      </w:pPr>
      <w:r w:rsidRPr="00CC4A68">
        <w:rPr>
          <w:rFonts w:ascii="Calibri" w:eastAsia="Calibri" w:hAnsi="Calibri" w:cs="Arial"/>
          <w:lang w:val="en-CA"/>
        </w:rPr>
        <w:t>This is why viral infections are difficult to treat</w:t>
      </w:r>
    </w:p>
    <w:p w:rsidR="00CC4A68" w:rsidRPr="00CC4A68" w:rsidRDefault="00CC4A68" w:rsidP="00CC4A68">
      <w:pPr>
        <w:numPr>
          <w:ilvl w:val="0"/>
          <w:numId w:val="55"/>
        </w:numPr>
        <w:spacing w:after="0" w:line="240" w:lineRule="auto"/>
        <w:rPr>
          <w:rFonts w:ascii="Calibri" w:eastAsia="Calibri" w:hAnsi="Calibri" w:cs="Arial"/>
          <w:b/>
          <w:bCs/>
          <w:lang w:val="en-CA"/>
        </w:rPr>
      </w:pPr>
      <w:r w:rsidRPr="00CC4A68">
        <w:rPr>
          <w:rFonts w:ascii="Calibri" w:eastAsia="Calibri" w:hAnsi="Calibri" w:cs="Arial"/>
          <w:lang w:val="en-CA"/>
        </w:rPr>
        <w:t>Drugs fight virus directly by targeting a stage of the viral life cycle; drug zanamivir inhibits release of influence virus particles from cells</w:t>
      </w:r>
    </w:p>
    <w:p w:rsidR="00CC4A68" w:rsidRPr="00CC4A68" w:rsidRDefault="00CC4A68" w:rsidP="00CC4A68">
      <w:pPr>
        <w:spacing w:after="0" w:line="240" w:lineRule="auto"/>
        <w:rPr>
          <w:rFonts w:ascii="Calibri" w:eastAsia="Calibri" w:hAnsi="Calibri" w:cs="Arial"/>
          <w:b/>
          <w:bCs/>
          <w:lang w:val="en-CA"/>
        </w:rPr>
      </w:pPr>
    </w:p>
    <w:p w:rsidR="00CC4A68" w:rsidRPr="00CC4A68" w:rsidRDefault="00CC4A68" w:rsidP="00CC4A68">
      <w:pPr>
        <w:spacing w:after="0" w:line="240" w:lineRule="auto"/>
        <w:rPr>
          <w:rFonts w:ascii="Calibri" w:eastAsia="Calibri" w:hAnsi="Calibri" w:cs="Arial"/>
          <w:b/>
          <w:bCs/>
          <w:i/>
          <w:iCs/>
          <w:lang w:val="en-CA"/>
        </w:rPr>
      </w:pPr>
      <w:r w:rsidRPr="00CC4A68">
        <w:rPr>
          <w:rFonts w:ascii="Calibri" w:eastAsia="Calibri" w:hAnsi="Calibri" w:cs="Arial"/>
          <w:b/>
          <w:bCs/>
          <w:i/>
          <w:iCs/>
          <w:lang w:val="en-CA"/>
        </w:rPr>
        <w:t>21.4 Viruses May Have Evolved from Fragments of Cellular DNA or RNA</w:t>
      </w:r>
    </w:p>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b/>
          <w:bCs/>
          <w:i/>
          <w:iCs/>
          <w:lang w:val="en-CA"/>
        </w:rPr>
        <w:tab/>
      </w:r>
      <w:r w:rsidRPr="00CC4A68">
        <w:rPr>
          <w:rFonts w:ascii="Calibri" w:eastAsia="Calibri" w:hAnsi="Calibri" w:cs="Arial"/>
          <w:lang w:val="en-CA"/>
        </w:rPr>
        <w:t xml:space="preserve">There are several hypotheses about the origin of viruses. Viruses may have evolved after cells did and may have descended from nucleic acid fragments that “escaped” from a cell. Evidence for this hypothesis comes from the fact that viruses can duplicate only by infecting a host cell. On the other hand, a competing hypothesis suggests that viruses evolved before the first cells, with the first virus-like particles originating from the pool of RNA that was the first genetic material. </w:t>
      </w: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b/>
          <w:bCs/>
          <w:i/>
          <w:iCs/>
          <w:lang w:val="en-CA"/>
        </w:rPr>
      </w:pPr>
      <w:r w:rsidRPr="00CC4A68">
        <w:rPr>
          <w:rFonts w:ascii="Calibri" w:eastAsia="Calibri" w:hAnsi="Calibri" w:cs="Arial"/>
          <w:b/>
          <w:bCs/>
          <w:i/>
          <w:iCs/>
          <w:lang w:val="en-CA"/>
        </w:rPr>
        <w:t>21.5 Viroids and Prions Are Infective Agents Even Simpler in Structure than Viruses</w:t>
      </w:r>
    </w:p>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lang w:val="en-CA"/>
        </w:rPr>
        <w:tab/>
        <w:t>Viroids, which infect crop plants, consist of only a very small, single-stranded RNA molecule. Prions, which cause brain diseases in some animals, are infectious proteins with no associated nucleic acid. Prions are misfolded versions of normal cellular proteins, which can induce other normal proteins to misfold</w:t>
      </w:r>
    </w:p>
    <w:p w:rsidR="004D22FD" w:rsidRDefault="004D22FD" w:rsidP="003221EB">
      <w:pPr>
        <w:pStyle w:val="ListParagraph"/>
        <w:ind w:left="360"/>
      </w:pPr>
    </w:p>
    <w:p w:rsidR="00CC4A68" w:rsidRDefault="00CC4A68" w:rsidP="003221EB">
      <w:pPr>
        <w:pStyle w:val="ListParagraph"/>
        <w:ind w:left="360"/>
      </w:pPr>
    </w:p>
    <w:p w:rsidR="00CC4A68" w:rsidRDefault="00CC4A68" w:rsidP="003221EB">
      <w:pPr>
        <w:pStyle w:val="ListParagraph"/>
        <w:ind w:left="360"/>
      </w:pPr>
    </w:p>
    <w:p w:rsidR="00CC4A68" w:rsidRDefault="00CC4A68" w:rsidP="003221EB">
      <w:pPr>
        <w:pStyle w:val="ListParagraph"/>
        <w:ind w:left="360"/>
      </w:pPr>
    </w:p>
    <w:p w:rsidR="00CC4A68" w:rsidRDefault="00CC4A68" w:rsidP="003221EB">
      <w:pPr>
        <w:pStyle w:val="ListParagraph"/>
        <w:ind w:left="360"/>
      </w:pPr>
    </w:p>
    <w:p w:rsidR="00CC4A68" w:rsidRDefault="00CC4A68" w:rsidP="003221EB">
      <w:pPr>
        <w:pStyle w:val="ListParagraph"/>
        <w:ind w:left="360"/>
      </w:pPr>
    </w:p>
    <w:p w:rsidR="00CC4A68" w:rsidRDefault="00CC4A68" w:rsidP="003221EB">
      <w:pPr>
        <w:pStyle w:val="ListParagraph"/>
        <w:ind w:left="360"/>
      </w:pPr>
    </w:p>
    <w:p w:rsidR="00CC4A68" w:rsidRDefault="00CC4A68" w:rsidP="003221EB">
      <w:pPr>
        <w:pStyle w:val="ListParagraph"/>
        <w:ind w:left="360"/>
      </w:pPr>
    </w:p>
    <w:p w:rsidR="00CC4A68" w:rsidRDefault="00CC4A68" w:rsidP="003221EB">
      <w:pPr>
        <w:pStyle w:val="ListParagraph"/>
        <w:ind w:left="360"/>
      </w:pPr>
    </w:p>
    <w:p w:rsidR="00CC4A68" w:rsidRDefault="00CC4A68" w:rsidP="00CC4A68"/>
    <w:p w:rsidR="00CC4A68" w:rsidRDefault="00CC4A68" w:rsidP="00CC4A68"/>
    <w:p w:rsidR="00CC4A68" w:rsidRDefault="00CC4A68" w:rsidP="003221EB">
      <w:pPr>
        <w:pStyle w:val="ListParagraph"/>
        <w:ind w:left="360"/>
      </w:pPr>
    </w:p>
    <w:p w:rsidR="004D22FD" w:rsidRDefault="004D22FD" w:rsidP="003221EB">
      <w:pPr>
        <w:pStyle w:val="ListParagraph"/>
        <w:ind w:left="360"/>
      </w:pPr>
    </w:p>
    <w:p w:rsidR="004D22FD" w:rsidRDefault="004D22FD" w:rsidP="003221EB">
      <w:pPr>
        <w:pStyle w:val="ListParagraph"/>
        <w:ind w:left="360"/>
        <w:rPr>
          <w:b/>
          <w:bCs/>
          <w:u w:val="single"/>
        </w:rPr>
      </w:pPr>
      <w:r w:rsidRPr="004D22FD">
        <w:rPr>
          <w:b/>
          <w:bCs/>
          <w:u w:val="single"/>
        </w:rPr>
        <w:t>Ch22</w:t>
      </w:r>
      <w:r w:rsidR="002334B5">
        <w:rPr>
          <w:b/>
          <w:bCs/>
          <w:u w:val="single"/>
        </w:rPr>
        <w:t xml:space="preserve"> </w:t>
      </w:r>
      <w:r w:rsidRPr="004D22FD">
        <w:rPr>
          <w:b/>
          <w:bCs/>
          <w:u w:val="single"/>
        </w:rPr>
        <w:t>Protists</w:t>
      </w:r>
      <w:r>
        <w:rPr>
          <w:b/>
          <w:bCs/>
          <w:u w:val="single"/>
        </w:rPr>
        <w:t>:</w:t>
      </w:r>
    </w:p>
    <w:p w:rsidR="002334B5" w:rsidRDefault="00485314" w:rsidP="003221EB">
      <w:pPr>
        <w:pStyle w:val="ListParagraph"/>
        <w:ind w:left="360"/>
      </w:pPr>
      <w:r>
        <w:rPr>
          <w:b/>
          <w:bCs/>
          <w:u w:val="single"/>
        </w:rPr>
        <w:t>-</w:t>
      </w:r>
      <w:r w:rsidRPr="00485314">
        <w:t>traditionally,protists are grouped together into the kingdom Protista</w:t>
      </w:r>
    </w:p>
    <w:p w:rsidR="00485314" w:rsidRDefault="00485314" w:rsidP="003221EB">
      <w:pPr>
        <w:pStyle w:val="ListParagraph"/>
        <w:ind w:left="360"/>
        <w:rPr>
          <w:b/>
          <w:bCs/>
          <w:u w:val="single"/>
        </w:rPr>
      </w:pPr>
      <w:r>
        <w:rPr>
          <w:b/>
          <w:bCs/>
          <w:u w:val="single"/>
        </w:rPr>
        <w:t>22.1The Evolution of Protists Involved Endosymbiosis:</w:t>
      </w:r>
    </w:p>
    <w:p w:rsidR="00485314" w:rsidRDefault="00485314" w:rsidP="003221EB">
      <w:pPr>
        <w:pStyle w:val="ListParagraph"/>
        <w:ind w:left="360"/>
      </w:pPr>
      <w:r>
        <w:t>-Protists evolved 1.5-2 million years ago</w:t>
      </w:r>
    </w:p>
    <w:p w:rsidR="00485314" w:rsidRDefault="00485314" w:rsidP="003221EB">
      <w:pPr>
        <w:pStyle w:val="ListParagraph"/>
        <w:ind w:left="360"/>
      </w:pPr>
      <w:r>
        <w:t xml:space="preserve">-they contain mitochondria and chloroplasts which are descendants of free-living prok. that,over evolutionary time, became organelles. </w:t>
      </w:r>
    </w:p>
    <w:p w:rsidR="00485314" w:rsidRPr="00485314" w:rsidRDefault="00485314" w:rsidP="003221EB">
      <w:pPr>
        <w:pStyle w:val="ListParagraph"/>
        <w:ind w:left="360"/>
      </w:pPr>
      <w:r>
        <w:t>-all mitochondria are thought to have arisen from a single endosymbiotic event</w:t>
      </w:r>
    </w:p>
    <w:p w:rsidR="004D22FD" w:rsidRDefault="004D22FD" w:rsidP="003221EB">
      <w:pPr>
        <w:pStyle w:val="ListParagraph"/>
        <w:ind w:left="360"/>
        <w:rPr>
          <w:b/>
          <w:bCs/>
          <w:u w:val="single"/>
        </w:rPr>
      </w:pPr>
    </w:p>
    <w:p w:rsidR="00485314" w:rsidRDefault="00485314" w:rsidP="003221EB">
      <w:pPr>
        <w:pStyle w:val="ListParagraph"/>
        <w:ind w:left="360"/>
        <w:rPr>
          <w:b/>
          <w:bCs/>
          <w:u w:val="single"/>
        </w:rPr>
      </w:pPr>
      <w:r>
        <w:rPr>
          <w:b/>
          <w:bCs/>
          <w:u w:val="single"/>
        </w:rPr>
        <w:t>22.2Characterstics of Protists:</w:t>
      </w:r>
    </w:p>
    <w:p w:rsidR="00485314" w:rsidRDefault="00485314" w:rsidP="003221EB">
      <w:pPr>
        <w:pStyle w:val="ListParagraph"/>
        <w:ind w:left="360"/>
      </w:pPr>
      <w:r>
        <w:rPr>
          <w:b/>
          <w:bCs/>
          <w:u w:val="single"/>
        </w:rPr>
        <w:t>-</w:t>
      </w:r>
      <w:r w:rsidRPr="00485314">
        <w:t xml:space="preserve">have a </w:t>
      </w:r>
      <w:r w:rsidR="00BC3315" w:rsidRPr="00485314">
        <w:t>membrane</w:t>
      </w:r>
      <w:r w:rsidRPr="00485314">
        <w:t>-bound nucleus with multiple linear chromosomes,</w:t>
      </w:r>
      <w:r w:rsidR="00BC3315">
        <w:t xml:space="preserve"> </w:t>
      </w:r>
      <w:r w:rsidRPr="00485314">
        <w:t>mitochondria and chloroplasts,</w:t>
      </w:r>
      <w:r w:rsidR="00BC3315">
        <w:t xml:space="preserve"> </w:t>
      </w:r>
      <w:r w:rsidRPr="00485314">
        <w:t>microtubules and microfilaments</w:t>
      </w:r>
      <w:r>
        <w:t>.</w:t>
      </w:r>
    </w:p>
    <w:p w:rsidR="00485314" w:rsidRDefault="00485314" w:rsidP="003221EB">
      <w:pPr>
        <w:pStyle w:val="ListParagraph"/>
        <w:ind w:left="360"/>
      </w:pPr>
      <w:r>
        <w:t>-all of the organisms in the eukaryotic lineages consists of protists except for three groups,</w:t>
      </w:r>
      <w:r w:rsidR="00BC3315">
        <w:t xml:space="preserve"> </w:t>
      </w:r>
      <w:r w:rsidRPr="00BC3315">
        <w:rPr>
          <w:highlight w:val="yellow"/>
        </w:rPr>
        <w:t>the animals,</w:t>
      </w:r>
      <w:r w:rsidR="00BC3315">
        <w:rPr>
          <w:highlight w:val="yellow"/>
        </w:rPr>
        <w:t xml:space="preserve"> </w:t>
      </w:r>
      <w:r w:rsidRPr="00BC3315">
        <w:rPr>
          <w:highlight w:val="yellow"/>
        </w:rPr>
        <w:t>land plants and fungi</w:t>
      </w:r>
      <w:r w:rsidR="00BC3315">
        <w:t xml:space="preserve"> </w:t>
      </w:r>
      <w:r w:rsidR="00BC3315" w:rsidRPr="00BC3315">
        <w:rPr>
          <w:highlight w:val="yellow"/>
        </w:rPr>
        <w:t>which arose from protest ancestors</w:t>
      </w:r>
    </w:p>
    <w:p w:rsidR="00BC3315" w:rsidRDefault="00BC3315" w:rsidP="003221EB">
      <w:pPr>
        <w:pStyle w:val="ListParagraph"/>
        <w:ind w:left="360"/>
      </w:pPr>
      <w:r>
        <w:t xml:space="preserve">-most protists are motile and their cell walls are made of cellulose. </w:t>
      </w:r>
    </w:p>
    <w:p w:rsidR="00BC3315" w:rsidRDefault="00BC3315" w:rsidP="003221EB">
      <w:pPr>
        <w:pStyle w:val="ListParagraph"/>
        <w:ind w:left="360"/>
      </w:pPr>
      <w:r>
        <w:t>-protists don’t retain developing embryos in parental tissue, as plants do, nor do they have roots, stems or leaves</w:t>
      </w:r>
    </w:p>
    <w:p w:rsidR="00BC3315" w:rsidRDefault="00BC3315" w:rsidP="003221EB">
      <w:pPr>
        <w:pStyle w:val="ListParagraph"/>
        <w:ind w:left="360"/>
      </w:pPr>
      <w:r>
        <w:t>-protists are unicellular, lack nerve cells, collagen and internal digestive tract</w:t>
      </w:r>
    </w:p>
    <w:p w:rsidR="00BC3315" w:rsidRDefault="00BC3315" w:rsidP="00BC3315">
      <w:pPr>
        <w:pStyle w:val="ListParagraph"/>
        <w:ind w:left="360"/>
      </w:pPr>
      <w:r>
        <w:t>-was found recently that most protists don’t share a common ancestor and that many protists grouped together in a phylum are no more closely related to each other than they are to fungi,plants or animals</w:t>
      </w:r>
    </w:p>
    <w:p w:rsidR="00BC3315" w:rsidRDefault="00BC3315" w:rsidP="00BC3315">
      <w:pPr>
        <w:pStyle w:val="ListParagraph"/>
        <w:ind w:left="360"/>
      </w:pPr>
    </w:p>
    <w:p w:rsidR="00485314" w:rsidRPr="00BC3315" w:rsidRDefault="00485314" w:rsidP="00BC3315">
      <w:pPr>
        <w:pStyle w:val="ListParagraph"/>
        <w:ind w:left="360"/>
        <w:rPr>
          <w:b/>
          <w:bCs/>
        </w:rPr>
      </w:pPr>
      <w:r w:rsidRPr="00BC3315">
        <w:rPr>
          <w:b/>
          <w:bCs/>
          <w:u w:val="single"/>
        </w:rPr>
        <w:t>Figure:</w:t>
      </w:r>
      <w:r w:rsidR="00BC3315" w:rsidRPr="00BC3315">
        <w:rPr>
          <w:b/>
          <w:bCs/>
          <w:u w:val="single"/>
        </w:rPr>
        <w:t xml:space="preserve"> </w:t>
      </w:r>
      <w:r w:rsidRPr="00BC3315">
        <w:rPr>
          <w:b/>
          <w:bCs/>
        </w:rPr>
        <w:t>phylogenetic relationship between Protista and other eukaryotes</w:t>
      </w:r>
    </w:p>
    <w:p w:rsidR="00485314" w:rsidRDefault="00485314" w:rsidP="003221EB">
      <w:pPr>
        <w:pStyle w:val="ListParagraph"/>
        <w:ind w:left="360"/>
      </w:pPr>
      <w:r>
        <w:rPr>
          <w:noProof/>
        </w:rPr>
        <w:drawing>
          <wp:inline distT="0" distB="0" distL="0" distR="0" wp14:anchorId="7FA685E5" wp14:editId="326BAB89">
            <wp:extent cx="5133975" cy="3369171"/>
            <wp:effectExtent l="0" t="0" r="0" b="3175"/>
            <wp:docPr id="7" name="Picture 7" descr="http://eweb.furman.edu/~wworthen/bio111/protis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eweb.furman.edu/~wworthen/bio111/protist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45553" cy="3376769"/>
                    </a:xfrm>
                    <a:prstGeom prst="rect">
                      <a:avLst/>
                    </a:prstGeom>
                    <a:noFill/>
                    <a:ln>
                      <a:noFill/>
                    </a:ln>
                  </pic:spPr>
                </pic:pic>
              </a:graphicData>
            </a:graphic>
          </wp:inline>
        </w:drawing>
      </w:r>
    </w:p>
    <w:p w:rsidR="00BC3315" w:rsidRDefault="00BC3315" w:rsidP="003221EB">
      <w:pPr>
        <w:pStyle w:val="ListParagraph"/>
        <w:ind w:left="360"/>
      </w:pPr>
    </w:p>
    <w:p w:rsidR="00BC3315" w:rsidRPr="00A5783C" w:rsidRDefault="00BC3315" w:rsidP="003221EB">
      <w:pPr>
        <w:pStyle w:val="ListParagraph"/>
        <w:ind w:left="360"/>
        <w:rPr>
          <w:b/>
          <w:bCs/>
          <w:u w:val="single"/>
        </w:rPr>
      </w:pPr>
      <w:r w:rsidRPr="00A5783C">
        <w:rPr>
          <w:b/>
          <w:bCs/>
          <w:u w:val="single"/>
        </w:rPr>
        <w:lastRenderedPageBreak/>
        <w:t>22.3 Protists’ Diversity Is Reflected in Their Metabolism,</w:t>
      </w:r>
      <w:r w:rsidR="003E48DD" w:rsidRPr="00A5783C">
        <w:rPr>
          <w:b/>
          <w:bCs/>
          <w:u w:val="single"/>
        </w:rPr>
        <w:t xml:space="preserve"> </w:t>
      </w:r>
      <w:r w:rsidRPr="00A5783C">
        <w:rPr>
          <w:b/>
          <w:bCs/>
          <w:u w:val="single"/>
        </w:rPr>
        <w:t>Reproduction,</w:t>
      </w:r>
      <w:r w:rsidR="003E48DD" w:rsidRPr="00A5783C">
        <w:rPr>
          <w:b/>
          <w:bCs/>
          <w:u w:val="single"/>
        </w:rPr>
        <w:t xml:space="preserve"> </w:t>
      </w:r>
      <w:r w:rsidRPr="00A5783C">
        <w:rPr>
          <w:b/>
          <w:bCs/>
          <w:u w:val="single"/>
        </w:rPr>
        <w:t>Structure, and Habitat</w:t>
      </w:r>
    </w:p>
    <w:p w:rsidR="00775A1F" w:rsidRPr="003E48DD" w:rsidRDefault="00775A1F" w:rsidP="003221EB">
      <w:pPr>
        <w:pStyle w:val="ListParagraph"/>
        <w:ind w:left="360"/>
        <w:rPr>
          <w:b/>
          <w:bCs/>
        </w:rPr>
      </w:pPr>
      <w:r w:rsidRPr="003E48DD">
        <w:rPr>
          <w:b/>
          <w:bCs/>
        </w:rPr>
        <w:t>1)</w:t>
      </w:r>
      <w:r w:rsidR="003E48DD" w:rsidRPr="003E48DD">
        <w:rPr>
          <w:b/>
          <w:bCs/>
        </w:rPr>
        <w:t xml:space="preserve"> </w:t>
      </w:r>
      <w:r w:rsidRPr="003E48DD">
        <w:rPr>
          <w:b/>
          <w:bCs/>
        </w:rPr>
        <w:t xml:space="preserve">Habitat: </w:t>
      </w:r>
    </w:p>
    <w:p w:rsidR="00775A1F" w:rsidRDefault="00775A1F" w:rsidP="003221EB">
      <w:pPr>
        <w:pStyle w:val="ListParagraph"/>
        <w:ind w:left="360"/>
      </w:pPr>
      <w:r>
        <w:t>-protists live in aqueous habitats</w:t>
      </w:r>
    </w:p>
    <w:p w:rsidR="00775A1F" w:rsidRDefault="00775A1F" w:rsidP="003221EB">
      <w:pPr>
        <w:pStyle w:val="ListParagraph"/>
        <w:ind w:left="360"/>
        <w:rPr>
          <w:b/>
          <w:bCs/>
        </w:rPr>
      </w:pPr>
      <w:r>
        <w:t>-</w:t>
      </w:r>
      <w:r w:rsidRPr="00775A1F">
        <w:rPr>
          <w:b/>
          <w:bCs/>
        </w:rPr>
        <w:t>phytoplankton</w:t>
      </w:r>
      <w:r>
        <w:rPr>
          <w:b/>
          <w:bCs/>
        </w:rPr>
        <w:t>;</w:t>
      </w:r>
      <w:r w:rsidRPr="003E48DD">
        <w:t>small photosynthetic protists which capture the energy of sunlight</w:t>
      </w:r>
      <w:r>
        <w:rPr>
          <w:b/>
          <w:bCs/>
        </w:rPr>
        <w:t xml:space="preserve"> </w:t>
      </w:r>
    </w:p>
    <w:p w:rsidR="003E48DD" w:rsidRDefault="003E48DD" w:rsidP="003221EB">
      <w:pPr>
        <w:pStyle w:val="ListParagraph"/>
        <w:ind w:left="360"/>
      </w:pPr>
      <w:r>
        <w:rPr>
          <w:b/>
          <w:bCs/>
        </w:rPr>
        <w:t>-</w:t>
      </w:r>
      <w:r w:rsidRPr="003E48DD">
        <w:t>protists that live in host organisms are parasites,</w:t>
      </w:r>
      <w:r w:rsidR="004C3265">
        <w:t xml:space="preserve"> </w:t>
      </w:r>
      <w:r w:rsidRPr="003E48DD">
        <w:t>obtaining nutrients from the host</w:t>
      </w:r>
    </w:p>
    <w:p w:rsidR="003E48DD" w:rsidRDefault="003E48DD" w:rsidP="003221EB">
      <w:pPr>
        <w:pStyle w:val="ListParagraph"/>
        <w:ind w:left="360"/>
      </w:pPr>
      <w:r>
        <w:rPr>
          <w:b/>
          <w:bCs/>
        </w:rPr>
        <w:t>2)Structure:</w:t>
      </w:r>
    </w:p>
    <w:p w:rsidR="003E48DD" w:rsidRDefault="003E48DD" w:rsidP="003221EB">
      <w:pPr>
        <w:pStyle w:val="ListParagraph"/>
        <w:ind w:left="360"/>
        <w:rPr>
          <w:b/>
          <w:bCs/>
        </w:rPr>
      </w:pPr>
      <w:r>
        <w:t xml:space="preserve">-some are single cells, some live as </w:t>
      </w:r>
      <w:r w:rsidRPr="003E48DD">
        <w:rPr>
          <w:b/>
          <w:bCs/>
        </w:rPr>
        <w:t>colonies</w:t>
      </w:r>
    </w:p>
    <w:p w:rsidR="003E48DD" w:rsidRDefault="003E48DD" w:rsidP="003221EB">
      <w:pPr>
        <w:pStyle w:val="ListParagraph"/>
        <w:ind w:left="360"/>
      </w:pPr>
      <w:r w:rsidRPr="003E48DD">
        <w:t>-some are large multicellular organisms</w:t>
      </w:r>
    </w:p>
    <w:p w:rsidR="003E48DD" w:rsidRDefault="003E48DD" w:rsidP="003221EB">
      <w:pPr>
        <w:pStyle w:val="ListParagraph"/>
        <w:ind w:left="360"/>
      </w:pPr>
      <w:r>
        <w:t>-some have a cytoplasmic organelle,</w:t>
      </w:r>
      <w:r w:rsidR="004A67A8">
        <w:t xml:space="preserve"> </w:t>
      </w:r>
      <w:r>
        <w:t xml:space="preserve">the </w:t>
      </w:r>
      <w:r w:rsidRPr="003E48DD">
        <w:rPr>
          <w:b/>
          <w:bCs/>
        </w:rPr>
        <w:t>contractile vacuole</w:t>
      </w:r>
      <w:r>
        <w:rPr>
          <w:b/>
          <w:bCs/>
        </w:rPr>
        <w:t xml:space="preserve"> </w:t>
      </w:r>
      <w:r w:rsidRPr="003E48DD">
        <w:t>which fills with fluid and then expels the fluid outside through a pore in the membrane</w:t>
      </w:r>
    </w:p>
    <w:p w:rsidR="003E48DD" w:rsidRPr="003E48DD" w:rsidRDefault="003E48DD" w:rsidP="003221EB">
      <w:pPr>
        <w:pStyle w:val="ListParagraph"/>
        <w:ind w:left="360"/>
      </w:pPr>
      <w:r>
        <w:t>-instead of a cell wall,</w:t>
      </w:r>
      <w:r w:rsidR="004A67A8">
        <w:t xml:space="preserve"> </w:t>
      </w:r>
      <w:r>
        <w:t xml:space="preserve">some have </w:t>
      </w:r>
      <w:r w:rsidRPr="003E48DD">
        <w:rPr>
          <w:b/>
          <w:bCs/>
        </w:rPr>
        <w:t>pellicle</w:t>
      </w:r>
      <w:r>
        <w:rPr>
          <w:b/>
          <w:bCs/>
        </w:rPr>
        <w:t xml:space="preserve">; </w:t>
      </w:r>
      <w:r w:rsidRPr="003E48DD">
        <w:t xml:space="preserve">a layer of supportive protein </w:t>
      </w:r>
    </w:p>
    <w:p w:rsidR="003E48DD" w:rsidRDefault="003E48DD" w:rsidP="003221EB">
      <w:pPr>
        <w:pStyle w:val="ListParagraph"/>
        <w:ind w:left="360"/>
        <w:rPr>
          <w:b/>
          <w:bCs/>
        </w:rPr>
      </w:pPr>
      <w:r w:rsidRPr="003E48DD">
        <w:t>-almost all protists move at some point by</w:t>
      </w:r>
      <w:r>
        <w:rPr>
          <w:b/>
          <w:bCs/>
        </w:rPr>
        <w:t xml:space="preserve"> ambeoid motion </w:t>
      </w:r>
      <w:r w:rsidRPr="003E48DD">
        <w:t xml:space="preserve">by extending </w:t>
      </w:r>
      <w:r>
        <w:rPr>
          <w:b/>
          <w:bCs/>
        </w:rPr>
        <w:t>pseudopodia</w:t>
      </w:r>
      <w:r w:rsidR="004C3265">
        <w:rPr>
          <w:b/>
          <w:bCs/>
        </w:rPr>
        <w:t xml:space="preserve"> </w:t>
      </w:r>
      <w:r>
        <w:rPr>
          <w:b/>
          <w:bCs/>
        </w:rPr>
        <w:t>(false feet)</w:t>
      </w:r>
    </w:p>
    <w:p w:rsidR="003E48DD" w:rsidRDefault="003E48DD" w:rsidP="003221EB">
      <w:pPr>
        <w:pStyle w:val="ListParagraph"/>
        <w:ind w:left="360"/>
        <w:rPr>
          <w:b/>
          <w:bCs/>
        </w:rPr>
      </w:pPr>
      <w:r>
        <w:rPr>
          <w:b/>
          <w:bCs/>
        </w:rPr>
        <w:t>3)Metabolis:</w:t>
      </w:r>
    </w:p>
    <w:p w:rsidR="003E48DD" w:rsidRDefault="003E48DD" w:rsidP="003E48DD">
      <w:pPr>
        <w:pStyle w:val="ListParagraph"/>
        <w:ind w:left="360"/>
      </w:pPr>
      <w:r>
        <w:t>-</w:t>
      </w:r>
      <w:r w:rsidRPr="003E48DD">
        <w:t xml:space="preserve"> </w:t>
      </w:r>
      <w:r>
        <w:t>Protists are aerobic organisms that live as heterotrophs</w:t>
      </w:r>
      <w:r w:rsidR="004C3265">
        <w:t xml:space="preserve"> </w:t>
      </w:r>
      <w:r>
        <w:t xml:space="preserve">(obtaining carbon from organic molecules produced by other organisms) or as </w:t>
      </w:r>
      <w:r w:rsidR="004C3265">
        <w:t>photoautotrophs(producing organic molecules by themselves by photosynthesis , some live as a</w:t>
      </w:r>
      <w:r>
        <w:t xml:space="preserve"> comb. Or both </w:t>
      </w:r>
    </w:p>
    <w:p w:rsidR="003E48DD" w:rsidRDefault="004C3265" w:rsidP="003221EB">
      <w:pPr>
        <w:pStyle w:val="ListParagraph"/>
        <w:ind w:left="360"/>
        <w:rPr>
          <w:b/>
          <w:bCs/>
        </w:rPr>
      </w:pPr>
      <w:r>
        <w:rPr>
          <w:b/>
          <w:bCs/>
        </w:rPr>
        <w:t>4)R</w:t>
      </w:r>
      <w:r w:rsidRPr="004C3265">
        <w:rPr>
          <w:b/>
          <w:bCs/>
        </w:rPr>
        <w:t>eproduction:</w:t>
      </w:r>
    </w:p>
    <w:p w:rsidR="004C3265" w:rsidRDefault="004C3265" w:rsidP="003221EB">
      <w:pPr>
        <w:pStyle w:val="ListParagraph"/>
        <w:ind w:left="360"/>
        <w:rPr>
          <w:b/>
          <w:bCs/>
        </w:rPr>
      </w:pPr>
      <w:r>
        <w:rPr>
          <w:b/>
          <w:bCs/>
        </w:rPr>
        <w:t>-</w:t>
      </w:r>
      <w:r w:rsidRPr="004C3265">
        <w:t>may be asexual, by mitosis,</w:t>
      </w:r>
      <w:r w:rsidR="004A67A8">
        <w:t xml:space="preserve"> </w:t>
      </w:r>
      <w:r w:rsidRPr="004C3265">
        <w:t>or sexual, through meiotic call division and formation of gametes</w:t>
      </w:r>
    </w:p>
    <w:p w:rsidR="004C3265" w:rsidRDefault="004C3265" w:rsidP="003221EB">
      <w:pPr>
        <w:pStyle w:val="ListParagraph"/>
        <w:ind w:left="360"/>
        <w:rPr>
          <w:b/>
          <w:bCs/>
        </w:rPr>
      </w:pPr>
    </w:p>
    <w:p w:rsidR="00BB1D40" w:rsidRPr="00A5783C" w:rsidRDefault="004A67A8" w:rsidP="00BB1D40">
      <w:pPr>
        <w:pStyle w:val="ListParagraph"/>
        <w:ind w:left="360"/>
        <w:rPr>
          <w:b/>
          <w:bCs/>
          <w:u w:val="single"/>
        </w:rPr>
      </w:pPr>
      <w:r w:rsidRPr="00A5783C">
        <w:rPr>
          <w:b/>
          <w:bCs/>
          <w:u w:val="single"/>
        </w:rPr>
        <w:t>22.4 The Protist Group</w:t>
      </w:r>
    </w:p>
    <w:p w:rsidR="004A67A8" w:rsidRPr="00A5783C" w:rsidRDefault="004A67A8" w:rsidP="00BB1D40">
      <w:pPr>
        <w:pStyle w:val="ListParagraph"/>
        <w:ind w:left="360"/>
        <w:rPr>
          <w:b/>
          <w:bCs/>
          <w:u w:val="single"/>
        </w:rPr>
      </w:pPr>
      <w:r w:rsidRPr="00A5783C">
        <w:rPr>
          <w:b/>
          <w:bCs/>
          <w:u w:val="single"/>
        </w:rPr>
        <w:t>22.4a Excavates Lack ’’Typical’’ Mitochondria</w:t>
      </w:r>
    </w:p>
    <w:p w:rsidR="004A67A8" w:rsidRPr="00BA1DF9" w:rsidRDefault="00BA1DF9" w:rsidP="003221EB">
      <w:pPr>
        <w:pStyle w:val="ListParagraph"/>
        <w:ind w:left="360"/>
      </w:pPr>
      <w:r w:rsidRPr="00BA1DF9">
        <w:t xml:space="preserve">-all excavates are single-celled animal parasites that lack mitochondria and move by means of flagella. </w:t>
      </w:r>
    </w:p>
    <w:p w:rsidR="00BA1DF9" w:rsidRPr="00BA1DF9" w:rsidRDefault="00BA1DF9" w:rsidP="003221EB">
      <w:pPr>
        <w:pStyle w:val="ListParagraph"/>
        <w:ind w:left="360"/>
      </w:pPr>
      <w:r w:rsidRPr="00BA1DF9">
        <w:t>-most ancient line of protists;now appears that the ancestor of this group did have mitochondria</w:t>
      </w:r>
    </w:p>
    <w:p w:rsidR="00BA1DF9" w:rsidRPr="00BA1DF9" w:rsidRDefault="00BA1DF9" w:rsidP="003221EB">
      <w:pPr>
        <w:pStyle w:val="ListParagraph"/>
        <w:ind w:left="360"/>
      </w:pPr>
      <w:r w:rsidRPr="00BA1DF9">
        <w:t>-may have lost their mitochondria as an adaption of parasites’ life as oxygen is in short supply.</w:t>
      </w:r>
    </w:p>
    <w:p w:rsidR="00BA1DF9" w:rsidRDefault="00BA1DF9" w:rsidP="003221EB">
      <w:pPr>
        <w:pStyle w:val="ListParagraph"/>
        <w:ind w:left="360"/>
        <w:rPr>
          <w:b/>
          <w:bCs/>
        </w:rPr>
      </w:pPr>
      <w:r>
        <w:rPr>
          <w:b/>
          <w:bCs/>
        </w:rPr>
        <w:t>1) Dimplomonadida</w:t>
      </w:r>
    </w:p>
    <w:p w:rsidR="00191AB7" w:rsidRDefault="00191AB7" w:rsidP="003221EB">
      <w:pPr>
        <w:pStyle w:val="ListParagraph"/>
        <w:ind w:left="360"/>
        <w:rPr>
          <w:b/>
          <w:bCs/>
        </w:rPr>
      </w:pPr>
      <w:r>
        <w:rPr>
          <w:b/>
          <w:bCs/>
        </w:rPr>
        <w:t>-</w:t>
      </w:r>
      <w:r w:rsidRPr="00191AB7">
        <w:t>cells with two functional nuclei and multiple flagella</w:t>
      </w:r>
    </w:p>
    <w:p w:rsidR="00BA1DF9" w:rsidRPr="00BA1DF9" w:rsidRDefault="00191AB7" w:rsidP="008C4BC8">
      <w:pPr>
        <w:pStyle w:val="ListParagraph"/>
        <w:ind w:left="360"/>
      </w:pPr>
      <w:r>
        <w:t>-</w:t>
      </w:r>
      <w:r w:rsidR="008C4BC8" w:rsidRPr="008C4BC8">
        <w:rPr>
          <w:rFonts w:eastAsiaTheme="minorEastAsia" w:hAnsi="Calibri"/>
          <w:i/>
          <w:iCs/>
          <w:color w:val="000000" w:themeColor="text1"/>
          <w:kern w:val="24"/>
          <w:sz w:val="28"/>
          <w:szCs w:val="28"/>
        </w:rPr>
        <w:t xml:space="preserve"> </w:t>
      </w:r>
      <w:r w:rsidR="008C4BC8" w:rsidRPr="00363387">
        <w:rPr>
          <w:rFonts w:eastAsiaTheme="minorEastAsia" w:hAnsi="Calibri"/>
          <w:i/>
          <w:iCs/>
          <w:color w:val="000000" w:themeColor="text1"/>
          <w:kern w:val="24"/>
        </w:rPr>
        <w:t>e.g.</w:t>
      </w:r>
      <w:r w:rsidR="008C4BC8" w:rsidRPr="00363387">
        <w:rPr>
          <w:i/>
          <w:iCs/>
        </w:rPr>
        <w:t>Giardia</w:t>
      </w:r>
    </w:p>
    <w:p w:rsidR="00BA1DF9" w:rsidRDefault="00BA1DF9" w:rsidP="003221EB">
      <w:pPr>
        <w:pStyle w:val="ListParagraph"/>
        <w:ind w:left="360"/>
        <w:rPr>
          <w:b/>
          <w:bCs/>
        </w:rPr>
      </w:pPr>
      <w:r>
        <w:rPr>
          <w:b/>
          <w:bCs/>
        </w:rPr>
        <w:t>2)Parabasala</w:t>
      </w:r>
    </w:p>
    <w:p w:rsidR="00191AB7" w:rsidRPr="00191AB7" w:rsidRDefault="00191AB7" w:rsidP="003221EB">
      <w:pPr>
        <w:pStyle w:val="ListParagraph"/>
        <w:ind w:left="360"/>
      </w:pPr>
      <w:r w:rsidRPr="00191AB7">
        <w:t>-move through viscous fluids using both freely beating flagella and a flagellum buried in a fold of cytoplasm and cause STD</w:t>
      </w:r>
    </w:p>
    <w:p w:rsidR="00BA1DF9" w:rsidRPr="00363387" w:rsidRDefault="008C4BC8" w:rsidP="008C4BC8">
      <w:pPr>
        <w:pStyle w:val="ListParagraph"/>
        <w:ind w:left="360"/>
        <w:rPr>
          <w:i/>
          <w:iCs/>
        </w:rPr>
      </w:pPr>
      <w:r w:rsidRPr="00363387">
        <w:t>e.g</w:t>
      </w:r>
      <w:r w:rsidRPr="00363387">
        <w:rPr>
          <w:rFonts w:eastAsiaTheme="minorEastAsia" w:hAnsi="Calibri"/>
          <w:color w:val="000000" w:themeColor="text1"/>
          <w:kern w:val="24"/>
          <w:sz w:val="28"/>
          <w:szCs w:val="28"/>
        </w:rPr>
        <w:t xml:space="preserve"> </w:t>
      </w:r>
      <w:r w:rsidRPr="00363387">
        <w:t xml:space="preserve">STD </w:t>
      </w:r>
      <w:r w:rsidRPr="00363387">
        <w:rPr>
          <w:i/>
          <w:iCs/>
        </w:rPr>
        <w:t>Trichomonas</w:t>
      </w:r>
    </w:p>
    <w:p w:rsidR="00363387" w:rsidRDefault="00363387" w:rsidP="008C4BC8">
      <w:pPr>
        <w:pStyle w:val="ListParagraph"/>
        <w:ind w:left="360"/>
        <w:rPr>
          <w:b/>
          <w:bCs/>
        </w:rPr>
      </w:pPr>
    </w:p>
    <w:p w:rsidR="00363387" w:rsidRPr="00A5783C" w:rsidRDefault="00363387" w:rsidP="008C4BC8">
      <w:pPr>
        <w:pStyle w:val="ListParagraph"/>
        <w:ind w:left="360"/>
        <w:rPr>
          <w:b/>
          <w:bCs/>
          <w:u w:val="single"/>
        </w:rPr>
      </w:pPr>
      <w:r w:rsidRPr="00A5783C">
        <w:rPr>
          <w:b/>
          <w:bCs/>
          <w:u w:val="single"/>
        </w:rPr>
        <w:t>22.4b Discicristates Include the Euglenoids and Kinetoplastids:Highly Motile Protists</w:t>
      </w:r>
    </w:p>
    <w:p w:rsidR="00363387" w:rsidRPr="00363387" w:rsidRDefault="00363387" w:rsidP="008C4BC8">
      <w:pPr>
        <w:pStyle w:val="ListParagraph"/>
        <w:ind w:left="360"/>
      </w:pPr>
      <w:r>
        <w:rPr>
          <w:b/>
          <w:bCs/>
        </w:rPr>
        <w:t>-</w:t>
      </w:r>
      <w:r w:rsidRPr="00363387">
        <w:t>protists in this group are reffered to as protozoa because they are similar to animals in that they ingest food and move by themselves</w:t>
      </w:r>
    </w:p>
    <w:p w:rsidR="00363387" w:rsidRPr="00363387" w:rsidRDefault="00363387" w:rsidP="008C4BC8">
      <w:pPr>
        <w:pStyle w:val="ListParagraph"/>
        <w:ind w:left="360"/>
      </w:pPr>
      <w:r w:rsidRPr="00363387">
        <w:t>-disk shaped mitochondrial cristae</w:t>
      </w:r>
    </w:p>
    <w:p w:rsidR="00363387" w:rsidRPr="00363387" w:rsidRDefault="00363387" w:rsidP="008C4BC8">
      <w:pPr>
        <w:pStyle w:val="ListParagraph"/>
        <w:ind w:left="360"/>
      </w:pPr>
      <w:r w:rsidRPr="00363387">
        <w:t>-single celled and highly motile cells that swim by flagella</w:t>
      </w:r>
    </w:p>
    <w:p w:rsidR="00363387" w:rsidRPr="00363387" w:rsidRDefault="00363387" w:rsidP="008C4BC8">
      <w:pPr>
        <w:pStyle w:val="ListParagraph"/>
        <w:ind w:left="360"/>
      </w:pPr>
      <w:r w:rsidRPr="00363387">
        <w:t xml:space="preserve">-most are photosynthetic but some can live as heterotrophs. Some are parasitic </w:t>
      </w:r>
    </w:p>
    <w:p w:rsidR="00363387" w:rsidRDefault="00363387" w:rsidP="008C4BC8">
      <w:pPr>
        <w:pStyle w:val="ListParagraph"/>
        <w:ind w:left="360"/>
        <w:rPr>
          <w:b/>
          <w:bCs/>
        </w:rPr>
      </w:pPr>
      <w:r>
        <w:rPr>
          <w:b/>
          <w:bCs/>
        </w:rPr>
        <w:t>1)Euglenoids</w:t>
      </w:r>
    </w:p>
    <w:p w:rsidR="00363387" w:rsidRPr="004C3265" w:rsidRDefault="00363387" w:rsidP="008C4BC8">
      <w:pPr>
        <w:pStyle w:val="ListParagraph"/>
        <w:ind w:left="360"/>
        <w:rPr>
          <w:b/>
          <w:bCs/>
        </w:rPr>
      </w:pPr>
      <w:r>
        <w:rPr>
          <w:b/>
          <w:bCs/>
        </w:rPr>
        <w:t>2)Kinetoplastids</w:t>
      </w:r>
    </w:p>
    <w:p w:rsidR="004C3265" w:rsidRPr="00363387" w:rsidRDefault="004C3265" w:rsidP="003221EB">
      <w:pPr>
        <w:pStyle w:val="ListParagraph"/>
        <w:ind w:left="360"/>
        <w:rPr>
          <w:b/>
          <w:bCs/>
        </w:rPr>
      </w:pPr>
    </w:p>
    <w:p w:rsidR="00363387" w:rsidRPr="00A5783C" w:rsidRDefault="00363387" w:rsidP="003221EB">
      <w:pPr>
        <w:pStyle w:val="ListParagraph"/>
        <w:ind w:left="360"/>
        <w:rPr>
          <w:b/>
          <w:bCs/>
          <w:u w:val="single"/>
        </w:rPr>
      </w:pPr>
      <w:r w:rsidRPr="00A5783C">
        <w:rPr>
          <w:b/>
          <w:bCs/>
          <w:u w:val="single"/>
        </w:rPr>
        <w:t>22.4c Alveolates Have Complex Cytoplasmic Structures and Move via Flagella or Cilia</w:t>
      </w:r>
    </w:p>
    <w:p w:rsidR="00363387" w:rsidRDefault="00363387" w:rsidP="003221EB">
      <w:pPr>
        <w:pStyle w:val="ListParagraph"/>
        <w:ind w:left="360"/>
      </w:pPr>
      <w:r w:rsidRPr="009515A8">
        <w:t>-small,</w:t>
      </w:r>
      <w:r w:rsidR="00BB1D40">
        <w:t xml:space="preserve"> </w:t>
      </w:r>
      <w:r w:rsidRPr="009515A8">
        <w:t xml:space="preserve">membrane-bound vesicles called alveoli in a layer under the plasma membrane </w:t>
      </w:r>
    </w:p>
    <w:p w:rsidR="009515A8" w:rsidRPr="009515A8" w:rsidRDefault="009515A8" w:rsidP="003221EB">
      <w:pPr>
        <w:pStyle w:val="ListParagraph"/>
        <w:ind w:left="360"/>
      </w:pPr>
      <w:r>
        <w:t>-many are photosynthetic</w:t>
      </w:r>
    </w:p>
    <w:p w:rsidR="009515A8" w:rsidRDefault="009515A8" w:rsidP="003221EB">
      <w:pPr>
        <w:pStyle w:val="ListParagraph"/>
        <w:ind w:left="360"/>
        <w:rPr>
          <w:b/>
          <w:bCs/>
        </w:rPr>
      </w:pPr>
      <w:r>
        <w:rPr>
          <w:b/>
          <w:bCs/>
        </w:rPr>
        <w:t>-</w:t>
      </w:r>
      <w:r w:rsidRPr="009515A8">
        <w:t>include two motile,</w:t>
      </w:r>
      <w:r w:rsidR="00BB1D40">
        <w:t xml:space="preserve"> </w:t>
      </w:r>
      <w:r w:rsidRPr="009515A8">
        <w:t>primarly free-living groups</w:t>
      </w:r>
    </w:p>
    <w:p w:rsidR="009515A8" w:rsidRDefault="009515A8" w:rsidP="003221EB">
      <w:pPr>
        <w:pStyle w:val="ListParagraph"/>
        <w:ind w:left="360"/>
        <w:rPr>
          <w:b/>
          <w:bCs/>
        </w:rPr>
      </w:pPr>
      <w:r>
        <w:rPr>
          <w:b/>
          <w:bCs/>
        </w:rPr>
        <w:t>1)Ciliophora:The Ciliates</w:t>
      </w:r>
    </w:p>
    <w:p w:rsidR="00BB1D40" w:rsidRPr="00BB1D40" w:rsidRDefault="00BB1D40" w:rsidP="003221EB">
      <w:pPr>
        <w:pStyle w:val="ListParagraph"/>
        <w:ind w:left="360"/>
      </w:pPr>
      <w:r w:rsidRPr="00BB1D40">
        <w:t>-large group,</w:t>
      </w:r>
      <w:r w:rsidR="00EC1707">
        <w:t xml:space="preserve"> </w:t>
      </w:r>
      <w:r w:rsidRPr="00BB1D40">
        <w:t>nearly 10 000 known species</w:t>
      </w:r>
    </w:p>
    <w:p w:rsidR="00BB1D40" w:rsidRPr="00BB1D40" w:rsidRDefault="00BB1D40" w:rsidP="003221EB">
      <w:pPr>
        <w:pStyle w:val="ListParagraph"/>
        <w:ind w:left="360"/>
      </w:pPr>
      <w:r w:rsidRPr="00BB1D40">
        <w:t xml:space="preserve">-some live </w:t>
      </w:r>
      <w:r w:rsidR="00EC1707" w:rsidRPr="00BB1D40">
        <w:t>individually</w:t>
      </w:r>
      <w:r w:rsidRPr="00BB1D40">
        <w:t>,some in colonies</w:t>
      </w:r>
    </w:p>
    <w:p w:rsidR="00BB1D40" w:rsidRPr="00BB1D40" w:rsidRDefault="00BB1D40" w:rsidP="003221EB">
      <w:pPr>
        <w:pStyle w:val="ListParagraph"/>
        <w:ind w:left="360"/>
      </w:pPr>
      <w:r w:rsidRPr="00BB1D40">
        <w:t>-some are animal parasites;</w:t>
      </w:r>
      <w:r w:rsidR="00EC1707">
        <w:t xml:space="preserve"> </w:t>
      </w:r>
      <w:r w:rsidRPr="00BB1D40">
        <w:t xml:space="preserve">others live and reproduce in their hosts as mutually </w:t>
      </w:r>
      <w:r w:rsidR="00EC1707" w:rsidRPr="00BB1D40">
        <w:t>beneficial</w:t>
      </w:r>
      <w:r w:rsidRPr="00BB1D40">
        <w:t xml:space="preserve"> symbionts</w:t>
      </w:r>
    </w:p>
    <w:p w:rsidR="00BB1D40" w:rsidRPr="009515A8" w:rsidRDefault="009515A8" w:rsidP="00EC1707">
      <w:pPr>
        <w:pStyle w:val="ListParagraph"/>
        <w:ind w:left="360"/>
      </w:pPr>
      <w:r>
        <w:rPr>
          <w:b/>
          <w:bCs/>
        </w:rPr>
        <w:t>-</w:t>
      </w:r>
      <w:r w:rsidRPr="009515A8">
        <w:t>swim using cilia and have complex cytoplasmic structures,</w:t>
      </w:r>
      <w:r w:rsidR="00BB1D40">
        <w:t xml:space="preserve"> </w:t>
      </w:r>
      <w:r w:rsidRPr="009515A8">
        <w:t>micronuclei and macronuclei</w:t>
      </w:r>
    </w:p>
    <w:p w:rsidR="00EC1707" w:rsidRDefault="009515A8" w:rsidP="00EC1707">
      <w:pPr>
        <w:pStyle w:val="ListParagraph"/>
        <w:ind w:left="360"/>
        <w:rPr>
          <w:b/>
          <w:bCs/>
        </w:rPr>
      </w:pPr>
      <w:r>
        <w:rPr>
          <w:b/>
          <w:bCs/>
        </w:rPr>
        <w:t>2)Dinoflagellata:The Dinoflagellates</w:t>
      </w:r>
    </w:p>
    <w:p w:rsidR="00EC1707" w:rsidRPr="00EC1707" w:rsidRDefault="00EC1707" w:rsidP="00EC1707">
      <w:pPr>
        <w:pStyle w:val="ListParagraph"/>
        <w:ind w:left="360"/>
      </w:pPr>
      <w:r w:rsidRPr="00EC1707">
        <w:t xml:space="preserve">-more than 4000 species are known </w:t>
      </w:r>
    </w:p>
    <w:p w:rsidR="00EC1707" w:rsidRPr="00EC1707" w:rsidRDefault="00EC1707" w:rsidP="00EC1707">
      <w:pPr>
        <w:pStyle w:val="ListParagraph"/>
        <w:ind w:left="360"/>
      </w:pPr>
      <w:r w:rsidRPr="00EC1707">
        <w:t>-some are bioluminescent (release light when disturbed)</w:t>
      </w:r>
    </w:p>
    <w:p w:rsidR="009515A8" w:rsidRPr="00EC1707" w:rsidRDefault="009515A8" w:rsidP="00EC1707">
      <w:pPr>
        <w:pStyle w:val="ListParagraph"/>
        <w:ind w:left="360"/>
        <w:rPr>
          <w:b/>
          <w:bCs/>
        </w:rPr>
      </w:pPr>
      <w:r w:rsidRPr="000A4C2F">
        <w:t>-have two flagella that propel them in a ‘whirling’</w:t>
      </w:r>
      <w:r w:rsidR="00BB1D40">
        <w:t xml:space="preserve"> motion and are primarily marine</w:t>
      </w:r>
      <w:r w:rsidRPr="000A4C2F">
        <w:t xml:space="preserve"> organisms</w:t>
      </w:r>
    </w:p>
    <w:p w:rsidR="009515A8" w:rsidRDefault="009515A8" w:rsidP="003221EB">
      <w:pPr>
        <w:pStyle w:val="ListParagraph"/>
        <w:ind w:left="360"/>
      </w:pPr>
      <w:r>
        <w:t>…a</w:t>
      </w:r>
      <w:r w:rsidRPr="009515A8">
        <w:t>nd a nonmotile,</w:t>
      </w:r>
      <w:r w:rsidR="00BB1D40">
        <w:t xml:space="preserve"> </w:t>
      </w:r>
      <w:r w:rsidRPr="009515A8">
        <w:t>parasitic group</w:t>
      </w:r>
    </w:p>
    <w:p w:rsidR="00BB1D40" w:rsidRPr="009515A8" w:rsidRDefault="00BB1D40" w:rsidP="003221EB">
      <w:pPr>
        <w:pStyle w:val="ListParagraph"/>
        <w:ind w:left="360"/>
      </w:pPr>
      <w:r>
        <w:t>-live as heterotrophs or autotrophs or both</w:t>
      </w:r>
    </w:p>
    <w:p w:rsidR="009515A8" w:rsidRDefault="009515A8" w:rsidP="003221EB">
      <w:pPr>
        <w:pStyle w:val="ListParagraph"/>
        <w:ind w:left="360"/>
        <w:rPr>
          <w:b/>
          <w:bCs/>
        </w:rPr>
      </w:pPr>
      <w:r>
        <w:rPr>
          <w:b/>
          <w:bCs/>
        </w:rPr>
        <w:t>3)Apicomplexa</w:t>
      </w:r>
    </w:p>
    <w:p w:rsidR="009515A8" w:rsidRDefault="00EC1707" w:rsidP="003221EB">
      <w:pPr>
        <w:pStyle w:val="ListParagraph"/>
        <w:ind w:left="360"/>
      </w:pPr>
      <w:r>
        <w:t xml:space="preserve">-can attach and invade host cell by an organelle </w:t>
      </w:r>
    </w:p>
    <w:p w:rsidR="00EC1707" w:rsidRDefault="00EC1707" w:rsidP="003221EB">
      <w:pPr>
        <w:pStyle w:val="ListParagraph"/>
        <w:ind w:left="360"/>
      </w:pPr>
      <w:r>
        <w:t>-absorb nutrients through plasma membrane and lack food vacuoles</w:t>
      </w:r>
    </w:p>
    <w:p w:rsidR="00EC1707" w:rsidRDefault="00EC1707" w:rsidP="00307920">
      <w:pPr>
        <w:pStyle w:val="ListParagraph"/>
        <w:ind w:left="360"/>
      </w:pPr>
      <w:r>
        <w:t>-</w:t>
      </w:r>
      <w:r w:rsidR="00307920">
        <w:rPr>
          <w:highlight w:val="yellow"/>
        </w:rPr>
        <w:t>plasmodium species</w:t>
      </w:r>
      <w:r w:rsidRPr="00307920">
        <w:rPr>
          <w:highlight w:val="yellow"/>
        </w:rPr>
        <w:t xml:space="preserve"> is responsible for malaria</w:t>
      </w:r>
      <w:r>
        <w:t xml:space="preserve"> </w:t>
      </w:r>
    </w:p>
    <w:p w:rsidR="00307920" w:rsidRPr="00307920" w:rsidRDefault="00307920" w:rsidP="00307920">
      <w:pPr>
        <w:pStyle w:val="ListParagraph"/>
        <w:ind w:left="360"/>
        <w:rPr>
          <w:b/>
          <w:bCs/>
          <w:u w:val="single"/>
        </w:rPr>
      </w:pPr>
      <w:r w:rsidRPr="00307920">
        <w:rPr>
          <w:b/>
          <w:bCs/>
          <w:u w:val="single"/>
        </w:rPr>
        <w:t>LIFE CYCLE OF PLASMODIUM</w:t>
      </w:r>
      <w:r>
        <w:rPr>
          <w:b/>
          <w:bCs/>
          <w:u w:val="single"/>
        </w:rPr>
        <w:t>:</w:t>
      </w:r>
    </w:p>
    <w:p w:rsidR="003D0FE5" w:rsidRPr="00307920" w:rsidRDefault="00307920" w:rsidP="00CC4A68">
      <w:pPr>
        <w:pStyle w:val="ListParagraph"/>
        <w:numPr>
          <w:ilvl w:val="0"/>
          <w:numId w:val="15"/>
        </w:numPr>
      </w:pPr>
      <w:r w:rsidRPr="00307920">
        <w:rPr>
          <w:rFonts w:ascii="Calibri" w:eastAsiaTheme="minorEastAsia" w:hAnsi="Calibri" w:cs="Calibri"/>
          <w:color w:val="000000" w:themeColor="text1"/>
          <w:kern w:val="24"/>
          <w:sz w:val="32"/>
          <w:szCs w:val="32"/>
        </w:rPr>
        <w:t xml:space="preserve"> </w:t>
      </w:r>
      <w:r w:rsidR="00A5783C" w:rsidRPr="00307920">
        <w:t xml:space="preserve">mosquito infected with malaria parasite bites human, passing cells called </w:t>
      </w:r>
      <w:r w:rsidR="00A5783C" w:rsidRPr="00307920">
        <w:rPr>
          <w:i/>
          <w:iCs/>
        </w:rPr>
        <w:t>sporozoites</w:t>
      </w:r>
      <w:r w:rsidR="00A5783C" w:rsidRPr="00307920">
        <w:t xml:space="preserve"> into human’s bloodstream. </w:t>
      </w:r>
    </w:p>
    <w:p w:rsidR="003D0FE5" w:rsidRPr="00307920" w:rsidRDefault="00A5783C" w:rsidP="00CC4A68">
      <w:pPr>
        <w:pStyle w:val="ListParagraph"/>
        <w:numPr>
          <w:ilvl w:val="0"/>
          <w:numId w:val="15"/>
        </w:numPr>
      </w:pPr>
      <w:r w:rsidRPr="00307920">
        <w:t xml:space="preserve">sporozoites travel to liver.  Each sporozoite undergoes asexual reproduction </w:t>
      </w:r>
      <w:r w:rsidRPr="00307920">
        <w:sym w:font="Wingdings" w:char="F0E8"/>
      </w:r>
      <w:r w:rsidRPr="00307920">
        <w:t xml:space="preserve"> forms two new cells, called </w:t>
      </w:r>
      <w:r w:rsidRPr="00307920">
        <w:rPr>
          <w:i/>
          <w:iCs/>
        </w:rPr>
        <w:t>merozoites</w:t>
      </w:r>
      <w:r w:rsidRPr="00307920">
        <w:t xml:space="preserve">. </w:t>
      </w:r>
    </w:p>
    <w:p w:rsidR="003D0FE5" w:rsidRPr="00307920" w:rsidRDefault="00A5783C" w:rsidP="00CC4A68">
      <w:pPr>
        <w:pStyle w:val="ListParagraph"/>
        <w:numPr>
          <w:ilvl w:val="0"/>
          <w:numId w:val="15"/>
        </w:numPr>
      </w:pPr>
      <w:r w:rsidRPr="00307920">
        <w:t xml:space="preserve">merozoites enter bloodstream and infect red blood cells. </w:t>
      </w:r>
    </w:p>
    <w:p w:rsidR="003D0FE5" w:rsidRPr="00307920" w:rsidRDefault="00A5783C" w:rsidP="00CC4A68">
      <w:pPr>
        <w:pStyle w:val="ListParagraph"/>
        <w:numPr>
          <w:ilvl w:val="0"/>
          <w:numId w:val="15"/>
        </w:numPr>
      </w:pPr>
      <w:r w:rsidRPr="00307920">
        <w:t xml:space="preserve">merozoites grow and divide producing more merozoites </w:t>
      </w:r>
      <w:r w:rsidRPr="00307920">
        <w:sym w:font="Wingdings" w:char="F0E8"/>
      </w:r>
      <w:r w:rsidRPr="00307920">
        <w:t xml:space="preserve"> eventually causing red blood cells to rupture. </w:t>
      </w:r>
    </w:p>
    <w:p w:rsidR="003D0FE5" w:rsidRPr="00307920" w:rsidRDefault="00A5783C" w:rsidP="00CC4A68">
      <w:pPr>
        <w:pStyle w:val="ListParagraph"/>
        <w:numPr>
          <w:ilvl w:val="0"/>
          <w:numId w:val="15"/>
        </w:numPr>
      </w:pPr>
      <w:r w:rsidRPr="00307920">
        <w:t xml:space="preserve">some of newly released merozoites infect other red blood cells. </w:t>
      </w:r>
    </w:p>
    <w:p w:rsidR="003D0FE5" w:rsidRPr="00307920" w:rsidRDefault="00A5783C" w:rsidP="00CC4A68">
      <w:pPr>
        <w:pStyle w:val="ListParagraph"/>
        <w:numPr>
          <w:ilvl w:val="0"/>
          <w:numId w:val="15"/>
        </w:numPr>
      </w:pPr>
      <w:r w:rsidRPr="00307920">
        <w:t xml:space="preserve">some merozoites develop into sex cells known as </w:t>
      </w:r>
      <w:r w:rsidRPr="00307920">
        <w:rPr>
          <w:i/>
          <w:iCs/>
        </w:rPr>
        <w:t>male and female gametocytes</w:t>
      </w:r>
      <w:r w:rsidRPr="00307920">
        <w:t xml:space="preserve">. </w:t>
      </w:r>
    </w:p>
    <w:p w:rsidR="003D0FE5" w:rsidRPr="00307920" w:rsidRDefault="00A5783C" w:rsidP="00CC4A68">
      <w:pPr>
        <w:pStyle w:val="ListParagraph"/>
        <w:numPr>
          <w:ilvl w:val="0"/>
          <w:numId w:val="15"/>
        </w:numPr>
      </w:pPr>
      <w:r w:rsidRPr="00307920">
        <w:t xml:space="preserve">another mosquito bites infected human, ingesting the gametocytes. </w:t>
      </w:r>
    </w:p>
    <w:p w:rsidR="003D0FE5" w:rsidRPr="00307920" w:rsidRDefault="00A5783C" w:rsidP="00CC4A68">
      <w:pPr>
        <w:pStyle w:val="ListParagraph"/>
        <w:numPr>
          <w:ilvl w:val="0"/>
          <w:numId w:val="15"/>
        </w:numPr>
      </w:pPr>
      <w:r w:rsidRPr="00307920">
        <w:t xml:space="preserve">in mosquito’s stomach, gametocytes mature. Male and female gametocytes undergo sexual reproduction, uniting to form a </w:t>
      </w:r>
      <w:r w:rsidRPr="00307920">
        <w:rPr>
          <w:i/>
          <w:iCs/>
        </w:rPr>
        <w:t>zygote</w:t>
      </w:r>
      <w:r w:rsidRPr="00307920">
        <w:t xml:space="preserve">. </w:t>
      </w:r>
    </w:p>
    <w:p w:rsidR="003D0FE5" w:rsidRPr="00307920" w:rsidRDefault="00A5783C" w:rsidP="00CC4A68">
      <w:pPr>
        <w:pStyle w:val="ListParagraph"/>
        <w:numPr>
          <w:ilvl w:val="0"/>
          <w:numId w:val="15"/>
        </w:numPr>
      </w:pPr>
      <w:r w:rsidRPr="00307920">
        <w:t>zygote matures into motile cell (</w:t>
      </w:r>
      <w:r w:rsidRPr="00307920">
        <w:rPr>
          <w:i/>
          <w:iCs/>
        </w:rPr>
        <w:t>ookinete</w:t>
      </w:r>
      <w:r w:rsidRPr="00307920">
        <w:t xml:space="preserve">) </w:t>
      </w:r>
      <w:r w:rsidRPr="00307920">
        <w:sym w:font="Wingdings" w:char="F0E8"/>
      </w:r>
      <w:r w:rsidRPr="00307920">
        <w:t xml:space="preserve"> migrates to gut wall where develops into </w:t>
      </w:r>
      <w:r w:rsidRPr="00307920">
        <w:rPr>
          <w:i/>
          <w:iCs/>
        </w:rPr>
        <w:t>oocyst</w:t>
      </w:r>
      <w:r w:rsidRPr="00307920">
        <w:t xml:space="preserve">.  Inside oocyst, cell division occurs each producing  a new </w:t>
      </w:r>
      <w:r w:rsidRPr="00307920">
        <w:rPr>
          <w:i/>
          <w:iCs/>
        </w:rPr>
        <w:t>sporozoite</w:t>
      </w:r>
      <w:r w:rsidRPr="00307920">
        <w:t xml:space="preserve">. </w:t>
      </w:r>
    </w:p>
    <w:p w:rsidR="003D0FE5" w:rsidRPr="00307920" w:rsidRDefault="00A5783C" w:rsidP="00CC4A68">
      <w:pPr>
        <w:pStyle w:val="ListParagraph"/>
        <w:numPr>
          <w:ilvl w:val="0"/>
          <w:numId w:val="15"/>
        </w:numPr>
      </w:pPr>
      <w:r w:rsidRPr="00307920">
        <w:t xml:space="preserve">sporozoites rupture from oocyst </w:t>
      </w:r>
      <w:r w:rsidRPr="00307920">
        <w:sym w:font="Wingdings" w:char="F0E8"/>
      </w:r>
      <w:r w:rsidRPr="00307920">
        <w:t xml:space="preserve"> travel to the mosquito’s salivary glands.  If this mosquito bites another human, the cycle begins again. </w:t>
      </w:r>
    </w:p>
    <w:p w:rsidR="00307920" w:rsidRDefault="00307920" w:rsidP="00307920">
      <w:pPr>
        <w:pStyle w:val="ListParagraph"/>
        <w:ind w:left="360"/>
      </w:pPr>
    </w:p>
    <w:p w:rsidR="00EC1707" w:rsidRDefault="00EC1707" w:rsidP="003221EB">
      <w:pPr>
        <w:pStyle w:val="ListParagraph"/>
        <w:ind w:left="360"/>
      </w:pPr>
    </w:p>
    <w:p w:rsidR="00EC1707" w:rsidRPr="00A5783C" w:rsidRDefault="00EC1707" w:rsidP="003221EB">
      <w:pPr>
        <w:pStyle w:val="ListParagraph"/>
        <w:ind w:left="360"/>
        <w:rPr>
          <w:b/>
          <w:bCs/>
          <w:u w:val="single"/>
        </w:rPr>
      </w:pPr>
      <w:r w:rsidRPr="00A5783C">
        <w:rPr>
          <w:b/>
          <w:bCs/>
          <w:u w:val="single"/>
        </w:rPr>
        <w:t>22.4d Heterokonts Have Two Dissimilar Flagella at Some Stage of Their Life Cycles</w:t>
      </w:r>
    </w:p>
    <w:p w:rsidR="00EC1707" w:rsidRDefault="00EC1707" w:rsidP="003221EB">
      <w:pPr>
        <w:pStyle w:val="ListParagraph"/>
        <w:ind w:left="360"/>
      </w:pPr>
      <w:r>
        <w:rPr>
          <w:b/>
          <w:bCs/>
        </w:rPr>
        <w:t>-</w:t>
      </w:r>
      <w:r w:rsidRPr="00EC1707">
        <w:t>different flagella;one smooth one covered with hair</w:t>
      </w:r>
    </w:p>
    <w:p w:rsidR="00EC1707" w:rsidRDefault="00A07E98" w:rsidP="003221EB">
      <w:pPr>
        <w:pStyle w:val="ListParagraph"/>
        <w:ind w:left="360"/>
      </w:pPr>
      <w:r>
        <w:rPr>
          <w:b/>
          <w:bCs/>
        </w:rPr>
        <w:t>1)</w:t>
      </w:r>
      <w:r w:rsidR="003F64A5" w:rsidRPr="003F64A5">
        <w:rPr>
          <w:b/>
          <w:bCs/>
        </w:rPr>
        <w:t>Bacillariophyta:</w:t>
      </w:r>
      <w:r w:rsidR="00EC1707" w:rsidRPr="003F64A5">
        <w:rPr>
          <w:b/>
          <w:bCs/>
        </w:rPr>
        <w:t>diatoms</w:t>
      </w:r>
      <w:r w:rsidR="003F64A5">
        <w:t xml:space="preserve">: </w:t>
      </w:r>
      <w:r w:rsidR="00EC1707" w:rsidRPr="00EC1707">
        <w:t>photosynthetic single-celled organisms covered by a glassy silica shell</w:t>
      </w:r>
    </w:p>
    <w:p w:rsidR="00EC1707" w:rsidRPr="00EC1707" w:rsidRDefault="00EC1707" w:rsidP="003221EB">
      <w:pPr>
        <w:pStyle w:val="ListParagraph"/>
        <w:ind w:left="360"/>
      </w:pPr>
      <w:r>
        <w:t>-have flagella on reproductive cells</w:t>
      </w:r>
    </w:p>
    <w:p w:rsidR="00EC1707" w:rsidRDefault="00A07E98" w:rsidP="003221EB">
      <w:pPr>
        <w:pStyle w:val="ListParagraph"/>
        <w:ind w:left="360"/>
        <w:rPr>
          <w:b/>
          <w:bCs/>
        </w:rPr>
      </w:pPr>
      <w:r>
        <w:rPr>
          <w:b/>
          <w:bCs/>
        </w:rPr>
        <w:t>2</w:t>
      </w:r>
      <w:r w:rsidR="00EC1707">
        <w:rPr>
          <w:b/>
          <w:bCs/>
        </w:rPr>
        <w:t>)Oomycota:Water Moulds and Downy Mildews</w:t>
      </w:r>
    </w:p>
    <w:p w:rsidR="00191AB7" w:rsidRDefault="00191AB7" w:rsidP="003221EB">
      <w:pPr>
        <w:pStyle w:val="ListParagraph"/>
        <w:ind w:left="360"/>
        <w:rPr>
          <w:b/>
          <w:bCs/>
        </w:rPr>
      </w:pPr>
      <w:r>
        <w:rPr>
          <w:b/>
          <w:bCs/>
        </w:rPr>
        <w:t>-</w:t>
      </w:r>
      <w:r w:rsidRPr="00191AB7">
        <w:t>fungus</w:t>
      </w:r>
      <w:r w:rsidR="00974B4D">
        <w:t xml:space="preserve"> </w:t>
      </w:r>
      <w:r w:rsidRPr="00191AB7">
        <w:t>-like,</w:t>
      </w:r>
      <w:r w:rsidR="00416F6C">
        <w:t xml:space="preserve"> </w:t>
      </w:r>
      <w:r w:rsidRPr="00191AB7">
        <w:t xml:space="preserve">often grow as masses of microscopic </w:t>
      </w:r>
      <w:r w:rsidR="00974B4D" w:rsidRPr="00191AB7">
        <w:t>filaments</w:t>
      </w:r>
      <w:r w:rsidRPr="00191AB7">
        <w:t xml:space="preserve"> and live as saprophytes or</w:t>
      </w:r>
      <w:r>
        <w:rPr>
          <w:b/>
          <w:bCs/>
        </w:rPr>
        <w:t xml:space="preserve"> </w:t>
      </w:r>
      <w:r w:rsidRPr="00854992">
        <w:t>parasites,</w:t>
      </w:r>
      <w:r w:rsidR="00974B4D">
        <w:t xml:space="preserve"> </w:t>
      </w:r>
      <w:r w:rsidRPr="00854992">
        <w:t>secreting enzymes that digest organic matter</w:t>
      </w:r>
    </w:p>
    <w:p w:rsidR="00A07E98" w:rsidRDefault="00A07E98" w:rsidP="003221EB">
      <w:pPr>
        <w:pStyle w:val="ListParagraph"/>
        <w:ind w:left="360"/>
        <w:rPr>
          <w:b/>
          <w:bCs/>
        </w:rPr>
      </w:pPr>
      <w:r>
        <w:rPr>
          <w:b/>
          <w:bCs/>
        </w:rPr>
        <w:t>3)Chr</w:t>
      </w:r>
      <w:r w:rsidRPr="00A07E98">
        <w:rPr>
          <w:b/>
          <w:bCs/>
        </w:rPr>
        <w:t>ysophyta: Golden Algae</w:t>
      </w:r>
    </w:p>
    <w:p w:rsidR="00A07E98" w:rsidRPr="00A07E98" w:rsidRDefault="00A07E98" w:rsidP="003221EB">
      <w:pPr>
        <w:pStyle w:val="ListParagraph"/>
        <w:ind w:left="360"/>
      </w:pPr>
      <w:r>
        <w:rPr>
          <w:b/>
          <w:bCs/>
        </w:rPr>
        <w:t>-</w:t>
      </w:r>
      <w:r w:rsidRPr="00A07E98">
        <w:t xml:space="preserve">autotrophs and photosynthesize </w:t>
      </w:r>
    </w:p>
    <w:p w:rsidR="00A07E98" w:rsidRPr="00A07E98" w:rsidRDefault="00A07E98" w:rsidP="003221EB">
      <w:pPr>
        <w:pStyle w:val="ListParagraph"/>
        <w:ind w:left="360"/>
      </w:pPr>
      <w:r w:rsidRPr="00A07E98">
        <w:t>-can live as hetetrophs if no sufficient light</w:t>
      </w:r>
    </w:p>
    <w:p w:rsidR="00A07E98" w:rsidRDefault="00A07E98" w:rsidP="00A07E98">
      <w:pPr>
        <w:pStyle w:val="ListParagraph"/>
        <w:ind w:left="360"/>
        <w:rPr>
          <w:b/>
          <w:bCs/>
        </w:rPr>
      </w:pPr>
      <w:r>
        <w:rPr>
          <w:b/>
          <w:bCs/>
        </w:rPr>
        <w:t>4)Phaeophyta:Brown Algae</w:t>
      </w:r>
    </w:p>
    <w:p w:rsidR="00A07E98" w:rsidRPr="00416F6C" w:rsidRDefault="00A07E98" w:rsidP="003221EB">
      <w:pPr>
        <w:pStyle w:val="ListParagraph"/>
        <w:ind w:left="360"/>
      </w:pPr>
      <w:r w:rsidRPr="00416F6C">
        <w:t>-</w:t>
      </w:r>
      <w:r w:rsidR="00416F6C" w:rsidRPr="00416F6C">
        <w:t>photoautotrophs,</w:t>
      </w:r>
      <w:r w:rsidR="00416F6C">
        <w:t xml:space="preserve"> </w:t>
      </w:r>
      <w:r w:rsidR="00416F6C" w:rsidRPr="00416F6C">
        <w:t>large as kelps</w:t>
      </w:r>
    </w:p>
    <w:p w:rsidR="009D7EEB" w:rsidRDefault="00416F6C" w:rsidP="009D7EEB">
      <w:pPr>
        <w:pStyle w:val="ListParagraph"/>
        <w:ind w:left="360"/>
      </w:pPr>
      <w:r w:rsidRPr="00416F6C">
        <w:t>-1500 known species which inhabit temperate or cool coastal marine waters</w:t>
      </w:r>
    </w:p>
    <w:p w:rsidR="009D7EEB" w:rsidRDefault="009D7EEB" w:rsidP="009D7EEB">
      <w:r>
        <w:t xml:space="preserve">Brown algae – phylum </w:t>
      </w:r>
      <w:r>
        <w:rPr>
          <w:i/>
          <w:iCs/>
        </w:rPr>
        <w:t>Phaeophyta</w:t>
      </w:r>
    </w:p>
    <w:p w:rsidR="009D7EEB" w:rsidRDefault="009D7EEB" w:rsidP="00CC4A68">
      <w:pPr>
        <w:numPr>
          <w:ilvl w:val="0"/>
          <w:numId w:val="16"/>
        </w:numPr>
        <w:spacing w:after="0" w:line="240" w:lineRule="auto"/>
      </w:pPr>
      <w:r>
        <w:t>multicellular</w:t>
      </w:r>
    </w:p>
    <w:p w:rsidR="009D7EEB" w:rsidRDefault="009D7EEB" w:rsidP="00CC4A68">
      <w:pPr>
        <w:numPr>
          <w:ilvl w:val="0"/>
          <w:numId w:val="16"/>
        </w:numPr>
        <w:spacing w:after="0" w:line="240" w:lineRule="auto"/>
      </w:pPr>
      <w:r>
        <w:t>found in marine environments</w:t>
      </w:r>
    </w:p>
    <w:p w:rsidR="009D7EEB" w:rsidRDefault="009D7EEB" w:rsidP="00CC4A68">
      <w:pPr>
        <w:numPr>
          <w:ilvl w:val="0"/>
          <w:numId w:val="16"/>
        </w:numPr>
        <w:spacing w:after="0" w:line="240" w:lineRule="auto"/>
      </w:pPr>
      <w:r>
        <w:t>larger know as kelp – grow along coasts and provide food and shelter for many different organisms</w:t>
      </w:r>
    </w:p>
    <w:p w:rsidR="009D7EEB" w:rsidRDefault="009D7EEB" w:rsidP="00CC4A68">
      <w:pPr>
        <w:numPr>
          <w:ilvl w:val="0"/>
          <w:numId w:val="16"/>
        </w:numPr>
        <w:spacing w:after="0" w:line="240" w:lineRule="auto"/>
      </w:pPr>
      <w:r>
        <w:t>among the largest organisms on Earth</w:t>
      </w:r>
    </w:p>
    <w:p w:rsidR="009D7EEB" w:rsidRDefault="009D7EEB" w:rsidP="009D7EEB">
      <w:pPr>
        <w:pStyle w:val="ListParagraph"/>
        <w:ind w:left="360"/>
      </w:pPr>
    </w:p>
    <w:p w:rsidR="00416F6C" w:rsidRPr="00A5783C" w:rsidRDefault="00416F6C" w:rsidP="009D7EEB">
      <w:pPr>
        <w:rPr>
          <w:b/>
          <w:bCs/>
          <w:u w:val="single"/>
        </w:rPr>
      </w:pPr>
      <w:r w:rsidRPr="00A5783C">
        <w:rPr>
          <w:b/>
          <w:bCs/>
          <w:u w:val="single"/>
        </w:rPr>
        <w:t>22.4e Cercozoa Are Amoebas with Filamentous Pseudopods</w:t>
      </w:r>
    </w:p>
    <w:p w:rsidR="00BF3862" w:rsidRDefault="00BF3862" w:rsidP="003221EB">
      <w:pPr>
        <w:pStyle w:val="ListParagraph"/>
        <w:ind w:left="360"/>
      </w:pPr>
      <w:r>
        <w:t>-</w:t>
      </w:r>
      <w:r w:rsidRPr="00416F6C">
        <w:t>single celled protists</w:t>
      </w:r>
      <w:r>
        <w:t xml:space="preserve"> with amoebic motion(extending pseudopia)</w:t>
      </w:r>
    </w:p>
    <w:p w:rsidR="00BF3862" w:rsidRDefault="00BF3862" w:rsidP="003221EB">
      <w:pPr>
        <w:pStyle w:val="ListParagraph"/>
        <w:ind w:left="360"/>
      </w:pPr>
      <w:r>
        <w:t xml:space="preserve">-hetetrophic </w:t>
      </w:r>
    </w:p>
    <w:p w:rsidR="00BF3862" w:rsidRDefault="00BF3862" w:rsidP="00BF3862">
      <w:pPr>
        <w:pStyle w:val="ListParagraph"/>
        <w:ind w:left="360"/>
      </w:pPr>
      <w:r>
        <w:t>-</w:t>
      </w:r>
      <w:r w:rsidR="00C06F21" w:rsidRPr="00BF3862">
        <w:t>produce hard outer shells</w:t>
      </w:r>
    </w:p>
    <w:p w:rsidR="00662F57" w:rsidRPr="00BF3862" w:rsidRDefault="00662F57" w:rsidP="00BF3862">
      <w:pPr>
        <w:pStyle w:val="ListParagraph"/>
        <w:ind w:left="360"/>
      </w:pPr>
      <w:r>
        <w:t>-both groups engulf prey that adhere to their cells</w:t>
      </w:r>
    </w:p>
    <w:p w:rsidR="00131964" w:rsidRDefault="00131964" w:rsidP="00C06F21">
      <w:pPr>
        <w:pStyle w:val="ListParagraph"/>
        <w:ind w:left="360"/>
        <w:rPr>
          <w:b/>
          <w:bCs/>
        </w:rPr>
      </w:pPr>
      <w:r w:rsidRPr="00131964">
        <w:rPr>
          <w:b/>
          <w:bCs/>
        </w:rPr>
        <w:t>1)Radiolaria</w:t>
      </w:r>
    </w:p>
    <w:p w:rsidR="00C06F21" w:rsidRPr="00BF3862" w:rsidRDefault="00C06F21" w:rsidP="00C06F21">
      <w:pPr>
        <w:pStyle w:val="ListParagraph"/>
        <w:ind w:left="360"/>
      </w:pPr>
      <w:r w:rsidRPr="00BF3862">
        <w:t xml:space="preserve">-marine organisms that secrete a glassy internal skeleton </w:t>
      </w:r>
    </w:p>
    <w:p w:rsidR="00131964" w:rsidRDefault="00131964" w:rsidP="003221EB">
      <w:pPr>
        <w:pStyle w:val="ListParagraph"/>
        <w:ind w:left="360"/>
        <w:rPr>
          <w:b/>
          <w:bCs/>
        </w:rPr>
      </w:pPr>
      <w:r w:rsidRPr="00131964">
        <w:rPr>
          <w:b/>
          <w:bCs/>
        </w:rPr>
        <w:t>2)Foraminifera: Forams</w:t>
      </w:r>
    </w:p>
    <w:p w:rsidR="00C06F21" w:rsidRPr="00662F57" w:rsidRDefault="00662F57" w:rsidP="00662F57">
      <w:pPr>
        <w:pStyle w:val="ListParagraph"/>
        <w:ind w:left="360"/>
      </w:pPr>
      <w:r w:rsidRPr="00662F57">
        <w:t>-marine organisms that form chambered,spiral shells containing calcium</w:t>
      </w:r>
    </w:p>
    <w:p w:rsidR="00C06F21" w:rsidRDefault="00C06F21" w:rsidP="003221EB">
      <w:pPr>
        <w:pStyle w:val="ListParagraph"/>
        <w:ind w:left="360"/>
        <w:rPr>
          <w:b/>
          <w:bCs/>
        </w:rPr>
      </w:pPr>
    </w:p>
    <w:p w:rsidR="00C06F21" w:rsidRPr="00A5783C" w:rsidRDefault="00C06F21" w:rsidP="003221EB">
      <w:pPr>
        <w:pStyle w:val="ListParagraph"/>
        <w:ind w:left="360"/>
        <w:rPr>
          <w:b/>
          <w:bCs/>
          <w:u w:val="single"/>
        </w:rPr>
      </w:pPr>
      <w:r w:rsidRPr="00A5783C">
        <w:rPr>
          <w:b/>
          <w:bCs/>
          <w:u w:val="single"/>
        </w:rPr>
        <w:t>22.4f</w:t>
      </w:r>
      <w:r w:rsidR="00BD69E4" w:rsidRPr="00A5783C">
        <w:rPr>
          <w:b/>
          <w:bCs/>
          <w:u w:val="single"/>
        </w:rPr>
        <w:t xml:space="preserve"> Amoebozoa Includes Slima Moulds and Most Amoebas</w:t>
      </w:r>
    </w:p>
    <w:p w:rsidR="00C06F21" w:rsidRDefault="00C06F21" w:rsidP="00BD69E4">
      <w:pPr>
        <w:pStyle w:val="ListParagraph"/>
        <w:ind w:left="360"/>
      </w:pPr>
      <w:r w:rsidRPr="00416F6C">
        <w:t>-</w:t>
      </w:r>
      <w:r>
        <w:t xml:space="preserve">include most </w:t>
      </w:r>
      <w:r w:rsidRPr="005A5F8C">
        <w:rPr>
          <w:b/>
          <w:bCs/>
        </w:rPr>
        <w:t>amoebas</w:t>
      </w:r>
      <w:r>
        <w:t xml:space="preserve"> with amoebic motion(extending pseudopia)</w:t>
      </w:r>
      <w:r w:rsidRPr="00416F6C">
        <w:t xml:space="preserve"> </w:t>
      </w:r>
      <w:r>
        <w:t xml:space="preserve">and are hetetrophs which are found in marine and freshwater environments and in the soil </w:t>
      </w:r>
    </w:p>
    <w:p w:rsidR="00C06F21" w:rsidRDefault="00C06F21" w:rsidP="00C06F21">
      <w:pPr>
        <w:pStyle w:val="ListParagraph"/>
        <w:ind w:left="360"/>
      </w:pPr>
      <w:r>
        <w:t xml:space="preserve">-include two types of </w:t>
      </w:r>
      <w:r w:rsidRPr="00BD69E4">
        <w:rPr>
          <w:b/>
          <w:bCs/>
        </w:rPr>
        <w:t>slime moulds</w:t>
      </w:r>
      <w:r>
        <w:t>: cellular(which move as individual cells)</w:t>
      </w:r>
    </w:p>
    <w:p w:rsidR="00C06F21" w:rsidRDefault="00C06F21" w:rsidP="00C06F21">
      <w:pPr>
        <w:pStyle w:val="ListParagraph"/>
        <w:ind w:left="360"/>
      </w:pPr>
      <w:r>
        <w:t xml:space="preserve">And </w:t>
      </w:r>
      <w:r w:rsidRPr="00BD69E4">
        <w:rPr>
          <w:b/>
          <w:bCs/>
        </w:rPr>
        <w:t xml:space="preserve">plasmodial </w:t>
      </w:r>
      <w:r>
        <w:t>(which move as large masses of nuclei sharing a common cytoplasm)</w:t>
      </w:r>
    </w:p>
    <w:p w:rsidR="00BD69E4" w:rsidRPr="00A5783C" w:rsidRDefault="00BD69E4" w:rsidP="00C06F21">
      <w:pPr>
        <w:pStyle w:val="ListParagraph"/>
        <w:ind w:left="360"/>
        <w:rPr>
          <w:u w:val="single"/>
        </w:rPr>
      </w:pPr>
    </w:p>
    <w:p w:rsidR="00C06F21" w:rsidRPr="00A5783C" w:rsidRDefault="00C540C8" w:rsidP="003221EB">
      <w:pPr>
        <w:pStyle w:val="ListParagraph"/>
        <w:ind w:left="360"/>
        <w:rPr>
          <w:b/>
          <w:bCs/>
          <w:u w:val="single"/>
        </w:rPr>
      </w:pPr>
      <w:r w:rsidRPr="00A5783C">
        <w:rPr>
          <w:b/>
          <w:bCs/>
          <w:u w:val="single"/>
        </w:rPr>
        <w:t>22.4g Archaeplastida Include the Red and Green Algae and Land Plants</w:t>
      </w:r>
    </w:p>
    <w:p w:rsidR="00C540C8" w:rsidRDefault="00C540C8" w:rsidP="003221EB">
      <w:pPr>
        <w:pStyle w:val="ListParagraph"/>
        <w:ind w:left="360"/>
      </w:pPr>
      <w:r>
        <w:rPr>
          <w:b/>
          <w:bCs/>
        </w:rPr>
        <w:t>-</w:t>
      </w:r>
      <w:r w:rsidRPr="009D7EEB">
        <w:t>The three groups share a common ancestor</w:t>
      </w:r>
    </w:p>
    <w:p w:rsidR="009D7EEB" w:rsidRDefault="009D7EEB" w:rsidP="009D7EEB">
      <w:pPr>
        <w:rPr>
          <w:i/>
          <w:iCs/>
        </w:rPr>
      </w:pPr>
      <w:r>
        <w:t xml:space="preserve">Green algae – phylum </w:t>
      </w:r>
      <w:r>
        <w:rPr>
          <w:i/>
          <w:iCs/>
        </w:rPr>
        <w:t>Chlorophyta</w:t>
      </w:r>
    </w:p>
    <w:p w:rsidR="009D7EEB" w:rsidRDefault="009D7EEB" w:rsidP="00CC4A68">
      <w:pPr>
        <w:numPr>
          <w:ilvl w:val="0"/>
          <w:numId w:val="16"/>
        </w:numPr>
        <w:spacing w:after="0" w:line="240" w:lineRule="auto"/>
      </w:pPr>
      <w:r>
        <w:t>freshwater unicellular</w:t>
      </w:r>
    </w:p>
    <w:p w:rsidR="009D7EEB" w:rsidRDefault="009D7EEB" w:rsidP="00CC4A68">
      <w:pPr>
        <w:numPr>
          <w:ilvl w:val="0"/>
          <w:numId w:val="16"/>
        </w:numPr>
        <w:spacing w:after="0" w:line="240" w:lineRule="auto"/>
      </w:pPr>
      <w:r>
        <w:t>some are large, multicellular marine organisms</w:t>
      </w:r>
    </w:p>
    <w:p w:rsidR="009D7EEB" w:rsidRDefault="009D7EEB" w:rsidP="00CC4A68">
      <w:pPr>
        <w:numPr>
          <w:ilvl w:val="0"/>
          <w:numId w:val="16"/>
        </w:numPr>
        <w:spacing w:after="0" w:line="240" w:lineRule="auto"/>
      </w:pPr>
      <w:r>
        <w:t>major part of microscopic marine plankton</w:t>
      </w:r>
    </w:p>
    <w:p w:rsidR="009D7EEB" w:rsidRDefault="009D7EEB" w:rsidP="00CC4A68">
      <w:pPr>
        <w:numPr>
          <w:ilvl w:val="0"/>
          <w:numId w:val="16"/>
        </w:numPr>
        <w:spacing w:after="0" w:line="240" w:lineRule="auto"/>
      </w:pPr>
      <w:r>
        <w:t>live in damp soil or thrive within the cells of other organisms – symbiosis</w:t>
      </w:r>
    </w:p>
    <w:p w:rsidR="009D7EEB" w:rsidRDefault="009D7EEB" w:rsidP="00CC4A68">
      <w:pPr>
        <w:numPr>
          <w:ilvl w:val="0"/>
          <w:numId w:val="16"/>
        </w:numPr>
        <w:spacing w:after="0" w:line="240" w:lineRule="auto"/>
      </w:pPr>
      <w:r>
        <w:t>contain the same pigments found in chloroplasts of plants</w:t>
      </w:r>
    </w:p>
    <w:p w:rsidR="009D7EEB" w:rsidRDefault="009D7EEB" w:rsidP="00CC4A68">
      <w:pPr>
        <w:numPr>
          <w:ilvl w:val="0"/>
          <w:numId w:val="16"/>
        </w:numPr>
        <w:spacing w:after="0" w:line="240" w:lineRule="auto"/>
      </w:pPr>
      <w:r>
        <w:t>have both sexual and asexual reproductive stages</w:t>
      </w:r>
    </w:p>
    <w:p w:rsidR="009D7EEB" w:rsidRDefault="009D7EEB" w:rsidP="009D7EEB"/>
    <w:p w:rsidR="009D7EEB" w:rsidRDefault="009D7EEB" w:rsidP="009D7EEB">
      <w:r>
        <w:t xml:space="preserve">Red algae – phylum </w:t>
      </w:r>
      <w:r>
        <w:rPr>
          <w:i/>
          <w:iCs/>
        </w:rPr>
        <w:t>Rhodophyta</w:t>
      </w:r>
    </w:p>
    <w:p w:rsidR="009D7EEB" w:rsidRDefault="009D7EEB" w:rsidP="00CC4A68">
      <w:pPr>
        <w:numPr>
          <w:ilvl w:val="0"/>
          <w:numId w:val="16"/>
        </w:numPr>
        <w:spacing w:after="0" w:line="240" w:lineRule="auto"/>
      </w:pPr>
      <w:r>
        <w:t>multicellular</w:t>
      </w:r>
    </w:p>
    <w:p w:rsidR="009D7EEB" w:rsidRDefault="009D7EEB" w:rsidP="00CC4A68">
      <w:pPr>
        <w:numPr>
          <w:ilvl w:val="0"/>
          <w:numId w:val="16"/>
        </w:numPr>
        <w:spacing w:after="0" w:line="240" w:lineRule="auto"/>
      </w:pPr>
      <w:r>
        <w:t>found in warm ocean water</w:t>
      </w:r>
    </w:p>
    <w:p w:rsidR="009D7EEB" w:rsidRDefault="009D7EEB" w:rsidP="00CC4A68">
      <w:pPr>
        <w:numPr>
          <w:ilvl w:val="0"/>
          <w:numId w:val="16"/>
        </w:numPr>
        <w:spacing w:after="0" w:line="240" w:lineRule="auto"/>
      </w:pPr>
      <w:r>
        <w:t>red pigments can absorb the light that penetrates deep waters</w:t>
      </w:r>
    </w:p>
    <w:p w:rsidR="009D7EEB" w:rsidRDefault="009D7EEB" w:rsidP="00CC4A68">
      <w:pPr>
        <w:numPr>
          <w:ilvl w:val="0"/>
          <w:numId w:val="16"/>
        </w:numPr>
        <w:spacing w:after="0" w:line="240" w:lineRule="auto"/>
      </w:pPr>
      <w:r>
        <w:t>some have calcium carbonate in their cell walls</w:t>
      </w:r>
    </w:p>
    <w:p w:rsidR="009D7EEB" w:rsidRDefault="009D7EEB" w:rsidP="00CC4A68">
      <w:pPr>
        <w:numPr>
          <w:ilvl w:val="0"/>
          <w:numId w:val="16"/>
        </w:numPr>
        <w:spacing w:after="0" w:line="240" w:lineRule="auto"/>
      </w:pPr>
      <w:r>
        <w:t>others are used to make agar and carrageenan – ice cream</w:t>
      </w:r>
    </w:p>
    <w:p w:rsidR="009D7EEB" w:rsidRDefault="009D7EEB" w:rsidP="00CC4A68">
      <w:pPr>
        <w:numPr>
          <w:ilvl w:val="0"/>
          <w:numId w:val="16"/>
        </w:numPr>
        <w:spacing w:after="0" w:line="240" w:lineRule="auto"/>
      </w:pPr>
      <w:r>
        <w:t>complex life cycle, usually involving alternation of generations</w:t>
      </w:r>
    </w:p>
    <w:p w:rsidR="009D7EEB" w:rsidRDefault="009D7EEB" w:rsidP="009D7EEB">
      <w:pPr>
        <w:spacing w:after="0" w:line="240" w:lineRule="auto"/>
        <w:ind w:left="1080"/>
      </w:pPr>
    </w:p>
    <w:p w:rsidR="009D7EEB" w:rsidRPr="00A5783C" w:rsidRDefault="009D7EEB" w:rsidP="009D7EEB">
      <w:pPr>
        <w:spacing w:after="0" w:line="240" w:lineRule="auto"/>
        <w:ind w:left="90"/>
        <w:rPr>
          <w:b/>
          <w:bCs/>
          <w:u w:val="single"/>
        </w:rPr>
      </w:pPr>
      <w:r w:rsidRPr="00A5783C">
        <w:rPr>
          <w:b/>
          <w:bCs/>
          <w:u w:val="single"/>
        </w:rPr>
        <w:t>22.4h Opisthokonts Include the Choanoflagellates, Which May Be the Ancestors of Animals</w:t>
      </w:r>
    </w:p>
    <w:p w:rsidR="00651143" w:rsidRPr="00651143" w:rsidRDefault="00651143" w:rsidP="009D7EEB">
      <w:pPr>
        <w:spacing w:after="0" w:line="240" w:lineRule="auto"/>
        <w:ind w:left="90"/>
      </w:pPr>
      <w:r>
        <w:rPr>
          <w:b/>
          <w:bCs/>
        </w:rPr>
        <w:t>-</w:t>
      </w:r>
      <w:r w:rsidRPr="00651143">
        <w:t>named for single posterior flagella found at some stage of their life</w:t>
      </w:r>
    </w:p>
    <w:p w:rsidR="00651143" w:rsidRPr="00651143" w:rsidRDefault="00651143" w:rsidP="009D7EEB">
      <w:pPr>
        <w:spacing w:after="0" w:line="240" w:lineRule="auto"/>
        <w:ind w:left="90"/>
      </w:pPr>
      <w:r w:rsidRPr="00651143">
        <w:t>-live in either marine or freshwater</w:t>
      </w:r>
    </w:p>
    <w:p w:rsidR="00651143" w:rsidRDefault="00651143" w:rsidP="009D7EEB">
      <w:pPr>
        <w:spacing w:after="0" w:line="240" w:lineRule="auto"/>
        <w:ind w:left="90"/>
        <w:rPr>
          <w:b/>
          <w:bCs/>
        </w:rPr>
      </w:pPr>
      <w:r>
        <w:rPr>
          <w:b/>
          <w:bCs/>
        </w:rPr>
        <w:t>-why are they thought to be ancestors of animals?</w:t>
      </w:r>
    </w:p>
    <w:p w:rsidR="00651143" w:rsidRDefault="00651143" w:rsidP="0041183E">
      <w:pPr>
        <w:spacing w:after="0" w:line="240" w:lineRule="auto"/>
        <w:ind w:left="90"/>
      </w:pPr>
      <w:r w:rsidRPr="00651143">
        <w:t xml:space="preserve">There are many morphological </w:t>
      </w:r>
      <w:r w:rsidR="0041183E">
        <w:t xml:space="preserve">and molecular </w:t>
      </w:r>
      <w:r w:rsidRPr="00651143">
        <w:t xml:space="preserve">similarities </w:t>
      </w:r>
      <w:r w:rsidR="0041183E">
        <w:t>compared with sponges</w:t>
      </w:r>
    </w:p>
    <w:p w:rsidR="0041183E" w:rsidRDefault="0041183E" w:rsidP="0041183E">
      <w:pPr>
        <w:spacing w:after="0" w:line="240" w:lineRule="auto"/>
        <w:ind w:left="90"/>
      </w:pPr>
    </w:p>
    <w:p w:rsidR="0041183E" w:rsidRPr="00A5783C" w:rsidRDefault="0041183E" w:rsidP="0041183E">
      <w:pPr>
        <w:spacing w:after="0" w:line="240" w:lineRule="auto"/>
        <w:ind w:left="90"/>
        <w:rPr>
          <w:b/>
          <w:bCs/>
          <w:u w:val="single"/>
        </w:rPr>
      </w:pPr>
      <w:r w:rsidRPr="00A5783C">
        <w:rPr>
          <w:b/>
          <w:bCs/>
          <w:u w:val="single"/>
        </w:rPr>
        <w:t>22.5 Some Protist Groups Arose from Primary Endosymbiosis and Others from Secondary Endosymbiosis</w:t>
      </w:r>
    </w:p>
    <w:p w:rsidR="0041183E" w:rsidRPr="00651143" w:rsidRDefault="0041183E" w:rsidP="0041183E">
      <w:pPr>
        <w:spacing w:after="0" w:line="240" w:lineRule="auto"/>
        <w:ind w:left="90"/>
      </w:pPr>
      <w:r>
        <w:t>-endosymbiosis involving  photoautotrophs happened more than once, resulting in a wide range of photosynthetic eukaryotes like the ones studied before</w:t>
      </w:r>
    </w:p>
    <w:p w:rsidR="00651143" w:rsidRDefault="0041183E" w:rsidP="009D7EEB">
      <w:pPr>
        <w:spacing w:after="0" w:line="240" w:lineRule="auto"/>
        <w:ind w:left="90"/>
      </w:pPr>
      <w:r>
        <w:t xml:space="preserve">-In </w:t>
      </w:r>
      <w:r w:rsidRPr="00367A6F">
        <w:rPr>
          <w:b/>
          <w:bCs/>
        </w:rPr>
        <w:t>p</w:t>
      </w:r>
      <w:r w:rsidR="00367A6F">
        <w:rPr>
          <w:b/>
          <w:bCs/>
        </w:rPr>
        <w:t>rimary endosymbiosis,</w:t>
      </w:r>
      <w:r>
        <w:t xml:space="preserve"> a eukaryotic cell engulfed a cyanobacterium, which became an organelle, the chloroplast</w:t>
      </w:r>
      <w:r w:rsidR="00367A6F">
        <w:t>. Then, evolutionary changed produced red algae, green algae and land plants</w:t>
      </w:r>
    </w:p>
    <w:p w:rsidR="00367A6F" w:rsidRDefault="00367A6F" w:rsidP="009D7EEB">
      <w:pPr>
        <w:spacing w:after="0" w:line="240" w:lineRule="auto"/>
        <w:ind w:left="90"/>
      </w:pPr>
      <w:r>
        <w:t xml:space="preserve">-In </w:t>
      </w:r>
      <w:r w:rsidRPr="00367A6F">
        <w:rPr>
          <w:b/>
          <w:bCs/>
        </w:rPr>
        <w:t>secondary endosymbiosis</w:t>
      </w:r>
      <w:r>
        <w:t>, nonphotosynthetic eukaryote engulfed photosynthetic eukaryotes to produce photosynthetic protists</w:t>
      </w:r>
    </w:p>
    <w:p w:rsidR="009D7EEB" w:rsidRDefault="009D7EEB" w:rsidP="003221EB">
      <w:pPr>
        <w:pStyle w:val="ListParagraph"/>
        <w:ind w:left="360"/>
        <w:rPr>
          <w:b/>
          <w:bCs/>
        </w:rPr>
      </w:pPr>
    </w:p>
    <w:p w:rsidR="00BD69E4" w:rsidRPr="007E5083" w:rsidRDefault="00BD69E4" w:rsidP="00BD69E4">
      <w:pPr>
        <w:rPr>
          <w:sz w:val="32"/>
          <w:szCs w:val="32"/>
          <w:u w:val="single"/>
        </w:rPr>
      </w:pPr>
      <w:r w:rsidRPr="007E5083">
        <w:rPr>
          <w:sz w:val="32"/>
          <w:szCs w:val="32"/>
          <w:u w:val="single"/>
        </w:rPr>
        <w:t xml:space="preserve">Chapter 23: Fungi </w:t>
      </w:r>
    </w:p>
    <w:p w:rsidR="00BD69E4" w:rsidRPr="003079E8" w:rsidRDefault="00BD69E4" w:rsidP="00BD69E4">
      <w:pPr>
        <w:rPr>
          <w:b/>
        </w:rPr>
      </w:pPr>
      <w:r w:rsidRPr="003079E8">
        <w:rPr>
          <w:b/>
        </w:rPr>
        <w:t>23.1:</w:t>
      </w:r>
    </w:p>
    <w:p w:rsidR="00BD69E4" w:rsidRPr="003079E8" w:rsidRDefault="00BD69E4" w:rsidP="00BD69E4">
      <w:pPr>
        <w:pStyle w:val="NormalWeb"/>
        <w:spacing w:before="0" w:beforeAutospacing="0" w:after="0" w:afterAutospacing="0"/>
      </w:pPr>
      <w:r w:rsidRPr="003079E8">
        <w:rPr>
          <w:rFonts w:ascii="Calibri" w:eastAsia="+mn-ea" w:hAnsi="Calibri" w:cs="+mn-cs"/>
          <w:color w:val="000000"/>
          <w:kern w:val="24"/>
        </w:rPr>
        <w:t>What makes fungi unique?  General Characteristics</w:t>
      </w:r>
    </w:p>
    <w:p w:rsidR="00BD69E4" w:rsidRPr="003079E8" w:rsidRDefault="00BD69E4" w:rsidP="00CC4A68">
      <w:pPr>
        <w:pStyle w:val="ListParagraph"/>
        <w:numPr>
          <w:ilvl w:val="0"/>
          <w:numId w:val="2"/>
        </w:numPr>
        <w:spacing w:after="0" w:line="240" w:lineRule="auto"/>
      </w:pPr>
      <w:r>
        <w:rPr>
          <w:rFonts w:ascii="Calibri" w:eastAsia="+mn-ea" w:hAnsi="Calibri" w:cs="+mn-cs"/>
          <w:color w:val="000000"/>
          <w:kern w:val="24"/>
        </w:rPr>
        <w:t xml:space="preserve">Heterotrophic eukaryote, </w:t>
      </w:r>
      <w:r w:rsidRPr="003079E8">
        <w:rPr>
          <w:rFonts w:ascii="Calibri" w:eastAsia="+mn-ea" w:hAnsi="Calibri" w:cs="+mn-cs"/>
          <w:color w:val="000000"/>
          <w:kern w:val="24"/>
        </w:rPr>
        <w:t>obtain C</w:t>
      </w:r>
      <w:r>
        <w:rPr>
          <w:rFonts w:ascii="Calibri" w:eastAsia="+mn-ea" w:hAnsi="Calibri" w:cs="+mn-cs"/>
          <w:color w:val="000000"/>
          <w:kern w:val="24"/>
        </w:rPr>
        <w:t>arbon by breaking down organic molecules</w:t>
      </w:r>
      <w:r w:rsidRPr="003079E8">
        <w:rPr>
          <w:rFonts w:ascii="Calibri" w:eastAsia="+mn-ea" w:hAnsi="Calibri" w:cs="+mn-cs"/>
          <w:color w:val="000000"/>
          <w:kern w:val="24"/>
        </w:rPr>
        <w:t xml:space="preserve"> synthesized by other organisms</w:t>
      </w:r>
      <w:r>
        <w:rPr>
          <w:rFonts w:ascii="Calibri" w:eastAsia="+mn-ea" w:hAnsi="Calibri" w:cs="+mn-cs"/>
          <w:color w:val="000000"/>
          <w:kern w:val="24"/>
        </w:rPr>
        <w:t xml:space="preserve">. Divided based on how they get carbon: </w:t>
      </w:r>
    </w:p>
    <w:p w:rsidR="00BD69E4" w:rsidRPr="003079E8" w:rsidRDefault="00BD69E4" w:rsidP="00CC4A68">
      <w:pPr>
        <w:pStyle w:val="ListParagraph"/>
        <w:numPr>
          <w:ilvl w:val="0"/>
          <w:numId w:val="3"/>
        </w:numPr>
        <w:spacing w:after="0" w:line="240" w:lineRule="auto"/>
      </w:pPr>
      <w:r w:rsidRPr="003079E8">
        <w:rPr>
          <w:rFonts w:eastAsiaTheme="minorEastAsia"/>
        </w:rPr>
        <w:t xml:space="preserve">non-living </w:t>
      </w:r>
      <w:r w:rsidRPr="003079E8">
        <w:rPr>
          <w:rFonts w:eastAsiaTheme="minorEastAsia"/>
        </w:rPr>
        <w:sym w:font="Wingdings" w:char="F0E0"/>
      </w:r>
      <w:r w:rsidRPr="003079E8">
        <w:rPr>
          <w:rFonts w:eastAsiaTheme="minorEastAsia"/>
        </w:rPr>
        <w:t xml:space="preserve"> saprotroph</w:t>
      </w:r>
      <w:r>
        <w:t xml:space="preserve"> </w:t>
      </w:r>
      <w:r w:rsidRPr="003079E8">
        <w:rPr>
          <w:rFonts w:eastAsiaTheme="minorEastAsia"/>
        </w:rPr>
        <w:t>(decomposers)</w:t>
      </w:r>
      <w:r>
        <w:rPr>
          <w:rFonts w:eastAsiaTheme="minorEastAsia"/>
        </w:rPr>
        <w:t xml:space="preserve">: from dead animals or plants </w:t>
      </w:r>
    </w:p>
    <w:p w:rsidR="00BD69E4" w:rsidRPr="003079E8" w:rsidRDefault="00BD69E4" w:rsidP="00CC4A68">
      <w:pPr>
        <w:pStyle w:val="NormalWeb"/>
        <w:numPr>
          <w:ilvl w:val="0"/>
          <w:numId w:val="3"/>
        </w:numPr>
        <w:tabs>
          <w:tab w:val="left" w:pos="2880"/>
        </w:tabs>
        <w:spacing w:before="0" w:beforeAutospacing="0" w:after="0" w:afterAutospacing="0"/>
      </w:pPr>
      <w:r>
        <w:rPr>
          <w:rFonts w:ascii="Calibri" w:eastAsia="+mn-ea" w:hAnsi="Calibri" w:cs="+mn-cs"/>
          <w:color w:val="000000"/>
          <w:kern w:val="24"/>
        </w:rPr>
        <w:t xml:space="preserve"> </w:t>
      </w:r>
      <w:r w:rsidRPr="003079E8">
        <w:rPr>
          <w:rFonts w:ascii="Calibri" w:eastAsia="+mn-ea" w:hAnsi="Calibri" w:cs="+mn-cs"/>
          <w:color w:val="000000"/>
          <w:kern w:val="24"/>
        </w:rPr>
        <w:t xml:space="preserve">living </w:t>
      </w:r>
      <w:r w:rsidRPr="003079E8">
        <w:rPr>
          <w:rFonts w:eastAsia="+mn-ea" w:hAnsi="Wingdings"/>
        </w:rPr>
        <w:sym w:font="Wingdings" w:char="F0E0"/>
      </w:r>
      <w:r w:rsidRPr="003079E8">
        <w:rPr>
          <w:rFonts w:ascii="Calibri" w:eastAsia="+mn-ea" w:hAnsi="Calibri" w:cs="+mn-cs"/>
          <w:color w:val="000000"/>
          <w:kern w:val="24"/>
        </w:rPr>
        <w:t xml:space="preserve"> symbiont </w:t>
      </w:r>
      <w:r>
        <w:rPr>
          <w:rFonts w:ascii="Calibri" w:eastAsia="+mn-ea" w:hAnsi="Calibri" w:cs="+mn-cs"/>
          <w:color w:val="000000"/>
          <w:kern w:val="24"/>
        </w:rPr>
        <w:t xml:space="preserve">(parasitism </w:t>
      </w:r>
      <w:r w:rsidRPr="003079E8">
        <w:rPr>
          <w:rFonts w:ascii="Calibri" w:eastAsia="+mn-ea" w:hAnsi="Calibri" w:cs="+mn-cs"/>
          <w:color w:val="000000"/>
          <w:kern w:val="24"/>
        </w:rPr>
        <w:t>mutualism)</w:t>
      </w:r>
      <w:r>
        <w:rPr>
          <w:rFonts w:ascii="Calibri" w:eastAsia="+mn-ea" w:hAnsi="Calibri" w:cs="+mn-cs"/>
          <w:color w:val="000000"/>
          <w:kern w:val="24"/>
        </w:rPr>
        <w:t>: ranges from  parasitism to mutalism</w:t>
      </w:r>
    </w:p>
    <w:p w:rsidR="00BD69E4" w:rsidRPr="003079E8" w:rsidRDefault="00BD69E4" w:rsidP="00BD69E4"/>
    <w:p w:rsidR="00BD69E4" w:rsidRPr="003079E8" w:rsidRDefault="00BD69E4" w:rsidP="00CC4A68">
      <w:pPr>
        <w:pStyle w:val="ListParagraph"/>
        <w:numPr>
          <w:ilvl w:val="0"/>
          <w:numId w:val="4"/>
        </w:numPr>
        <w:spacing w:after="0" w:line="240" w:lineRule="auto"/>
      </w:pPr>
      <w:r w:rsidRPr="003079E8">
        <w:rPr>
          <w:rFonts w:ascii="Calibri" w:eastAsia="+mn-ea" w:hAnsi="Calibri" w:cs="+mn-cs"/>
          <w:color w:val="000000"/>
          <w:kern w:val="24"/>
        </w:rPr>
        <w:t xml:space="preserve">either way, feed by </w:t>
      </w:r>
      <w:r w:rsidRPr="003079E8">
        <w:rPr>
          <w:rFonts w:ascii="Calibri" w:eastAsia="+mn-ea" w:hAnsi="Calibri" w:cs="+mn-cs"/>
          <w:b/>
          <w:bCs/>
          <w:color w:val="000000"/>
          <w:kern w:val="24"/>
        </w:rPr>
        <w:t>absorptive nutrition</w:t>
      </w:r>
      <w:r w:rsidRPr="003079E8">
        <w:rPr>
          <w:rFonts w:ascii="Calibri" w:eastAsia="+mn-ea" w:hAnsi="Calibri" w:cs="+mn-cs"/>
          <w:color w:val="000000"/>
          <w:kern w:val="24"/>
        </w:rPr>
        <w:t>:</w:t>
      </w:r>
    </w:p>
    <w:p w:rsidR="00BD69E4" w:rsidRPr="003079E8" w:rsidRDefault="00BD69E4" w:rsidP="00CC4A68">
      <w:pPr>
        <w:pStyle w:val="ListParagraph"/>
        <w:numPr>
          <w:ilvl w:val="1"/>
          <w:numId w:val="4"/>
        </w:numPr>
        <w:spacing w:after="0" w:line="240" w:lineRule="auto"/>
      </w:pPr>
      <w:r w:rsidRPr="003079E8">
        <w:rPr>
          <w:rFonts w:ascii="Calibri" w:eastAsia="+mn-ea" w:hAnsi="Calibri" w:cs="+mn-cs"/>
          <w:color w:val="000000"/>
          <w:kern w:val="24"/>
        </w:rPr>
        <w:t xml:space="preserve">secrete enzymes into environment, </w:t>
      </w:r>
    </w:p>
    <w:p w:rsidR="00BD69E4" w:rsidRPr="003079E8" w:rsidRDefault="00BD69E4" w:rsidP="00CC4A68">
      <w:pPr>
        <w:pStyle w:val="ListParagraph"/>
        <w:numPr>
          <w:ilvl w:val="1"/>
          <w:numId w:val="4"/>
        </w:numPr>
        <w:spacing w:after="0" w:line="240" w:lineRule="auto"/>
      </w:pPr>
      <w:r w:rsidRPr="003079E8">
        <w:rPr>
          <w:rFonts w:ascii="Calibri" w:eastAsia="+mn-ea" w:hAnsi="Calibri" w:cs="+mn-cs"/>
          <w:color w:val="000000"/>
          <w:kern w:val="24"/>
        </w:rPr>
        <w:t>break down large molecules into smaller soluble molecules,</w:t>
      </w:r>
    </w:p>
    <w:p w:rsidR="00BD69E4" w:rsidRPr="003079E8" w:rsidRDefault="00BD69E4" w:rsidP="00CC4A68">
      <w:pPr>
        <w:pStyle w:val="ListParagraph"/>
        <w:numPr>
          <w:ilvl w:val="1"/>
          <w:numId w:val="4"/>
        </w:numPr>
        <w:spacing w:after="0" w:line="240" w:lineRule="auto"/>
      </w:pPr>
      <w:r w:rsidRPr="003079E8">
        <w:rPr>
          <w:rFonts w:ascii="Calibri" w:eastAsia="+mn-ea" w:hAnsi="Calibri" w:cs="+mn-cs"/>
          <w:color w:val="000000"/>
          <w:kern w:val="24"/>
        </w:rPr>
        <w:t>absorb smaller molecules</w:t>
      </w:r>
    </w:p>
    <w:p w:rsidR="00BD69E4" w:rsidRPr="003079E8" w:rsidRDefault="00BD69E4" w:rsidP="00CC4A68">
      <w:pPr>
        <w:pStyle w:val="ListParagraph"/>
        <w:numPr>
          <w:ilvl w:val="1"/>
          <w:numId w:val="4"/>
        </w:numPr>
        <w:spacing w:after="0" w:line="240" w:lineRule="auto"/>
      </w:pPr>
    </w:p>
    <w:p w:rsidR="00BD69E4" w:rsidRPr="003079E8" w:rsidRDefault="00BD69E4" w:rsidP="00BD69E4">
      <w:pPr>
        <w:pStyle w:val="ListParagraph"/>
        <w:rPr>
          <w:rFonts w:ascii="Calibri" w:eastAsia="+mn-ea" w:hAnsi="Calibri" w:cs="+mn-cs"/>
          <w:color w:val="000000"/>
          <w:kern w:val="24"/>
          <w:u w:val="single"/>
        </w:rPr>
      </w:pPr>
      <w:r w:rsidRPr="003079E8">
        <w:rPr>
          <w:rFonts w:ascii="Calibri" w:eastAsia="+mn-ea" w:hAnsi="Calibri" w:cs="+mn-cs"/>
          <w:color w:val="000000"/>
          <w:kern w:val="24"/>
          <w:u w:val="single"/>
        </w:rPr>
        <w:t xml:space="preserve">how can fungus polifrate quickly? </w:t>
      </w:r>
    </w:p>
    <w:p w:rsidR="00BD69E4" w:rsidRDefault="00BD69E4" w:rsidP="00BD69E4">
      <w:pPr>
        <w:pStyle w:val="ListParagraph"/>
        <w:rPr>
          <w:rFonts w:ascii="Calibri" w:eastAsia="+mn-ea" w:hAnsi="Calibri" w:cs="+mn-cs"/>
          <w:color w:val="000000"/>
          <w:kern w:val="24"/>
        </w:rPr>
      </w:pPr>
      <w:r>
        <w:rPr>
          <w:rFonts w:ascii="Calibri" w:eastAsia="+mn-ea" w:hAnsi="Calibri" w:cs="+mn-cs"/>
          <w:color w:val="000000"/>
          <w:kern w:val="24"/>
        </w:rPr>
        <w:t>Fungus has Hyphae.</w:t>
      </w:r>
    </w:p>
    <w:p w:rsidR="00BD69E4" w:rsidRDefault="00BD69E4" w:rsidP="00BD69E4">
      <w:pPr>
        <w:pStyle w:val="ListParagraph"/>
        <w:rPr>
          <w:rFonts w:ascii="Calibri" w:eastAsia="+mn-ea" w:hAnsi="Calibri" w:cs="+mn-cs"/>
          <w:color w:val="000000"/>
          <w:kern w:val="24"/>
        </w:rPr>
      </w:pPr>
    </w:p>
    <w:p w:rsidR="00BD69E4" w:rsidRDefault="00BD69E4" w:rsidP="00BD69E4">
      <w:pPr>
        <w:pStyle w:val="ListParagraph"/>
        <w:rPr>
          <w:rFonts w:ascii="Calibri" w:eastAsia="+mn-ea" w:hAnsi="Calibri" w:cs="+mn-cs"/>
          <w:color w:val="000000"/>
          <w:kern w:val="24"/>
        </w:rPr>
      </w:pPr>
      <w:r>
        <w:rPr>
          <w:rFonts w:ascii="Calibri" w:eastAsia="+mn-ea" w:hAnsi="Calibri" w:cs="+mn-cs"/>
          <w:color w:val="000000"/>
          <w:kern w:val="24"/>
        </w:rPr>
        <w:t xml:space="preserve">Hyphae: filaments that spread through whatever substrate the fungus is growing in(soil). </w:t>
      </w:r>
    </w:p>
    <w:p w:rsidR="00BD69E4" w:rsidRDefault="00BD69E4" w:rsidP="00BD69E4">
      <w:pPr>
        <w:pStyle w:val="ListParagraph"/>
        <w:rPr>
          <w:rFonts w:ascii="Calibri" w:eastAsia="+mn-ea" w:hAnsi="Calibri" w:cs="+mn-cs"/>
          <w:color w:val="000000"/>
          <w:kern w:val="24"/>
        </w:rPr>
      </w:pPr>
      <w:r>
        <w:rPr>
          <w:rFonts w:ascii="Calibri" w:eastAsia="+mn-ea" w:hAnsi="Calibri" w:cs="+mn-cs"/>
          <w:color w:val="000000"/>
          <w:kern w:val="24"/>
        </w:rPr>
        <w:t>The cell walls of hyphae are made of chitin.</w:t>
      </w:r>
    </w:p>
    <w:p w:rsidR="00BD69E4" w:rsidRDefault="00BD69E4" w:rsidP="00BD69E4">
      <w:pPr>
        <w:pStyle w:val="ListParagraph"/>
        <w:rPr>
          <w:rFonts w:ascii="Calibri" w:eastAsia="+mn-ea" w:hAnsi="Calibri" w:cs="+mn-cs"/>
          <w:color w:val="000000"/>
          <w:kern w:val="24"/>
        </w:rPr>
      </w:pPr>
    </w:p>
    <w:p w:rsidR="00BD69E4" w:rsidRDefault="00BD69E4" w:rsidP="00CC4A68">
      <w:pPr>
        <w:pStyle w:val="ListParagraph"/>
        <w:numPr>
          <w:ilvl w:val="0"/>
          <w:numId w:val="7"/>
        </w:numPr>
        <w:spacing w:after="0" w:line="240" w:lineRule="auto"/>
        <w:rPr>
          <w:rFonts w:ascii="Calibri" w:eastAsia="+mn-ea" w:hAnsi="Calibri" w:cs="+mn-cs"/>
          <w:color w:val="000000"/>
          <w:kern w:val="24"/>
        </w:rPr>
      </w:pPr>
      <w:r>
        <w:rPr>
          <w:rFonts w:ascii="Calibri" w:eastAsia="+mn-ea" w:hAnsi="Calibri" w:cs="+mn-cs"/>
          <w:color w:val="000000"/>
          <w:kern w:val="24"/>
        </w:rPr>
        <w:t>Nuetients are absorbed at the tips of hyphae.</w:t>
      </w:r>
    </w:p>
    <w:p w:rsidR="00BD69E4" w:rsidRDefault="00BD69E4" w:rsidP="00CC4A68">
      <w:pPr>
        <w:pStyle w:val="ListParagraph"/>
        <w:numPr>
          <w:ilvl w:val="0"/>
          <w:numId w:val="7"/>
        </w:numPr>
        <w:spacing w:after="0" w:line="240" w:lineRule="auto"/>
        <w:rPr>
          <w:rFonts w:ascii="Calibri" w:eastAsia="+mn-ea" w:hAnsi="Calibri" w:cs="+mn-cs"/>
          <w:color w:val="000000"/>
          <w:kern w:val="24"/>
        </w:rPr>
      </w:pPr>
      <w:r>
        <w:rPr>
          <w:rFonts w:ascii="Calibri" w:eastAsia="+mn-ea" w:hAnsi="Calibri" w:cs="+mn-cs"/>
          <w:color w:val="000000"/>
          <w:kern w:val="24"/>
        </w:rPr>
        <w:t xml:space="preserve">This leads to epical growth: outward growing of the entire mycelium. </w:t>
      </w:r>
    </w:p>
    <w:p w:rsidR="00BD69E4" w:rsidRPr="003079E8" w:rsidRDefault="00BD69E4" w:rsidP="00CC4A68">
      <w:pPr>
        <w:pStyle w:val="ListParagraph"/>
        <w:numPr>
          <w:ilvl w:val="0"/>
          <w:numId w:val="7"/>
        </w:numPr>
        <w:spacing w:after="0" w:line="240" w:lineRule="auto"/>
        <w:rPr>
          <w:rFonts w:ascii="Calibri" w:eastAsia="+mn-ea" w:hAnsi="Calibri" w:cs="+mn-cs"/>
          <w:color w:val="000000"/>
          <w:kern w:val="24"/>
        </w:rPr>
      </w:pPr>
      <w:r>
        <w:rPr>
          <w:rFonts w:ascii="Calibri" w:eastAsia="+mn-ea" w:hAnsi="Calibri" w:cs="+mn-cs"/>
          <w:color w:val="000000"/>
          <w:kern w:val="24"/>
        </w:rPr>
        <w:t xml:space="preserve">Fungus only thrives in moist environments where it can absorb water, simple sugars and dissolved ions. </w:t>
      </w:r>
    </w:p>
    <w:p w:rsidR="00BD69E4" w:rsidRPr="003079E8" w:rsidRDefault="00BD69E4" w:rsidP="00CC4A68">
      <w:pPr>
        <w:pStyle w:val="ListParagraph"/>
        <w:numPr>
          <w:ilvl w:val="0"/>
          <w:numId w:val="7"/>
        </w:numPr>
        <w:spacing w:after="0" w:line="240" w:lineRule="auto"/>
        <w:rPr>
          <w:rFonts w:ascii="Calibri" w:eastAsia="+mn-ea" w:hAnsi="Calibri" w:cs="+mn-cs"/>
          <w:color w:val="000000"/>
          <w:kern w:val="24"/>
        </w:rPr>
      </w:pPr>
      <w:r>
        <w:rPr>
          <w:rFonts w:ascii="Calibri" w:eastAsia="+mn-ea" w:hAnsi="Calibri" w:cs="+mn-cs"/>
          <w:color w:val="000000"/>
          <w:kern w:val="24"/>
        </w:rPr>
        <w:t>Septum: separate hayphae into compartments.</w:t>
      </w:r>
    </w:p>
    <w:p w:rsidR="00BD69E4" w:rsidRDefault="00BD69E4" w:rsidP="00CC4A68">
      <w:pPr>
        <w:pStyle w:val="ListParagraph"/>
        <w:numPr>
          <w:ilvl w:val="0"/>
          <w:numId w:val="7"/>
        </w:numPr>
        <w:spacing w:after="0" w:line="240" w:lineRule="auto"/>
        <w:rPr>
          <w:rFonts w:ascii="Calibri" w:eastAsia="+mn-ea" w:hAnsi="Calibri" w:cs="+mn-cs"/>
          <w:color w:val="000000"/>
          <w:kern w:val="24"/>
        </w:rPr>
      </w:pPr>
      <w:r>
        <w:rPr>
          <w:rFonts w:ascii="Calibri" w:eastAsia="+mn-ea" w:hAnsi="Calibri" w:cs="+mn-cs"/>
          <w:color w:val="000000"/>
          <w:kern w:val="24"/>
        </w:rPr>
        <w:t xml:space="preserve">Even if theyre separated, they’re also interconnected by </w:t>
      </w:r>
      <w:r w:rsidRPr="003079E8">
        <w:rPr>
          <w:rFonts w:ascii="Calibri" w:eastAsia="+mn-ea" w:hAnsi="Calibri" w:cs="+mn-cs"/>
          <w:color w:val="000000"/>
          <w:kern w:val="24"/>
          <w:u w:val="single"/>
        </w:rPr>
        <w:t>cytoplasmic streaming</w:t>
      </w:r>
      <w:r>
        <w:rPr>
          <w:rFonts w:ascii="Calibri" w:eastAsia="+mn-ea" w:hAnsi="Calibri" w:cs="+mn-cs"/>
          <w:color w:val="000000"/>
          <w:kern w:val="24"/>
        </w:rPr>
        <w:t xml:space="preserve">: Flowing of cytoplasm and organelles in the mycelium. By cytoplasmic streaming, the nutrients that are absorbed by on part of mycelium can be transported to the other parts that are nonabsorptive. </w:t>
      </w:r>
    </w:p>
    <w:p w:rsidR="00BD69E4" w:rsidRPr="003079E8" w:rsidRDefault="00BD69E4" w:rsidP="00CC4A68">
      <w:pPr>
        <w:pStyle w:val="ListParagraph"/>
        <w:numPr>
          <w:ilvl w:val="0"/>
          <w:numId w:val="7"/>
        </w:numPr>
        <w:spacing w:after="0" w:line="240" w:lineRule="auto"/>
      </w:pPr>
      <w:r>
        <w:t xml:space="preserve">Defence mechanism of fungus: producing toxins and antimicrobials that inhibit the growth of copetitors. These toxins are </w:t>
      </w:r>
      <w:r w:rsidRPr="003079E8">
        <w:rPr>
          <w:u w:val="single"/>
        </w:rPr>
        <w:t>secondary metabolites</w:t>
      </w:r>
    </w:p>
    <w:p w:rsidR="00BD69E4" w:rsidRPr="003079E8" w:rsidRDefault="00BD69E4" w:rsidP="00BD69E4">
      <w:pPr>
        <w:pStyle w:val="ListParagraph"/>
        <w:ind w:left="1080"/>
      </w:pPr>
    </w:p>
    <w:p w:rsidR="00BD69E4" w:rsidRPr="003079E8" w:rsidRDefault="00BD69E4" w:rsidP="00CC4A68">
      <w:pPr>
        <w:pStyle w:val="ListParagraph"/>
        <w:numPr>
          <w:ilvl w:val="0"/>
          <w:numId w:val="7"/>
        </w:numPr>
        <w:spacing w:after="0" w:line="240" w:lineRule="auto"/>
        <w:rPr>
          <w:u w:val="single"/>
        </w:rPr>
      </w:pPr>
      <w:r w:rsidRPr="003079E8">
        <w:rPr>
          <w:u w:val="single"/>
        </w:rPr>
        <w:t xml:space="preserve">Sexual reproduction: </w:t>
      </w:r>
    </w:p>
    <w:p w:rsidR="00BD69E4" w:rsidRPr="003079E8" w:rsidRDefault="00BD69E4" w:rsidP="00CC4A68">
      <w:pPr>
        <w:pStyle w:val="ListParagraph"/>
        <w:numPr>
          <w:ilvl w:val="0"/>
          <w:numId w:val="8"/>
        </w:numPr>
        <w:spacing w:after="0" w:line="240" w:lineRule="auto"/>
      </w:pPr>
      <w:r w:rsidRPr="003079E8">
        <w:rPr>
          <w:rFonts w:ascii="Calibri" w:eastAsia="+mn-ea" w:hAnsi="Calibri" w:cs="+mn-cs"/>
          <w:color w:val="000000"/>
          <w:kern w:val="24"/>
        </w:rPr>
        <w:t xml:space="preserve">Plasmogamy </w:t>
      </w:r>
      <w:r w:rsidRPr="003079E8">
        <w:rPr>
          <w:rFonts w:eastAsia="+mn-ea" w:hAnsi="Wingdings"/>
        </w:rPr>
        <w:sym w:font="Wingdings" w:char="F0E0"/>
      </w:r>
      <w:r w:rsidRPr="003079E8">
        <w:rPr>
          <w:rFonts w:ascii="Calibri" w:eastAsia="+mn-ea" w:hAnsi="Calibri" w:cs="+mn-cs"/>
          <w:color w:val="000000"/>
          <w:kern w:val="24"/>
        </w:rPr>
        <w:t xml:space="preserve"> fusion two haploid cells, nuclei remain distinct (dikaryotic cell) within common cytoplasm,</w:t>
      </w:r>
    </w:p>
    <w:p w:rsidR="00BD69E4" w:rsidRPr="003079E8" w:rsidRDefault="00BD69E4" w:rsidP="00BD69E4">
      <w:pPr>
        <w:pStyle w:val="ListParagraph"/>
      </w:pPr>
      <w:r w:rsidRPr="003079E8">
        <w:rPr>
          <w:rFonts w:ascii="Calibri" w:eastAsia="+mn-ea" w:hAnsi="Calibri" w:cs="+mn-cs"/>
          <w:color w:val="000000"/>
          <w:kern w:val="24"/>
        </w:rPr>
        <w:t xml:space="preserve">Dikaryotic cell </w:t>
      </w:r>
      <w:r w:rsidRPr="003079E8">
        <w:rPr>
          <w:rFonts w:eastAsia="+mn-ea" w:hAnsi="Wingdings"/>
        </w:rPr>
        <w:sym w:font="Wingdings" w:char="F0E0"/>
      </w:r>
      <w:r w:rsidRPr="003079E8">
        <w:rPr>
          <w:rFonts w:ascii="Calibri" w:eastAsia="+mn-ea" w:hAnsi="Calibri" w:cs="+mn-cs"/>
          <w:color w:val="000000"/>
          <w:kern w:val="24"/>
        </w:rPr>
        <w:t xml:space="preserve"> grows dikaryotic mycelium; when favourable conditions occur develop dikaryotic fruiting bodies (basidiocarp),</w:t>
      </w:r>
    </w:p>
    <w:p w:rsidR="00BD69E4" w:rsidRPr="003079E8" w:rsidRDefault="00BD69E4" w:rsidP="00CC4A68">
      <w:pPr>
        <w:pStyle w:val="ListParagraph"/>
        <w:numPr>
          <w:ilvl w:val="0"/>
          <w:numId w:val="8"/>
        </w:numPr>
        <w:spacing w:after="0" w:line="240" w:lineRule="auto"/>
      </w:pPr>
      <w:r w:rsidRPr="003079E8">
        <w:rPr>
          <w:rFonts w:ascii="Calibri" w:eastAsia="+mn-ea" w:hAnsi="Calibri" w:cs="+mn-cs"/>
          <w:color w:val="000000"/>
          <w:kern w:val="24"/>
        </w:rPr>
        <w:t xml:space="preserve">Karyogamy </w:t>
      </w:r>
      <w:r w:rsidRPr="003079E8">
        <w:rPr>
          <w:rFonts w:eastAsia="+mn-ea" w:hAnsi="Wingdings"/>
        </w:rPr>
        <w:sym w:font="Wingdings" w:char="F0E0"/>
      </w:r>
      <w:r w:rsidRPr="003079E8">
        <w:rPr>
          <w:rFonts w:ascii="Calibri" w:eastAsia="+mn-ea" w:hAnsi="Calibri" w:cs="+mn-cs"/>
          <w:color w:val="000000"/>
          <w:kern w:val="24"/>
        </w:rPr>
        <w:t xml:space="preserve"> underneath, fusion of nuclei on basidia,</w:t>
      </w:r>
    </w:p>
    <w:p w:rsidR="00BD69E4" w:rsidRDefault="00BD69E4" w:rsidP="00CC4A68">
      <w:pPr>
        <w:pStyle w:val="ListParagraph"/>
        <w:numPr>
          <w:ilvl w:val="0"/>
          <w:numId w:val="8"/>
        </w:numPr>
        <w:spacing w:after="0" w:line="240" w:lineRule="auto"/>
        <w:rPr>
          <w:rFonts w:ascii="Calibri" w:eastAsia="+mn-ea" w:hAnsi="Calibri" w:cs="+mn-cs"/>
          <w:color w:val="000000"/>
          <w:kern w:val="24"/>
        </w:rPr>
      </w:pPr>
      <w:r w:rsidRPr="003079E8">
        <w:rPr>
          <w:rFonts w:ascii="Calibri" w:eastAsia="+mn-ea" w:hAnsi="Calibri" w:cs="+mn-cs"/>
          <w:color w:val="000000"/>
          <w:kern w:val="24"/>
        </w:rPr>
        <w:t xml:space="preserve">Meiosis </w:t>
      </w:r>
      <w:r w:rsidRPr="003079E8">
        <w:rPr>
          <w:rFonts w:eastAsia="+mn-ea" w:hAnsi="Wingdings"/>
        </w:rPr>
        <w:sym w:font="Wingdings" w:char="F0E0"/>
      </w:r>
      <w:r w:rsidRPr="003079E8">
        <w:rPr>
          <w:rFonts w:ascii="Calibri" w:eastAsia="+mn-ea" w:hAnsi="Calibri" w:cs="+mn-cs"/>
          <w:color w:val="000000"/>
          <w:kern w:val="24"/>
        </w:rPr>
        <w:t xml:space="preserve"> formation haploid spores each genetically independent</w:t>
      </w:r>
    </w:p>
    <w:p w:rsidR="00BD69E4" w:rsidRDefault="00BD69E4" w:rsidP="00BD69E4">
      <w:pPr>
        <w:pStyle w:val="ListParagraph"/>
        <w:rPr>
          <w:rFonts w:ascii="Calibri" w:eastAsia="+mn-ea" w:hAnsi="Calibri" w:cs="+mn-cs"/>
          <w:color w:val="000000"/>
          <w:kern w:val="24"/>
        </w:rPr>
      </w:pPr>
    </w:p>
    <w:p w:rsidR="00BD69E4" w:rsidRDefault="00BD69E4" w:rsidP="00BD69E4">
      <w:pPr>
        <w:pStyle w:val="ListParagraph"/>
        <w:rPr>
          <w:rFonts w:ascii="Calibri" w:eastAsia="+mn-ea" w:hAnsi="Calibri" w:cs="+mn-cs"/>
          <w:color w:val="000000"/>
          <w:kern w:val="24"/>
        </w:rPr>
      </w:pPr>
    </w:p>
    <w:p w:rsidR="00BD69E4" w:rsidRDefault="00BD69E4" w:rsidP="00BD69E4">
      <w:pPr>
        <w:pStyle w:val="ListParagraph"/>
        <w:rPr>
          <w:rFonts w:ascii="Calibri" w:eastAsia="+mn-ea" w:hAnsi="Calibri" w:cs="+mn-cs"/>
          <w:color w:val="000000"/>
          <w:kern w:val="24"/>
        </w:rPr>
      </w:pPr>
    </w:p>
    <w:p w:rsidR="00BD69E4" w:rsidRDefault="00BD69E4" w:rsidP="00BD69E4">
      <w:pPr>
        <w:pStyle w:val="ListParagraph"/>
        <w:rPr>
          <w:rFonts w:ascii="Calibri" w:eastAsia="+mn-ea" w:hAnsi="Calibri" w:cs="+mn-cs"/>
          <w:color w:val="000000"/>
          <w:kern w:val="24"/>
        </w:rPr>
      </w:pPr>
    </w:p>
    <w:p w:rsidR="00BD69E4" w:rsidRPr="003079E8" w:rsidRDefault="00BD69E4" w:rsidP="00BD69E4">
      <w:pPr>
        <w:pStyle w:val="ListParagraph"/>
        <w:rPr>
          <w:rFonts w:ascii="Calibri" w:eastAsia="+mn-ea" w:hAnsi="Calibri" w:cs="+mn-cs"/>
          <w:b/>
          <w:color w:val="000000"/>
          <w:kern w:val="24"/>
        </w:rPr>
      </w:pPr>
      <w:r w:rsidRPr="003079E8">
        <w:rPr>
          <w:rFonts w:ascii="Calibri" w:eastAsia="+mn-ea" w:hAnsi="Calibri" w:cs="+mn-cs"/>
          <w:b/>
          <w:color w:val="000000"/>
          <w:kern w:val="24"/>
        </w:rPr>
        <w:t xml:space="preserve">23.2: </w:t>
      </w:r>
      <w:r>
        <w:rPr>
          <w:rFonts w:ascii="Calibri" w:eastAsia="+mn-ea" w:hAnsi="Calibri" w:cs="+mn-cs"/>
          <w:b/>
          <w:color w:val="000000"/>
          <w:kern w:val="24"/>
        </w:rPr>
        <w:t>(….mycota)</w:t>
      </w:r>
    </w:p>
    <w:p w:rsidR="00BD69E4" w:rsidRDefault="00BD69E4" w:rsidP="00CC4A68">
      <w:pPr>
        <w:pStyle w:val="ListParagraph"/>
        <w:numPr>
          <w:ilvl w:val="0"/>
          <w:numId w:val="9"/>
        </w:numPr>
        <w:spacing w:after="0" w:line="240" w:lineRule="auto"/>
        <w:rPr>
          <w:rFonts w:ascii="Calibri" w:eastAsia="+mn-ea" w:hAnsi="Calibri" w:cs="+mn-cs"/>
          <w:color w:val="000000"/>
          <w:kern w:val="24"/>
        </w:rPr>
      </w:pPr>
      <w:r>
        <w:rPr>
          <w:rFonts w:ascii="Calibri" w:eastAsia="+mn-ea" w:hAnsi="Calibri" w:cs="+mn-cs"/>
          <w:color w:val="000000"/>
          <w:kern w:val="24"/>
        </w:rPr>
        <w:t xml:space="preserve">The discovery of chitin and comparisons of DNA and RNA indicates that fungi and animals are ore related to each other than to plants. </w:t>
      </w:r>
    </w:p>
    <w:p w:rsidR="00BD69E4" w:rsidRPr="003079E8" w:rsidRDefault="00BD69E4" w:rsidP="00CC4A68">
      <w:pPr>
        <w:pStyle w:val="ListParagraph"/>
        <w:numPr>
          <w:ilvl w:val="0"/>
          <w:numId w:val="9"/>
        </w:numPr>
        <w:spacing w:after="0" w:line="240" w:lineRule="auto"/>
        <w:rPr>
          <w:rFonts w:ascii="Calibri" w:eastAsia="+mn-ea" w:hAnsi="Calibri" w:cs="+mn-cs"/>
          <w:color w:val="000000"/>
          <w:kern w:val="24"/>
        </w:rPr>
      </w:pPr>
      <w:r>
        <w:rPr>
          <w:rFonts w:ascii="Calibri" w:eastAsia="+mn-ea" w:hAnsi="Calibri" w:cs="+mn-cs"/>
          <w:color w:val="000000"/>
          <w:kern w:val="24"/>
        </w:rPr>
        <w:t xml:space="preserve">The biologists divide fungi into 5 phylums based on the distinctive structures produced in sexual reproduction. </w:t>
      </w:r>
    </w:p>
    <w:p w:rsidR="00BD69E4" w:rsidRPr="003079E8" w:rsidRDefault="00BD69E4" w:rsidP="00BD69E4">
      <w:pPr>
        <w:spacing w:after="0" w:line="240" w:lineRule="auto"/>
        <w:rPr>
          <w:rFonts w:ascii="Times New Roman" w:eastAsia="Times New Roman" w:hAnsi="Times New Roman" w:cs="Times New Roman"/>
          <w:b/>
          <w:sz w:val="24"/>
          <w:szCs w:val="24"/>
          <w:lang w:eastAsia="en-CA"/>
        </w:rPr>
      </w:pPr>
      <w:r w:rsidRPr="003079E8">
        <w:rPr>
          <w:rFonts w:ascii="Calibri" w:eastAsia="+mn-ea" w:hAnsi="Calibri" w:cs="+mn-cs"/>
          <w:b/>
          <w:color w:val="000000"/>
          <w:kern w:val="24"/>
          <w:sz w:val="24"/>
          <w:szCs w:val="24"/>
          <w:lang w:eastAsia="en-CA"/>
        </w:rPr>
        <w:t>Basidiomycota</w:t>
      </w:r>
    </w:p>
    <w:p w:rsidR="00BD69E4" w:rsidRDefault="00BD69E4" w:rsidP="00BD69E4">
      <w:pPr>
        <w:pStyle w:val="ListParagraph"/>
        <w:rPr>
          <w:rFonts w:ascii="Calibri" w:eastAsia="+mn-ea" w:hAnsi="Calibri" w:cs="+mn-cs"/>
          <w:color w:val="000000" w:themeColor="text1"/>
          <w:kern w:val="24"/>
          <w14:shadow w14:blurRad="38100" w14:dist="38100" w14:dir="2700000" w14:sx="100000" w14:sy="100000" w14:kx="0" w14:ky="0" w14:algn="tl">
            <w14:srgbClr w14:val="000000">
              <w14:alpha w14:val="57000"/>
            </w14:srgbClr>
          </w14:shadow>
        </w:rPr>
      </w:pPr>
    </w:p>
    <w:p w:rsidR="00BD69E4" w:rsidRDefault="00BD69E4" w:rsidP="00BD69E4">
      <w:pPr>
        <w:rPr>
          <w:color w:val="000000" w:themeColor="text1"/>
        </w:rPr>
      </w:pPr>
      <w:r w:rsidRPr="003079E8">
        <w:rPr>
          <w:color w:val="000000" w:themeColor="text1"/>
          <w:sz w:val="28"/>
          <w:szCs w:val="28"/>
          <w:u w:val="single"/>
        </w:rPr>
        <w:t>fungi</w:t>
      </w:r>
      <w:r>
        <w:rPr>
          <w:color w:val="000000" w:themeColor="text1"/>
        </w:rPr>
        <w:t xml:space="preserve"> :</w:t>
      </w:r>
    </w:p>
    <w:p w:rsidR="00BD69E4" w:rsidRPr="003079E8" w:rsidRDefault="00BD69E4" w:rsidP="00BD69E4">
      <w:pPr>
        <w:spacing w:line="360" w:lineRule="auto"/>
        <w:rPr>
          <w:rFonts w:ascii="Calibri" w:eastAsia="+mn-ea" w:hAnsi="Calibri" w:cs="+mn-cs"/>
          <w:b/>
          <w:color w:val="000000"/>
          <w:kern w:val="24"/>
          <w:sz w:val="24"/>
          <w:szCs w:val="24"/>
        </w:rPr>
      </w:pPr>
      <w:r w:rsidRPr="003079E8">
        <w:rPr>
          <w:rFonts w:ascii="Calibri" w:eastAsia="+mn-ea" w:hAnsi="Calibri" w:cs="+mn-cs"/>
          <w:b/>
          <w:color w:val="000000"/>
          <w:kern w:val="24"/>
          <w:sz w:val="24"/>
          <w:szCs w:val="24"/>
        </w:rPr>
        <w:t>Chytridiomycota:</w:t>
      </w:r>
    </w:p>
    <w:p w:rsidR="00BD69E4" w:rsidRPr="003079E8" w:rsidRDefault="00BD69E4" w:rsidP="00CC4A68">
      <w:pPr>
        <w:pStyle w:val="ListParagraph"/>
        <w:numPr>
          <w:ilvl w:val="0"/>
          <w:numId w:val="6"/>
        </w:numPr>
        <w:spacing w:after="0" w:line="240" w:lineRule="auto"/>
      </w:pPr>
      <w:r w:rsidRPr="003079E8">
        <w:rPr>
          <w:rFonts w:ascii="Calibri" w:eastAsia="+mn-ea" w:hAnsi="Calibri" w:cs="+mn-cs"/>
          <w:color w:val="000000"/>
          <w:kern w:val="24"/>
        </w:rPr>
        <w:t>primitive fungi,</w:t>
      </w:r>
    </w:p>
    <w:p w:rsidR="00BD69E4" w:rsidRPr="003079E8" w:rsidRDefault="00BD69E4" w:rsidP="00CC4A68">
      <w:pPr>
        <w:pStyle w:val="ListParagraph"/>
        <w:numPr>
          <w:ilvl w:val="0"/>
          <w:numId w:val="6"/>
        </w:numPr>
        <w:spacing w:after="0" w:line="240" w:lineRule="auto"/>
      </w:pPr>
      <w:r w:rsidRPr="003079E8">
        <w:rPr>
          <w:rFonts w:ascii="Calibri" w:eastAsia="+mn-ea" w:hAnsi="Calibri" w:cs="+mn-cs"/>
          <w:color w:val="000000"/>
          <w:kern w:val="24"/>
        </w:rPr>
        <w:t>retain chara</w:t>
      </w:r>
      <w:r>
        <w:rPr>
          <w:rFonts w:ascii="Calibri" w:eastAsia="+mn-ea" w:hAnsi="Calibri" w:cs="+mn-cs"/>
          <w:color w:val="000000"/>
          <w:kern w:val="24"/>
        </w:rPr>
        <w:t xml:space="preserve">cteristics of aquatic lifestyle. They live in soil and freshwater habitats. </w:t>
      </w:r>
    </w:p>
    <w:p w:rsidR="00BD69E4" w:rsidRPr="003079E8" w:rsidRDefault="00BD69E4" w:rsidP="00CC4A68">
      <w:pPr>
        <w:pStyle w:val="ListParagraph"/>
        <w:numPr>
          <w:ilvl w:val="0"/>
          <w:numId w:val="6"/>
        </w:numPr>
        <w:spacing w:after="0" w:line="240" w:lineRule="auto"/>
      </w:pPr>
      <w:r w:rsidRPr="003079E8">
        <w:rPr>
          <w:rFonts w:ascii="Calibri" w:eastAsia="+mn-ea" w:hAnsi="Calibri" w:cs="+mn-cs"/>
          <w:color w:val="000000"/>
          <w:kern w:val="24"/>
        </w:rPr>
        <w:t>flagellated, motile spores r</w:t>
      </w:r>
      <w:r>
        <w:rPr>
          <w:rFonts w:ascii="Calibri" w:eastAsia="+mn-ea" w:hAnsi="Calibri" w:cs="+mn-cs"/>
          <w:color w:val="000000"/>
          <w:kern w:val="24"/>
        </w:rPr>
        <w:t>equiring minimally film of water.</w:t>
      </w:r>
    </w:p>
    <w:p w:rsidR="00BD69E4" w:rsidRPr="003079E8" w:rsidRDefault="00BD69E4" w:rsidP="00BD69E4">
      <w:pPr>
        <w:pStyle w:val="ListParagraph"/>
      </w:pPr>
    </w:p>
    <w:p w:rsidR="00BD69E4" w:rsidRPr="003079E8" w:rsidRDefault="00BD69E4" w:rsidP="00CC4A68">
      <w:pPr>
        <w:pStyle w:val="ListParagraph"/>
        <w:numPr>
          <w:ilvl w:val="0"/>
          <w:numId w:val="6"/>
        </w:numPr>
        <w:spacing w:after="0" w:line="240" w:lineRule="auto"/>
      </w:pPr>
      <w:r>
        <w:rPr>
          <w:rFonts w:ascii="Calibri" w:eastAsia="+mn-ea" w:hAnsi="Calibri" w:cs="+mn-cs"/>
          <w:color w:val="000000"/>
          <w:kern w:val="24"/>
        </w:rPr>
        <w:t>These spores are chemotaxis : they move based on chemical gradient.</w:t>
      </w:r>
    </w:p>
    <w:p w:rsidR="00BD69E4" w:rsidRPr="003079E8" w:rsidRDefault="00BD69E4" w:rsidP="00BD69E4">
      <w:pPr>
        <w:pStyle w:val="ListParagraph"/>
      </w:pPr>
    </w:p>
    <w:p w:rsidR="00BD69E4" w:rsidRPr="003079E8" w:rsidRDefault="00BD69E4" w:rsidP="00CC4A68">
      <w:pPr>
        <w:pStyle w:val="ListParagraph"/>
        <w:numPr>
          <w:ilvl w:val="0"/>
          <w:numId w:val="6"/>
        </w:numPr>
        <w:spacing w:after="0" w:line="240" w:lineRule="auto"/>
      </w:pPr>
      <w:r>
        <w:t xml:space="preserve">Most of them are </w:t>
      </w:r>
      <w:r w:rsidRPr="003079E8">
        <w:rPr>
          <w:u w:val="single"/>
        </w:rPr>
        <w:t>saprotrphs</w:t>
      </w:r>
      <w:r>
        <w:t xml:space="preserve">, some symbionts in the guts of cattle and some are parasites in plants fungi or animals. </w:t>
      </w:r>
    </w:p>
    <w:p w:rsidR="00BD69E4" w:rsidRPr="003079E8" w:rsidRDefault="00BD69E4" w:rsidP="00BD69E4">
      <w:pPr>
        <w:pStyle w:val="ListParagraph"/>
      </w:pPr>
    </w:p>
    <w:p w:rsidR="00BD69E4" w:rsidRPr="003079E8" w:rsidRDefault="00BD69E4" w:rsidP="00CC4A68">
      <w:pPr>
        <w:pStyle w:val="ListParagraph"/>
        <w:numPr>
          <w:ilvl w:val="0"/>
          <w:numId w:val="6"/>
        </w:numPr>
        <w:spacing w:after="0" w:line="240" w:lineRule="auto"/>
      </w:pPr>
      <w:r>
        <w:t xml:space="preserve">Can cause disease ( Chytridiomytocis): disease that caused the decline in amphibian species. This type of fungus colonizes the skin of amphibians which interfere with the balance and functioning of the organelles because amphibians use their skin in exchanging gases. This disease has wiped out an </w:t>
      </w:r>
      <w:r w:rsidRPr="003079E8">
        <w:rPr>
          <w:rFonts w:ascii="Calibri" w:eastAsia="+mn-ea" w:hAnsi="Calibri" w:cs="+mn-cs"/>
          <w:color w:val="000000"/>
          <w:kern w:val="24"/>
        </w:rPr>
        <w:t>estimated 2/3 Harlequin</w:t>
      </w:r>
      <w:r>
        <w:rPr>
          <w:rFonts w:ascii="Calibri" w:eastAsia="+mn-ea" w:hAnsi="Calibri" w:cs="+mn-cs"/>
          <w:color w:val="000000"/>
          <w:kern w:val="24"/>
        </w:rPr>
        <w:t xml:space="preserve"> frogs</w:t>
      </w:r>
      <w:r w:rsidRPr="003079E8">
        <w:rPr>
          <w:rFonts w:ascii="Calibri" w:eastAsia="+mn-ea" w:hAnsi="Calibri" w:cs="+mn-cs"/>
          <w:color w:val="000000"/>
          <w:kern w:val="24"/>
        </w:rPr>
        <w:t xml:space="preserve"> species Coast Rica alone</w:t>
      </w:r>
      <w:r>
        <w:rPr>
          <w:rFonts w:ascii="Calibri" w:eastAsia="+mn-ea" w:hAnsi="Calibri" w:cs="+mn-cs"/>
          <w:color w:val="000000"/>
          <w:kern w:val="24"/>
        </w:rPr>
        <w:t xml:space="preserve">. </w:t>
      </w:r>
    </w:p>
    <w:p w:rsidR="00BD69E4" w:rsidRDefault="00BD69E4" w:rsidP="00BD69E4">
      <w:pPr>
        <w:pStyle w:val="ListParagraph"/>
      </w:pPr>
    </w:p>
    <w:p w:rsidR="00BD69E4" w:rsidRPr="003079E8" w:rsidRDefault="00BD69E4" w:rsidP="00CC4A68">
      <w:pPr>
        <w:pStyle w:val="ListParagraph"/>
        <w:numPr>
          <w:ilvl w:val="0"/>
          <w:numId w:val="6"/>
        </w:numPr>
        <w:spacing w:after="0" w:line="240" w:lineRule="auto"/>
      </w:pPr>
      <w:r>
        <w:t xml:space="preserve">The asexual reproduction produces sporangium in which motile spores are formed. </w:t>
      </w:r>
    </w:p>
    <w:p w:rsidR="00BD69E4" w:rsidRPr="003079E8" w:rsidRDefault="00BD69E4" w:rsidP="00BD69E4"/>
    <w:p w:rsidR="00BD69E4" w:rsidRDefault="00BD69E4" w:rsidP="00BD69E4">
      <w:pPr>
        <w:spacing w:after="0" w:line="240" w:lineRule="auto"/>
        <w:rPr>
          <w:rFonts w:ascii="Calibri" w:eastAsia="+mn-ea" w:hAnsi="Calibri" w:cs="+mn-cs"/>
          <w:b/>
          <w:color w:val="000000"/>
          <w:kern w:val="24"/>
          <w:sz w:val="24"/>
          <w:szCs w:val="24"/>
          <w:lang w:eastAsia="en-CA"/>
        </w:rPr>
      </w:pPr>
    </w:p>
    <w:p w:rsidR="00BD69E4" w:rsidRPr="003079E8" w:rsidRDefault="00BD69E4" w:rsidP="00BD69E4">
      <w:pPr>
        <w:spacing w:after="0" w:line="240" w:lineRule="auto"/>
        <w:rPr>
          <w:rFonts w:ascii="Times New Roman" w:eastAsia="Times New Roman" w:hAnsi="Times New Roman" w:cs="Times New Roman"/>
          <w:sz w:val="24"/>
          <w:szCs w:val="24"/>
          <w:lang w:eastAsia="en-CA"/>
        </w:rPr>
      </w:pPr>
      <w:r w:rsidRPr="003079E8">
        <w:rPr>
          <w:rFonts w:ascii="Calibri" w:eastAsia="+mn-ea" w:hAnsi="Calibri" w:cs="+mn-cs"/>
          <w:b/>
          <w:color w:val="000000"/>
          <w:kern w:val="24"/>
          <w:sz w:val="24"/>
          <w:szCs w:val="24"/>
          <w:lang w:eastAsia="en-CA"/>
        </w:rPr>
        <w:t>Zygomycota</w:t>
      </w:r>
    </w:p>
    <w:p w:rsidR="00BD69E4" w:rsidRPr="003079E8" w:rsidRDefault="00BD69E4" w:rsidP="00CC4A68">
      <w:pPr>
        <w:pStyle w:val="ListParagraph"/>
        <w:numPr>
          <w:ilvl w:val="0"/>
          <w:numId w:val="10"/>
        </w:numPr>
        <w:spacing w:after="0" w:line="240" w:lineRule="auto"/>
        <w:rPr>
          <w:color w:val="000000" w:themeColor="text1"/>
        </w:rPr>
      </w:pPr>
      <w:r w:rsidRPr="003079E8">
        <w:rPr>
          <w:color w:val="000000" w:themeColor="text1"/>
        </w:rPr>
        <w:t xml:space="preserve">This includes the moulds on bread and fruits (el 3afan). </w:t>
      </w:r>
    </w:p>
    <w:p w:rsidR="00BD69E4" w:rsidRPr="003079E8" w:rsidRDefault="00BD69E4" w:rsidP="00CC4A68">
      <w:pPr>
        <w:pStyle w:val="ListParagraph"/>
        <w:numPr>
          <w:ilvl w:val="0"/>
          <w:numId w:val="10"/>
        </w:numPr>
        <w:spacing w:after="0" w:line="240" w:lineRule="auto"/>
        <w:rPr>
          <w:color w:val="000000" w:themeColor="text1"/>
        </w:rPr>
      </w:pPr>
      <w:r w:rsidRPr="003079E8">
        <w:rPr>
          <w:color w:val="000000" w:themeColor="text1"/>
        </w:rPr>
        <w:t>The structure formed in sexual reproduction is zygospore.</w:t>
      </w:r>
      <w:r>
        <w:rPr>
          <w:color w:val="000000" w:themeColor="text1"/>
        </w:rPr>
        <w:t xml:space="preserve"> And lack of regular septa. </w:t>
      </w:r>
    </w:p>
    <w:p w:rsidR="00BD69E4" w:rsidRPr="003079E8" w:rsidRDefault="00BD69E4" w:rsidP="00CC4A68">
      <w:pPr>
        <w:pStyle w:val="ListParagraph"/>
        <w:numPr>
          <w:ilvl w:val="0"/>
          <w:numId w:val="10"/>
        </w:numPr>
        <w:spacing w:after="0" w:line="240" w:lineRule="auto"/>
        <w:rPr>
          <w:color w:val="000000" w:themeColor="text1"/>
        </w:rPr>
      </w:pPr>
      <w:r w:rsidRPr="003079E8">
        <w:rPr>
          <w:color w:val="000000" w:themeColor="text1"/>
        </w:rPr>
        <w:t>Zygometes are also</w:t>
      </w:r>
      <w:r>
        <w:rPr>
          <w:color w:val="000000" w:themeColor="text1"/>
        </w:rPr>
        <w:t xml:space="preserve"> </w:t>
      </w:r>
      <w:r w:rsidRPr="003079E8">
        <w:rPr>
          <w:color w:val="000000" w:themeColor="text1"/>
        </w:rPr>
        <w:t>us</w:t>
      </w:r>
      <w:r>
        <w:rPr>
          <w:color w:val="000000" w:themeColor="text1"/>
        </w:rPr>
        <w:t>e</w:t>
      </w:r>
      <w:r w:rsidRPr="003079E8">
        <w:rPr>
          <w:color w:val="000000" w:themeColor="text1"/>
        </w:rPr>
        <w:t xml:space="preserve">d in production of fermented foods. </w:t>
      </w:r>
    </w:p>
    <w:p w:rsidR="00BD69E4" w:rsidRDefault="00BD69E4" w:rsidP="00CC4A68">
      <w:pPr>
        <w:pStyle w:val="ListParagraph"/>
        <w:numPr>
          <w:ilvl w:val="0"/>
          <w:numId w:val="10"/>
        </w:numPr>
        <w:spacing w:after="0" w:line="240" w:lineRule="auto"/>
        <w:rPr>
          <w:color w:val="000000" w:themeColor="text1"/>
        </w:rPr>
      </w:pPr>
      <w:r w:rsidRPr="003079E8">
        <w:rPr>
          <w:color w:val="000000" w:themeColor="text1"/>
        </w:rPr>
        <w:t xml:space="preserve">The sexual reproduction occurs when mycelium of different mating types produce specialised hyphae that grow toward each other and form sex organs at their tips. </w:t>
      </w:r>
    </w:p>
    <w:p w:rsidR="00BD69E4" w:rsidRPr="003079E8" w:rsidRDefault="00BD69E4" w:rsidP="00CC4A68">
      <w:pPr>
        <w:pStyle w:val="ListParagraph"/>
        <w:numPr>
          <w:ilvl w:val="0"/>
          <w:numId w:val="10"/>
        </w:numPr>
        <w:spacing w:after="0" w:line="240" w:lineRule="auto"/>
        <w:rPr>
          <w:color w:val="000000" w:themeColor="text1"/>
          <w:u w:val="single"/>
        </w:rPr>
      </w:pPr>
      <w:r w:rsidRPr="003079E8">
        <w:rPr>
          <w:color w:val="000000" w:themeColor="text1"/>
          <w:u w:val="single"/>
        </w:rPr>
        <w:t xml:space="preserve">Sexual reproduction </w:t>
      </w:r>
    </w:p>
    <w:p w:rsidR="00BD69E4" w:rsidRPr="003079E8" w:rsidRDefault="00BD69E4" w:rsidP="00BD69E4">
      <w:pPr>
        <w:pStyle w:val="NormalWeb"/>
        <w:spacing w:before="0" w:beforeAutospacing="0" w:after="0" w:afterAutospacing="0"/>
        <w:ind w:left="374" w:hanging="374"/>
      </w:pPr>
      <w:r>
        <w:rPr>
          <w:rFonts w:ascii="Calibri" w:eastAsia="+mn-ea" w:hAnsi="Calibri" w:cs="+mn-cs"/>
          <w:color w:val="000000"/>
          <w:kern w:val="24"/>
        </w:rPr>
        <w:t xml:space="preserve">1) </w:t>
      </w:r>
      <w:r w:rsidRPr="003079E8">
        <w:rPr>
          <w:rFonts w:ascii="Calibri" w:eastAsia="+mn-ea" w:hAnsi="Calibri" w:cs="+mn-cs"/>
          <w:color w:val="000000"/>
          <w:kern w:val="24"/>
        </w:rPr>
        <w:t xml:space="preserve">Plasmogamy </w:t>
      </w:r>
    </w:p>
    <w:p w:rsidR="00BD69E4" w:rsidRPr="003079E8" w:rsidRDefault="00BD69E4" w:rsidP="00BD69E4">
      <w:pPr>
        <w:pStyle w:val="NormalWeb"/>
        <w:spacing w:before="0" w:beforeAutospacing="0" w:after="0" w:afterAutospacing="0"/>
        <w:ind w:left="374" w:hanging="374"/>
      </w:pPr>
      <w:r>
        <w:rPr>
          <w:rFonts w:ascii="Calibri" w:eastAsia="+mn-ea" w:hAnsi="Calibri" w:cs="+mn-cs"/>
          <w:color w:val="000000"/>
          <w:kern w:val="24"/>
        </w:rPr>
        <w:t xml:space="preserve">2) </w:t>
      </w:r>
      <w:r w:rsidRPr="003079E8">
        <w:rPr>
          <w:rFonts w:ascii="Calibri" w:eastAsia="+mn-ea" w:hAnsi="Calibri" w:cs="+mn-cs"/>
          <w:color w:val="000000"/>
          <w:kern w:val="24"/>
        </w:rPr>
        <w:t xml:space="preserve">Dikaryotic cell </w:t>
      </w:r>
    </w:p>
    <w:p w:rsidR="00BD69E4" w:rsidRPr="003079E8" w:rsidRDefault="00BD69E4" w:rsidP="00BD69E4">
      <w:pPr>
        <w:pStyle w:val="NormalWeb"/>
        <w:spacing w:before="0" w:beforeAutospacing="0" w:after="0" w:afterAutospacing="0"/>
        <w:ind w:left="374" w:hanging="374"/>
      </w:pPr>
      <w:r>
        <w:rPr>
          <w:rFonts w:ascii="Calibri" w:eastAsia="+mn-ea" w:hAnsi="Calibri" w:cs="+mn-cs"/>
          <w:color w:val="000000"/>
          <w:kern w:val="24"/>
        </w:rPr>
        <w:t xml:space="preserve">3) </w:t>
      </w:r>
      <w:r w:rsidRPr="003079E8">
        <w:rPr>
          <w:rFonts w:ascii="Calibri" w:eastAsia="+mn-ea" w:hAnsi="Calibri" w:cs="+mn-cs"/>
          <w:color w:val="000000"/>
          <w:kern w:val="24"/>
        </w:rPr>
        <w:t xml:space="preserve">Zygospore </w:t>
      </w:r>
    </w:p>
    <w:p w:rsidR="00BD69E4" w:rsidRPr="003079E8" w:rsidRDefault="00BD69E4" w:rsidP="00BD69E4">
      <w:pPr>
        <w:pStyle w:val="NormalWeb"/>
        <w:spacing w:before="0" w:beforeAutospacing="0" w:after="0" w:afterAutospacing="0"/>
        <w:ind w:left="374" w:hanging="374"/>
      </w:pPr>
      <w:r>
        <w:rPr>
          <w:rFonts w:ascii="Calibri" w:eastAsia="+mn-ea" w:hAnsi="Calibri" w:cs="+mn-cs"/>
          <w:color w:val="000000"/>
          <w:kern w:val="24"/>
        </w:rPr>
        <w:t xml:space="preserve">4) </w:t>
      </w:r>
      <w:r w:rsidRPr="003079E8">
        <w:rPr>
          <w:rFonts w:ascii="Calibri" w:eastAsia="+mn-ea" w:hAnsi="Calibri" w:cs="+mn-cs"/>
          <w:color w:val="000000"/>
          <w:kern w:val="24"/>
        </w:rPr>
        <w:t xml:space="preserve">Karyogamy </w:t>
      </w:r>
    </w:p>
    <w:p w:rsidR="00BD69E4" w:rsidRDefault="00BD69E4" w:rsidP="00BD69E4">
      <w:pPr>
        <w:rPr>
          <w:noProof/>
          <w:sz w:val="24"/>
          <w:szCs w:val="24"/>
          <w:lang w:eastAsia="en-CA"/>
        </w:rPr>
      </w:pPr>
      <w:r>
        <w:rPr>
          <w:rFonts w:ascii="Calibri" w:eastAsia="+mn-ea" w:hAnsi="Calibri" w:cs="+mn-cs"/>
          <w:color w:val="000000"/>
          <w:kern w:val="24"/>
          <w:sz w:val="24"/>
          <w:szCs w:val="24"/>
        </w:rPr>
        <w:t xml:space="preserve">5) </w:t>
      </w:r>
      <w:r w:rsidRPr="003079E8">
        <w:rPr>
          <w:rFonts w:ascii="Calibri" w:eastAsia="+mn-ea" w:hAnsi="Calibri" w:cs="+mn-cs"/>
          <w:color w:val="000000"/>
          <w:kern w:val="24"/>
          <w:sz w:val="24"/>
          <w:szCs w:val="24"/>
        </w:rPr>
        <w:t xml:space="preserve">Meiosis </w:t>
      </w:r>
      <w:r w:rsidRPr="003079E8">
        <w:rPr>
          <w:rFonts w:ascii="Calibri" w:eastAsia="+mn-ea" w:hAnsi="Wingdings" w:cs="+mn-cs"/>
          <w:color w:val="000000"/>
          <w:kern w:val="24"/>
          <w:sz w:val="24"/>
          <w:szCs w:val="24"/>
        </w:rPr>
        <w:sym w:font="Wingdings" w:char="F0E0"/>
      </w:r>
      <w:r w:rsidRPr="003079E8">
        <w:rPr>
          <w:rFonts w:ascii="Calibri" w:eastAsia="+mn-ea" w:hAnsi="Calibri" w:cs="+mn-cs"/>
          <w:color w:val="000000"/>
          <w:kern w:val="24"/>
          <w:sz w:val="24"/>
          <w:szCs w:val="24"/>
        </w:rPr>
        <w:t xml:space="preserve"> </w:t>
      </w:r>
      <w:r>
        <w:rPr>
          <w:rFonts w:ascii="Calibri" w:eastAsia="+mn-ea" w:hAnsi="Calibri" w:cs="+mn-cs"/>
          <w:color w:val="000000"/>
          <w:kern w:val="24"/>
          <w:sz w:val="24"/>
          <w:szCs w:val="24"/>
        </w:rPr>
        <w:t xml:space="preserve">haploid </w:t>
      </w:r>
      <w:r w:rsidRPr="003079E8">
        <w:rPr>
          <w:rFonts w:ascii="Calibri" w:eastAsia="+mn-ea" w:hAnsi="Calibri" w:cs="+mn-cs"/>
          <w:color w:val="000000"/>
          <w:kern w:val="24"/>
          <w:sz w:val="24"/>
          <w:szCs w:val="24"/>
        </w:rPr>
        <w:t>Spores</w:t>
      </w:r>
      <w:r w:rsidRPr="003079E8">
        <w:rPr>
          <w:noProof/>
          <w:sz w:val="24"/>
          <w:szCs w:val="24"/>
          <w:lang w:eastAsia="en-CA"/>
        </w:rPr>
        <w:t xml:space="preserve"> </w:t>
      </w:r>
    </w:p>
    <w:p w:rsidR="00BD69E4" w:rsidRDefault="00BD69E4" w:rsidP="00BD69E4">
      <w:pPr>
        <w:rPr>
          <w:noProof/>
          <w:sz w:val="24"/>
          <w:szCs w:val="24"/>
          <w:lang w:eastAsia="en-CA"/>
        </w:rPr>
      </w:pPr>
      <w:r>
        <w:rPr>
          <w:noProof/>
          <w:sz w:val="24"/>
          <w:szCs w:val="24"/>
          <w:lang w:eastAsia="en-CA"/>
        </w:rPr>
        <w:t xml:space="preserve">Or produce by a sexual: when sporangia gives rise to haloid sopres that look genetically alike. </w:t>
      </w:r>
    </w:p>
    <w:p w:rsidR="00BD69E4" w:rsidRDefault="00BD69E4" w:rsidP="00BD69E4">
      <w:pPr>
        <w:rPr>
          <w:noProof/>
          <w:sz w:val="24"/>
          <w:szCs w:val="24"/>
          <w:lang w:eastAsia="en-CA"/>
        </w:rPr>
      </w:pPr>
    </w:p>
    <w:p w:rsidR="00BD69E4" w:rsidRPr="003079E8" w:rsidRDefault="00BD69E4" w:rsidP="00BD69E4">
      <w:pPr>
        <w:spacing w:after="0" w:line="240" w:lineRule="auto"/>
        <w:rPr>
          <w:rFonts w:ascii="Times New Roman" w:eastAsia="Times New Roman" w:hAnsi="Times New Roman" w:cs="Times New Roman"/>
          <w:sz w:val="24"/>
          <w:szCs w:val="24"/>
          <w:lang w:eastAsia="en-CA"/>
        </w:rPr>
      </w:pPr>
      <w:r w:rsidRPr="003079E8">
        <w:rPr>
          <w:rFonts w:ascii="Calibri" w:eastAsia="+mn-ea" w:hAnsi="Calibri" w:cs="+mn-cs"/>
          <w:b/>
          <w:bCs/>
          <w:color w:val="000000"/>
          <w:kern w:val="24"/>
          <w:sz w:val="24"/>
          <w:szCs w:val="24"/>
          <w:lang w:eastAsia="en-CA"/>
        </w:rPr>
        <w:t>Glomeromycota</w:t>
      </w:r>
    </w:p>
    <w:p w:rsidR="00BD69E4" w:rsidRPr="003079E8" w:rsidRDefault="00BD69E4" w:rsidP="00CC4A68">
      <w:pPr>
        <w:pStyle w:val="ListParagraph"/>
        <w:numPr>
          <w:ilvl w:val="0"/>
          <w:numId w:val="5"/>
        </w:numPr>
        <w:spacing w:after="0" w:line="240" w:lineRule="auto"/>
      </w:pPr>
      <w:r>
        <w:rPr>
          <w:rFonts w:ascii="Calibri" w:eastAsia="+mn-ea" w:hAnsi="Calibri" w:cs="+mn-cs"/>
          <w:color w:val="000000"/>
          <w:kern w:val="24"/>
        </w:rPr>
        <w:t xml:space="preserve">sexual reproduction unknown and lack of septa. </w:t>
      </w:r>
    </w:p>
    <w:p w:rsidR="00BD69E4" w:rsidRPr="003079E8" w:rsidRDefault="00BD69E4" w:rsidP="00CC4A68">
      <w:pPr>
        <w:pStyle w:val="ListParagraph"/>
        <w:numPr>
          <w:ilvl w:val="0"/>
          <w:numId w:val="5"/>
        </w:numPr>
        <w:spacing w:after="0" w:line="240" w:lineRule="auto"/>
      </w:pPr>
      <w:r w:rsidRPr="003079E8">
        <w:rPr>
          <w:rFonts w:ascii="Calibri" w:eastAsia="+mn-ea" w:hAnsi="Calibri" w:cs="+mn-cs"/>
          <w:color w:val="000000"/>
          <w:kern w:val="24"/>
        </w:rPr>
        <w:t>symbiotic associations with most plant roots,</w:t>
      </w:r>
    </w:p>
    <w:p w:rsidR="00BD69E4" w:rsidRPr="003079E8" w:rsidRDefault="00BD69E4" w:rsidP="00CC4A68">
      <w:pPr>
        <w:pStyle w:val="ListParagraph"/>
        <w:numPr>
          <w:ilvl w:val="0"/>
          <w:numId w:val="5"/>
        </w:numPr>
        <w:spacing w:after="0" w:line="240" w:lineRule="auto"/>
      </w:pPr>
      <w:r>
        <w:rPr>
          <w:rFonts w:ascii="Calibri" w:eastAsia="+mn-ea" w:hAnsi="Calibri" w:cs="+mn-cs"/>
          <w:color w:val="000000"/>
          <w:kern w:val="24"/>
        </w:rPr>
        <w:t xml:space="preserve">Ecological importance as they make up half of the fungi in soil and form mycorrhizes (linking) with many plants. </w:t>
      </w:r>
    </w:p>
    <w:p w:rsidR="00BD69E4" w:rsidRPr="003079E8" w:rsidRDefault="00BD69E4" w:rsidP="00CC4A68">
      <w:pPr>
        <w:pStyle w:val="ListParagraph"/>
        <w:numPr>
          <w:ilvl w:val="0"/>
          <w:numId w:val="5"/>
        </w:numPr>
        <w:spacing w:after="0" w:line="240" w:lineRule="auto"/>
      </w:pPr>
      <w:r>
        <w:rPr>
          <w:rFonts w:ascii="Calibri" w:eastAsia="+mn-ea" w:hAnsi="Calibri" w:cs="+mn-cs"/>
          <w:color w:val="000000"/>
          <w:kern w:val="24"/>
        </w:rPr>
        <w:t>H</w:t>
      </w:r>
      <w:r w:rsidRPr="003079E8">
        <w:rPr>
          <w:rFonts w:ascii="Calibri" w:eastAsia="+mn-ea" w:hAnsi="Calibri" w:cs="+mn-cs"/>
          <w:color w:val="000000"/>
          <w:kern w:val="24"/>
        </w:rPr>
        <w:t xml:space="preserve">yphae penetrate cell walls </w:t>
      </w:r>
      <w:r w:rsidRPr="003079E8">
        <w:rPr>
          <w:rFonts w:eastAsia="+mn-ea" w:hAnsi="Wingdings"/>
        </w:rPr>
        <w:sym w:font="Wingdings" w:char="F0E0"/>
      </w:r>
      <w:r>
        <w:rPr>
          <w:rFonts w:eastAsia="+mn-ea" w:hAnsi="Wingdings"/>
        </w:rPr>
        <w:t xml:space="preserve"> they colonize in the roots of plants</w:t>
      </w:r>
      <w:r w:rsidRPr="003079E8">
        <w:rPr>
          <w:rFonts w:ascii="Calibri" w:eastAsia="+mn-ea" w:hAnsi="Calibri" w:cs="+mn-cs"/>
          <w:color w:val="000000"/>
          <w:kern w:val="24"/>
        </w:rPr>
        <w:t xml:space="preserve"> form</w:t>
      </w:r>
      <w:r>
        <w:rPr>
          <w:rFonts w:ascii="Calibri" w:eastAsia="+mn-ea" w:hAnsi="Calibri" w:cs="+mn-cs"/>
          <w:color w:val="000000"/>
          <w:kern w:val="24"/>
        </w:rPr>
        <w:t>ing</w:t>
      </w:r>
      <w:r w:rsidRPr="003079E8">
        <w:rPr>
          <w:rFonts w:ascii="Calibri" w:eastAsia="+mn-ea" w:hAnsi="Calibri" w:cs="+mn-cs"/>
          <w:color w:val="000000"/>
          <w:kern w:val="24"/>
        </w:rPr>
        <w:t xml:space="preserve"> </w:t>
      </w:r>
      <w:r w:rsidRPr="003079E8">
        <w:rPr>
          <w:rFonts w:ascii="Calibri" w:eastAsia="+mn-ea" w:hAnsi="Calibri" w:cs="+mn-cs"/>
          <w:b/>
          <w:bCs/>
          <w:color w:val="000000"/>
          <w:kern w:val="24"/>
        </w:rPr>
        <w:t>arbuscules</w:t>
      </w:r>
      <w:r w:rsidRPr="003079E8">
        <w:rPr>
          <w:rFonts w:ascii="Calibri" w:eastAsia="+mn-ea" w:hAnsi="Calibri" w:cs="+mn-cs"/>
          <w:color w:val="000000"/>
          <w:kern w:val="24"/>
        </w:rPr>
        <w:t xml:space="preserve"> creat</w:t>
      </w:r>
      <w:r>
        <w:rPr>
          <w:rFonts w:ascii="Calibri" w:eastAsia="+mn-ea" w:hAnsi="Calibri" w:cs="+mn-cs"/>
          <w:color w:val="000000"/>
          <w:kern w:val="24"/>
        </w:rPr>
        <w:t xml:space="preserve">ing large surface area through which nutrients are exchanged. </w:t>
      </w:r>
    </w:p>
    <w:p w:rsidR="00BD69E4" w:rsidRPr="003079E8" w:rsidRDefault="00BD69E4" w:rsidP="00CC4A68">
      <w:pPr>
        <w:pStyle w:val="ListParagraph"/>
        <w:numPr>
          <w:ilvl w:val="0"/>
          <w:numId w:val="5"/>
        </w:numPr>
        <w:spacing w:after="0" w:line="240" w:lineRule="auto"/>
      </w:pPr>
      <w:r>
        <w:rPr>
          <w:rFonts w:ascii="Calibri" w:eastAsia="+mn-ea" w:hAnsi="Calibri" w:cs="+mn-cs"/>
          <w:color w:val="000000"/>
          <w:kern w:val="24"/>
        </w:rPr>
        <w:t xml:space="preserve">And sometimes glomeromycota form </w:t>
      </w:r>
      <w:r w:rsidRPr="003079E8">
        <w:rPr>
          <w:rFonts w:ascii="Calibri" w:eastAsia="+mn-ea" w:hAnsi="Calibri" w:cs="+mn-cs"/>
          <w:b/>
          <w:color w:val="000000"/>
          <w:kern w:val="24"/>
        </w:rPr>
        <w:t>vesicles</w:t>
      </w:r>
      <w:r>
        <w:rPr>
          <w:rFonts w:ascii="Calibri" w:eastAsia="+mn-ea" w:hAnsi="Calibri" w:cs="+mn-cs"/>
          <w:color w:val="000000"/>
          <w:kern w:val="24"/>
        </w:rPr>
        <w:t xml:space="preserve"> in the roots to store nutrients and can also act as spores.</w:t>
      </w:r>
    </w:p>
    <w:p w:rsidR="00BD69E4" w:rsidRPr="003079E8" w:rsidRDefault="00BD69E4" w:rsidP="00CC4A68">
      <w:pPr>
        <w:pStyle w:val="ListParagraph"/>
        <w:numPr>
          <w:ilvl w:val="0"/>
          <w:numId w:val="5"/>
        </w:numPr>
        <w:spacing w:after="0" w:line="240" w:lineRule="auto"/>
      </w:pPr>
      <w:r w:rsidRPr="003079E8">
        <w:rPr>
          <w:rFonts w:ascii="Calibri" w:eastAsia="+mn-ea" w:hAnsi="Calibri" w:cs="+mn-cs"/>
          <w:color w:val="000000"/>
          <w:kern w:val="24"/>
        </w:rPr>
        <w:t>C ↔ dissolved minerals</w:t>
      </w:r>
    </w:p>
    <w:p w:rsidR="00BD69E4" w:rsidRDefault="00BD69E4" w:rsidP="00BD69E4"/>
    <w:p w:rsidR="00BD69E4" w:rsidRDefault="00BD69E4" w:rsidP="00BD69E4">
      <w:pPr>
        <w:spacing w:after="0" w:line="240" w:lineRule="auto"/>
        <w:rPr>
          <w:rFonts w:ascii="Calibri" w:eastAsia="+mn-ea" w:hAnsi="Calibri" w:cs="+mn-cs"/>
          <w:b/>
          <w:bCs/>
          <w:color w:val="000000"/>
          <w:kern w:val="24"/>
          <w:sz w:val="24"/>
          <w:szCs w:val="24"/>
          <w:lang w:eastAsia="en-CA"/>
        </w:rPr>
      </w:pPr>
      <w:r w:rsidRPr="003079E8">
        <w:rPr>
          <w:rFonts w:ascii="Calibri" w:eastAsia="+mn-ea" w:hAnsi="Calibri" w:cs="+mn-cs"/>
          <w:b/>
          <w:bCs/>
          <w:color w:val="000000"/>
          <w:kern w:val="24"/>
          <w:sz w:val="24"/>
          <w:szCs w:val="24"/>
          <w:lang w:eastAsia="en-CA"/>
        </w:rPr>
        <w:t>Ascomycota</w:t>
      </w:r>
    </w:p>
    <w:p w:rsidR="00BD69E4" w:rsidRDefault="00BD69E4" w:rsidP="00CC4A68">
      <w:pPr>
        <w:pStyle w:val="ListParagraph"/>
        <w:numPr>
          <w:ilvl w:val="0"/>
          <w:numId w:val="2"/>
        </w:numPr>
        <w:spacing w:after="0" w:line="240" w:lineRule="auto"/>
        <w:rPr>
          <w:rFonts w:ascii="Calibri" w:eastAsia="+mn-ea" w:hAnsi="Calibri" w:cs="+mn-cs"/>
          <w:bCs/>
          <w:color w:val="000000"/>
          <w:kern w:val="24"/>
        </w:rPr>
      </w:pPr>
      <w:r>
        <w:rPr>
          <w:rFonts w:ascii="Calibri" w:eastAsia="+mn-ea" w:hAnsi="Calibri" w:cs="+mn-cs"/>
          <w:bCs/>
          <w:color w:val="000000"/>
          <w:kern w:val="24"/>
        </w:rPr>
        <w:t>Is the phylum with the largest number of species (has more than 30000 species).</w:t>
      </w:r>
    </w:p>
    <w:p w:rsidR="00BD69E4" w:rsidRDefault="00BD69E4" w:rsidP="00CC4A68">
      <w:pPr>
        <w:pStyle w:val="ListParagraph"/>
        <w:numPr>
          <w:ilvl w:val="0"/>
          <w:numId w:val="2"/>
        </w:numPr>
        <w:spacing w:after="0" w:line="240" w:lineRule="auto"/>
        <w:rPr>
          <w:rFonts w:ascii="Calibri" w:eastAsia="+mn-ea" w:hAnsi="Calibri" w:cs="+mn-cs"/>
          <w:bCs/>
          <w:color w:val="000000"/>
          <w:kern w:val="24"/>
        </w:rPr>
      </w:pPr>
      <w:r>
        <w:rPr>
          <w:rFonts w:ascii="Calibri" w:eastAsia="+mn-ea" w:hAnsi="Calibri" w:cs="+mn-cs"/>
          <w:bCs/>
          <w:color w:val="000000"/>
          <w:kern w:val="24"/>
        </w:rPr>
        <w:t xml:space="preserve">Yeasts that reproduce sexually by budding or binary fission. </w:t>
      </w:r>
    </w:p>
    <w:p w:rsidR="00BD69E4" w:rsidRDefault="00BD69E4" w:rsidP="00CC4A68">
      <w:pPr>
        <w:pStyle w:val="ListParagraph"/>
        <w:numPr>
          <w:ilvl w:val="0"/>
          <w:numId w:val="2"/>
        </w:numPr>
        <w:spacing w:after="0" w:line="240" w:lineRule="auto"/>
        <w:rPr>
          <w:rFonts w:ascii="Calibri" w:eastAsia="+mn-ea" w:hAnsi="Calibri" w:cs="+mn-cs"/>
          <w:bCs/>
          <w:color w:val="000000"/>
          <w:kern w:val="24"/>
        </w:rPr>
      </w:pPr>
      <w:r>
        <w:rPr>
          <w:rFonts w:ascii="Calibri" w:eastAsia="+mn-ea" w:hAnsi="Calibri" w:cs="+mn-cs"/>
          <w:bCs/>
          <w:color w:val="000000"/>
          <w:kern w:val="24"/>
        </w:rPr>
        <w:t>It is the most useful in genetic research</w:t>
      </w:r>
    </w:p>
    <w:p w:rsidR="00BD69E4" w:rsidRDefault="00BD69E4" w:rsidP="00CC4A68">
      <w:pPr>
        <w:pStyle w:val="ListParagraph"/>
        <w:numPr>
          <w:ilvl w:val="0"/>
          <w:numId w:val="2"/>
        </w:numPr>
        <w:spacing w:after="0" w:line="240" w:lineRule="auto"/>
        <w:rPr>
          <w:rFonts w:ascii="Calibri" w:eastAsia="+mn-ea" w:hAnsi="Calibri" w:cs="+mn-cs"/>
          <w:bCs/>
          <w:color w:val="000000"/>
          <w:kern w:val="24"/>
        </w:rPr>
      </w:pPr>
      <w:r>
        <w:rPr>
          <w:rFonts w:ascii="Calibri" w:eastAsia="+mn-ea" w:hAnsi="Calibri" w:cs="+mn-cs"/>
          <w:bCs/>
          <w:color w:val="000000"/>
          <w:kern w:val="24"/>
        </w:rPr>
        <w:t xml:space="preserve">Also common in symbiotic associations by forming mycorrhizae and lichens. </w:t>
      </w:r>
    </w:p>
    <w:p w:rsidR="00BD69E4" w:rsidRDefault="00BD69E4" w:rsidP="00CC4A68">
      <w:pPr>
        <w:pStyle w:val="ListParagraph"/>
        <w:numPr>
          <w:ilvl w:val="0"/>
          <w:numId w:val="2"/>
        </w:numPr>
        <w:spacing w:after="0" w:line="240" w:lineRule="auto"/>
        <w:rPr>
          <w:rFonts w:ascii="Calibri" w:eastAsia="+mn-ea" w:hAnsi="Calibri" w:cs="+mn-cs"/>
          <w:bCs/>
          <w:color w:val="000000"/>
          <w:kern w:val="24"/>
        </w:rPr>
      </w:pPr>
      <w:r>
        <w:rPr>
          <w:rFonts w:ascii="Calibri" w:eastAsia="+mn-ea" w:hAnsi="Calibri" w:cs="+mn-cs"/>
          <w:bCs/>
          <w:color w:val="000000"/>
          <w:kern w:val="24"/>
        </w:rPr>
        <w:t xml:space="preserve">It can cause disease for beetles and humans (AIDS). Causes also infections such as athlete’s foot. </w:t>
      </w:r>
    </w:p>
    <w:p w:rsidR="00BD69E4" w:rsidRDefault="00BD69E4" w:rsidP="00CC4A68">
      <w:pPr>
        <w:pStyle w:val="ListParagraph"/>
        <w:numPr>
          <w:ilvl w:val="0"/>
          <w:numId w:val="2"/>
        </w:numPr>
        <w:spacing w:after="0" w:line="240" w:lineRule="auto"/>
        <w:rPr>
          <w:rFonts w:ascii="Calibri" w:eastAsia="+mn-ea" w:hAnsi="Calibri" w:cs="+mn-cs"/>
          <w:bCs/>
          <w:color w:val="000000"/>
          <w:kern w:val="24"/>
        </w:rPr>
      </w:pPr>
      <w:r>
        <w:rPr>
          <w:rFonts w:ascii="Calibri" w:eastAsia="+mn-ea" w:hAnsi="Calibri" w:cs="+mn-cs"/>
          <w:bCs/>
          <w:color w:val="000000"/>
          <w:kern w:val="24"/>
        </w:rPr>
        <w:t xml:space="preserve">Produces spores that are called conidia. The conidia are produced and released faster than zygomycete spores. </w:t>
      </w:r>
    </w:p>
    <w:p w:rsidR="00BD69E4" w:rsidRPr="007E5083" w:rsidRDefault="00BD69E4" w:rsidP="00CC4A68">
      <w:pPr>
        <w:pStyle w:val="ListParagraph"/>
        <w:numPr>
          <w:ilvl w:val="0"/>
          <w:numId w:val="2"/>
        </w:numPr>
        <w:spacing w:after="0" w:line="240" w:lineRule="auto"/>
        <w:rPr>
          <w:rFonts w:ascii="Calibri" w:eastAsia="+mn-ea" w:hAnsi="Calibri" w:cs="+mn-cs"/>
          <w:bCs/>
          <w:color w:val="000000"/>
          <w:kern w:val="24"/>
        </w:rPr>
      </w:pPr>
    </w:p>
    <w:p w:rsidR="00BD69E4" w:rsidRDefault="00BD69E4" w:rsidP="00BD69E4">
      <w:pPr>
        <w:rPr>
          <w:b/>
          <w:noProof/>
          <w:sz w:val="24"/>
          <w:szCs w:val="24"/>
          <w:lang w:eastAsia="en-CA"/>
        </w:rPr>
      </w:pPr>
      <w:r w:rsidRPr="007E5083">
        <w:rPr>
          <w:b/>
          <w:noProof/>
          <w:sz w:val="24"/>
          <w:szCs w:val="24"/>
          <w:lang w:eastAsia="en-CA"/>
        </w:rPr>
        <w:t xml:space="preserve"> Basidiomycota:</w:t>
      </w:r>
    </w:p>
    <w:p w:rsidR="00BD69E4" w:rsidRPr="007E5083" w:rsidRDefault="00BD69E4" w:rsidP="00CC4A68">
      <w:pPr>
        <w:pStyle w:val="ListParagraph"/>
        <w:numPr>
          <w:ilvl w:val="0"/>
          <w:numId w:val="11"/>
        </w:numPr>
        <w:spacing w:after="0" w:line="240" w:lineRule="auto"/>
        <w:rPr>
          <w:color w:val="000000" w:themeColor="text1"/>
        </w:rPr>
      </w:pPr>
      <w:r w:rsidRPr="007E5083">
        <w:rPr>
          <w:color w:val="000000" w:themeColor="text1"/>
        </w:rPr>
        <w:t xml:space="preserve">Include mushroom forming species. </w:t>
      </w:r>
      <w:r>
        <w:rPr>
          <w:color w:val="000000" w:themeColor="text1"/>
        </w:rPr>
        <w:t xml:space="preserve">Mushroom: reproductive structures only formed by basidiomycetes. </w:t>
      </w:r>
    </w:p>
    <w:p w:rsidR="00BD69E4" w:rsidRDefault="00BD69E4" w:rsidP="00CC4A68">
      <w:pPr>
        <w:pStyle w:val="ListParagraph"/>
        <w:numPr>
          <w:ilvl w:val="0"/>
          <w:numId w:val="11"/>
        </w:numPr>
        <w:spacing w:after="0" w:line="240" w:lineRule="auto"/>
        <w:rPr>
          <w:color w:val="000000" w:themeColor="text1"/>
        </w:rPr>
      </w:pPr>
      <w:r w:rsidRPr="007E5083">
        <w:rPr>
          <w:color w:val="000000" w:themeColor="text1"/>
        </w:rPr>
        <w:t>Produce enzymes to breakdown cellulose and lignin. Important decomposers of woody plants</w:t>
      </w:r>
      <w:r>
        <w:rPr>
          <w:color w:val="000000" w:themeColor="text1"/>
        </w:rPr>
        <w:t xml:space="preserve"> and some pollutants</w:t>
      </w:r>
      <w:r w:rsidRPr="007E5083">
        <w:rPr>
          <w:color w:val="000000" w:themeColor="text1"/>
        </w:rPr>
        <w:t xml:space="preserve">. </w:t>
      </w:r>
      <w:r>
        <w:rPr>
          <w:color w:val="000000" w:themeColor="text1"/>
        </w:rPr>
        <w:t>It can also trap and consume small animals by secreting paralyzing toxins that immobilize the prey.</w:t>
      </w:r>
    </w:p>
    <w:p w:rsidR="00BD69E4" w:rsidRDefault="00BD69E4" w:rsidP="00CC4A68">
      <w:pPr>
        <w:pStyle w:val="ListParagraph"/>
        <w:numPr>
          <w:ilvl w:val="0"/>
          <w:numId w:val="11"/>
        </w:numPr>
        <w:spacing w:after="0" w:line="240" w:lineRule="auto"/>
        <w:rPr>
          <w:color w:val="000000" w:themeColor="text1"/>
        </w:rPr>
      </w:pPr>
      <w:r>
        <w:rPr>
          <w:color w:val="000000" w:themeColor="text1"/>
        </w:rPr>
        <w:t xml:space="preserve">Basidiomycetes such as rusts and smuts are parasites that cause diseases to wheat. </w:t>
      </w:r>
    </w:p>
    <w:p w:rsidR="00BD69E4" w:rsidRDefault="00BD69E4" w:rsidP="00CC4A68">
      <w:pPr>
        <w:pStyle w:val="ListParagraph"/>
        <w:numPr>
          <w:ilvl w:val="0"/>
          <w:numId w:val="11"/>
        </w:numPr>
        <w:spacing w:after="0" w:line="240" w:lineRule="auto"/>
        <w:rPr>
          <w:color w:val="000000" w:themeColor="text1"/>
        </w:rPr>
      </w:pPr>
      <w:r>
        <w:rPr>
          <w:color w:val="000000" w:themeColor="text1"/>
        </w:rPr>
        <w:t xml:space="preserve">Basidiocraps are formed in favourable conditions. </w:t>
      </w:r>
    </w:p>
    <w:p w:rsidR="00BD69E4" w:rsidRPr="007E5083" w:rsidRDefault="00BD69E4" w:rsidP="00CC4A68">
      <w:pPr>
        <w:pStyle w:val="ListParagraph"/>
        <w:numPr>
          <w:ilvl w:val="0"/>
          <w:numId w:val="11"/>
        </w:numPr>
        <w:spacing w:after="0" w:line="240" w:lineRule="auto"/>
        <w:rPr>
          <w:color w:val="000000" w:themeColor="text1"/>
        </w:rPr>
      </w:pPr>
      <w:r>
        <w:rPr>
          <w:color w:val="000000" w:themeColor="text1"/>
        </w:rPr>
        <w:t xml:space="preserve">They are fungal pathogens that cause diseases to humans. </w:t>
      </w:r>
    </w:p>
    <w:p w:rsidR="00BD69E4" w:rsidRDefault="00BD69E4" w:rsidP="00BD69E4">
      <w:pPr>
        <w:pStyle w:val="ListParagraph"/>
        <w:rPr>
          <w:color w:val="000000" w:themeColor="text1"/>
        </w:rPr>
      </w:pPr>
    </w:p>
    <w:p w:rsidR="00BD69E4" w:rsidRPr="007E5083" w:rsidRDefault="00BD69E4" w:rsidP="00BD69E4">
      <w:pPr>
        <w:pStyle w:val="ListParagraph"/>
        <w:rPr>
          <w:color w:val="000000" w:themeColor="text1"/>
          <w:u w:val="single"/>
        </w:rPr>
      </w:pPr>
      <w:r>
        <w:rPr>
          <w:color w:val="000000" w:themeColor="text1"/>
          <w:u w:val="single"/>
        </w:rPr>
        <w:t>23.3</w:t>
      </w:r>
    </w:p>
    <w:p w:rsidR="00BD69E4" w:rsidRPr="007E5083" w:rsidRDefault="00BD69E4" w:rsidP="00BD69E4">
      <w:pPr>
        <w:pStyle w:val="ListParagraph"/>
        <w:rPr>
          <w:color w:val="000000" w:themeColor="text1"/>
        </w:rPr>
      </w:pPr>
    </w:p>
    <w:p w:rsidR="00BD69E4" w:rsidRPr="007E5083" w:rsidRDefault="00BD69E4" w:rsidP="00BD69E4">
      <w:pPr>
        <w:rPr>
          <w:color w:val="000000" w:themeColor="text1"/>
          <w:sz w:val="24"/>
          <w:szCs w:val="24"/>
          <w:u w:val="single"/>
        </w:rPr>
      </w:pPr>
      <w:r w:rsidRPr="007E5083">
        <w:rPr>
          <w:color w:val="000000" w:themeColor="text1"/>
          <w:sz w:val="24"/>
          <w:szCs w:val="24"/>
          <w:u w:val="single"/>
        </w:rPr>
        <w:t>Fungi as saprotrophs:</w:t>
      </w:r>
    </w:p>
    <w:p w:rsidR="00BD69E4" w:rsidRDefault="00BD69E4" w:rsidP="00CC4A68">
      <w:pPr>
        <w:pStyle w:val="ListParagraph"/>
        <w:numPr>
          <w:ilvl w:val="0"/>
          <w:numId w:val="12"/>
        </w:numPr>
        <w:spacing w:after="0" w:line="240" w:lineRule="auto"/>
        <w:rPr>
          <w:color w:val="000000" w:themeColor="text1"/>
        </w:rPr>
      </w:pPr>
      <w:r w:rsidRPr="007E5083">
        <w:rPr>
          <w:color w:val="000000" w:themeColor="text1"/>
        </w:rPr>
        <w:t xml:space="preserve">Fungus that decompose or digst the dead tissues of organisms. This is beneficial to the ecosystem because it helps return key nutrients such as N and P. This activity recycles carbon to most plants on earth. </w:t>
      </w:r>
    </w:p>
    <w:p w:rsidR="00BD69E4" w:rsidRPr="007E5083" w:rsidRDefault="00BD69E4" w:rsidP="00BD69E4">
      <w:pPr>
        <w:pStyle w:val="ListParagraph"/>
        <w:rPr>
          <w:color w:val="000000" w:themeColor="text1"/>
        </w:rPr>
      </w:pPr>
    </w:p>
    <w:p w:rsidR="00BD69E4" w:rsidRPr="007E5083" w:rsidRDefault="00BD69E4" w:rsidP="00CC4A68">
      <w:pPr>
        <w:pStyle w:val="ListParagraph"/>
        <w:numPr>
          <w:ilvl w:val="0"/>
          <w:numId w:val="12"/>
        </w:numPr>
        <w:spacing w:after="0" w:line="240" w:lineRule="auto"/>
        <w:rPr>
          <w:color w:val="000000" w:themeColor="text1"/>
        </w:rPr>
      </w:pPr>
      <w:r w:rsidRPr="007E5083">
        <w:rPr>
          <w:color w:val="000000" w:themeColor="text1"/>
        </w:rPr>
        <w:t xml:space="preserve">However, some of the fungus has allergens spores that cause serious health problems to humans. Also, when building becomes wet cause of fluiding of water this will cause weakening to the building cz the fungus are feeding on the wood of the building (el 3afan ele bekoon bl sa2ef ta3 el 3’orfe). </w:t>
      </w:r>
    </w:p>
    <w:p w:rsidR="00BD69E4" w:rsidRDefault="00BD69E4" w:rsidP="00BD69E4">
      <w:pPr>
        <w:pStyle w:val="ListParagraph"/>
        <w:rPr>
          <w:color w:val="000000" w:themeColor="text1"/>
        </w:rPr>
      </w:pPr>
    </w:p>
    <w:p w:rsidR="00BD69E4" w:rsidRPr="007E5083" w:rsidRDefault="00BD69E4" w:rsidP="00BD69E4">
      <w:pPr>
        <w:pStyle w:val="ListParagraph"/>
        <w:rPr>
          <w:color w:val="000000" w:themeColor="text1"/>
          <w:u w:val="single"/>
        </w:rPr>
      </w:pPr>
      <w:r w:rsidRPr="007E5083">
        <w:rPr>
          <w:color w:val="000000" w:themeColor="text1"/>
          <w:u w:val="single"/>
        </w:rPr>
        <w:t>Fungi can be symbiont:</w:t>
      </w:r>
    </w:p>
    <w:p w:rsidR="00BD69E4" w:rsidRPr="007E5083" w:rsidRDefault="00BD69E4" w:rsidP="00BD69E4">
      <w:pPr>
        <w:pStyle w:val="ListParagraph"/>
        <w:rPr>
          <w:color w:val="000000" w:themeColor="text1"/>
        </w:rPr>
      </w:pPr>
    </w:p>
    <w:p w:rsidR="00BD69E4" w:rsidRDefault="00BD69E4" w:rsidP="00CC4A68">
      <w:pPr>
        <w:pStyle w:val="ListParagraph"/>
        <w:numPr>
          <w:ilvl w:val="0"/>
          <w:numId w:val="12"/>
        </w:numPr>
        <w:spacing w:after="0" w:line="240" w:lineRule="auto"/>
        <w:rPr>
          <w:color w:val="000000" w:themeColor="text1"/>
        </w:rPr>
      </w:pPr>
      <w:r>
        <w:rPr>
          <w:color w:val="000000" w:themeColor="text1"/>
        </w:rPr>
        <w:t>Lichens: association between a fungus and one or more photosynthetic organisms. The lichen is formed between:</w:t>
      </w:r>
    </w:p>
    <w:p w:rsidR="00BD69E4" w:rsidRDefault="00BD69E4" w:rsidP="00CC4A68">
      <w:pPr>
        <w:pStyle w:val="ListParagraph"/>
        <w:numPr>
          <w:ilvl w:val="0"/>
          <w:numId w:val="13"/>
        </w:numPr>
        <w:spacing w:after="0" w:line="240" w:lineRule="auto"/>
        <w:rPr>
          <w:color w:val="000000" w:themeColor="text1"/>
        </w:rPr>
      </w:pPr>
      <w:r w:rsidRPr="007E5083">
        <w:rPr>
          <w:color w:val="000000" w:themeColor="text1"/>
        </w:rPr>
        <w:t xml:space="preserve">Fungus (ascomycete or basidiamycete) X green alga and/or cyanobacteria. </w:t>
      </w:r>
    </w:p>
    <w:p w:rsidR="00BD69E4" w:rsidRDefault="00BD69E4" w:rsidP="00CC4A68">
      <w:pPr>
        <w:pStyle w:val="ListParagraph"/>
        <w:numPr>
          <w:ilvl w:val="0"/>
          <w:numId w:val="13"/>
        </w:numPr>
        <w:spacing w:after="0" w:line="240" w:lineRule="auto"/>
        <w:rPr>
          <w:color w:val="000000" w:themeColor="text1"/>
        </w:rPr>
      </w:pPr>
      <w:r>
        <w:rPr>
          <w:color w:val="000000" w:themeColor="text1"/>
        </w:rPr>
        <w:t xml:space="preserve">Lichens live in harsh, dry environments on rocks and trees. </w:t>
      </w:r>
    </w:p>
    <w:p w:rsidR="00BD69E4" w:rsidRPr="007E5083" w:rsidRDefault="00BD69E4" w:rsidP="00BD69E4">
      <w:pPr>
        <w:pStyle w:val="ListParagraph"/>
        <w:rPr>
          <w:color w:val="000000" w:themeColor="text1"/>
        </w:rPr>
      </w:pPr>
    </w:p>
    <w:p w:rsidR="00BD69E4" w:rsidRDefault="00BD69E4" w:rsidP="00CC4A68">
      <w:pPr>
        <w:pStyle w:val="ListParagraph"/>
        <w:numPr>
          <w:ilvl w:val="0"/>
          <w:numId w:val="12"/>
        </w:numPr>
        <w:spacing w:after="0" w:line="240" w:lineRule="auto"/>
        <w:rPr>
          <w:color w:val="000000" w:themeColor="text1"/>
        </w:rPr>
      </w:pPr>
      <w:r>
        <w:rPr>
          <w:color w:val="000000" w:themeColor="text1"/>
        </w:rPr>
        <w:t xml:space="preserve">Lichens are important o environment because they absorb airbone pollutants and concentrate these in their tissues. </w:t>
      </w:r>
    </w:p>
    <w:p w:rsidR="00BD69E4" w:rsidRDefault="00BD69E4" w:rsidP="00BD69E4">
      <w:pPr>
        <w:pStyle w:val="ListParagraph"/>
        <w:rPr>
          <w:color w:val="000000" w:themeColor="text1"/>
        </w:rPr>
      </w:pPr>
    </w:p>
    <w:p w:rsidR="00BD69E4" w:rsidRPr="007E5083" w:rsidRDefault="00BD69E4" w:rsidP="00CC4A68">
      <w:pPr>
        <w:pStyle w:val="ListParagraph"/>
        <w:numPr>
          <w:ilvl w:val="0"/>
          <w:numId w:val="12"/>
        </w:numPr>
        <w:spacing w:after="0" w:line="240" w:lineRule="auto"/>
        <w:rPr>
          <w:b/>
          <w:color w:val="000000" w:themeColor="text1"/>
        </w:rPr>
      </w:pPr>
      <w:r w:rsidRPr="007E5083">
        <w:rPr>
          <w:b/>
          <w:color w:val="000000" w:themeColor="text1"/>
        </w:rPr>
        <w:t xml:space="preserve">The fungus mycobiont </w:t>
      </w:r>
      <w:r>
        <w:rPr>
          <w:color w:val="000000" w:themeColor="text1"/>
        </w:rPr>
        <w:t>makes up most of the body (thalus) of the lichen with the photosynthetic partner (photobiont) that is found in the thin layer of thalus. The photobionts that are found in the thalus are:</w:t>
      </w:r>
    </w:p>
    <w:p w:rsidR="00BD69E4" w:rsidRPr="007E5083" w:rsidRDefault="00BD69E4" w:rsidP="00CC4A68">
      <w:pPr>
        <w:pStyle w:val="ListParagraph"/>
        <w:numPr>
          <w:ilvl w:val="0"/>
          <w:numId w:val="13"/>
        </w:numPr>
        <w:spacing w:after="0" w:line="240" w:lineRule="auto"/>
        <w:rPr>
          <w:b/>
          <w:color w:val="000000" w:themeColor="text1"/>
        </w:rPr>
      </w:pPr>
      <w:r>
        <w:rPr>
          <w:color w:val="000000" w:themeColor="text1"/>
        </w:rPr>
        <w:t>Cyanobacteria/ green alga.</w:t>
      </w:r>
    </w:p>
    <w:p w:rsidR="00BD69E4" w:rsidRDefault="00BD69E4" w:rsidP="00CC4A68">
      <w:pPr>
        <w:pStyle w:val="ListParagraph"/>
        <w:numPr>
          <w:ilvl w:val="0"/>
          <w:numId w:val="14"/>
        </w:numPr>
        <w:spacing w:after="0" w:line="240" w:lineRule="auto"/>
        <w:rPr>
          <w:color w:val="000000" w:themeColor="text1"/>
        </w:rPr>
      </w:pPr>
      <w:r>
        <w:rPr>
          <w:color w:val="000000" w:themeColor="text1"/>
        </w:rPr>
        <w:t xml:space="preserve">Sometimes mycobiont absorb 80% of carbohydates that are made by the photobionts to make secondary metabolites. </w:t>
      </w:r>
    </w:p>
    <w:p w:rsidR="00BD69E4" w:rsidRDefault="00BD69E4" w:rsidP="00BD69E4">
      <w:pPr>
        <w:rPr>
          <w:color w:val="000000" w:themeColor="text1"/>
        </w:rPr>
      </w:pPr>
    </w:p>
    <w:p w:rsidR="00BD69E4" w:rsidRDefault="00BD69E4" w:rsidP="00BD69E4">
      <w:pPr>
        <w:rPr>
          <w:color w:val="000000" w:themeColor="text1"/>
          <w:u w:val="single"/>
        </w:rPr>
      </w:pPr>
      <w:r w:rsidRPr="007E5083">
        <w:rPr>
          <w:color w:val="000000" w:themeColor="text1"/>
        </w:rPr>
        <w:t xml:space="preserve">           </w:t>
      </w:r>
      <w:r>
        <w:rPr>
          <w:color w:val="000000" w:themeColor="text1"/>
          <w:u w:val="single"/>
        </w:rPr>
        <w:t xml:space="preserve">  </w:t>
      </w:r>
      <w:r w:rsidRPr="007E5083">
        <w:rPr>
          <w:color w:val="000000" w:themeColor="text1"/>
          <w:u w:val="single"/>
        </w:rPr>
        <w:t>Mycorrhizas</w:t>
      </w:r>
      <w:r>
        <w:rPr>
          <w:color w:val="000000" w:themeColor="text1"/>
          <w:u w:val="single"/>
        </w:rPr>
        <w:t xml:space="preserve">:  (they are mutalisms). </w:t>
      </w:r>
    </w:p>
    <w:p w:rsidR="00BD69E4" w:rsidRDefault="00BD69E4" w:rsidP="00CC4A68">
      <w:pPr>
        <w:pStyle w:val="ListParagraph"/>
        <w:numPr>
          <w:ilvl w:val="0"/>
          <w:numId w:val="14"/>
        </w:numPr>
        <w:spacing w:after="0" w:line="240" w:lineRule="auto"/>
        <w:rPr>
          <w:color w:val="000000" w:themeColor="text1"/>
        </w:rPr>
      </w:pPr>
      <w:r>
        <w:rPr>
          <w:color w:val="000000" w:themeColor="text1"/>
        </w:rPr>
        <w:t>Symbiotic associations between fungus and plants roots.</w:t>
      </w:r>
    </w:p>
    <w:p w:rsidR="00BD69E4" w:rsidRDefault="00BD69E4" w:rsidP="00CC4A68">
      <w:pPr>
        <w:pStyle w:val="ListParagraph"/>
        <w:numPr>
          <w:ilvl w:val="0"/>
          <w:numId w:val="14"/>
        </w:numPr>
        <w:spacing w:after="0" w:line="240" w:lineRule="auto"/>
        <w:rPr>
          <w:color w:val="000000" w:themeColor="text1"/>
        </w:rPr>
      </w:pPr>
      <w:r>
        <w:rPr>
          <w:color w:val="000000" w:themeColor="text1"/>
        </w:rPr>
        <w:t xml:space="preserve">Mycorrhizal fungi extend in the soil to uptake nutrients such as N and P. </w:t>
      </w:r>
    </w:p>
    <w:p w:rsidR="00BD69E4" w:rsidRDefault="00BD69E4" w:rsidP="00BD69E4">
      <w:pPr>
        <w:pStyle w:val="ListParagraph"/>
        <w:ind w:left="1440"/>
        <w:rPr>
          <w:color w:val="000000" w:themeColor="text1"/>
        </w:rPr>
      </w:pPr>
    </w:p>
    <w:p w:rsidR="00BD69E4" w:rsidRPr="007E5083" w:rsidRDefault="00BD69E4" w:rsidP="00CC4A68">
      <w:pPr>
        <w:pStyle w:val="ListParagraph"/>
        <w:numPr>
          <w:ilvl w:val="0"/>
          <w:numId w:val="14"/>
        </w:numPr>
        <w:spacing w:after="0" w:line="240" w:lineRule="auto"/>
        <w:rPr>
          <w:b/>
          <w:color w:val="000000" w:themeColor="text1"/>
        </w:rPr>
      </w:pPr>
      <w:r w:rsidRPr="007E5083">
        <w:rPr>
          <w:b/>
          <w:color w:val="000000" w:themeColor="text1"/>
        </w:rPr>
        <w:t>2 types of mycorhizas:</w:t>
      </w:r>
    </w:p>
    <w:p w:rsidR="00BD69E4" w:rsidRDefault="00BD69E4" w:rsidP="00BD69E4">
      <w:pPr>
        <w:pStyle w:val="ListParagraph"/>
        <w:ind w:left="1440"/>
        <w:rPr>
          <w:color w:val="000000" w:themeColor="text1"/>
        </w:rPr>
      </w:pPr>
      <w:r>
        <w:rPr>
          <w:color w:val="000000" w:themeColor="text1"/>
        </w:rPr>
        <w:t xml:space="preserve">Arbuscular mycorrhiza: formed by glomeromycetes fungi. </w:t>
      </w:r>
    </w:p>
    <w:p w:rsidR="00BD69E4" w:rsidRDefault="00BD69E4" w:rsidP="00BD69E4">
      <w:pPr>
        <w:pStyle w:val="ListParagraph"/>
        <w:ind w:left="1440"/>
        <w:rPr>
          <w:color w:val="000000" w:themeColor="text1"/>
        </w:rPr>
      </w:pPr>
      <w:r>
        <w:rPr>
          <w:color w:val="000000" w:themeColor="text1"/>
        </w:rPr>
        <w:t>Ectomycorrhiza: involve ascomycetes and basideomycetes.</w:t>
      </w:r>
    </w:p>
    <w:p w:rsidR="00BD69E4" w:rsidRPr="007E5083" w:rsidRDefault="00BD69E4" w:rsidP="00BD69E4">
      <w:pPr>
        <w:rPr>
          <w:color w:val="000000" w:themeColor="text1"/>
        </w:rPr>
      </w:pPr>
    </w:p>
    <w:p w:rsidR="00BD69E4" w:rsidRPr="007E5083" w:rsidRDefault="00BD69E4" w:rsidP="00CC4A68">
      <w:pPr>
        <w:pStyle w:val="ListParagraph"/>
        <w:numPr>
          <w:ilvl w:val="0"/>
          <w:numId w:val="14"/>
        </w:numPr>
        <w:spacing w:after="0" w:line="240" w:lineRule="auto"/>
        <w:rPr>
          <w:color w:val="000000" w:themeColor="text1"/>
        </w:rPr>
      </w:pPr>
      <w:r>
        <w:rPr>
          <w:color w:val="000000" w:themeColor="text1"/>
        </w:rPr>
        <w:t xml:space="preserve">The benefit that plants get from this association is obtaining carbon in the form of sugar. </w:t>
      </w:r>
    </w:p>
    <w:p w:rsidR="00BD69E4" w:rsidRDefault="00BD69E4" w:rsidP="00BD69E4">
      <w:pPr>
        <w:pStyle w:val="ListParagraph"/>
        <w:ind w:left="1440"/>
        <w:rPr>
          <w:color w:val="000000" w:themeColor="text1"/>
        </w:rPr>
      </w:pPr>
    </w:p>
    <w:p w:rsidR="00BD69E4" w:rsidRPr="007E5083" w:rsidRDefault="00BD69E4" w:rsidP="00CC4A68">
      <w:pPr>
        <w:pStyle w:val="ListParagraph"/>
        <w:numPr>
          <w:ilvl w:val="0"/>
          <w:numId w:val="14"/>
        </w:numPr>
        <w:spacing w:after="0" w:line="240" w:lineRule="auto"/>
        <w:rPr>
          <w:color w:val="000000" w:themeColor="text1"/>
        </w:rPr>
      </w:pPr>
      <w:r>
        <w:rPr>
          <w:color w:val="000000" w:themeColor="text1"/>
        </w:rPr>
        <w:t xml:space="preserve">Endophytes: fungi living in the above-ground tissues of plants. </w:t>
      </w:r>
    </w:p>
    <w:p w:rsidR="00BD69E4" w:rsidRDefault="00BD69E4" w:rsidP="00BD69E4">
      <w:pPr>
        <w:pStyle w:val="ListParagraph"/>
        <w:ind w:left="1440"/>
        <w:rPr>
          <w:color w:val="000000" w:themeColor="text1"/>
        </w:rPr>
      </w:pPr>
    </w:p>
    <w:p w:rsidR="00BD69E4" w:rsidRDefault="00BD69E4" w:rsidP="00BD69E4">
      <w:pPr>
        <w:spacing w:after="0" w:line="240" w:lineRule="auto"/>
        <w:rPr>
          <w:rFonts w:ascii="Calibri" w:eastAsia="+mn-ea" w:hAnsi="Calibri" w:cs="+mn-cs"/>
          <w:color w:val="000000"/>
          <w:kern w:val="24"/>
          <w:sz w:val="24"/>
          <w:szCs w:val="24"/>
          <w:u w:val="single"/>
          <w:lang w:eastAsia="en-CA"/>
        </w:rPr>
      </w:pPr>
      <w:r w:rsidRPr="007E5083">
        <w:rPr>
          <w:rFonts w:ascii="Calibri" w:eastAsia="+mn-ea" w:hAnsi="Calibri" w:cs="+mn-cs"/>
          <w:color w:val="000000"/>
          <w:kern w:val="24"/>
          <w:sz w:val="24"/>
          <w:szCs w:val="24"/>
          <w:u w:val="single"/>
          <w:lang w:eastAsia="en-CA"/>
        </w:rPr>
        <w:t xml:space="preserve">From his slides: </w:t>
      </w:r>
    </w:p>
    <w:p w:rsidR="00BD69E4" w:rsidRPr="007E5083" w:rsidRDefault="00BD69E4" w:rsidP="00BD69E4">
      <w:pPr>
        <w:spacing w:after="0" w:line="240" w:lineRule="auto"/>
        <w:rPr>
          <w:rFonts w:ascii="Calibri" w:eastAsia="+mn-ea" w:hAnsi="Calibri" w:cs="+mn-cs"/>
          <w:color w:val="000000"/>
          <w:kern w:val="24"/>
          <w:sz w:val="24"/>
          <w:szCs w:val="24"/>
          <w:u w:val="single"/>
          <w:lang w:eastAsia="en-CA"/>
        </w:rPr>
      </w:pPr>
    </w:p>
    <w:p w:rsidR="00BD69E4" w:rsidRPr="003079E8" w:rsidRDefault="00BD69E4" w:rsidP="00BD69E4">
      <w:pPr>
        <w:spacing w:after="0" w:line="240" w:lineRule="auto"/>
        <w:rPr>
          <w:rFonts w:ascii="Times New Roman" w:eastAsia="Times New Roman" w:hAnsi="Times New Roman" w:cs="Times New Roman"/>
          <w:sz w:val="24"/>
          <w:szCs w:val="24"/>
          <w:lang w:eastAsia="en-CA"/>
        </w:rPr>
      </w:pPr>
      <w:r w:rsidRPr="003079E8">
        <w:rPr>
          <w:rFonts w:ascii="Calibri" w:eastAsia="+mn-ea" w:hAnsi="Calibri" w:cs="+mn-cs"/>
          <w:color w:val="000000"/>
          <w:kern w:val="24"/>
          <w:sz w:val="24"/>
          <w:szCs w:val="24"/>
          <w:lang w:eastAsia="en-CA"/>
        </w:rPr>
        <w:t>X-section = thallus</w:t>
      </w:r>
    </w:p>
    <w:p w:rsidR="00BD69E4" w:rsidRPr="003079E8" w:rsidRDefault="00BD69E4" w:rsidP="00BD69E4">
      <w:pPr>
        <w:spacing w:after="0" w:line="240" w:lineRule="auto"/>
        <w:ind w:left="461" w:hanging="461"/>
        <w:rPr>
          <w:rFonts w:ascii="Times New Roman" w:eastAsia="Times New Roman" w:hAnsi="Times New Roman" w:cs="Times New Roman"/>
          <w:sz w:val="24"/>
          <w:szCs w:val="24"/>
          <w:lang w:eastAsia="en-CA"/>
        </w:rPr>
      </w:pPr>
      <w:r w:rsidRPr="003079E8">
        <w:rPr>
          <w:rFonts w:ascii="Calibri" w:eastAsia="+mn-ea" w:hAnsi="Calibri" w:cs="+mn-cs"/>
          <w:color w:val="000000"/>
          <w:kern w:val="24"/>
          <w:sz w:val="24"/>
          <w:szCs w:val="24"/>
          <w:lang w:eastAsia="en-CA"/>
        </w:rPr>
        <w:t xml:space="preserve">Cortex </w:t>
      </w:r>
      <w:r w:rsidRPr="003079E8">
        <w:rPr>
          <w:rFonts w:ascii="Calibri" w:eastAsia="+mn-ea" w:hAnsi="Wingdings" w:cs="+mn-cs"/>
          <w:color w:val="000000"/>
          <w:kern w:val="24"/>
          <w:sz w:val="24"/>
          <w:szCs w:val="24"/>
          <w:lang w:eastAsia="en-CA"/>
        </w:rPr>
        <w:sym w:font="Wingdings" w:char="F0E0"/>
      </w:r>
      <w:r w:rsidRPr="003079E8">
        <w:rPr>
          <w:rFonts w:ascii="Calibri" w:eastAsia="+mn-ea" w:hAnsi="Calibri" w:cs="+mn-cs"/>
          <w:color w:val="000000"/>
          <w:kern w:val="24"/>
          <w:sz w:val="24"/>
          <w:szCs w:val="24"/>
          <w:lang w:eastAsia="en-CA"/>
        </w:rPr>
        <w:t xml:space="preserve"> outer layer, tightly woven</w:t>
      </w:r>
    </w:p>
    <w:p w:rsidR="00BD69E4" w:rsidRPr="003079E8" w:rsidRDefault="00BD69E4" w:rsidP="00BD69E4">
      <w:pPr>
        <w:spacing w:after="0" w:line="240" w:lineRule="auto"/>
        <w:ind w:left="461" w:hanging="461"/>
        <w:rPr>
          <w:rFonts w:ascii="Times New Roman" w:eastAsia="Times New Roman" w:hAnsi="Times New Roman" w:cs="Times New Roman"/>
          <w:sz w:val="24"/>
          <w:szCs w:val="24"/>
          <w:lang w:eastAsia="en-CA"/>
        </w:rPr>
      </w:pPr>
      <w:r w:rsidRPr="003079E8">
        <w:rPr>
          <w:rFonts w:ascii="Calibri" w:eastAsia="+mn-ea" w:hAnsi="Calibri" w:cs="+mn-cs"/>
          <w:color w:val="000000"/>
          <w:kern w:val="24"/>
          <w:sz w:val="24"/>
          <w:szCs w:val="24"/>
          <w:lang w:eastAsia="en-CA"/>
        </w:rPr>
        <w:t xml:space="preserve">Photobionts </w:t>
      </w:r>
      <w:r w:rsidRPr="003079E8">
        <w:rPr>
          <w:rFonts w:ascii="Calibri" w:eastAsia="+mn-ea" w:hAnsi="Wingdings" w:cs="+mn-cs"/>
          <w:color w:val="000000"/>
          <w:kern w:val="24"/>
          <w:sz w:val="24"/>
          <w:szCs w:val="24"/>
          <w:lang w:eastAsia="en-CA"/>
        </w:rPr>
        <w:sym w:font="Wingdings" w:char="F0E0"/>
      </w:r>
      <w:r w:rsidRPr="003079E8">
        <w:rPr>
          <w:rFonts w:ascii="Calibri" w:eastAsia="+mn-ea" w:hAnsi="Calibri" w:cs="+mn-cs"/>
          <w:color w:val="000000"/>
          <w:kern w:val="24"/>
          <w:sz w:val="24"/>
          <w:szCs w:val="24"/>
          <w:lang w:eastAsia="en-CA"/>
        </w:rPr>
        <w:t xml:space="preserve"> green algae/ cyanobacteria</w:t>
      </w:r>
    </w:p>
    <w:p w:rsidR="00BD69E4" w:rsidRPr="003079E8" w:rsidRDefault="00BD69E4" w:rsidP="00BD69E4">
      <w:pPr>
        <w:spacing w:after="0" w:line="240" w:lineRule="auto"/>
        <w:rPr>
          <w:rFonts w:ascii="Times New Roman" w:eastAsia="Times New Roman" w:hAnsi="Times New Roman" w:cs="Times New Roman"/>
          <w:sz w:val="24"/>
          <w:szCs w:val="24"/>
          <w:lang w:eastAsia="en-CA"/>
        </w:rPr>
      </w:pPr>
      <w:r w:rsidRPr="003079E8">
        <w:rPr>
          <w:rFonts w:ascii="Calibri" w:eastAsia="+mn-ea" w:hAnsi="Calibri" w:cs="+mn-cs"/>
          <w:color w:val="000000"/>
          <w:kern w:val="24"/>
          <w:sz w:val="24"/>
          <w:szCs w:val="24"/>
          <w:lang w:eastAsia="en-CA"/>
        </w:rPr>
        <w:t xml:space="preserve">Medulla </w:t>
      </w:r>
      <w:r w:rsidRPr="003079E8">
        <w:rPr>
          <w:rFonts w:ascii="Calibri" w:eastAsia="+mn-ea" w:hAnsi="Wingdings" w:cs="+mn-cs"/>
          <w:color w:val="000000"/>
          <w:kern w:val="24"/>
          <w:sz w:val="24"/>
          <w:szCs w:val="24"/>
          <w:lang w:eastAsia="en-CA"/>
        </w:rPr>
        <w:sym w:font="Wingdings" w:char="F0E0"/>
      </w:r>
      <w:r w:rsidRPr="003079E8">
        <w:rPr>
          <w:rFonts w:ascii="Calibri" w:eastAsia="+mn-ea" w:hAnsi="Calibri" w:cs="+mn-cs"/>
          <w:color w:val="000000"/>
          <w:kern w:val="24"/>
          <w:sz w:val="24"/>
          <w:szCs w:val="24"/>
          <w:lang w:eastAsia="en-CA"/>
        </w:rPr>
        <w:t xml:space="preserve"> loosely woven hyphae</w:t>
      </w:r>
    </w:p>
    <w:p w:rsidR="00BD69E4" w:rsidRDefault="00BD69E4" w:rsidP="00BD69E4">
      <w:pPr>
        <w:spacing w:after="0" w:line="240" w:lineRule="auto"/>
        <w:ind w:left="374" w:hanging="374"/>
        <w:rPr>
          <w:rFonts w:ascii="Calibri" w:eastAsia="+mn-ea" w:hAnsi="Calibri" w:cs="+mn-cs"/>
          <w:color w:val="000000"/>
          <w:kern w:val="24"/>
          <w:sz w:val="24"/>
          <w:szCs w:val="24"/>
          <w:lang w:eastAsia="en-CA"/>
        </w:rPr>
      </w:pPr>
      <w:r w:rsidRPr="003079E8">
        <w:rPr>
          <w:rFonts w:ascii="Calibri" w:eastAsia="+mn-ea" w:hAnsi="Calibri" w:cs="+mn-cs"/>
          <w:color w:val="000000"/>
          <w:kern w:val="24"/>
          <w:sz w:val="24"/>
          <w:szCs w:val="24"/>
          <w:lang w:eastAsia="en-CA"/>
        </w:rPr>
        <w:t xml:space="preserve">Cortex </w:t>
      </w:r>
      <w:r w:rsidRPr="003079E8">
        <w:rPr>
          <w:rFonts w:ascii="Calibri" w:eastAsia="+mn-ea" w:hAnsi="Wingdings" w:cs="+mn-cs"/>
          <w:color w:val="000000"/>
          <w:kern w:val="24"/>
          <w:sz w:val="24"/>
          <w:szCs w:val="24"/>
          <w:lang w:eastAsia="en-CA"/>
        </w:rPr>
        <w:sym w:font="Wingdings" w:char="F0E0"/>
      </w:r>
      <w:r w:rsidRPr="003079E8">
        <w:rPr>
          <w:rFonts w:ascii="Calibri" w:eastAsia="+mn-ea" w:hAnsi="Calibri" w:cs="+mn-cs"/>
          <w:color w:val="000000"/>
          <w:kern w:val="24"/>
          <w:sz w:val="24"/>
          <w:szCs w:val="24"/>
          <w:lang w:eastAsia="en-CA"/>
        </w:rPr>
        <w:t xml:space="preserve"> concentrated hyphae (site of attachment to rocks)</w:t>
      </w:r>
      <w:r>
        <w:rPr>
          <w:rFonts w:ascii="Calibri" w:eastAsia="+mn-ea" w:hAnsi="Calibri" w:cs="+mn-cs"/>
          <w:color w:val="000000"/>
          <w:kern w:val="24"/>
          <w:sz w:val="24"/>
          <w:szCs w:val="24"/>
          <w:lang w:eastAsia="en-CA"/>
        </w:rPr>
        <w:t>.</w:t>
      </w:r>
    </w:p>
    <w:p w:rsidR="00BD69E4" w:rsidRDefault="00BD69E4" w:rsidP="00BD69E4">
      <w:pPr>
        <w:spacing w:after="0" w:line="240" w:lineRule="auto"/>
        <w:ind w:left="374" w:hanging="374"/>
        <w:rPr>
          <w:rFonts w:ascii="Calibri" w:eastAsia="+mn-ea" w:hAnsi="Calibri" w:cs="+mn-cs"/>
          <w:color w:val="000000"/>
          <w:kern w:val="24"/>
          <w:sz w:val="24"/>
          <w:szCs w:val="24"/>
          <w:lang w:eastAsia="en-CA"/>
        </w:rPr>
      </w:pPr>
    </w:p>
    <w:p w:rsidR="0036676A" w:rsidRDefault="0036676A" w:rsidP="0036676A">
      <w:r>
        <w:t>Chapter 25.1- 25.4:</w:t>
      </w:r>
    </w:p>
    <w:p w:rsidR="0036676A" w:rsidRDefault="0036676A" w:rsidP="0036676A">
      <w:pPr>
        <w:rPr>
          <w:u w:val="single"/>
        </w:rPr>
      </w:pPr>
      <w:r w:rsidRPr="00E764ED">
        <w:rPr>
          <w:u w:val="single"/>
        </w:rPr>
        <w:t>All animals share certain structural and behavioural traits:</w:t>
      </w:r>
    </w:p>
    <w:p w:rsidR="0036676A" w:rsidRPr="001C0B89" w:rsidRDefault="0036676A" w:rsidP="0036676A">
      <w:pPr>
        <w:rPr>
          <w:i/>
          <w:u w:val="single"/>
        </w:rPr>
      </w:pPr>
      <w:r w:rsidRPr="001C0B89">
        <w:rPr>
          <w:i/>
          <w:u w:val="single"/>
        </w:rPr>
        <w:t>Traits of all animals:</w:t>
      </w:r>
    </w:p>
    <w:p w:rsidR="0036676A" w:rsidRPr="001C0B89" w:rsidRDefault="0036676A" w:rsidP="00CC4A68">
      <w:pPr>
        <w:numPr>
          <w:ilvl w:val="0"/>
          <w:numId w:val="20"/>
        </w:numPr>
        <w:spacing w:after="0" w:line="240" w:lineRule="auto"/>
        <w:ind w:left="994"/>
        <w:contextualSpacing/>
        <w:rPr>
          <w:rFonts w:eastAsia="Times New Roman" w:cs="Times New Roman"/>
          <w:lang w:eastAsia="en-CA"/>
        </w:rPr>
      </w:pPr>
      <w:r w:rsidRPr="001C0B89">
        <w:rPr>
          <w:rFonts w:eastAsia="+mn-ea" w:cs="+mn-cs"/>
          <w:color w:val="000000"/>
          <w:kern w:val="24"/>
          <w:lang w:eastAsia="en-CA"/>
        </w:rPr>
        <w:t>multicellular (Metazoans),</w:t>
      </w:r>
    </w:p>
    <w:p w:rsidR="0036676A" w:rsidRPr="001C0B89" w:rsidRDefault="0036676A" w:rsidP="00CC4A68">
      <w:pPr>
        <w:numPr>
          <w:ilvl w:val="0"/>
          <w:numId w:val="20"/>
        </w:numPr>
        <w:spacing w:after="0" w:line="240" w:lineRule="auto"/>
        <w:ind w:left="994"/>
        <w:contextualSpacing/>
        <w:rPr>
          <w:rFonts w:eastAsia="Times New Roman" w:cs="Times New Roman"/>
          <w:lang w:eastAsia="en-CA"/>
        </w:rPr>
      </w:pPr>
      <w:r w:rsidRPr="001C0B89">
        <w:rPr>
          <w:rFonts w:eastAsia="+mn-ea" w:cs="+mn-cs"/>
          <w:color w:val="000000"/>
          <w:kern w:val="24"/>
          <w:lang w:eastAsia="en-CA"/>
        </w:rPr>
        <w:t>division of labour,</w:t>
      </w:r>
    </w:p>
    <w:p w:rsidR="0036676A" w:rsidRPr="001C0B89" w:rsidRDefault="0036676A" w:rsidP="00CC4A68">
      <w:pPr>
        <w:numPr>
          <w:ilvl w:val="0"/>
          <w:numId w:val="20"/>
        </w:numPr>
        <w:spacing w:after="0" w:line="240" w:lineRule="auto"/>
        <w:ind w:left="994"/>
        <w:contextualSpacing/>
        <w:rPr>
          <w:rFonts w:eastAsia="Times New Roman" w:cs="Times New Roman"/>
          <w:lang w:eastAsia="en-CA"/>
        </w:rPr>
      </w:pPr>
      <w:r w:rsidRPr="001C0B89">
        <w:rPr>
          <w:rFonts w:eastAsia="+mn-ea" w:cs="+mn-cs"/>
          <w:color w:val="000000"/>
          <w:kern w:val="24"/>
          <w:lang w:eastAsia="en-CA"/>
        </w:rPr>
        <w:t>eukaryotic heterotroph,</w:t>
      </w:r>
    </w:p>
    <w:p w:rsidR="0036676A" w:rsidRPr="001C0B89" w:rsidRDefault="0036676A" w:rsidP="00CC4A68">
      <w:pPr>
        <w:numPr>
          <w:ilvl w:val="0"/>
          <w:numId w:val="20"/>
        </w:numPr>
        <w:spacing w:after="0" w:line="240" w:lineRule="auto"/>
        <w:ind w:left="994"/>
        <w:contextualSpacing/>
        <w:rPr>
          <w:rFonts w:eastAsia="Times New Roman" w:cs="Times New Roman"/>
          <w:lang w:eastAsia="en-CA"/>
        </w:rPr>
      </w:pPr>
      <w:r w:rsidRPr="001C0B89">
        <w:rPr>
          <w:rFonts w:eastAsia="+mn-ea" w:cs="+mn-cs"/>
          <w:color w:val="000000"/>
          <w:kern w:val="24"/>
          <w:lang w:eastAsia="en-CA"/>
        </w:rPr>
        <w:t>chaonocyte ancestral cell type</w:t>
      </w:r>
    </w:p>
    <w:p w:rsidR="0036676A" w:rsidRPr="001C0B89" w:rsidRDefault="0036676A" w:rsidP="00CC4A68">
      <w:pPr>
        <w:numPr>
          <w:ilvl w:val="0"/>
          <w:numId w:val="20"/>
        </w:numPr>
        <w:spacing w:after="0" w:line="240" w:lineRule="auto"/>
        <w:ind w:left="994"/>
        <w:contextualSpacing/>
        <w:rPr>
          <w:rFonts w:eastAsia="Times New Roman" w:cs="Times New Roman"/>
          <w:lang w:eastAsia="en-CA"/>
        </w:rPr>
      </w:pPr>
      <w:r w:rsidRPr="001C0B89">
        <w:rPr>
          <w:rFonts w:eastAsia="+mn-ea" w:cs="+mn-cs"/>
          <w:color w:val="000000"/>
          <w:kern w:val="24"/>
          <w:lang w:eastAsia="en-CA"/>
        </w:rPr>
        <w:t>decentralized nerve net</w:t>
      </w:r>
    </w:p>
    <w:p w:rsidR="0036676A" w:rsidRPr="001C0B89" w:rsidRDefault="0036676A" w:rsidP="0036676A">
      <w:pPr>
        <w:spacing w:after="0" w:line="240" w:lineRule="auto"/>
        <w:ind w:left="994"/>
        <w:contextualSpacing/>
        <w:rPr>
          <w:rFonts w:ascii="Times New Roman" w:eastAsia="Times New Roman" w:hAnsi="Times New Roman" w:cs="Times New Roman"/>
          <w:lang w:eastAsia="en-CA"/>
        </w:rPr>
      </w:pPr>
    </w:p>
    <w:p w:rsidR="0036676A" w:rsidRDefault="0036676A" w:rsidP="00CC4A68">
      <w:pPr>
        <w:pStyle w:val="ListParagraph"/>
        <w:numPr>
          <w:ilvl w:val="0"/>
          <w:numId w:val="17"/>
        </w:numPr>
      </w:pPr>
      <w:r>
        <w:t>All animals are:</w:t>
      </w:r>
    </w:p>
    <w:p w:rsidR="0036676A" w:rsidRDefault="0036676A" w:rsidP="0036676A">
      <w:pPr>
        <w:pStyle w:val="ListParagraph"/>
      </w:pPr>
      <w:r w:rsidRPr="00E764ED">
        <w:rPr>
          <w:u w:val="single"/>
        </w:rPr>
        <w:t>Heterotrophs</w:t>
      </w:r>
      <w:r>
        <w:t>: they depend on other life forms to get their food, either by eating them or living in hosts.</w:t>
      </w:r>
    </w:p>
    <w:p w:rsidR="0036676A" w:rsidRDefault="0036676A" w:rsidP="0036676A">
      <w:pPr>
        <w:pStyle w:val="ListParagraph"/>
      </w:pPr>
      <w:r>
        <w:rPr>
          <w:u w:val="single"/>
        </w:rPr>
        <w:t>Motile</w:t>
      </w:r>
      <w:r w:rsidRPr="00E764ED">
        <w:t>:</w:t>
      </w:r>
      <w:r>
        <w:t xml:space="preserve"> ability to move from one place to another. Sessile is unability to move. Most animals are motile in their adult sage. </w:t>
      </w:r>
    </w:p>
    <w:p w:rsidR="0036676A" w:rsidRDefault="0036676A" w:rsidP="0036676A">
      <w:pPr>
        <w:pStyle w:val="ListParagraph"/>
      </w:pPr>
    </w:p>
    <w:p w:rsidR="0036676A" w:rsidRDefault="0036676A" w:rsidP="00CC4A68">
      <w:pPr>
        <w:pStyle w:val="ListParagraph"/>
        <w:numPr>
          <w:ilvl w:val="0"/>
          <w:numId w:val="17"/>
        </w:numPr>
      </w:pPr>
      <w:r>
        <w:t xml:space="preserve">Amnimals produce sexually or asexually. </w:t>
      </w:r>
    </w:p>
    <w:p w:rsidR="0036676A" w:rsidRDefault="0036676A" w:rsidP="0036676A">
      <w:pPr>
        <w:pStyle w:val="ListParagraph"/>
      </w:pPr>
      <w:r>
        <w:t xml:space="preserve">Sexually reproduction: produces gametes (egg and sperm) that fertilizes into a zygote. </w:t>
      </w:r>
    </w:p>
    <w:p w:rsidR="0036676A" w:rsidRDefault="0036676A" w:rsidP="0036676A">
      <w:pPr>
        <w:pStyle w:val="ListParagraph"/>
      </w:pPr>
      <w:r>
        <w:t>Polymorphic development: when development of an adult requires one or more larval forms. (this strategy is important for invertebrates with parasitic lifestyle).</w:t>
      </w:r>
    </w:p>
    <w:p w:rsidR="0036676A" w:rsidRDefault="0036676A" w:rsidP="0036676A">
      <w:pPr>
        <w:pStyle w:val="ListParagraph"/>
      </w:pPr>
    </w:p>
    <w:p w:rsidR="0036676A" w:rsidRDefault="0036676A" w:rsidP="00CC4A68">
      <w:pPr>
        <w:pStyle w:val="ListParagraph"/>
        <w:numPr>
          <w:ilvl w:val="0"/>
          <w:numId w:val="17"/>
        </w:numPr>
      </w:pPr>
      <w:r>
        <w:t xml:space="preserve">Biologists indicated that animal lineage probably aroused from a colonial choanoflagellate ancestor that lived at least 700 mya. </w:t>
      </w:r>
    </w:p>
    <w:p w:rsidR="0036676A" w:rsidRDefault="0036676A" w:rsidP="00CC4A68">
      <w:pPr>
        <w:pStyle w:val="ListParagraph"/>
        <w:numPr>
          <w:ilvl w:val="0"/>
          <w:numId w:val="17"/>
        </w:numPr>
      </w:pPr>
      <w:r>
        <w:t xml:space="preserve">Metazoans: more developed animals. </w:t>
      </w:r>
    </w:p>
    <w:p w:rsidR="0036676A" w:rsidRDefault="0036676A" w:rsidP="0036676A">
      <w:pPr>
        <w:pStyle w:val="ListParagraph"/>
      </w:pPr>
    </w:p>
    <w:p w:rsidR="0036676A" w:rsidRDefault="0036676A" w:rsidP="0036676A">
      <w:pPr>
        <w:rPr>
          <w:u w:val="single"/>
        </w:rPr>
      </w:pPr>
      <w:r w:rsidRPr="008E14FD">
        <w:rPr>
          <w:u w:val="single"/>
        </w:rPr>
        <w:t>25.2: key innovation in animal evolution:</w:t>
      </w:r>
    </w:p>
    <w:p w:rsidR="0036676A" w:rsidRDefault="0036676A" w:rsidP="00CC4A68">
      <w:pPr>
        <w:pStyle w:val="ListParagraph"/>
        <w:numPr>
          <w:ilvl w:val="0"/>
          <w:numId w:val="18"/>
        </w:numPr>
      </w:pPr>
      <w:r>
        <w:t xml:space="preserve">Germ layers: </w:t>
      </w:r>
    </w:p>
    <w:p w:rsidR="0036676A" w:rsidRDefault="0036676A" w:rsidP="0036676A">
      <w:pPr>
        <w:pStyle w:val="ListParagraph"/>
      </w:pPr>
      <w:r>
        <w:t xml:space="preserve">Endoderm layer: forms the lining of the gut and respitory organs. </w:t>
      </w:r>
    </w:p>
    <w:p w:rsidR="0036676A" w:rsidRDefault="0036676A" w:rsidP="0036676A">
      <w:pPr>
        <w:pStyle w:val="ListParagraph"/>
      </w:pPr>
      <w:r>
        <w:t xml:space="preserve">Ectoderm: forms the external coverings and nervous system. </w:t>
      </w:r>
    </w:p>
    <w:p w:rsidR="0036676A" w:rsidRDefault="0036676A" w:rsidP="0036676A">
      <w:pPr>
        <w:pStyle w:val="ListParagraph"/>
      </w:pPr>
      <w:r>
        <w:t xml:space="preserve">Mesoderm layer: the layer between these two and forms muscles o the body wall. </w:t>
      </w:r>
    </w:p>
    <w:p w:rsidR="0036676A" w:rsidRDefault="0036676A" w:rsidP="0036676A">
      <w:pPr>
        <w:pStyle w:val="ListParagraph"/>
      </w:pPr>
      <w:r w:rsidRPr="008E14FD">
        <w:rPr>
          <w:u w:val="single"/>
        </w:rPr>
        <w:t>Diploblastic</w:t>
      </w:r>
      <w:r>
        <w:t xml:space="preserve">: Have ectoderm and endoderm layers. Triblastic: have all 3 layers. </w:t>
      </w:r>
    </w:p>
    <w:p w:rsidR="0036676A" w:rsidRDefault="0036676A" w:rsidP="0036676A">
      <w:pPr>
        <w:pStyle w:val="ListParagraph"/>
      </w:pPr>
    </w:p>
    <w:p w:rsidR="0036676A" w:rsidRDefault="0036676A" w:rsidP="0036676A">
      <w:pPr>
        <w:pStyle w:val="ListParagraph"/>
        <w:rPr>
          <w:u w:val="single"/>
        </w:rPr>
      </w:pPr>
      <w:r w:rsidRPr="008E14FD">
        <w:rPr>
          <w:u w:val="single"/>
        </w:rPr>
        <w:t>Animals exhibit either radical or symmetrical shapes:</w:t>
      </w:r>
    </w:p>
    <w:p w:rsidR="0036676A" w:rsidRPr="008E14FD" w:rsidRDefault="0036676A" w:rsidP="00CC4A68">
      <w:pPr>
        <w:pStyle w:val="ListParagraph"/>
        <w:numPr>
          <w:ilvl w:val="0"/>
          <w:numId w:val="18"/>
        </w:numPr>
        <w:rPr>
          <w:u w:val="single"/>
        </w:rPr>
      </w:pPr>
      <w:r>
        <w:t xml:space="preserve">Most animals are symmetrical: bodies that can be divided by a plane into mirror halves. </w:t>
      </w:r>
    </w:p>
    <w:p w:rsidR="0036676A" w:rsidRPr="008E14FD" w:rsidRDefault="0036676A" w:rsidP="0036676A">
      <w:pPr>
        <w:pStyle w:val="ListParagraph"/>
        <w:rPr>
          <w:u w:val="single"/>
        </w:rPr>
      </w:pPr>
    </w:p>
    <w:p w:rsidR="0036676A" w:rsidRPr="008E14FD" w:rsidRDefault="0036676A" w:rsidP="00CC4A68">
      <w:pPr>
        <w:pStyle w:val="ListParagraph"/>
        <w:numPr>
          <w:ilvl w:val="0"/>
          <w:numId w:val="19"/>
        </w:numPr>
        <w:rPr>
          <w:u w:val="single"/>
        </w:rPr>
      </w:pPr>
      <w:r>
        <w:t>Radially symmetrical: their bodies are arranged regularly around a central axis. The two phylum that are radially symmetrical:</w:t>
      </w:r>
    </w:p>
    <w:p w:rsidR="0036676A" w:rsidRDefault="0036676A" w:rsidP="0036676A">
      <w:pPr>
        <w:pStyle w:val="ListParagraph"/>
      </w:pPr>
      <w:r>
        <w:t xml:space="preserve">    Cnidaria: jellyfishes. </w:t>
      </w:r>
    </w:p>
    <w:p w:rsidR="0036676A" w:rsidRDefault="0036676A" w:rsidP="0036676A">
      <w:pPr>
        <w:pStyle w:val="ListParagraph"/>
      </w:pPr>
      <w:r>
        <w:t xml:space="preserve">    Ctenophora: comb jellies. </w:t>
      </w:r>
    </w:p>
    <w:p w:rsidR="0036676A" w:rsidRDefault="0036676A" w:rsidP="0036676A">
      <w:pPr>
        <w:pStyle w:val="ListParagraph"/>
      </w:pPr>
    </w:p>
    <w:p w:rsidR="0036676A" w:rsidRDefault="0036676A" w:rsidP="00CC4A68">
      <w:pPr>
        <w:pStyle w:val="ListParagraph"/>
        <w:numPr>
          <w:ilvl w:val="0"/>
          <w:numId w:val="19"/>
        </w:numPr>
      </w:pPr>
      <w:r>
        <w:t xml:space="preserve">Bilateral symmetry: on either sides of the body’s midline they have left and right sides mirror of each other. </w:t>
      </w:r>
    </w:p>
    <w:p w:rsidR="0036676A" w:rsidRDefault="0036676A" w:rsidP="0036676A">
      <w:pPr>
        <w:pStyle w:val="ListParagraph"/>
        <w:ind w:left="1080"/>
      </w:pPr>
      <w:r>
        <w:t xml:space="preserve">Bilateral symmetrical animals favour cephalization: the development of anterior (front)head where sensory organs and nerve tissue are concentrated. </w:t>
      </w:r>
    </w:p>
    <w:p w:rsidR="0036676A" w:rsidRDefault="0036676A" w:rsidP="0036676A">
      <w:pPr>
        <w:pStyle w:val="ListParagraph"/>
        <w:ind w:left="1080"/>
      </w:pPr>
    </w:p>
    <w:p w:rsidR="0036676A" w:rsidRDefault="0036676A" w:rsidP="0036676A">
      <w:pPr>
        <w:pStyle w:val="ListParagraph"/>
        <w:ind w:left="1080"/>
      </w:pPr>
    </w:p>
    <w:p w:rsidR="0036676A" w:rsidRPr="008E14FD" w:rsidRDefault="0036676A" w:rsidP="0036676A">
      <w:pPr>
        <w:pStyle w:val="ListParagraph"/>
        <w:rPr>
          <w:u w:val="single"/>
        </w:rPr>
      </w:pPr>
    </w:p>
    <w:p w:rsidR="0036676A" w:rsidRPr="008E14FD" w:rsidRDefault="0036676A" w:rsidP="0036676A">
      <w:pPr>
        <w:pStyle w:val="ListParagraph"/>
        <w:rPr>
          <w:u w:val="single"/>
        </w:rPr>
      </w:pPr>
      <w:r w:rsidRPr="008E14FD">
        <w:rPr>
          <w:u w:val="single"/>
        </w:rPr>
        <w:t>Many animals have cavities that surround their internal organs:</w:t>
      </w:r>
    </w:p>
    <w:p w:rsidR="0036676A" w:rsidRDefault="0036676A" w:rsidP="00CC4A68">
      <w:pPr>
        <w:pStyle w:val="ListParagraph"/>
        <w:numPr>
          <w:ilvl w:val="0"/>
          <w:numId w:val="18"/>
        </w:numPr>
      </w:pPr>
      <w:r>
        <w:t xml:space="preserve">The body cavity separates the gut from the muscles of the body wall. </w:t>
      </w:r>
    </w:p>
    <w:p w:rsidR="0036676A" w:rsidRDefault="0036676A" w:rsidP="00CC4A68">
      <w:pPr>
        <w:pStyle w:val="ListParagraph"/>
        <w:numPr>
          <w:ilvl w:val="0"/>
          <w:numId w:val="18"/>
        </w:numPr>
      </w:pPr>
      <w:r w:rsidRPr="008E14FD">
        <w:rPr>
          <w:u w:val="single"/>
        </w:rPr>
        <w:t>Acoelomate</w:t>
      </w:r>
      <w:r>
        <w:t xml:space="preserve">: animals that do not have cavities but instead they have mass of cells from the layers of mesoderm that packs the region between the gut and muscles of body wall. This includes flatworms. </w:t>
      </w:r>
    </w:p>
    <w:p w:rsidR="0036676A" w:rsidRDefault="0036676A" w:rsidP="00CC4A68">
      <w:pPr>
        <w:pStyle w:val="ListParagraph"/>
        <w:numPr>
          <w:ilvl w:val="0"/>
          <w:numId w:val="18"/>
        </w:numPr>
      </w:pPr>
      <w:r>
        <w:rPr>
          <w:u w:val="single"/>
        </w:rPr>
        <w:t>Psuedocoelomate</w:t>
      </w:r>
      <w:r w:rsidRPr="008E14FD">
        <w:t>:</w:t>
      </w:r>
      <w:r>
        <w:t xml:space="preserve"> fluid-filled space between gut and muscles of body wall. Includes roundworms. Coelomate: fluid-filled body cavity completely lined by mesoderm. </w:t>
      </w:r>
    </w:p>
    <w:p w:rsidR="0036676A" w:rsidRDefault="0036676A" w:rsidP="0036676A">
      <w:pPr>
        <w:ind w:left="360"/>
      </w:pPr>
    </w:p>
    <w:p w:rsidR="0036676A" w:rsidRPr="004E084E" w:rsidRDefault="0036676A" w:rsidP="0036676A">
      <w:pPr>
        <w:ind w:left="360"/>
        <w:rPr>
          <w:u w:val="single"/>
        </w:rPr>
      </w:pPr>
      <w:r w:rsidRPr="004E084E">
        <w:rPr>
          <w:u w:val="single"/>
        </w:rPr>
        <w:t>Development patterns mark a major divergence in animal ancestry:</w:t>
      </w:r>
    </w:p>
    <w:p w:rsidR="0036676A" w:rsidRDefault="0036676A" w:rsidP="00CC4A68">
      <w:pPr>
        <w:pStyle w:val="ListParagraph"/>
        <w:numPr>
          <w:ilvl w:val="0"/>
          <w:numId w:val="18"/>
        </w:numPr>
      </w:pPr>
      <w:r>
        <w:t xml:space="preserve">Animals are divided into 2 lineages: Protostomes and dueterostomes. </w:t>
      </w:r>
    </w:p>
    <w:p w:rsidR="0036676A" w:rsidRDefault="0036676A" w:rsidP="00CC4A68">
      <w:pPr>
        <w:pStyle w:val="ListParagraph"/>
        <w:numPr>
          <w:ilvl w:val="0"/>
          <w:numId w:val="18"/>
        </w:numPr>
      </w:pPr>
      <w:r>
        <w:t xml:space="preserve">Cleavage: series of divisions.  Spiral cleavage is trait of protostomes. Radical cleavage is a trait of dueterostomes. </w:t>
      </w:r>
    </w:p>
    <w:p w:rsidR="0036676A" w:rsidRDefault="0036676A" w:rsidP="00CC4A68">
      <w:pPr>
        <w:pStyle w:val="ListParagraph"/>
        <w:numPr>
          <w:ilvl w:val="0"/>
          <w:numId w:val="18"/>
        </w:numPr>
      </w:pPr>
      <w:r>
        <w:t xml:space="preserve">Determinate cleavage: each cell’s developmental path is determined as the cell is produced (prostosomes). </w:t>
      </w:r>
    </w:p>
    <w:p w:rsidR="0036676A" w:rsidRDefault="0036676A" w:rsidP="00CC4A68">
      <w:pPr>
        <w:pStyle w:val="ListParagraph"/>
        <w:numPr>
          <w:ilvl w:val="0"/>
          <w:numId w:val="18"/>
        </w:numPr>
      </w:pPr>
      <w:r>
        <w:t>Indeterminate cleavage: the cell’s fates are determined later. (dueterostomes).</w:t>
      </w:r>
    </w:p>
    <w:p w:rsidR="0036676A" w:rsidRDefault="0036676A" w:rsidP="0036676A">
      <w:pPr>
        <w:pStyle w:val="ListParagraph"/>
      </w:pPr>
    </w:p>
    <w:p w:rsidR="0036676A" w:rsidRDefault="0036676A" w:rsidP="0036676A">
      <w:pPr>
        <w:pStyle w:val="ListParagraph"/>
      </w:pPr>
      <w:r>
        <w:t xml:space="preserve">The development of protostomes includes a larval stage. This polymorphic development allows sessile animals to be distributed and permits parasites to be formed in different environments and prevent competition between adults and the young. </w:t>
      </w:r>
    </w:p>
    <w:p w:rsidR="0036676A" w:rsidRDefault="0036676A" w:rsidP="0036676A">
      <w:pPr>
        <w:pStyle w:val="ListParagraph"/>
      </w:pPr>
    </w:p>
    <w:p w:rsidR="0036676A" w:rsidRPr="00217D56" w:rsidRDefault="0036676A" w:rsidP="0036676A">
      <w:pPr>
        <w:pStyle w:val="ListParagraph"/>
        <w:rPr>
          <w:u w:val="single"/>
        </w:rPr>
      </w:pPr>
      <w:r w:rsidRPr="00217D56">
        <w:rPr>
          <w:u w:val="single"/>
        </w:rPr>
        <w:t>25.3: overview of animal phylogeny and classification:</w:t>
      </w:r>
    </w:p>
    <w:p w:rsidR="0036676A" w:rsidRDefault="0036676A" w:rsidP="0036676A">
      <w:pPr>
        <w:pStyle w:val="ListParagraph"/>
      </w:pPr>
    </w:p>
    <w:p w:rsidR="0036676A" w:rsidRDefault="0036676A" w:rsidP="00CC4A68">
      <w:pPr>
        <w:pStyle w:val="ListParagraph"/>
        <w:numPr>
          <w:ilvl w:val="0"/>
          <w:numId w:val="18"/>
        </w:numPr>
      </w:pPr>
      <w:r>
        <w:t xml:space="preserve">Molecular analysis of animal relationships is based on nucleotides sequences in small subunit ribosomal RNA and mitochondrial DNA. </w:t>
      </w:r>
    </w:p>
    <w:p w:rsidR="0036676A" w:rsidRDefault="0036676A" w:rsidP="0036676A">
      <w:pPr>
        <w:pStyle w:val="ListParagraph"/>
      </w:pPr>
    </w:p>
    <w:p w:rsidR="0036676A" w:rsidRDefault="0036676A" w:rsidP="00CC4A68">
      <w:pPr>
        <w:pStyle w:val="ListParagraph"/>
        <w:numPr>
          <w:ilvl w:val="0"/>
          <w:numId w:val="18"/>
        </w:numPr>
      </w:pPr>
      <w:r>
        <w:t xml:space="preserve">Sponges lack of true tissues unlike metazoans. Sponges have been placed in the parazoa kingdom. Sponges are distinct from other metazoans because they don’t form nervous tissues and they are asymmetrical. However, molecular data shows that metazoans and sponges have a common ancestor. </w:t>
      </w:r>
    </w:p>
    <w:p w:rsidR="0036676A" w:rsidRDefault="0036676A" w:rsidP="0036676A">
      <w:pPr>
        <w:pStyle w:val="ListParagraph"/>
      </w:pPr>
    </w:p>
    <w:p w:rsidR="0036676A" w:rsidRDefault="0036676A" w:rsidP="00CC4A68">
      <w:pPr>
        <w:pStyle w:val="ListParagraph"/>
        <w:numPr>
          <w:ilvl w:val="0"/>
          <w:numId w:val="18"/>
        </w:numPr>
      </w:pPr>
      <w:r>
        <w:t>Radial animals: have radial symmetry with 2 tissue layers. Bilateral animals: bilateral symmetry with 3 tissue layers.</w:t>
      </w:r>
    </w:p>
    <w:p w:rsidR="0036676A" w:rsidRDefault="0036676A" w:rsidP="0036676A">
      <w:pPr>
        <w:pStyle w:val="ListParagraph"/>
      </w:pPr>
    </w:p>
    <w:p w:rsidR="0036676A" w:rsidRDefault="0036676A" w:rsidP="00CC4A68">
      <w:pPr>
        <w:pStyle w:val="ListParagraph"/>
        <w:numPr>
          <w:ilvl w:val="0"/>
          <w:numId w:val="18"/>
        </w:numPr>
      </w:pPr>
      <w:r>
        <w:t xml:space="preserve">The molecular phylogeny indicates that ancestral protostomes had coelom and that acoelomate and pseudocoelomate conditions were derived from the coelomate. </w:t>
      </w:r>
    </w:p>
    <w:p w:rsidR="0036676A" w:rsidRDefault="0036676A" w:rsidP="0036676A">
      <w:pPr>
        <w:pStyle w:val="ListParagraph"/>
      </w:pPr>
    </w:p>
    <w:p w:rsidR="0036676A" w:rsidRPr="00DA2F44" w:rsidRDefault="0036676A" w:rsidP="00CC4A68">
      <w:pPr>
        <w:pStyle w:val="ListParagraph"/>
        <w:numPr>
          <w:ilvl w:val="0"/>
          <w:numId w:val="18"/>
        </w:numPr>
        <w:rPr>
          <w:u w:val="single"/>
        </w:rPr>
      </w:pPr>
      <w:r w:rsidRPr="00DA2F44">
        <w:rPr>
          <w:u w:val="single"/>
        </w:rPr>
        <w:t>The segmentation arose in 3 lineages:</w:t>
      </w:r>
    </w:p>
    <w:p w:rsidR="0036676A" w:rsidRDefault="0036676A" w:rsidP="00CC4A68">
      <w:pPr>
        <w:pStyle w:val="ListParagraph"/>
        <w:numPr>
          <w:ilvl w:val="0"/>
          <w:numId w:val="21"/>
        </w:numPr>
        <w:spacing w:line="240" w:lineRule="auto"/>
      </w:pPr>
      <w:r>
        <w:t>Annelids</w:t>
      </w:r>
    </w:p>
    <w:p w:rsidR="0036676A" w:rsidRDefault="0036676A" w:rsidP="00CC4A68">
      <w:pPr>
        <w:pStyle w:val="ListParagraph"/>
        <w:numPr>
          <w:ilvl w:val="0"/>
          <w:numId w:val="21"/>
        </w:numPr>
        <w:spacing w:line="240" w:lineRule="auto"/>
      </w:pPr>
      <w:r>
        <w:t>Arthropoda</w:t>
      </w:r>
    </w:p>
    <w:p w:rsidR="0036676A" w:rsidRDefault="0036676A" w:rsidP="00CC4A68">
      <w:pPr>
        <w:pStyle w:val="ListParagraph"/>
        <w:numPr>
          <w:ilvl w:val="0"/>
          <w:numId w:val="21"/>
        </w:numPr>
        <w:spacing w:line="240" w:lineRule="auto"/>
      </w:pPr>
      <w:r>
        <w:t xml:space="preserve">Chordata </w:t>
      </w:r>
    </w:p>
    <w:p w:rsidR="0036676A" w:rsidRDefault="0036676A" w:rsidP="0036676A">
      <w:pPr>
        <w:pStyle w:val="ListParagraph"/>
        <w:spacing w:line="240" w:lineRule="auto"/>
      </w:pPr>
    </w:p>
    <w:p w:rsidR="0036676A" w:rsidRDefault="0036676A" w:rsidP="0036676A">
      <w:pPr>
        <w:pStyle w:val="ListParagraph"/>
        <w:spacing w:line="240" w:lineRule="auto"/>
      </w:pPr>
    </w:p>
    <w:p w:rsidR="0036676A" w:rsidRPr="00932531" w:rsidRDefault="0036676A" w:rsidP="0036676A">
      <w:pPr>
        <w:pStyle w:val="ListParagraph"/>
        <w:spacing w:line="240" w:lineRule="auto"/>
        <w:rPr>
          <w:b/>
          <w:sz w:val="32"/>
          <w:szCs w:val="32"/>
          <w:u w:val="single"/>
        </w:rPr>
      </w:pPr>
      <w:r w:rsidRPr="00932531">
        <w:rPr>
          <w:b/>
          <w:sz w:val="32"/>
          <w:szCs w:val="32"/>
          <w:u w:val="single"/>
        </w:rPr>
        <w:t>25.4: phylum porifera</w:t>
      </w:r>
    </w:p>
    <w:p w:rsidR="0036676A" w:rsidRDefault="0036676A" w:rsidP="0036676A">
      <w:pPr>
        <w:spacing w:line="240" w:lineRule="auto"/>
      </w:pPr>
      <w:r>
        <w:t>Sponges:</w:t>
      </w:r>
    </w:p>
    <w:p w:rsidR="0036676A" w:rsidRDefault="0036676A" w:rsidP="00CC4A68">
      <w:pPr>
        <w:pStyle w:val="ListParagraph"/>
        <w:numPr>
          <w:ilvl w:val="0"/>
          <w:numId w:val="22"/>
        </w:numPr>
        <w:spacing w:line="240" w:lineRule="auto"/>
      </w:pPr>
      <w:r>
        <w:t xml:space="preserve">Have no particular symmetry (asymmetrical). No true tissues, no nerves. </w:t>
      </w:r>
    </w:p>
    <w:p w:rsidR="0036676A" w:rsidRDefault="0036676A" w:rsidP="00CC4A68">
      <w:pPr>
        <w:pStyle w:val="ListParagraph"/>
        <w:numPr>
          <w:ilvl w:val="0"/>
          <w:numId w:val="22"/>
        </w:numPr>
        <w:spacing w:line="240" w:lineRule="auto"/>
      </w:pPr>
      <w:r>
        <w:t>Sessile s adults.</w:t>
      </w:r>
    </w:p>
    <w:p w:rsidR="0036676A" w:rsidRDefault="0036676A" w:rsidP="00CC4A68">
      <w:pPr>
        <w:pStyle w:val="ListParagraph"/>
        <w:numPr>
          <w:ilvl w:val="0"/>
          <w:numId w:val="22"/>
        </w:numPr>
        <w:spacing w:line="240" w:lineRule="auto"/>
      </w:pPr>
      <w:r>
        <w:t xml:space="preserve">Most of them are </w:t>
      </w:r>
      <w:r w:rsidRPr="00932531">
        <w:rPr>
          <w:b/>
        </w:rPr>
        <w:t>monocious</w:t>
      </w:r>
      <w:r>
        <w:t>: produce both eggs and sperms.</w:t>
      </w:r>
    </w:p>
    <w:p w:rsidR="0036676A" w:rsidRDefault="0036676A" w:rsidP="00CC4A68">
      <w:pPr>
        <w:pStyle w:val="ListParagraph"/>
        <w:numPr>
          <w:ilvl w:val="0"/>
          <w:numId w:val="22"/>
        </w:numPr>
        <w:spacing w:line="240" w:lineRule="auto"/>
      </w:pPr>
      <w:r>
        <w:t>Obtain their food by filtrating it from water.</w:t>
      </w:r>
    </w:p>
    <w:p w:rsidR="0036676A" w:rsidRDefault="0036676A" w:rsidP="00CC4A68">
      <w:pPr>
        <w:pStyle w:val="ListParagraph"/>
        <w:numPr>
          <w:ilvl w:val="0"/>
          <w:numId w:val="22"/>
        </w:numPr>
        <w:spacing w:line="240" w:lineRule="auto"/>
      </w:pPr>
      <w:r>
        <w:t xml:space="preserve">The opening of the sponge to the environment is called </w:t>
      </w:r>
      <w:r w:rsidRPr="00AD7582">
        <w:rPr>
          <w:b/>
        </w:rPr>
        <w:t>osculum</w:t>
      </w:r>
      <w:r>
        <w:t xml:space="preserve">. </w:t>
      </w:r>
    </w:p>
    <w:p w:rsidR="0036676A" w:rsidRDefault="0036676A" w:rsidP="0036676A">
      <w:pPr>
        <w:spacing w:line="240" w:lineRule="auto"/>
        <w:jc w:val="both"/>
      </w:pPr>
      <w:r>
        <w:t>There are 2 layers of organised cells:</w:t>
      </w:r>
    </w:p>
    <w:p w:rsidR="0036676A" w:rsidRDefault="0036676A" w:rsidP="00CC4A68">
      <w:pPr>
        <w:pStyle w:val="ListParagraph"/>
        <w:numPr>
          <w:ilvl w:val="0"/>
          <w:numId w:val="23"/>
        </w:numPr>
        <w:spacing w:line="240" w:lineRule="auto"/>
      </w:pPr>
      <w:r>
        <w:t xml:space="preserve">Pinacoderm layer: consists of cells of outside of the sponge. </w:t>
      </w:r>
    </w:p>
    <w:p w:rsidR="0036676A" w:rsidRPr="000E63BE" w:rsidRDefault="0036676A" w:rsidP="0036676A">
      <w:pPr>
        <w:pStyle w:val="ListParagraph"/>
      </w:pPr>
      <w:r w:rsidRPr="000E63BE">
        <w:t>pinacoderm (very leaky skin),</w:t>
      </w:r>
    </w:p>
    <w:p w:rsidR="0036676A" w:rsidRPr="000E63BE" w:rsidRDefault="0036676A" w:rsidP="00CC4A68">
      <w:pPr>
        <w:pStyle w:val="ListParagraph"/>
        <w:numPr>
          <w:ilvl w:val="0"/>
          <w:numId w:val="25"/>
        </w:numPr>
      </w:pPr>
      <w:r w:rsidRPr="000E63BE">
        <w:t>cells not always in contact with each other,</w:t>
      </w:r>
    </w:p>
    <w:p w:rsidR="0036676A" w:rsidRPr="000E63BE" w:rsidRDefault="0036676A" w:rsidP="00CC4A68">
      <w:pPr>
        <w:pStyle w:val="ListParagraph"/>
        <w:numPr>
          <w:ilvl w:val="0"/>
          <w:numId w:val="25"/>
        </w:numPr>
      </w:pPr>
      <w:r w:rsidRPr="000E63BE">
        <w:t>lack inter-cellular connections,</w:t>
      </w:r>
    </w:p>
    <w:p w:rsidR="0036676A" w:rsidRPr="000E63BE" w:rsidRDefault="0036676A" w:rsidP="00CC4A68">
      <w:pPr>
        <w:pStyle w:val="ListParagraph"/>
        <w:numPr>
          <w:ilvl w:val="0"/>
          <w:numId w:val="25"/>
        </w:numPr>
      </w:pPr>
      <w:r w:rsidRPr="000E63BE">
        <w:t>lack underlying basal lamina,</w:t>
      </w:r>
    </w:p>
    <w:p w:rsidR="0036676A" w:rsidRPr="000E63BE" w:rsidRDefault="0036676A" w:rsidP="00CC4A68">
      <w:pPr>
        <w:pStyle w:val="ListParagraph"/>
        <w:numPr>
          <w:ilvl w:val="0"/>
          <w:numId w:val="25"/>
        </w:numPr>
      </w:pPr>
      <w:r w:rsidRPr="000E63BE">
        <w:t xml:space="preserve">can transmit weak electrical signals </w:t>
      </w:r>
      <w:r w:rsidRPr="000E63BE">
        <w:sym w:font="Wingdings" w:char="F0E0"/>
      </w:r>
      <w:r w:rsidRPr="000E63BE">
        <w:t xml:space="preserve"> </w:t>
      </w:r>
      <w:r w:rsidRPr="000E63BE">
        <w:rPr>
          <w:b/>
          <w:bCs/>
        </w:rPr>
        <w:t>nerve net</w:t>
      </w:r>
    </w:p>
    <w:p w:rsidR="0036676A" w:rsidRDefault="0036676A" w:rsidP="0036676A">
      <w:pPr>
        <w:pStyle w:val="ListParagraph"/>
        <w:spacing w:line="240" w:lineRule="auto"/>
      </w:pPr>
    </w:p>
    <w:p w:rsidR="0036676A" w:rsidRDefault="0036676A" w:rsidP="00CC4A68">
      <w:pPr>
        <w:pStyle w:val="ListParagraph"/>
        <w:numPr>
          <w:ilvl w:val="0"/>
          <w:numId w:val="23"/>
        </w:numPr>
        <w:spacing w:line="240" w:lineRule="auto"/>
      </w:pPr>
      <w:r>
        <w:t>Choanocytes: layer that is lining the cavity each with a flagellum surrounded by a microvilli.</w:t>
      </w:r>
    </w:p>
    <w:p w:rsidR="0036676A" w:rsidRDefault="0036676A" w:rsidP="0036676A">
      <w:pPr>
        <w:pStyle w:val="ListParagraph"/>
        <w:spacing w:line="240" w:lineRule="auto"/>
      </w:pPr>
    </w:p>
    <w:p w:rsidR="0036676A" w:rsidRPr="000E63BE" w:rsidRDefault="0036676A" w:rsidP="00CC4A68">
      <w:pPr>
        <w:pStyle w:val="ListParagraph"/>
        <w:numPr>
          <w:ilvl w:val="0"/>
          <w:numId w:val="23"/>
        </w:numPr>
        <w:spacing w:line="240" w:lineRule="auto"/>
      </w:pPr>
      <w:r>
        <w:t xml:space="preserve">The two layers are separated by mesohyl  ( non-living sponging fibers and spicules) with amoeboid cells called archaecytes:  </w:t>
      </w:r>
      <w:r w:rsidRPr="000E63BE">
        <w:rPr>
          <w:b/>
        </w:rPr>
        <w:t>archaeocytes (amoeboid):</w:t>
      </w:r>
    </w:p>
    <w:p w:rsidR="0036676A" w:rsidRPr="00AD7582" w:rsidRDefault="0036676A" w:rsidP="00CC4A68">
      <w:pPr>
        <w:pStyle w:val="ListParagraph"/>
        <w:numPr>
          <w:ilvl w:val="0"/>
          <w:numId w:val="24"/>
        </w:numPr>
      </w:pPr>
      <w:r w:rsidRPr="00AD7582">
        <w:t>mobile</w:t>
      </w:r>
    </w:p>
    <w:p w:rsidR="0036676A" w:rsidRPr="00AD7582" w:rsidRDefault="0036676A" w:rsidP="00CC4A68">
      <w:pPr>
        <w:pStyle w:val="ListParagraph"/>
        <w:numPr>
          <w:ilvl w:val="0"/>
          <w:numId w:val="24"/>
        </w:numPr>
      </w:pPr>
      <w:r w:rsidRPr="00AD7582">
        <w:t>scanvange contaminants</w:t>
      </w:r>
    </w:p>
    <w:p w:rsidR="0036676A" w:rsidRPr="00AD7582" w:rsidRDefault="0036676A" w:rsidP="00CC4A68">
      <w:pPr>
        <w:pStyle w:val="ListParagraph"/>
        <w:numPr>
          <w:ilvl w:val="0"/>
          <w:numId w:val="24"/>
        </w:numPr>
      </w:pPr>
      <w:r w:rsidRPr="00AD7582">
        <w:t>produce spongin &amp; spicules</w:t>
      </w:r>
    </w:p>
    <w:p w:rsidR="0036676A" w:rsidRDefault="0036676A" w:rsidP="00CC4A68">
      <w:pPr>
        <w:pStyle w:val="ListParagraph"/>
        <w:numPr>
          <w:ilvl w:val="0"/>
          <w:numId w:val="24"/>
        </w:numPr>
      </w:pPr>
      <w:r w:rsidRPr="00AD7582">
        <w:rPr>
          <w:b/>
          <w:bCs/>
        </w:rPr>
        <w:t>totipotent</w:t>
      </w:r>
      <w:r>
        <w:rPr>
          <w:b/>
          <w:bCs/>
        </w:rPr>
        <w:t xml:space="preserve"> (like stem cells)</w:t>
      </w:r>
      <w:r w:rsidRPr="00AD7582">
        <w:t xml:space="preserve"> </w:t>
      </w:r>
      <w:r w:rsidRPr="00AD7582">
        <w:sym w:font="Wingdings" w:char="F0E0"/>
      </w:r>
      <w:r w:rsidRPr="00AD7582">
        <w:t xml:space="preserve"> also into eggs/sperm</w:t>
      </w:r>
    </w:p>
    <w:p w:rsidR="0036676A" w:rsidRDefault="0036676A" w:rsidP="00CC4A68">
      <w:pPr>
        <w:pStyle w:val="ListParagraph"/>
        <w:numPr>
          <w:ilvl w:val="0"/>
          <w:numId w:val="26"/>
        </w:numPr>
        <w:spacing w:line="240" w:lineRule="auto"/>
      </w:pPr>
      <w:r>
        <w:t xml:space="preserve">sponges are suspension feeders: water gets in through porocytes (ostim) and leaves via the osculum. </w:t>
      </w:r>
    </w:p>
    <w:p w:rsidR="0036676A" w:rsidRDefault="0036676A" w:rsidP="00CC4A68">
      <w:pPr>
        <w:pStyle w:val="ListParagraph"/>
        <w:numPr>
          <w:ilvl w:val="0"/>
          <w:numId w:val="26"/>
        </w:numPr>
        <w:spacing w:line="240" w:lineRule="auto"/>
      </w:pPr>
      <w:r>
        <w:t xml:space="preserve">Some archaeocytes specialised to form </w:t>
      </w:r>
      <w:r w:rsidRPr="000E63BE">
        <w:rPr>
          <w:b/>
        </w:rPr>
        <w:t>spicule</w:t>
      </w:r>
      <w:r>
        <w:t xml:space="preserve"> (extracellular rigid supporting structure that gives the shape of sponge). </w:t>
      </w:r>
    </w:p>
    <w:p w:rsidR="0036676A" w:rsidRDefault="0036676A" w:rsidP="00CC4A68">
      <w:pPr>
        <w:pStyle w:val="ListParagraph"/>
        <w:numPr>
          <w:ilvl w:val="0"/>
          <w:numId w:val="26"/>
        </w:numPr>
        <w:spacing w:line="240" w:lineRule="auto"/>
      </w:pPr>
      <w:r>
        <w:t xml:space="preserve">Gemmules: clusters of cells that allow them to survive unfavourable conditions. </w:t>
      </w:r>
    </w:p>
    <w:p w:rsidR="0036676A" w:rsidRDefault="0036676A" w:rsidP="00FC67C5">
      <w:pPr>
        <w:spacing w:line="240" w:lineRule="auto"/>
      </w:pPr>
    </w:p>
    <w:p w:rsidR="0036676A" w:rsidRDefault="0036676A" w:rsidP="0036676A">
      <w:pPr>
        <w:pStyle w:val="NormalWeb"/>
        <w:spacing w:before="0" w:beforeAutospacing="0" w:after="0" w:afterAutospacing="0"/>
        <w:rPr>
          <w:rFonts w:ascii="Calibri" w:eastAsia="+mn-ea" w:hAnsi="Calibri" w:cs="+mn-cs"/>
          <w:color w:val="000000"/>
          <w:kern w:val="24"/>
        </w:rPr>
      </w:pPr>
      <w:r>
        <w:rPr>
          <w:rFonts w:ascii="Calibri" w:eastAsia="+mn-ea" w:hAnsi="Calibri" w:cs="+mn-cs"/>
          <w:color w:val="000000"/>
          <w:kern w:val="24"/>
        </w:rPr>
        <w:t xml:space="preserve">25.5: </w:t>
      </w:r>
    </w:p>
    <w:p w:rsidR="0036676A" w:rsidRDefault="0036676A" w:rsidP="0036676A">
      <w:pPr>
        <w:pStyle w:val="NormalWeb"/>
        <w:spacing w:before="0" w:beforeAutospacing="0" w:after="0" w:afterAutospacing="0"/>
        <w:rPr>
          <w:rFonts w:ascii="Calibri" w:eastAsia="+mn-ea" w:hAnsi="Calibri" w:cs="+mn-cs"/>
          <w:color w:val="000000"/>
          <w:kern w:val="24"/>
        </w:rPr>
      </w:pPr>
    </w:p>
    <w:p w:rsidR="0036676A" w:rsidRDefault="0036676A" w:rsidP="0036676A">
      <w:pPr>
        <w:pStyle w:val="NormalWeb"/>
        <w:spacing w:before="0" w:beforeAutospacing="0" w:after="0" w:afterAutospacing="0"/>
        <w:rPr>
          <w:rFonts w:ascii="Calibri" w:eastAsia="+mn-ea" w:hAnsi="Calibri" w:cs="+mn-cs"/>
          <w:b/>
          <w:color w:val="000000"/>
          <w:kern w:val="24"/>
          <w:sz w:val="28"/>
          <w:szCs w:val="28"/>
          <w:u w:val="single"/>
        </w:rPr>
      </w:pPr>
      <w:r w:rsidRPr="00932531">
        <w:rPr>
          <w:rFonts w:ascii="Calibri" w:eastAsia="+mn-ea" w:hAnsi="Calibri" w:cs="+mn-cs"/>
          <w:b/>
          <w:color w:val="000000"/>
          <w:kern w:val="24"/>
          <w:sz w:val="28"/>
          <w:szCs w:val="28"/>
          <w:u w:val="single"/>
        </w:rPr>
        <w:t>Phylum Cnidaria (hydrozoans, jellyfish, corals, sea anemones):</w:t>
      </w:r>
    </w:p>
    <w:p w:rsidR="0036676A" w:rsidRPr="00932531" w:rsidRDefault="0036676A" w:rsidP="0036676A">
      <w:pPr>
        <w:pStyle w:val="NormalWeb"/>
        <w:spacing w:before="0" w:beforeAutospacing="0" w:after="0" w:afterAutospacing="0"/>
        <w:rPr>
          <w:rFonts w:ascii="Calibri" w:eastAsia="+mn-ea" w:hAnsi="Calibri" w:cs="+mn-cs"/>
          <w:color w:val="000000"/>
          <w:kern w:val="24"/>
        </w:rPr>
      </w:pPr>
    </w:p>
    <w:p w:rsidR="0036676A" w:rsidRPr="00932531" w:rsidRDefault="0036676A" w:rsidP="00CC4A68">
      <w:pPr>
        <w:pStyle w:val="NormalWeb"/>
        <w:numPr>
          <w:ilvl w:val="0"/>
          <w:numId w:val="27"/>
        </w:numPr>
        <w:spacing w:before="0" w:beforeAutospacing="0" w:after="0" w:afterAutospacing="0"/>
        <w:rPr>
          <w:rFonts w:ascii="Calibri" w:eastAsia="+mn-ea" w:hAnsi="Calibri" w:cs="+mn-cs"/>
          <w:color w:val="000000"/>
          <w:kern w:val="24"/>
          <w:u w:val="single"/>
        </w:rPr>
      </w:pPr>
      <w:r>
        <w:rPr>
          <w:rFonts w:ascii="Calibri" w:eastAsia="+mn-ea" w:hAnsi="Calibri" w:cs="+mn-cs"/>
          <w:color w:val="000000"/>
          <w:kern w:val="24"/>
        </w:rPr>
        <w:t xml:space="preserve">Radial symmetry and with nerves. </w:t>
      </w:r>
    </w:p>
    <w:p w:rsidR="0036676A" w:rsidRPr="00507C38" w:rsidRDefault="0036676A" w:rsidP="00CC4A68">
      <w:pPr>
        <w:pStyle w:val="NormalWeb"/>
        <w:numPr>
          <w:ilvl w:val="0"/>
          <w:numId w:val="27"/>
        </w:numPr>
        <w:spacing w:before="0" w:beforeAutospacing="0" w:after="0" w:afterAutospacing="0"/>
        <w:rPr>
          <w:rFonts w:ascii="Calibri" w:eastAsia="+mn-ea" w:hAnsi="Calibri" w:cs="+mn-cs"/>
          <w:color w:val="000000"/>
          <w:kern w:val="24"/>
          <w:u w:val="single"/>
        </w:rPr>
      </w:pPr>
      <w:r>
        <w:rPr>
          <w:rFonts w:ascii="Calibri" w:eastAsia="+mn-ea" w:hAnsi="Calibri" w:cs="+mn-cs"/>
          <w:color w:val="000000"/>
          <w:kern w:val="24"/>
        </w:rPr>
        <w:t xml:space="preserve">Include gastrovascular cavity with a single opening, the mouth. The nutrient exchange is done by diffusion. </w:t>
      </w:r>
    </w:p>
    <w:p w:rsidR="0036676A" w:rsidRPr="00932531" w:rsidRDefault="0036676A" w:rsidP="0036676A">
      <w:pPr>
        <w:pStyle w:val="NormalWeb"/>
        <w:spacing w:before="0" w:beforeAutospacing="0" w:after="0" w:afterAutospacing="0"/>
        <w:ind w:left="720"/>
        <w:rPr>
          <w:rFonts w:ascii="Calibri" w:eastAsia="+mn-ea" w:hAnsi="Calibri" w:cs="+mn-cs"/>
          <w:color w:val="000000"/>
          <w:kern w:val="24"/>
          <w:u w:val="single"/>
        </w:rPr>
      </w:pPr>
    </w:p>
    <w:p w:rsidR="0036676A" w:rsidRPr="00507C38" w:rsidRDefault="0036676A" w:rsidP="00CC4A68">
      <w:pPr>
        <w:pStyle w:val="NormalWeb"/>
        <w:numPr>
          <w:ilvl w:val="0"/>
          <w:numId w:val="27"/>
        </w:numPr>
        <w:spacing w:before="0" w:beforeAutospacing="0" w:after="0" w:afterAutospacing="0"/>
        <w:rPr>
          <w:rFonts w:ascii="Calibri" w:eastAsia="+mn-ea" w:hAnsi="Calibri" w:cs="+mn-cs"/>
          <w:color w:val="000000"/>
          <w:kern w:val="24"/>
          <w:u w:val="single"/>
        </w:rPr>
      </w:pPr>
      <w:r>
        <w:rPr>
          <w:rFonts w:ascii="Calibri" w:eastAsia="+mn-ea" w:hAnsi="Calibri" w:cs="+mn-cs"/>
          <w:color w:val="000000"/>
          <w:kern w:val="24"/>
        </w:rPr>
        <w:t xml:space="preserve">Have diploblastic body plan: gastrodermis (endoderm) and epidermis (ectoderm) and have mesoglea (glue structure) between the 2 layers. </w:t>
      </w:r>
    </w:p>
    <w:p w:rsidR="0036676A" w:rsidRPr="00507C38" w:rsidRDefault="0036676A" w:rsidP="0036676A">
      <w:pPr>
        <w:pStyle w:val="NormalWeb"/>
        <w:spacing w:before="0" w:beforeAutospacing="0" w:after="0" w:afterAutospacing="0"/>
        <w:ind w:left="720"/>
        <w:rPr>
          <w:rFonts w:ascii="Calibri" w:eastAsia="+mn-ea" w:hAnsi="Calibri" w:cs="+mn-cs"/>
          <w:color w:val="000000"/>
          <w:kern w:val="24"/>
          <w:u w:val="single"/>
        </w:rPr>
      </w:pPr>
    </w:p>
    <w:p w:rsidR="0036676A" w:rsidRPr="00507C38" w:rsidRDefault="0036676A" w:rsidP="00CC4A68">
      <w:pPr>
        <w:pStyle w:val="NormalWeb"/>
        <w:numPr>
          <w:ilvl w:val="0"/>
          <w:numId w:val="27"/>
        </w:numPr>
        <w:spacing w:before="0" w:beforeAutospacing="0" w:after="0" w:afterAutospacing="0"/>
        <w:rPr>
          <w:rFonts w:ascii="Calibri" w:eastAsia="+mn-ea" w:hAnsi="Calibri" w:cs="+mn-cs"/>
          <w:color w:val="000000"/>
          <w:kern w:val="24"/>
          <w:u w:val="single"/>
        </w:rPr>
      </w:pPr>
      <w:r>
        <w:rPr>
          <w:rFonts w:ascii="Calibri" w:eastAsia="+mn-ea" w:hAnsi="Calibri" w:cs="+mn-cs"/>
          <w:color w:val="000000"/>
          <w:kern w:val="24"/>
        </w:rPr>
        <w:t xml:space="preserve">Cidarians may be vase shaped, upwad-pointing </w:t>
      </w:r>
      <w:r w:rsidRPr="00507C38">
        <w:rPr>
          <w:rFonts w:ascii="Calibri" w:eastAsia="+mn-ea" w:hAnsi="Calibri" w:cs="+mn-cs"/>
          <w:b/>
          <w:color w:val="000000"/>
          <w:kern w:val="24"/>
        </w:rPr>
        <w:t>polyps</w:t>
      </w:r>
      <w:r>
        <w:rPr>
          <w:rFonts w:ascii="Calibri" w:eastAsia="+mn-ea" w:hAnsi="Calibri" w:cs="+mn-cs"/>
          <w:color w:val="000000"/>
          <w:kern w:val="24"/>
        </w:rPr>
        <w:t xml:space="preserve">, bell shaped, and downward-pointing </w:t>
      </w:r>
      <w:r w:rsidRPr="00507C38">
        <w:rPr>
          <w:rFonts w:ascii="Calibri" w:eastAsia="+mn-ea" w:hAnsi="Calibri" w:cs="+mn-cs"/>
          <w:b/>
          <w:color w:val="000000"/>
          <w:kern w:val="24"/>
        </w:rPr>
        <w:t>medusae</w:t>
      </w:r>
      <w:r>
        <w:rPr>
          <w:rFonts w:ascii="Calibri" w:eastAsia="+mn-ea" w:hAnsi="Calibri" w:cs="+mn-cs"/>
          <w:color w:val="000000"/>
          <w:kern w:val="24"/>
        </w:rPr>
        <w:t xml:space="preserve">. Polyps attached to aboral and medusa floats and is not attached. </w:t>
      </w:r>
    </w:p>
    <w:p w:rsidR="0036676A" w:rsidRDefault="0036676A" w:rsidP="0036676A">
      <w:pPr>
        <w:pStyle w:val="NormalWeb"/>
        <w:spacing w:before="0" w:beforeAutospacing="0" w:after="0" w:afterAutospacing="0"/>
        <w:rPr>
          <w:rFonts w:ascii="Calibri" w:eastAsia="+mn-ea" w:hAnsi="Calibri" w:cs="+mn-cs"/>
          <w:color w:val="000000"/>
          <w:kern w:val="24"/>
          <w:u w:val="single"/>
        </w:rPr>
      </w:pPr>
    </w:p>
    <w:p w:rsidR="0036676A" w:rsidRDefault="0036676A" w:rsidP="00CC4A68">
      <w:pPr>
        <w:pStyle w:val="ListParagraph"/>
        <w:numPr>
          <w:ilvl w:val="0"/>
          <w:numId w:val="27"/>
        </w:numPr>
        <w:spacing w:line="240" w:lineRule="auto"/>
      </w:pPr>
      <w:r>
        <w:t xml:space="preserve">The epidermis includes unique cells, </w:t>
      </w:r>
      <w:r w:rsidRPr="001209CB">
        <w:rPr>
          <w:b/>
        </w:rPr>
        <w:t>cnidocytes</w:t>
      </w:r>
      <w:r>
        <w:t xml:space="preserve"> each armed with a stinging </w:t>
      </w:r>
      <w:r>
        <w:rPr>
          <w:b/>
        </w:rPr>
        <w:t>nema</w:t>
      </w:r>
      <w:r w:rsidRPr="001209CB">
        <w:rPr>
          <w:b/>
        </w:rPr>
        <w:t>tocyst</w:t>
      </w:r>
      <w:r>
        <w:t xml:space="preserve">. </w:t>
      </w:r>
    </w:p>
    <w:p w:rsidR="0036676A" w:rsidRDefault="0036676A" w:rsidP="0036676A">
      <w:pPr>
        <w:pStyle w:val="ListParagraph"/>
      </w:pPr>
    </w:p>
    <w:p w:rsidR="0036676A" w:rsidRDefault="0036676A" w:rsidP="00CC4A68">
      <w:pPr>
        <w:pStyle w:val="ListParagraph"/>
        <w:numPr>
          <w:ilvl w:val="0"/>
          <w:numId w:val="27"/>
        </w:numPr>
        <w:spacing w:line="240" w:lineRule="auto"/>
      </w:pPr>
      <w:r w:rsidRPr="001209CB">
        <w:rPr>
          <w:u w:val="single"/>
        </w:rPr>
        <w:t>Nematocyst</w:t>
      </w:r>
      <w:r>
        <w:t>: it has thread that is fired at pry or predators and sometimes releasing toxin by its tip. The toxin can paralyse small prey by disrupting nerve cell membranes</w:t>
      </w:r>
    </w:p>
    <w:p w:rsidR="0036676A" w:rsidRDefault="0036676A" w:rsidP="0036676A">
      <w:pPr>
        <w:pStyle w:val="ListParagraph"/>
      </w:pPr>
    </w:p>
    <w:p w:rsidR="0036676A" w:rsidRDefault="0036676A" w:rsidP="00CC4A68">
      <w:pPr>
        <w:pStyle w:val="ListParagraph"/>
        <w:numPr>
          <w:ilvl w:val="0"/>
          <w:numId w:val="27"/>
        </w:numPr>
        <w:spacing w:line="240" w:lineRule="auto"/>
      </w:pPr>
      <w:r>
        <w:t xml:space="preserve">Sexual reproduction results in a ciliated, nonfeeding larval stage, the </w:t>
      </w:r>
      <w:r w:rsidRPr="0046316E">
        <w:rPr>
          <w:b/>
        </w:rPr>
        <w:t>panula</w:t>
      </w:r>
      <w:r>
        <w:t xml:space="preserve">, that eventually settles and undergoes metamorphosis into the polyp form. The 4 classes of cnidaria differ in the form  that predominates in the life cycle. </w:t>
      </w:r>
    </w:p>
    <w:p w:rsidR="0036676A" w:rsidRDefault="0036676A" w:rsidP="0036676A">
      <w:pPr>
        <w:pStyle w:val="ListParagraph"/>
      </w:pPr>
    </w:p>
    <w:p w:rsidR="0036676A" w:rsidRPr="0046316E" w:rsidRDefault="0036676A" w:rsidP="00CC4A68">
      <w:pPr>
        <w:pStyle w:val="ListParagraph"/>
        <w:numPr>
          <w:ilvl w:val="0"/>
          <w:numId w:val="27"/>
        </w:numPr>
        <w:spacing w:line="240" w:lineRule="auto"/>
        <w:rPr>
          <w:u w:val="single"/>
        </w:rPr>
      </w:pPr>
      <w:r w:rsidRPr="0046316E">
        <w:rPr>
          <w:u w:val="single"/>
        </w:rPr>
        <w:t>The 4 classes are :</w:t>
      </w:r>
    </w:p>
    <w:p w:rsidR="0036676A" w:rsidRDefault="0036676A" w:rsidP="0036676A">
      <w:pPr>
        <w:pStyle w:val="ListParagraph"/>
      </w:pPr>
    </w:p>
    <w:p w:rsidR="0036676A" w:rsidRPr="0046316E" w:rsidRDefault="0036676A" w:rsidP="0036676A">
      <w:r w:rsidRPr="002A2CDC">
        <w:t>Class Hydrozoa</w:t>
      </w:r>
    </w:p>
    <w:p w:rsidR="0036676A" w:rsidRPr="0046316E" w:rsidRDefault="0036676A" w:rsidP="0036676A">
      <w:pPr>
        <w:pStyle w:val="ListParagraph"/>
        <w:ind w:left="1440"/>
      </w:pPr>
      <w:r w:rsidRPr="0046316E">
        <w:t xml:space="preserve">marine </w:t>
      </w:r>
      <w:r w:rsidRPr="0046316E">
        <w:sym w:font="Wingdings" w:char="F0E0"/>
      </w:r>
      <w:r w:rsidRPr="0046316E">
        <w:t xml:space="preserve"> polyp &amp; medusa stage</w:t>
      </w:r>
      <w:r>
        <w:t xml:space="preserve"> (jellyfish)</w:t>
      </w:r>
    </w:p>
    <w:p w:rsidR="0036676A" w:rsidRDefault="0036676A" w:rsidP="0036676A">
      <w:pPr>
        <w:pStyle w:val="ListParagraph"/>
        <w:ind w:left="1440"/>
      </w:pPr>
      <w:r w:rsidRPr="0046316E">
        <w:t xml:space="preserve">fresh water </w:t>
      </w:r>
      <w:r w:rsidRPr="0046316E">
        <w:sym w:font="Wingdings" w:char="F0E0"/>
      </w:r>
      <w:r w:rsidRPr="0046316E">
        <w:t xml:space="preserve"> medusa</w:t>
      </w:r>
      <w:r>
        <w:t xml:space="preserve"> </w:t>
      </w:r>
    </w:p>
    <w:p w:rsidR="0036676A" w:rsidRDefault="0036676A" w:rsidP="0036676A">
      <w:pPr>
        <w:pStyle w:val="ListParagraph"/>
        <w:ind w:left="1440"/>
      </w:pPr>
      <w:r>
        <w:t xml:space="preserve">reproduce by budding under favourable conditions. Under adverse conditions they produce eggs and sperms. There is no larval stage. </w:t>
      </w:r>
    </w:p>
    <w:p w:rsidR="0036676A" w:rsidRDefault="0036676A" w:rsidP="0036676A">
      <w:pPr>
        <w:pStyle w:val="ListParagraph"/>
        <w:ind w:left="1440"/>
      </w:pPr>
    </w:p>
    <w:p w:rsidR="0036676A" w:rsidRPr="002A2CDC" w:rsidRDefault="0036676A" w:rsidP="0036676A">
      <w:pPr>
        <w:spacing w:after="0" w:line="240" w:lineRule="auto"/>
        <w:rPr>
          <w:rFonts w:ascii="Times New Roman" w:eastAsia="Times New Roman" w:hAnsi="Times New Roman" w:cs="Times New Roman"/>
          <w:sz w:val="24"/>
          <w:szCs w:val="24"/>
          <w:lang w:eastAsia="en-CA"/>
        </w:rPr>
      </w:pPr>
      <w:r w:rsidRPr="002A2CDC">
        <w:rPr>
          <w:rFonts w:ascii="Calibri" w:eastAsia="+mn-ea" w:hAnsi="Calibri" w:cs="+mn-cs"/>
          <w:color w:val="000000"/>
          <w:kern w:val="24"/>
          <w:sz w:val="24"/>
          <w:szCs w:val="24"/>
          <w:lang w:eastAsia="en-CA"/>
        </w:rPr>
        <w:t>Class Scyphozoa</w:t>
      </w:r>
    </w:p>
    <w:p w:rsidR="0036676A" w:rsidRPr="0046316E" w:rsidRDefault="0036676A" w:rsidP="0036676A">
      <w:pPr>
        <w:spacing w:after="0" w:line="240" w:lineRule="auto"/>
        <w:ind w:left="1166"/>
        <w:contextualSpacing/>
        <w:rPr>
          <w:rFonts w:ascii="Times New Roman" w:eastAsia="Times New Roman" w:hAnsi="Times New Roman" w:cs="Times New Roman"/>
          <w:lang w:eastAsia="en-CA"/>
        </w:rPr>
      </w:pPr>
      <w:r w:rsidRPr="0046316E">
        <w:rPr>
          <w:rFonts w:ascii="Calibri" w:eastAsia="+mn-ea" w:hAnsi="Calibri" w:cs="+mn-cs"/>
          <w:color w:val="000000"/>
          <w:kern w:val="24"/>
          <w:lang w:eastAsia="en-CA"/>
        </w:rPr>
        <w:t>male or female – gametes released in water</w:t>
      </w:r>
      <w:r>
        <w:rPr>
          <w:rFonts w:ascii="Calibri" w:eastAsia="+mn-ea" w:hAnsi="Calibri" w:cs="+mn-cs"/>
          <w:color w:val="000000"/>
          <w:kern w:val="24"/>
          <w:lang w:eastAsia="en-CA"/>
        </w:rPr>
        <w:t xml:space="preserve"> and fertilization takes place. </w:t>
      </w:r>
    </w:p>
    <w:p w:rsidR="0036676A" w:rsidRPr="0046316E" w:rsidRDefault="0036676A" w:rsidP="0036676A">
      <w:pPr>
        <w:spacing w:after="0" w:line="240" w:lineRule="auto"/>
        <w:ind w:left="1166"/>
        <w:contextualSpacing/>
        <w:rPr>
          <w:rFonts w:ascii="Times New Roman" w:eastAsia="Times New Roman" w:hAnsi="Times New Roman" w:cs="Times New Roman"/>
          <w:lang w:eastAsia="en-CA"/>
        </w:rPr>
      </w:pPr>
      <w:r w:rsidRPr="0046316E">
        <w:rPr>
          <w:rFonts w:ascii="Calibri" w:eastAsia="+mn-ea" w:hAnsi="Calibri" w:cs="+mn-cs"/>
          <w:color w:val="000000"/>
          <w:kern w:val="24"/>
          <w:lang w:eastAsia="en-CA"/>
        </w:rPr>
        <w:t>passive swimmers</w:t>
      </w:r>
    </w:p>
    <w:p w:rsidR="0036676A" w:rsidRPr="0046316E" w:rsidRDefault="0036676A" w:rsidP="0036676A">
      <w:pPr>
        <w:pStyle w:val="ListParagraph"/>
        <w:ind w:left="1440"/>
        <w:rPr>
          <w:sz w:val="24"/>
          <w:szCs w:val="24"/>
        </w:rPr>
      </w:pPr>
    </w:p>
    <w:p w:rsidR="0036676A" w:rsidRPr="002A2CDC" w:rsidRDefault="0036676A" w:rsidP="0036676A">
      <w:pPr>
        <w:spacing w:after="0" w:line="240" w:lineRule="auto"/>
        <w:rPr>
          <w:rFonts w:ascii="Times New Roman" w:eastAsia="Times New Roman" w:hAnsi="Times New Roman" w:cs="Times New Roman"/>
          <w:sz w:val="24"/>
          <w:szCs w:val="24"/>
          <w:lang w:eastAsia="en-CA"/>
        </w:rPr>
      </w:pPr>
      <w:r w:rsidRPr="002A2CDC">
        <w:rPr>
          <w:rFonts w:ascii="Calibri" w:eastAsia="+mn-ea" w:hAnsi="Calibri" w:cs="+mn-cs"/>
          <w:color w:val="000000"/>
          <w:kern w:val="24"/>
          <w:sz w:val="24"/>
          <w:szCs w:val="24"/>
          <w:lang w:eastAsia="en-CA"/>
        </w:rPr>
        <w:t>Class Cubozoan</w:t>
      </w:r>
    </w:p>
    <w:p w:rsidR="0036676A" w:rsidRPr="0046316E" w:rsidRDefault="0036676A" w:rsidP="0036676A">
      <w:pPr>
        <w:spacing w:after="0" w:line="240" w:lineRule="auto"/>
        <w:ind w:left="1166"/>
        <w:contextualSpacing/>
        <w:rPr>
          <w:rFonts w:ascii="Times New Roman" w:eastAsia="Times New Roman" w:hAnsi="Times New Roman" w:cs="Times New Roman"/>
          <w:sz w:val="24"/>
          <w:szCs w:val="24"/>
          <w:lang w:eastAsia="en-CA"/>
        </w:rPr>
      </w:pPr>
      <w:r w:rsidRPr="0046316E">
        <w:rPr>
          <w:rFonts w:ascii="Calibri" w:eastAsia="+mn-ea" w:hAnsi="Calibri" w:cs="+mn-cs"/>
          <w:color w:val="000000"/>
          <w:kern w:val="24"/>
          <w:sz w:val="24"/>
          <w:szCs w:val="24"/>
          <w:lang w:eastAsia="en-CA"/>
        </w:rPr>
        <w:t>“box jellyfish”</w:t>
      </w:r>
    </w:p>
    <w:p w:rsidR="0036676A" w:rsidRPr="0046316E" w:rsidRDefault="0036676A" w:rsidP="0036676A">
      <w:pPr>
        <w:spacing w:after="0" w:line="240" w:lineRule="auto"/>
        <w:ind w:left="1166"/>
        <w:contextualSpacing/>
        <w:rPr>
          <w:rFonts w:ascii="Times New Roman" w:eastAsia="Times New Roman" w:hAnsi="Times New Roman" w:cs="Times New Roman"/>
          <w:sz w:val="24"/>
          <w:szCs w:val="24"/>
          <w:lang w:eastAsia="en-CA"/>
        </w:rPr>
      </w:pPr>
      <w:r w:rsidRPr="0046316E">
        <w:rPr>
          <w:rFonts w:ascii="Calibri" w:eastAsia="+mn-ea" w:hAnsi="Calibri" w:cs="+mn-cs"/>
          <w:color w:val="000000"/>
          <w:kern w:val="24"/>
          <w:sz w:val="24"/>
          <w:szCs w:val="24"/>
          <w:lang w:eastAsia="en-CA"/>
        </w:rPr>
        <w:t>male or female – gametes released in water</w:t>
      </w:r>
    </w:p>
    <w:p w:rsidR="0036676A" w:rsidRDefault="0036676A" w:rsidP="0036676A">
      <w:pPr>
        <w:spacing w:after="0" w:line="240" w:lineRule="auto"/>
        <w:ind w:left="1166"/>
        <w:contextualSpacing/>
        <w:rPr>
          <w:rFonts w:ascii="Calibri" w:eastAsia="+mn-ea" w:hAnsi="Calibri" w:cs="+mn-cs"/>
          <w:color w:val="000000"/>
          <w:kern w:val="24"/>
          <w:sz w:val="24"/>
          <w:szCs w:val="24"/>
          <w:lang w:eastAsia="en-CA"/>
        </w:rPr>
      </w:pPr>
      <w:r w:rsidRPr="0046316E">
        <w:rPr>
          <w:rFonts w:ascii="Calibri" w:eastAsia="+mn-ea" w:hAnsi="Calibri" w:cs="+mn-cs"/>
          <w:color w:val="000000"/>
          <w:kern w:val="24"/>
          <w:sz w:val="24"/>
          <w:szCs w:val="24"/>
          <w:lang w:eastAsia="en-CA"/>
        </w:rPr>
        <w:t>active swimmers</w:t>
      </w:r>
    </w:p>
    <w:p w:rsidR="0036676A" w:rsidRDefault="0036676A" w:rsidP="0036676A">
      <w:pPr>
        <w:spacing w:after="0" w:line="240" w:lineRule="auto"/>
        <w:ind w:left="1166"/>
        <w:contextualSpacing/>
        <w:rPr>
          <w:rFonts w:ascii="Calibri" w:eastAsia="+mn-ea" w:hAnsi="Calibri" w:cs="+mn-cs"/>
          <w:color w:val="000000"/>
          <w:kern w:val="24"/>
          <w:sz w:val="24"/>
          <w:szCs w:val="24"/>
          <w:lang w:eastAsia="en-CA"/>
        </w:rPr>
      </w:pPr>
      <w:r>
        <w:rPr>
          <w:rFonts w:ascii="Calibri" w:eastAsia="+mn-ea" w:hAnsi="Calibri" w:cs="+mn-cs"/>
          <w:color w:val="000000"/>
          <w:kern w:val="24"/>
          <w:sz w:val="24"/>
          <w:szCs w:val="24"/>
          <w:lang w:eastAsia="en-CA"/>
        </w:rPr>
        <w:t xml:space="preserve">Nematocyst rich tentacles (to kill preys and sometimes humans), eyes with lenses and retina. </w:t>
      </w:r>
    </w:p>
    <w:p w:rsidR="0036676A" w:rsidRDefault="0036676A" w:rsidP="0036676A">
      <w:pPr>
        <w:spacing w:after="0" w:line="240" w:lineRule="auto"/>
        <w:ind w:left="1166"/>
        <w:contextualSpacing/>
        <w:rPr>
          <w:rFonts w:ascii="Calibri" w:eastAsia="+mn-ea" w:hAnsi="Calibri" w:cs="+mn-cs"/>
          <w:color w:val="000000"/>
          <w:kern w:val="24"/>
          <w:sz w:val="24"/>
          <w:szCs w:val="24"/>
          <w:lang w:eastAsia="en-CA"/>
        </w:rPr>
      </w:pPr>
    </w:p>
    <w:p w:rsidR="0036676A" w:rsidRPr="0046316E" w:rsidRDefault="0036676A" w:rsidP="00CC4A68">
      <w:pPr>
        <w:pStyle w:val="ListParagraph"/>
        <w:numPr>
          <w:ilvl w:val="0"/>
          <w:numId w:val="28"/>
        </w:numPr>
        <w:spacing w:after="0" w:line="240" w:lineRule="auto"/>
        <w:rPr>
          <w:rFonts w:ascii="Times New Roman" w:eastAsia="Times New Roman" w:hAnsi="Times New Roman" w:cs="Times New Roman"/>
          <w:sz w:val="24"/>
          <w:szCs w:val="24"/>
          <w:lang w:eastAsia="en-CA"/>
        </w:rPr>
      </w:pPr>
      <w:r w:rsidRPr="0046316E">
        <w:rPr>
          <w:rFonts w:ascii="Calibri" w:eastAsia="+mn-ea" w:hAnsi="Calibri" w:cs="+mn-cs"/>
          <w:color w:val="000000"/>
          <w:kern w:val="24"/>
          <w:sz w:val="24"/>
          <w:szCs w:val="24"/>
          <w:lang w:eastAsia="en-CA"/>
        </w:rPr>
        <w:t>Class Anthozoa</w:t>
      </w:r>
    </w:p>
    <w:p w:rsidR="0036676A" w:rsidRDefault="0036676A" w:rsidP="0036676A">
      <w:pPr>
        <w:spacing w:after="0" w:line="240" w:lineRule="auto"/>
        <w:contextualSpacing/>
        <w:rPr>
          <w:rFonts w:ascii="Calibri" w:eastAsia="+mn-ea" w:hAnsi="Calibri" w:cs="+mn-cs"/>
          <w:color w:val="000000"/>
          <w:kern w:val="24"/>
          <w:sz w:val="24"/>
          <w:szCs w:val="24"/>
          <w:lang w:eastAsia="en-CA"/>
        </w:rPr>
      </w:pPr>
      <w:r>
        <w:rPr>
          <w:rFonts w:ascii="Calibri" w:eastAsia="+mn-ea" w:hAnsi="Calibri" w:cs="+mn-cs"/>
          <w:color w:val="000000"/>
          <w:kern w:val="24"/>
          <w:sz w:val="24"/>
          <w:szCs w:val="24"/>
          <w:lang w:eastAsia="en-CA"/>
        </w:rPr>
        <w:t xml:space="preserve">Class anthoza </w:t>
      </w:r>
    </w:p>
    <w:p w:rsidR="0036676A" w:rsidRPr="0046316E" w:rsidRDefault="0036676A" w:rsidP="0036676A">
      <w:pPr>
        <w:spacing w:after="0" w:line="240" w:lineRule="auto"/>
        <w:ind w:left="1166"/>
        <w:contextualSpacing/>
        <w:rPr>
          <w:rFonts w:ascii="Times New Roman" w:eastAsia="Times New Roman" w:hAnsi="Times New Roman" w:cs="Times New Roman"/>
          <w:sz w:val="24"/>
          <w:szCs w:val="24"/>
          <w:lang w:eastAsia="en-CA"/>
        </w:rPr>
      </w:pPr>
      <w:r w:rsidRPr="0046316E">
        <w:rPr>
          <w:rFonts w:ascii="Calibri" w:eastAsia="+mn-ea" w:hAnsi="Calibri" w:cs="+mn-cs"/>
          <w:color w:val="000000"/>
          <w:kern w:val="24"/>
          <w:sz w:val="24"/>
          <w:szCs w:val="24"/>
          <w:lang w:eastAsia="en-CA"/>
        </w:rPr>
        <w:t xml:space="preserve">corals </w:t>
      </w:r>
      <w:r w:rsidRPr="0046316E">
        <w:rPr>
          <w:rFonts w:ascii="Times New Roman" w:eastAsia="+mn-ea" w:hAnsi="Wingdings" w:cs="Times New Roman"/>
          <w:sz w:val="24"/>
          <w:szCs w:val="24"/>
          <w:lang w:eastAsia="en-CA"/>
        </w:rPr>
        <w:sym w:font="Wingdings" w:char="F0E0"/>
      </w:r>
      <w:r w:rsidRPr="0046316E">
        <w:rPr>
          <w:rFonts w:ascii="Calibri" w:eastAsia="+mn-ea" w:hAnsi="Calibri" w:cs="+mn-cs"/>
          <w:color w:val="000000"/>
          <w:kern w:val="24"/>
          <w:sz w:val="24"/>
          <w:szCs w:val="24"/>
          <w:lang w:eastAsia="en-CA"/>
        </w:rPr>
        <w:t xml:space="preserve"> secr</w:t>
      </w:r>
      <w:r>
        <w:rPr>
          <w:rFonts w:ascii="Calibri" w:eastAsia="+mn-ea" w:hAnsi="Calibri" w:cs="+mn-cs"/>
          <w:color w:val="000000"/>
          <w:kern w:val="24"/>
          <w:sz w:val="24"/>
          <w:szCs w:val="24"/>
          <w:lang w:eastAsia="en-CA"/>
        </w:rPr>
        <w:t xml:space="preserve">ete calcium carbonate skeletons. They are sessile and colonial. </w:t>
      </w:r>
    </w:p>
    <w:p w:rsidR="0036676A" w:rsidRDefault="0036676A" w:rsidP="0036676A">
      <w:pPr>
        <w:spacing w:after="0" w:line="240" w:lineRule="auto"/>
        <w:ind w:left="1166"/>
        <w:contextualSpacing/>
        <w:rPr>
          <w:rFonts w:ascii="Calibri" w:eastAsia="+mn-ea" w:hAnsi="Calibri" w:cs="+mn-cs"/>
          <w:color w:val="000000"/>
          <w:kern w:val="24"/>
          <w:sz w:val="24"/>
          <w:szCs w:val="24"/>
          <w:lang w:eastAsia="en-CA"/>
        </w:rPr>
      </w:pPr>
      <w:r w:rsidRPr="0046316E">
        <w:rPr>
          <w:rFonts w:ascii="Calibri" w:eastAsia="+mn-ea" w:hAnsi="Calibri" w:cs="+mn-cs"/>
          <w:color w:val="000000"/>
          <w:kern w:val="24"/>
          <w:sz w:val="24"/>
          <w:szCs w:val="24"/>
          <w:lang w:eastAsia="en-CA"/>
        </w:rPr>
        <w:t xml:space="preserve">sea anemones </w:t>
      </w:r>
      <w:r w:rsidRPr="0046316E">
        <w:rPr>
          <w:rFonts w:ascii="Times New Roman" w:eastAsia="+mn-ea" w:hAnsi="Wingdings" w:cs="Times New Roman"/>
          <w:sz w:val="24"/>
          <w:szCs w:val="24"/>
          <w:lang w:eastAsia="en-CA"/>
        </w:rPr>
        <w:sym w:font="Wingdings" w:char="F0E0"/>
      </w:r>
      <w:r w:rsidRPr="0046316E">
        <w:rPr>
          <w:rFonts w:ascii="Calibri" w:eastAsia="+mn-ea" w:hAnsi="Calibri" w:cs="+mn-cs"/>
          <w:color w:val="000000"/>
          <w:kern w:val="24"/>
          <w:sz w:val="24"/>
          <w:szCs w:val="24"/>
          <w:lang w:eastAsia="en-CA"/>
        </w:rPr>
        <w:t xml:space="preserve"> soft bodied,</w:t>
      </w:r>
    </w:p>
    <w:p w:rsidR="0036676A" w:rsidRDefault="0036676A" w:rsidP="0036676A">
      <w:pPr>
        <w:spacing w:after="0" w:line="240" w:lineRule="auto"/>
        <w:ind w:left="1166"/>
        <w:contextualSpacing/>
        <w:rPr>
          <w:rFonts w:ascii="Calibri" w:eastAsia="+mn-ea" w:hAnsi="Calibri" w:cs="+mn-cs"/>
          <w:color w:val="000000"/>
          <w:kern w:val="24"/>
          <w:sz w:val="24"/>
          <w:szCs w:val="24"/>
          <w:lang w:eastAsia="en-CA"/>
        </w:rPr>
      </w:pPr>
      <w:r>
        <w:rPr>
          <w:rFonts w:ascii="Calibri" w:eastAsia="+mn-ea" w:hAnsi="Calibri" w:cs="+mn-cs"/>
          <w:color w:val="000000"/>
          <w:kern w:val="24"/>
          <w:sz w:val="24"/>
          <w:szCs w:val="24"/>
          <w:lang w:eastAsia="en-CA"/>
        </w:rPr>
        <w:t xml:space="preserve">reproduction by budding or fission. And most reproduce sexually by producing eggs. </w:t>
      </w:r>
    </w:p>
    <w:p w:rsidR="0036676A" w:rsidRPr="0046316E" w:rsidRDefault="0036676A" w:rsidP="0036676A">
      <w:pPr>
        <w:spacing w:after="0" w:line="240" w:lineRule="auto"/>
        <w:ind w:left="1166"/>
        <w:contextualSpacing/>
        <w:rPr>
          <w:rFonts w:ascii="Times New Roman" w:eastAsia="Times New Roman" w:hAnsi="Times New Roman" w:cs="Times New Roman"/>
          <w:sz w:val="24"/>
          <w:szCs w:val="24"/>
          <w:lang w:eastAsia="en-CA"/>
        </w:rPr>
      </w:pPr>
      <w:r>
        <w:rPr>
          <w:rFonts w:ascii="Calibri" w:eastAsia="+mn-ea" w:hAnsi="Calibri" w:cs="+mn-cs"/>
          <w:color w:val="000000"/>
          <w:kern w:val="24"/>
          <w:sz w:val="24"/>
          <w:szCs w:val="24"/>
          <w:lang w:eastAsia="en-CA"/>
        </w:rPr>
        <w:t>exist only as polyps</w:t>
      </w:r>
    </w:p>
    <w:p w:rsidR="0036676A" w:rsidRPr="0046316E" w:rsidRDefault="0036676A" w:rsidP="0036676A">
      <w:pPr>
        <w:spacing w:after="0" w:line="240" w:lineRule="auto"/>
        <w:ind w:left="1166"/>
        <w:contextualSpacing/>
        <w:rPr>
          <w:rFonts w:ascii="Times New Roman" w:eastAsia="Times New Roman" w:hAnsi="Times New Roman" w:cs="Times New Roman"/>
          <w:sz w:val="24"/>
          <w:szCs w:val="24"/>
          <w:lang w:eastAsia="en-CA"/>
        </w:rPr>
      </w:pPr>
    </w:p>
    <w:p w:rsidR="0036676A" w:rsidRPr="0046316E" w:rsidRDefault="0036676A" w:rsidP="0036676A">
      <w:pPr>
        <w:pStyle w:val="ListParagraph"/>
        <w:ind w:left="1440"/>
      </w:pPr>
    </w:p>
    <w:p w:rsidR="0036676A" w:rsidRDefault="0036676A" w:rsidP="0036676A">
      <w:pPr>
        <w:spacing w:line="240" w:lineRule="auto"/>
        <w:rPr>
          <w:u w:val="single"/>
        </w:rPr>
      </w:pPr>
      <w:r w:rsidRPr="00832DDD">
        <w:rPr>
          <w:u w:val="single"/>
        </w:rPr>
        <w:t xml:space="preserve">phylum ctenophora : </w:t>
      </w:r>
    </w:p>
    <w:p w:rsidR="0036676A" w:rsidRPr="00832DDD" w:rsidRDefault="0036676A" w:rsidP="0036676A">
      <w:pPr>
        <w:spacing w:line="240" w:lineRule="auto"/>
        <w:rPr>
          <w:u w:val="single"/>
        </w:rPr>
      </w:pPr>
      <w:r>
        <w:rPr>
          <w:u w:val="single"/>
        </w:rPr>
        <w:t xml:space="preserve">composed of : anal pore, stomach, muscular  </w:t>
      </w:r>
    </w:p>
    <w:p w:rsidR="0036676A" w:rsidRDefault="0036676A" w:rsidP="00CC4A68">
      <w:pPr>
        <w:pStyle w:val="ListParagraph"/>
        <w:numPr>
          <w:ilvl w:val="0"/>
          <w:numId w:val="29"/>
        </w:numPr>
        <w:spacing w:line="240" w:lineRule="auto"/>
      </w:pPr>
      <w:r>
        <w:t xml:space="preserve">They have radial symmetry, mesoglea and feeding tentacles. </w:t>
      </w:r>
    </w:p>
    <w:p w:rsidR="0036676A" w:rsidRDefault="0036676A" w:rsidP="00CC4A68">
      <w:pPr>
        <w:pStyle w:val="ListParagraph"/>
        <w:numPr>
          <w:ilvl w:val="0"/>
          <w:numId w:val="29"/>
        </w:numPr>
        <w:spacing w:line="240" w:lineRule="auto"/>
      </w:pPr>
      <w:r>
        <w:t xml:space="preserve">Lack of nematocyst, they expel waste through </w:t>
      </w:r>
      <w:r w:rsidRPr="00832DDD">
        <w:rPr>
          <w:b/>
        </w:rPr>
        <w:t>anal pores</w:t>
      </w:r>
      <w:r>
        <w:t xml:space="preserve">. </w:t>
      </w:r>
    </w:p>
    <w:p w:rsidR="0036676A" w:rsidRDefault="0036676A" w:rsidP="00CC4A68">
      <w:pPr>
        <w:pStyle w:val="ListParagraph"/>
        <w:numPr>
          <w:ilvl w:val="0"/>
          <w:numId w:val="29"/>
        </w:numPr>
        <w:spacing w:line="240" w:lineRule="auto"/>
      </w:pPr>
      <w:r>
        <w:t xml:space="preserve">They move by beating </w:t>
      </w:r>
      <w:r w:rsidRPr="00832DDD">
        <w:rPr>
          <w:b/>
        </w:rPr>
        <w:t>cilia</w:t>
      </w:r>
      <w:r>
        <w:t xml:space="preserve"> arranged on eight longitudinal plates that resemble combs. </w:t>
      </w:r>
    </w:p>
    <w:p w:rsidR="0036676A" w:rsidRDefault="0036676A" w:rsidP="00CC4A68">
      <w:pPr>
        <w:pStyle w:val="ListParagraph"/>
        <w:numPr>
          <w:ilvl w:val="0"/>
          <w:numId w:val="29"/>
        </w:numPr>
        <w:spacing w:line="240" w:lineRule="auto"/>
      </w:pPr>
      <w:r>
        <w:t xml:space="preserve">Gravity –sensing statocyst: helps maintain an upright position. </w:t>
      </w:r>
    </w:p>
    <w:p w:rsidR="0036676A" w:rsidRDefault="0036676A" w:rsidP="00CC4A68">
      <w:pPr>
        <w:pStyle w:val="ListParagraph"/>
        <w:numPr>
          <w:ilvl w:val="0"/>
          <w:numId w:val="29"/>
        </w:numPr>
        <w:spacing w:line="240" w:lineRule="auto"/>
      </w:pPr>
      <w:r>
        <w:t xml:space="preserve">Food-laden tentacles (to entrap small animals floating in sea) are drawn across the </w:t>
      </w:r>
      <w:r w:rsidRPr="007F632A">
        <w:rPr>
          <w:b/>
        </w:rPr>
        <w:t>mouth</w:t>
      </w:r>
      <w:r>
        <w:t xml:space="preserve">. </w:t>
      </w:r>
    </w:p>
    <w:p w:rsidR="0036676A" w:rsidRPr="007F632A" w:rsidRDefault="0036676A" w:rsidP="0036676A">
      <w:pPr>
        <w:spacing w:after="0" w:line="240" w:lineRule="auto"/>
        <w:rPr>
          <w:rFonts w:ascii="Times New Roman" w:eastAsia="Times New Roman" w:hAnsi="Times New Roman" w:cs="Times New Roman"/>
          <w:sz w:val="24"/>
          <w:szCs w:val="24"/>
          <w:lang w:eastAsia="en-CA"/>
        </w:rPr>
      </w:pPr>
      <w:r>
        <w:rPr>
          <w:rFonts w:ascii="Calibri" w:eastAsia="+mn-ea" w:hAnsi="Calibri" w:cs="+mn-cs"/>
          <w:color w:val="000000"/>
          <w:kern w:val="24"/>
          <w:sz w:val="24"/>
          <w:szCs w:val="24"/>
          <w:lang w:eastAsia="en-CA"/>
        </w:rPr>
        <w:t xml:space="preserve">                     R</w:t>
      </w:r>
      <w:r w:rsidRPr="007F632A">
        <w:rPr>
          <w:rFonts w:ascii="Calibri" w:eastAsia="+mn-ea" w:hAnsi="Calibri" w:cs="+mn-cs"/>
          <w:color w:val="000000"/>
          <w:kern w:val="24"/>
          <w:sz w:val="24"/>
          <w:szCs w:val="24"/>
          <w:lang w:eastAsia="en-CA"/>
        </w:rPr>
        <w:t>etractable tentacles</w:t>
      </w:r>
    </w:p>
    <w:p w:rsidR="0036676A" w:rsidRPr="007F632A" w:rsidRDefault="0036676A" w:rsidP="00CC4A68">
      <w:pPr>
        <w:pStyle w:val="ListParagraph"/>
        <w:numPr>
          <w:ilvl w:val="0"/>
          <w:numId w:val="29"/>
        </w:numPr>
        <w:spacing w:line="240" w:lineRule="auto"/>
        <w:rPr>
          <w:sz w:val="24"/>
          <w:szCs w:val="24"/>
        </w:rPr>
      </w:pPr>
      <w:r w:rsidRPr="007F632A">
        <w:rPr>
          <w:rFonts w:ascii="Calibri" w:eastAsia="+mn-ea" w:hAnsi="Calibri" w:cs="+mn-cs"/>
          <w:b/>
          <w:bCs/>
          <w:color w:val="000000"/>
          <w:kern w:val="24"/>
          <w:sz w:val="24"/>
          <w:szCs w:val="24"/>
          <w:lang w:eastAsia="en-CA"/>
        </w:rPr>
        <w:t>colloblasts</w:t>
      </w:r>
      <w:r w:rsidRPr="007F632A">
        <w:rPr>
          <w:rFonts w:ascii="Calibri" w:eastAsia="+mn-ea" w:hAnsi="Calibri" w:cs="+mn-cs"/>
          <w:color w:val="000000"/>
          <w:kern w:val="24"/>
          <w:sz w:val="24"/>
          <w:szCs w:val="24"/>
          <w:lang w:eastAsia="en-CA"/>
        </w:rPr>
        <w:t xml:space="preserve"> (glue cells</w:t>
      </w:r>
      <w:r>
        <w:rPr>
          <w:rFonts w:ascii="Calibri" w:eastAsia="+mn-ea" w:hAnsi="Calibri" w:cs="+mn-cs"/>
          <w:color w:val="000000"/>
          <w:kern w:val="24"/>
          <w:sz w:val="24"/>
          <w:szCs w:val="24"/>
          <w:lang w:eastAsia="en-CA"/>
        </w:rPr>
        <w:t>)</w:t>
      </w:r>
    </w:p>
    <w:p w:rsidR="00BD69E4" w:rsidRDefault="00BD69E4" w:rsidP="003221EB">
      <w:pPr>
        <w:pStyle w:val="ListParagraph"/>
        <w:ind w:left="360"/>
        <w:rPr>
          <w:b/>
          <w:bCs/>
        </w:rPr>
      </w:pPr>
    </w:p>
    <w:p w:rsidR="00CC4A68" w:rsidRDefault="00CC4A68" w:rsidP="003221EB">
      <w:pPr>
        <w:pStyle w:val="ListParagraph"/>
        <w:ind w:left="360"/>
        <w:rPr>
          <w:b/>
          <w:bCs/>
        </w:rPr>
      </w:pPr>
    </w:p>
    <w:p w:rsidR="00CC4A68" w:rsidRDefault="00CC4A68" w:rsidP="003221EB">
      <w:pPr>
        <w:pStyle w:val="ListParagraph"/>
        <w:ind w:left="360"/>
        <w:rPr>
          <w:b/>
          <w:bCs/>
        </w:rPr>
      </w:pPr>
    </w:p>
    <w:p w:rsidR="00CC4A68" w:rsidRDefault="00CC4A68" w:rsidP="00CC4A68">
      <w:pPr>
        <w:pStyle w:val="ListParagraph"/>
        <w:ind w:left="360"/>
        <w:rPr>
          <w:b/>
          <w:bCs/>
        </w:rPr>
      </w:pPr>
      <w:r>
        <w:rPr>
          <w:b/>
          <w:bCs/>
        </w:rPr>
        <w:t xml:space="preserve">25.6 Lophotrochozoan Protosomes </w:t>
      </w:r>
    </w:p>
    <w:p w:rsidR="00CC4A68" w:rsidRDefault="00CC4A68" w:rsidP="00CC4A68">
      <w:pPr>
        <w:pStyle w:val="ListParagraph"/>
        <w:ind w:left="360"/>
        <w:rPr>
          <w:bCs/>
        </w:rPr>
      </w:pPr>
      <w:r>
        <w:rPr>
          <w:bCs/>
        </w:rPr>
        <w:t>-share a bilateral symmetry</w:t>
      </w:r>
    </w:p>
    <w:p w:rsidR="00CC4A68" w:rsidRDefault="00CC4A68" w:rsidP="00CC4A68">
      <w:pPr>
        <w:pStyle w:val="ListParagraph"/>
        <w:ind w:left="360"/>
        <w:rPr>
          <w:bCs/>
        </w:rPr>
      </w:pPr>
      <w:r>
        <w:rPr>
          <w:bCs/>
        </w:rPr>
        <w:t>-most have a coelom or pseudocoelom</w:t>
      </w:r>
    </w:p>
    <w:p w:rsidR="00CC4A68" w:rsidRDefault="00CC4A68" w:rsidP="00CC4A68">
      <w:pPr>
        <w:pStyle w:val="ListParagraph"/>
        <w:ind w:left="360"/>
        <w:rPr>
          <w:b/>
          <w:bCs/>
        </w:rPr>
      </w:pPr>
    </w:p>
    <w:p w:rsidR="00CC4A68" w:rsidRDefault="00CC4A68" w:rsidP="00CC4A68">
      <w:pPr>
        <w:pStyle w:val="ListParagraph"/>
        <w:ind w:left="360"/>
        <w:rPr>
          <w:b/>
          <w:bCs/>
        </w:rPr>
      </w:pPr>
      <w:r>
        <w:rPr>
          <w:b/>
          <w:bCs/>
        </w:rPr>
        <w:t>25.6a Two Lophophorate Phyla share a distinctive feeding structure</w:t>
      </w:r>
    </w:p>
    <w:p w:rsidR="00CC4A68" w:rsidRDefault="00CC4A68" w:rsidP="00CC4A68">
      <w:pPr>
        <w:pStyle w:val="ListParagraph"/>
        <w:ind w:left="360"/>
        <w:rPr>
          <w:bCs/>
        </w:rPr>
      </w:pPr>
      <w:r>
        <w:rPr>
          <w:bCs/>
        </w:rPr>
        <w:t>-double tentacle, ciliated, suspension feeding(filter feeding)</w:t>
      </w:r>
    </w:p>
    <w:p w:rsidR="00CC4A68" w:rsidRDefault="00CC4A68" w:rsidP="00CC4A68">
      <w:pPr>
        <w:pStyle w:val="ListParagraph"/>
        <w:ind w:left="360"/>
        <w:rPr>
          <w:bCs/>
        </w:rPr>
      </w:pPr>
      <w:r>
        <w:rPr>
          <w:bCs/>
        </w:rPr>
        <w:t xml:space="preserve">-larger cilia generate incurrent from each side </w:t>
      </w:r>
      <w:r>
        <w:sym w:font="Wingdings" w:char="F0E0"/>
      </w:r>
      <w:r>
        <w:rPr>
          <w:bCs/>
        </w:rPr>
        <w:t xml:space="preserve"> expel water through central stream,</w:t>
      </w:r>
    </w:p>
    <w:p w:rsidR="00CC4A68" w:rsidRDefault="00CC4A68" w:rsidP="00CC4A68">
      <w:pPr>
        <w:pStyle w:val="ListParagraph"/>
        <w:ind w:left="360"/>
        <w:rPr>
          <w:bCs/>
        </w:rPr>
      </w:pPr>
      <w:r>
        <w:rPr>
          <w:bCs/>
        </w:rPr>
        <w:t>-no gills</w:t>
      </w:r>
    </w:p>
    <w:p w:rsidR="00CC4A68" w:rsidRDefault="00CC4A68" w:rsidP="00CC4A68">
      <w:pPr>
        <w:pStyle w:val="ListParagraph"/>
        <w:ind w:left="360"/>
        <w:rPr>
          <w:bCs/>
        </w:rPr>
      </w:pPr>
      <w:r>
        <w:rPr>
          <w:bCs/>
        </w:rPr>
        <w:t>-incurrent siphon, &amp; excurrent siphon,</w:t>
      </w:r>
    </w:p>
    <w:p w:rsidR="00CC4A68" w:rsidRDefault="00CC4A68" w:rsidP="00CC4A68">
      <w:pPr>
        <w:pStyle w:val="ListParagraph"/>
        <w:ind w:left="360"/>
        <w:rPr>
          <w:bCs/>
        </w:rPr>
      </w:pPr>
      <w:r>
        <w:rPr>
          <w:bCs/>
        </w:rPr>
        <w:t>-suspension filter feeding using gills,</w:t>
      </w:r>
    </w:p>
    <w:p w:rsidR="00CC4A68" w:rsidRDefault="00CC4A68" w:rsidP="00CC4A68">
      <w:pPr>
        <w:pStyle w:val="ListParagraph"/>
        <w:ind w:left="360"/>
        <w:rPr>
          <w:bCs/>
        </w:rPr>
      </w:pPr>
      <w:r>
        <w:rPr>
          <w:bCs/>
        </w:rPr>
        <w:t xml:space="preserve">-fine cilia on gills generate water flow, </w:t>
      </w:r>
    </w:p>
    <w:p w:rsidR="00CC4A68" w:rsidRDefault="00CC4A68" w:rsidP="00CC4A68">
      <w:pPr>
        <w:pStyle w:val="ListParagraph"/>
        <w:ind w:left="360"/>
        <w:rPr>
          <w:bCs/>
        </w:rPr>
      </w:pPr>
      <w:r>
        <w:rPr>
          <w:bCs/>
        </w:rPr>
        <w:t>-</w:t>
      </w:r>
      <w:r>
        <w:rPr>
          <w:b/>
          <w:bCs/>
        </w:rPr>
        <w:t>phylum</w:t>
      </w:r>
      <w:r>
        <w:rPr>
          <w:bCs/>
        </w:rPr>
        <w:t xml:space="preserve"> </w:t>
      </w:r>
      <w:r>
        <w:rPr>
          <w:b/>
          <w:bCs/>
        </w:rPr>
        <w:t>Brachiopoda</w:t>
      </w:r>
      <w:r>
        <w:rPr>
          <w:rFonts w:eastAsiaTheme="minorEastAsia" w:hAnsi="Wingdings"/>
          <w:color w:val="000000" w:themeColor="text1"/>
          <w:kern w:val="24"/>
          <w:sz w:val="32"/>
          <w:szCs w:val="32"/>
          <w:lang w:eastAsia="en-CA"/>
        </w:rPr>
        <w:t xml:space="preserve"> </w:t>
      </w:r>
      <w:r>
        <w:sym w:font="Wingdings" w:char="F0E0"/>
      </w:r>
      <w:r>
        <w:rPr>
          <w:bCs/>
        </w:rPr>
        <w:t xml:space="preserve"> large individuals</w:t>
      </w:r>
    </w:p>
    <w:p w:rsidR="00CC4A68" w:rsidRDefault="00CC4A68" w:rsidP="00CC4A68">
      <w:pPr>
        <w:pStyle w:val="ListParagraph"/>
        <w:ind w:left="360"/>
        <w:rPr>
          <w:bCs/>
          <w:lang w:val="en-CA"/>
        </w:rPr>
      </w:pPr>
      <w:r>
        <w:rPr>
          <w:bCs/>
        </w:rPr>
        <w:t>-</w:t>
      </w:r>
      <w:r>
        <w:rPr>
          <w:b/>
          <w:bCs/>
        </w:rPr>
        <w:t>phylum Ectoprocta</w:t>
      </w:r>
      <w:r>
        <w:rPr>
          <w:bCs/>
        </w:rPr>
        <w:t xml:space="preserve"> </w:t>
      </w:r>
      <w:r>
        <w:sym w:font="Wingdings" w:char="F0E0"/>
      </w:r>
      <w:r>
        <w:rPr>
          <w:bCs/>
        </w:rPr>
        <w:t xml:space="preserve"> tiny colonial</w:t>
      </w:r>
    </w:p>
    <w:p w:rsidR="00CC4A68" w:rsidRDefault="00CC4A68" w:rsidP="00CC4A68">
      <w:pPr>
        <w:pStyle w:val="ListParagraph"/>
        <w:ind w:left="360"/>
        <w:rPr>
          <w:bCs/>
          <w:lang w:val="en-CA"/>
        </w:rPr>
      </w:pPr>
    </w:p>
    <w:p w:rsidR="00CC4A68" w:rsidRDefault="00CC4A68" w:rsidP="00CC4A68">
      <w:pPr>
        <w:pStyle w:val="ListParagraph"/>
        <w:ind w:left="360"/>
        <w:rPr>
          <w:b/>
          <w:bCs/>
          <w:lang w:val="en-CA"/>
        </w:rPr>
      </w:pPr>
      <w:r>
        <w:rPr>
          <w:b/>
          <w:bCs/>
          <w:lang w:val="en-CA"/>
        </w:rPr>
        <w:t>25.6b Phylum Platyhelminthes</w:t>
      </w:r>
    </w:p>
    <w:p w:rsidR="00CC4A68" w:rsidRDefault="00CC4A68" w:rsidP="00CC4A68">
      <w:pPr>
        <w:pStyle w:val="ListParagraph"/>
        <w:ind w:left="360"/>
        <w:rPr>
          <w:bCs/>
          <w:lang w:val="en-CA"/>
        </w:rPr>
      </w:pPr>
      <w:r>
        <w:rPr>
          <w:bCs/>
          <w:lang w:val="en-CA"/>
        </w:rPr>
        <w:t xml:space="preserve">-include a large number of </w:t>
      </w:r>
      <w:r>
        <w:rPr>
          <w:bCs/>
          <w:u w:val="single"/>
          <w:lang w:val="en-CA"/>
        </w:rPr>
        <w:t>flatworm</w:t>
      </w:r>
      <w:r>
        <w:rPr>
          <w:bCs/>
          <w:lang w:val="en-CA"/>
        </w:rPr>
        <w:t xml:space="preserve"> species which live in aquatic and moist terrestrial habitats</w:t>
      </w:r>
    </w:p>
    <w:p w:rsidR="00CC4A68" w:rsidRDefault="00CC4A68" w:rsidP="00CC4A68">
      <w:pPr>
        <w:pStyle w:val="ListParagraph"/>
        <w:ind w:left="360"/>
        <w:rPr>
          <w:bCs/>
          <w:lang w:val="en-CA"/>
        </w:rPr>
      </w:pPr>
      <w:r>
        <w:rPr>
          <w:bCs/>
          <w:lang w:val="en-CA"/>
        </w:rPr>
        <w:t>-some are parasitic</w:t>
      </w:r>
    </w:p>
    <w:p w:rsidR="00CC4A68" w:rsidRDefault="00CC4A68" w:rsidP="00CC4A68">
      <w:pPr>
        <w:pStyle w:val="ListParagraph"/>
        <w:ind w:left="360"/>
        <w:rPr>
          <w:bCs/>
          <w:lang w:val="en-CA"/>
        </w:rPr>
      </w:pPr>
      <w:r>
        <w:rPr>
          <w:bCs/>
          <w:lang w:val="en-CA"/>
        </w:rPr>
        <w:t>-can swim or float in water, but they are also able to crawl over surfaces</w:t>
      </w:r>
    </w:p>
    <w:p w:rsidR="00CC4A68" w:rsidRDefault="00CC4A68" w:rsidP="00CC4A68">
      <w:pPr>
        <w:pStyle w:val="ListParagraph"/>
        <w:ind w:left="360"/>
        <w:rPr>
          <w:bCs/>
          <w:lang w:val="en-CA"/>
        </w:rPr>
      </w:pPr>
      <w:r>
        <w:rPr>
          <w:bCs/>
          <w:lang w:val="en-CA"/>
        </w:rPr>
        <w:t>-range from 1mm to 25m in length</w:t>
      </w:r>
    </w:p>
    <w:p w:rsidR="00CC4A68" w:rsidRDefault="00CC4A68" w:rsidP="00CC4A68">
      <w:pPr>
        <w:pStyle w:val="ListParagraph"/>
        <w:numPr>
          <w:ilvl w:val="0"/>
          <w:numId w:val="56"/>
        </w:numPr>
        <w:ind w:left="709"/>
        <w:rPr>
          <w:bCs/>
          <w:lang w:val="en-CA"/>
        </w:rPr>
      </w:pPr>
      <w:r>
        <w:rPr>
          <w:bCs/>
          <w:lang w:val="en-CA"/>
        </w:rPr>
        <w:t>adult tapeworm within human(definitive host) up to 25m length-maintain position by scolex</w:t>
      </w:r>
    </w:p>
    <w:p w:rsidR="00CC4A68" w:rsidRDefault="00CC4A68" w:rsidP="00CC4A68">
      <w:pPr>
        <w:pStyle w:val="ListParagraph"/>
        <w:numPr>
          <w:ilvl w:val="0"/>
          <w:numId w:val="57"/>
        </w:numPr>
        <w:rPr>
          <w:bCs/>
        </w:rPr>
      </w:pPr>
      <w:r>
        <w:rPr>
          <w:bCs/>
        </w:rPr>
        <w:t xml:space="preserve">shed </w:t>
      </w:r>
      <w:r>
        <w:rPr>
          <w:bCs/>
          <w:i/>
          <w:iCs/>
        </w:rPr>
        <w:t>gravid</w:t>
      </w:r>
      <w:r>
        <w:rPr>
          <w:bCs/>
        </w:rPr>
        <w:t xml:space="preserve"> proglottids(</w:t>
      </w:r>
      <w:r>
        <w:rPr>
          <w:rFonts w:ascii="Arial" w:hAnsi="Arial" w:cs="Arial"/>
          <w:color w:val="000000"/>
          <w:sz w:val="20"/>
          <w:szCs w:val="20"/>
          <w:shd w:val="clear" w:color="auto" w:fill="FFFFFF"/>
        </w:rPr>
        <w:t>One of the segments of a tapeworm, containing both male and female reproductive organs.)</w:t>
      </w:r>
      <w:r>
        <w:rPr>
          <w:bCs/>
        </w:rPr>
        <w:t xml:space="preserve"> (each up to 100 000 eggs), </w:t>
      </w:r>
    </w:p>
    <w:p w:rsidR="00CC4A68" w:rsidRDefault="00CC4A68" w:rsidP="00CC4A68">
      <w:pPr>
        <w:pStyle w:val="ListParagraph"/>
        <w:numPr>
          <w:ilvl w:val="0"/>
          <w:numId w:val="57"/>
        </w:numPr>
        <w:rPr>
          <w:bCs/>
        </w:rPr>
      </w:pPr>
      <w:r>
        <w:rPr>
          <w:bCs/>
        </w:rPr>
        <w:t xml:space="preserve">passed in feces or actively migrate out anus (~6/day - individual proglottids muscular, crawl in a </w:t>
      </w:r>
      <w:r>
        <w:rPr>
          <w:bCs/>
          <w:i/>
          <w:iCs/>
        </w:rPr>
        <w:t>worm-like</w:t>
      </w:r>
      <w:r>
        <w:rPr>
          <w:bCs/>
        </w:rPr>
        <w:t xml:space="preserve"> fashion).  </w:t>
      </w:r>
    </w:p>
    <w:p w:rsidR="00CC4A68" w:rsidRDefault="00CC4A68" w:rsidP="00CC4A68">
      <w:pPr>
        <w:pStyle w:val="ListParagraph"/>
        <w:numPr>
          <w:ilvl w:val="0"/>
          <w:numId w:val="57"/>
        </w:numPr>
        <w:rPr>
          <w:bCs/>
        </w:rPr>
      </w:pPr>
      <w:r>
        <w:rPr>
          <w:bCs/>
        </w:rPr>
        <w:t xml:space="preserve">proglottids dry up </w:t>
      </w:r>
      <w:r>
        <w:rPr>
          <w:bCs/>
        </w:rPr>
        <w:sym w:font="Wingdings" w:char="F0E0"/>
      </w:r>
      <w:r>
        <w:rPr>
          <w:bCs/>
        </w:rPr>
        <w:t xml:space="preserve"> eggs released in environment </w:t>
      </w:r>
      <w:r>
        <w:rPr>
          <w:bCs/>
        </w:rPr>
        <w:sym w:font="Wingdings" w:char="F0E0"/>
      </w:r>
      <w:r>
        <w:rPr>
          <w:bCs/>
        </w:rPr>
        <w:t xml:space="preserve"> survive months,</w:t>
      </w:r>
    </w:p>
    <w:p w:rsidR="00CC4A68" w:rsidRDefault="00CC4A68" w:rsidP="00CC4A68">
      <w:pPr>
        <w:pStyle w:val="ListParagraph"/>
        <w:numPr>
          <w:ilvl w:val="0"/>
          <w:numId w:val="57"/>
        </w:numPr>
        <w:rPr>
          <w:bCs/>
          <w:lang w:val="en-CA"/>
        </w:rPr>
      </w:pPr>
      <w:r>
        <w:rPr>
          <w:bCs/>
        </w:rPr>
        <w:t>cattle (</w:t>
      </w:r>
      <w:r>
        <w:rPr>
          <w:bCs/>
          <w:i/>
          <w:iCs/>
        </w:rPr>
        <w:t>intermediate</w:t>
      </w:r>
      <w:r>
        <w:rPr>
          <w:bCs/>
        </w:rPr>
        <w:t xml:space="preserve"> host) become infected ingesting vegetation  contaminated with eggs.  </w:t>
      </w:r>
    </w:p>
    <w:p w:rsidR="00CC4A68" w:rsidRDefault="00CC4A68" w:rsidP="00CC4A68">
      <w:pPr>
        <w:pStyle w:val="ListParagraph"/>
        <w:numPr>
          <w:ilvl w:val="0"/>
          <w:numId w:val="57"/>
        </w:numPr>
        <w:rPr>
          <w:bCs/>
          <w:lang w:val="en-CA"/>
        </w:rPr>
      </w:pPr>
      <w:r>
        <w:rPr>
          <w:bCs/>
        </w:rPr>
        <w:t xml:space="preserve">eggs hatch in intestine </w:t>
      </w:r>
      <w:r>
        <w:rPr>
          <w:bCs/>
        </w:rPr>
        <w:sym w:font="Wingdings" w:char="F0E0"/>
      </w:r>
      <w:r>
        <w:rPr>
          <w:bCs/>
        </w:rPr>
        <w:t xml:space="preserve"> migrate to striated muscle where develop into </w:t>
      </w:r>
      <w:r>
        <w:rPr>
          <w:bCs/>
          <w:i/>
          <w:iCs/>
        </w:rPr>
        <w:t>cysticerci</w:t>
      </w:r>
      <w:r>
        <w:rPr>
          <w:bCs/>
        </w:rPr>
        <w:t xml:space="preserve"> </w:t>
      </w:r>
    </w:p>
    <w:p w:rsidR="00CC4A68" w:rsidRDefault="00CC4A68" w:rsidP="00CC4A68">
      <w:pPr>
        <w:pStyle w:val="ListParagraph"/>
        <w:numPr>
          <w:ilvl w:val="0"/>
          <w:numId w:val="57"/>
        </w:numPr>
        <w:rPr>
          <w:bCs/>
          <w:lang w:val="en-CA"/>
        </w:rPr>
      </w:pPr>
      <w:r>
        <w:rPr>
          <w:bCs/>
        </w:rPr>
        <w:t xml:space="preserve">consumed by humans </w:t>
      </w:r>
      <w:r>
        <w:rPr>
          <w:bCs/>
        </w:rPr>
        <w:sym w:font="Wingdings" w:char="F0E0"/>
      </w:r>
      <w:r>
        <w:rPr>
          <w:bCs/>
        </w:rPr>
        <w:t xml:space="preserve"> bile salts trigger to evaginate,</w:t>
      </w:r>
    </w:p>
    <w:p w:rsidR="00CC4A68" w:rsidRDefault="00CC4A68" w:rsidP="00CC4A68">
      <w:pPr>
        <w:pStyle w:val="ListParagraph"/>
        <w:numPr>
          <w:ilvl w:val="0"/>
          <w:numId w:val="57"/>
        </w:numPr>
        <w:rPr>
          <w:bCs/>
          <w:lang w:val="en-CA"/>
        </w:rPr>
      </w:pPr>
      <w:r>
        <w:rPr>
          <w:bCs/>
        </w:rPr>
        <w:t xml:space="preserve">scolex attach to intestinal wall,  worms mature several weeks </w:t>
      </w:r>
    </w:p>
    <w:p w:rsidR="00CC4A68" w:rsidRDefault="00CC4A68" w:rsidP="00CC4A68">
      <w:pPr>
        <w:pStyle w:val="ListParagraph"/>
        <w:rPr>
          <w:bCs/>
        </w:rPr>
      </w:pPr>
    </w:p>
    <w:p w:rsidR="00CC4A68" w:rsidRDefault="00CC4A68" w:rsidP="00CC4A68">
      <w:pPr>
        <w:pStyle w:val="ListParagraph"/>
        <w:ind w:left="284"/>
        <w:rPr>
          <w:b/>
          <w:bCs/>
        </w:rPr>
      </w:pPr>
      <w:r>
        <w:rPr>
          <w:b/>
          <w:bCs/>
        </w:rPr>
        <w:t>25.6c Phylum Rotifera(</w:t>
      </w:r>
      <w:r>
        <w:rPr>
          <w:b/>
          <w:bCs/>
          <w:lang w:val="en-CA"/>
        </w:rPr>
        <w:t>Syndermata) (no characters mentioned in class)</w:t>
      </w:r>
    </w:p>
    <w:p w:rsidR="00CC4A68" w:rsidRDefault="00CC4A68" w:rsidP="00CC4A68">
      <w:pPr>
        <w:pStyle w:val="ListParagraph"/>
        <w:numPr>
          <w:ilvl w:val="0"/>
          <w:numId w:val="56"/>
        </w:numPr>
        <w:ind w:left="709" w:hanging="425"/>
        <w:rPr>
          <w:bCs/>
          <w:lang w:val="en-CA"/>
        </w:rPr>
      </w:pPr>
      <w:r>
        <w:rPr>
          <w:bCs/>
          <w:lang w:val="en-CA"/>
        </w:rPr>
        <w:t>live in fresh water and a few are marine</w:t>
      </w:r>
    </w:p>
    <w:p w:rsidR="00CC4A68" w:rsidRDefault="00CC4A68" w:rsidP="00CC4A68">
      <w:pPr>
        <w:pStyle w:val="ListParagraph"/>
        <w:numPr>
          <w:ilvl w:val="0"/>
          <w:numId w:val="56"/>
        </w:numPr>
        <w:ind w:left="709" w:hanging="425"/>
        <w:rPr>
          <w:bCs/>
          <w:lang w:val="en-CA"/>
        </w:rPr>
      </w:pPr>
      <w:r>
        <w:rPr>
          <w:bCs/>
          <w:lang w:val="en-CA"/>
        </w:rPr>
        <w:t>very short in length</w:t>
      </w:r>
    </w:p>
    <w:p w:rsidR="00CC4A68" w:rsidRDefault="00CC4A68" w:rsidP="00CC4A68">
      <w:pPr>
        <w:pStyle w:val="ListParagraph"/>
        <w:numPr>
          <w:ilvl w:val="0"/>
          <w:numId w:val="56"/>
        </w:numPr>
        <w:ind w:left="709" w:hanging="425"/>
        <w:rPr>
          <w:bCs/>
          <w:lang w:val="en-CA"/>
        </w:rPr>
      </w:pPr>
      <w:r>
        <w:rPr>
          <w:bCs/>
          <w:lang w:val="en-CA"/>
        </w:rPr>
        <w:t>exhibit eutely;cell division ceases early and growth is by cell enlargement</w:t>
      </w:r>
    </w:p>
    <w:p w:rsidR="00CC4A68" w:rsidRDefault="00CC4A68" w:rsidP="00CC4A68">
      <w:pPr>
        <w:pStyle w:val="ListParagraph"/>
        <w:ind w:left="709"/>
        <w:rPr>
          <w:bCs/>
          <w:lang w:val="en-CA"/>
        </w:rPr>
      </w:pPr>
    </w:p>
    <w:p w:rsidR="00CC4A68" w:rsidRDefault="00CC4A68" w:rsidP="00CC4A68">
      <w:pPr>
        <w:pStyle w:val="ListParagraph"/>
        <w:ind w:left="284"/>
        <w:rPr>
          <w:b/>
          <w:bCs/>
          <w:lang w:val="en-CA"/>
        </w:rPr>
      </w:pPr>
      <w:r>
        <w:rPr>
          <w:b/>
          <w:bCs/>
          <w:lang w:val="en-CA"/>
        </w:rPr>
        <w:t>25.6d Phylum Nemertea(not mentioned in class)</w:t>
      </w:r>
    </w:p>
    <w:p w:rsidR="00CC4A68" w:rsidRDefault="00CC4A68" w:rsidP="00CC4A68">
      <w:pPr>
        <w:pStyle w:val="ListParagraph"/>
        <w:ind w:left="284"/>
        <w:rPr>
          <w:b/>
          <w:bCs/>
          <w:lang w:val="en-CA"/>
        </w:rPr>
      </w:pPr>
      <w:r>
        <w:rPr>
          <w:b/>
          <w:bCs/>
          <w:lang w:val="en-CA"/>
        </w:rPr>
        <w:t>25.6e Phylum Mollusca</w:t>
      </w:r>
    </w:p>
    <w:p w:rsidR="00CC4A68" w:rsidRDefault="00CC4A68" w:rsidP="00CC4A68">
      <w:pPr>
        <w:pStyle w:val="ListParagraph"/>
        <w:numPr>
          <w:ilvl w:val="0"/>
          <w:numId w:val="58"/>
        </w:numPr>
        <w:ind w:left="426" w:firstLine="0"/>
        <w:rPr>
          <w:bCs/>
          <w:lang w:val="en-CA"/>
        </w:rPr>
      </w:pPr>
      <w:r>
        <w:rPr>
          <w:bCs/>
          <w:lang w:val="en-CA"/>
        </w:rPr>
        <w:t>soft bodied, mantle cavity</w:t>
      </w:r>
    </w:p>
    <w:p w:rsidR="00CC4A68" w:rsidRDefault="00CC4A68" w:rsidP="00CC4A68">
      <w:pPr>
        <w:pStyle w:val="ListParagraph"/>
        <w:numPr>
          <w:ilvl w:val="0"/>
          <w:numId w:val="58"/>
        </w:numPr>
        <w:ind w:left="426" w:firstLine="0"/>
        <w:rPr>
          <w:bCs/>
          <w:lang w:val="en-CA"/>
        </w:rPr>
      </w:pPr>
      <w:r>
        <w:rPr>
          <w:bCs/>
          <w:lang w:val="en-CA"/>
        </w:rPr>
        <w:t>body includes a head-foot, a visceral mass, and a mantle</w:t>
      </w:r>
    </w:p>
    <w:p w:rsidR="00CC4A68" w:rsidRDefault="00CC4A68" w:rsidP="00CC4A68">
      <w:pPr>
        <w:pStyle w:val="ListParagraph"/>
        <w:numPr>
          <w:ilvl w:val="0"/>
          <w:numId w:val="58"/>
        </w:numPr>
        <w:ind w:left="426" w:firstLine="0"/>
        <w:rPr>
          <w:bCs/>
          <w:lang w:val="en-CA"/>
        </w:rPr>
      </w:pPr>
      <w:r>
        <w:rPr>
          <w:bCs/>
          <w:lang w:val="en-CA"/>
        </w:rPr>
        <w:t>include snails, clams and octopuses which are marine</w:t>
      </w:r>
    </w:p>
    <w:p w:rsidR="00CC4A68" w:rsidRDefault="00CC4A68" w:rsidP="00CC4A68">
      <w:pPr>
        <w:pStyle w:val="ListParagraph"/>
        <w:numPr>
          <w:ilvl w:val="0"/>
          <w:numId w:val="58"/>
        </w:numPr>
        <w:ind w:left="426" w:firstLine="0"/>
        <w:rPr>
          <w:bCs/>
          <w:lang w:val="en-CA"/>
        </w:rPr>
      </w:pPr>
      <w:r>
        <w:rPr>
          <w:bCs/>
          <w:lang w:val="en-CA"/>
        </w:rPr>
        <w:t>vary in length 1mm-18m</w:t>
      </w:r>
    </w:p>
    <w:p w:rsidR="00CC4A68" w:rsidRDefault="00CC4A68" w:rsidP="00CC4A68">
      <w:pPr>
        <w:pStyle w:val="ListParagraph"/>
        <w:numPr>
          <w:ilvl w:val="0"/>
          <w:numId w:val="58"/>
        </w:numPr>
        <w:ind w:left="426" w:firstLine="0"/>
        <w:rPr>
          <w:bCs/>
        </w:rPr>
      </w:pPr>
      <w:r>
        <w:rPr>
          <w:b/>
          <w:bCs/>
        </w:rPr>
        <w:t>Class Polyplacophora</w:t>
      </w:r>
      <w:r>
        <w:rPr>
          <w:bCs/>
        </w:rPr>
        <w:t xml:space="preserve"> = chitons</w:t>
      </w:r>
    </w:p>
    <w:p w:rsidR="00CC4A68" w:rsidRDefault="00CC4A68" w:rsidP="00CC4A68">
      <w:pPr>
        <w:pStyle w:val="ListParagraph"/>
        <w:numPr>
          <w:ilvl w:val="0"/>
          <w:numId w:val="58"/>
        </w:numPr>
        <w:ind w:left="426" w:firstLine="0"/>
        <w:rPr>
          <w:bCs/>
        </w:rPr>
      </w:pPr>
      <w:r>
        <w:rPr>
          <w:b/>
          <w:bCs/>
        </w:rPr>
        <w:t>Class Gastropoda</w:t>
      </w:r>
      <w:r>
        <w:rPr>
          <w:bCs/>
        </w:rPr>
        <w:t xml:space="preserve"> = snails, limpets,slugs</w:t>
      </w:r>
    </w:p>
    <w:p w:rsidR="00CC4A68" w:rsidRDefault="00CC4A68" w:rsidP="00CC4A68">
      <w:pPr>
        <w:pStyle w:val="ListParagraph"/>
        <w:numPr>
          <w:ilvl w:val="0"/>
          <w:numId w:val="58"/>
        </w:numPr>
        <w:ind w:left="426" w:firstLine="0"/>
        <w:rPr>
          <w:bCs/>
        </w:rPr>
      </w:pPr>
      <w:r>
        <w:rPr>
          <w:b/>
          <w:bCs/>
        </w:rPr>
        <w:t>Class Cephalopoda</w:t>
      </w:r>
      <w:r>
        <w:rPr>
          <w:bCs/>
        </w:rPr>
        <w:t xml:space="preserve"> = squid, octopus, nautilus(closed circulatory system)</w:t>
      </w:r>
    </w:p>
    <w:p w:rsidR="00CC4A68" w:rsidRDefault="00CC4A68" w:rsidP="00CC4A68">
      <w:pPr>
        <w:pStyle w:val="ListParagraph"/>
        <w:numPr>
          <w:ilvl w:val="0"/>
          <w:numId w:val="58"/>
        </w:numPr>
        <w:ind w:left="426" w:firstLine="0"/>
        <w:rPr>
          <w:bCs/>
        </w:rPr>
      </w:pPr>
      <w:r>
        <w:rPr>
          <w:b/>
          <w:bCs/>
        </w:rPr>
        <w:t xml:space="preserve">Class Bivalvia= </w:t>
      </w:r>
      <w:r>
        <w:rPr>
          <w:bCs/>
        </w:rPr>
        <w:t>clams,scallops and muscles</w:t>
      </w:r>
    </w:p>
    <w:p w:rsidR="00CC4A68" w:rsidRDefault="00CC4A68" w:rsidP="00CC4A68">
      <w:pPr>
        <w:pStyle w:val="ListParagraph"/>
        <w:ind w:left="426"/>
        <w:rPr>
          <w:bCs/>
        </w:rPr>
      </w:pPr>
    </w:p>
    <w:p w:rsidR="00CC4A68" w:rsidRDefault="00CC4A68" w:rsidP="00CC4A68">
      <w:pPr>
        <w:pStyle w:val="ListParagraph"/>
        <w:ind w:left="426"/>
        <w:rPr>
          <w:b/>
          <w:bCs/>
        </w:rPr>
      </w:pPr>
      <w:r>
        <w:rPr>
          <w:b/>
          <w:bCs/>
        </w:rPr>
        <w:t>25.6f Phylum Annelida</w:t>
      </w:r>
    </w:p>
    <w:p w:rsidR="00CC4A68" w:rsidRDefault="00CC4A68" w:rsidP="00CC4A68">
      <w:pPr>
        <w:pStyle w:val="ListParagraph"/>
        <w:numPr>
          <w:ilvl w:val="0"/>
          <w:numId w:val="58"/>
        </w:numPr>
        <w:ind w:left="567" w:hanging="141"/>
        <w:rPr>
          <w:bCs/>
        </w:rPr>
      </w:pPr>
      <w:r>
        <w:rPr>
          <w:bCs/>
        </w:rPr>
        <w:t>Segmented worms</w:t>
      </w:r>
    </w:p>
    <w:p w:rsidR="00CC4A68" w:rsidRDefault="00CC4A68" w:rsidP="00CC4A68">
      <w:pPr>
        <w:pStyle w:val="ListParagraph"/>
        <w:ind w:left="426"/>
        <w:rPr>
          <w:bCs/>
        </w:rPr>
      </w:pPr>
      <w:r>
        <w:rPr>
          <w:b/>
          <w:bCs/>
        </w:rPr>
        <w:t>25.7a Ecdysozoan Protosomes</w:t>
      </w:r>
    </w:p>
    <w:p w:rsidR="00CC4A68" w:rsidRDefault="00CC4A68" w:rsidP="00CC4A68">
      <w:pPr>
        <w:pStyle w:val="ListParagraph"/>
        <w:ind w:left="426"/>
        <w:rPr>
          <w:b/>
          <w:bCs/>
        </w:rPr>
      </w:pPr>
      <w:r>
        <w:rPr>
          <w:b/>
          <w:bCs/>
        </w:rPr>
        <w:t xml:space="preserve">25.7a Phylum Nematoda </w:t>
      </w:r>
      <w:r>
        <w:rPr>
          <w:b/>
          <w:bCs/>
        </w:rPr>
        <w:sym w:font="Wingdings" w:char="F0E0"/>
      </w:r>
      <w:r>
        <w:rPr>
          <w:b/>
          <w:bCs/>
        </w:rPr>
        <w:t xml:space="preserve"> round worms (no appendages)</w:t>
      </w:r>
    </w:p>
    <w:p w:rsidR="00CC4A68" w:rsidRDefault="00CC4A68" w:rsidP="00CC4A68">
      <w:pPr>
        <w:pStyle w:val="ListParagraph"/>
        <w:numPr>
          <w:ilvl w:val="0"/>
          <w:numId w:val="58"/>
        </w:numPr>
        <w:rPr>
          <w:bCs/>
          <w:lang w:val="en-CA"/>
        </w:rPr>
      </w:pPr>
      <w:r>
        <w:rPr>
          <w:bCs/>
          <w:lang w:val="en-CA"/>
        </w:rPr>
        <w:t>Feed on decaying organic matter</w:t>
      </w:r>
    </w:p>
    <w:p w:rsidR="00CC4A68" w:rsidRDefault="00CC4A68" w:rsidP="00CC4A68">
      <w:pPr>
        <w:pStyle w:val="ListParagraph"/>
        <w:numPr>
          <w:ilvl w:val="0"/>
          <w:numId w:val="58"/>
        </w:numPr>
        <w:rPr>
          <w:bCs/>
          <w:lang w:val="en-CA"/>
        </w:rPr>
      </w:pPr>
      <w:r>
        <w:rPr>
          <w:bCs/>
          <w:lang w:val="en-CA"/>
        </w:rPr>
        <w:t>Muscle contracting for locomotion</w:t>
      </w:r>
    </w:p>
    <w:p w:rsidR="00CC4A68" w:rsidRDefault="00CC4A68" w:rsidP="00CC4A68">
      <w:pPr>
        <w:pStyle w:val="ListParagraph"/>
        <w:numPr>
          <w:ilvl w:val="0"/>
          <w:numId w:val="58"/>
        </w:numPr>
        <w:rPr>
          <w:bCs/>
          <w:lang w:val="en-CA"/>
        </w:rPr>
      </w:pPr>
      <w:r>
        <w:rPr>
          <w:bCs/>
        </w:rPr>
        <w:t xml:space="preserve">adult worms live in lumen of small intestine. </w:t>
      </w:r>
    </w:p>
    <w:p w:rsidR="00CC4A68" w:rsidRDefault="00CC4A68" w:rsidP="00CC4A68">
      <w:pPr>
        <w:pStyle w:val="ListParagraph"/>
        <w:numPr>
          <w:ilvl w:val="0"/>
          <w:numId w:val="58"/>
        </w:numPr>
        <w:rPr>
          <w:bCs/>
          <w:lang w:val="en-CA"/>
        </w:rPr>
      </w:pPr>
      <w:r>
        <w:rPr>
          <w:bCs/>
        </w:rPr>
        <w:t xml:space="preserve">female produce up to 240,000 eggs per day </w:t>
      </w:r>
      <w:r>
        <w:rPr>
          <w:bCs/>
        </w:rPr>
        <w:sym w:font="Wingdings" w:char="F0E8"/>
      </w:r>
      <w:r>
        <w:rPr>
          <w:bCs/>
        </w:rPr>
        <w:t xml:space="preserve"> passed with feces</w:t>
      </w:r>
    </w:p>
    <w:p w:rsidR="00CC4A68" w:rsidRDefault="00CC4A68" w:rsidP="00CC4A68">
      <w:pPr>
        <w:pStyle w:val="ListParagraph"/>
        <w:numPr>
          <w:ilvl w:val="0"/>
          <w:numId w:val="58"/>
        </w:numPr>
        <w:rPr>
          <w:bCs/>
          <w:lang w:val="en-CA"/>
        </w:rPr>
      </w:pPr>
      <w:r>
        <w:rPr>
          <w:bCs/>
        </w:rPr>
        <w:t xml:space="preserve">eggs become infective after several days </w:t>
      </w:r>
    </w:p>
    <w:p w:rsidR="00CC4A68" w:rsidRDefault="00CC4A68" w:rsidP="00CC4A68">
      <w:pPr>
        <w:pStyle w:val="ListParagraph"/>
        <w:numPr>
          <w:ilvl w:val="0"/>
          <w:numId w:val="58"/>
        </w:numPr>
        <w:rPr>
          <w:bCs/>
          <w:lang w:val="en-CA"/>
        </w:rPr>
      </w:pPr>
      <w:r>
        <w:rPr>
          <w:bCs/>
        </w:rPr>
        <w:t>after eggs swallowed </w:t>
      </w:r>
      <w:r>
        <w:rPr>
          <w:bCs/>
        </w:rPr>
        <w:sym w:font="Wingdings" w:char="F0E8"/>
      </w:r>
      <w:r>
        <w:rPr>
          <w:bCs/>
        </w:rPr>
        <w:t xml:space="preserve"> the larvae hatch</w:t>
      </w:r>
    </w:p>
    <w:p w:rsidR="00CC4A68" w:rsidRDefault="00CC4A68" w:rsidP="00CC4A68">
      <w:pPr>
        <w:pStyle w:val="ListParagraph"/>
        <w:numPr>
          <w:ilvl w:val="0"/>
          <w:numId w:val="58"/>
        </w:numPr>
        <w:rPr>
          <w:bCs/>
          <w:lang w:val="en-CA"/>
        </w:rPr>
      </w:pPr>
      <w:r>
        <w:rPr>
          <w:bCs/>
        </w:rPr>
        <w:t xml:space="preserve"> invade intestinal mucosa </w:t>
      </w:r>
      <w:r>
        <w:rPr>
          <w:bCs/>
        </w:rPr>
        <w:sym w:font="Wingdings" w:char="F0E8"/>
      </w:r>
      <w:r>
        <w:rPr>
          <w:bCs/>
        </w:rPr>
        <w:t xml:space="preserve"> carried via portal, then systemic circulation to lungs  </w:t>
      </w:r>
    </w:p>
    <w:p w:rsidR="00CC4A68" w:rsidRDefault="00CC4A68" w:rsidP="00CC4A68">
      <w:pPr>
        <w:pStyle w:val="ListParagraph"/>
        <w:numPr>
          <w:ilvl w:val="0"/>
          <w:numId w:val="58"/>
        </w:numPr>
        <w:rPr>
          <w:bCs/>
          <w:lang w:val="en-CA"/>
        </w:rPr>
      </w:pPr>
      <w:r>
        <w:rPr>
          <w:bCs/>
        </w:rPr>
        <w:t xml:space="preserve">larvae mature further in lungs (two weeks) </w:t>
      </w:r>
    </w:p>
    <w:p w:rsidR="00CC4A68" w:rsidRDefault="00CC4A68" w:rsidP="00CC4A68">
      <w:pPr>
        <w:pStyle w:val="ListParagraph"/>
        <w:numPr>
          <w:ilvl w:val="0"/>
          <w:numId w:val="58"/>
        </w:numPr>
        <w:rPr>
          <w:bCs/>
          <w:lang w:val="en-CA"/>
        </w:rPr>
      </w:pPr>
      <w:r>
        <w:rPr>
          <w:bCs/>
        </w:rPr>
        <w:t xml:space="preserve">penetrate alveolar walls </w:t>
      </w:r>
      <w:r>
        <w:rPr>
          <w:bCs/>
        </w:rPr>
        <w:sym w:font="Wingdings" w:char="F0E8"/>
      </w:r>
      <w:r>
        <w:rPr>
          <w:bCs/>
        </w:rPr>
        <w:t xml:space="preserve"> ascend bronchial tree to throat, where swallowed </w:t>
      </w:r>
    </w:p>
    <w:p w:rsidR="00CC4A68" w:rsidRDefault="00CC4A68" w:rsidP="00CC4A68">
      <w:pPr>
        <w:pStyle w:val="ListParagraph"/>
        <w:numPr>
          <w:ilvl w:val="0"/>
          <w:numId w:val="58"/>
        </w:numPr>
        <w:rPr>
          <w:bCs/>
          <w:lang w:val="en-CA"/>
        </w:rPr>
      </w:pPr>
      <w:r>
        <w:rPr>
          <w:bCs/>
        </w:rPr>
        <w:t xml:space="preserve">reach small intestine </w:t>
      </w:r>
      <w:r>
        <w:rPr>
          <w:bCs/>
        </w:rPr>
        <w:sym w:font="Wingdings" w:char="F0E8"/>
      </w:r>
      <w:r>
        <w:rPr>
          <w:bCs/>
        </w:rPr>
        <w:t xml:space="preserve"> develop into adult worms</w:t>
      </w:r>
    </w:p>
    <w:p w:rsidR="00CC4A68" w:rsidRDefault="00CC4A68" w:rsidP="00CC4A68">
      <w:pPr>
        <w:pStyle w:val="ListParagraph"/>
        <w:numPr>
          <w:ilvl w:val="0"/>
          <w:numId w:val="58"/>
        </w:numPr>
        <w:rPr>
          <w:bCs/>
          <w:lang w:val="en-CA"/>
        </w:rPr>
      </w:pPr>
      <w:r>
        <w:rPr>
          <w:bCs/>
        </w:rPr>
        <w:t xml:space="preserve">Humans </w:t>
      </w:r>
      <w:r>
        <w:rPr>
          <w:bCs/>
        </w:rPr>
        <w:sym w:font="Wingdings" w:char="F0E8"/>
      </w:r>
      <w:r>
        <w:rPr>
          <w:bCs/>
        </w:rPr>
        <w:t xml:space="preserve"> definitive host </w:t>
      </w:r>
      <w:r>
        <w:rPr>
          <w:bCs/>
          <w:i/>
          <w:iCs/>
        </w:rPr>
        <w:t>alone</w:t>
      </w:r>
    </w:p>
    <w:p w:rsidR="00CC4A68" w:rsidRDefault="00CC4A68" w:rsidP="00CC4A68">
      <w:pPr>
        <w:pStyle w:val="ListParagraph"/>
        <w:ind w:left="1004" w:hanging="578"/>
        <w:rPr>
          <w:b/>
          <w:bCs/>
        </w:rPr>
      </w:pPr>
      <w:r>
        <w:rPr>
          <w:b/>
          <w:bCs/>
        </w:rPr>
        <w:t xml:space="preserve">25.7b Phylum Onychophora </w:t>
      </w:r>
    </w:p>
    <w:p w:rsidR="00CC4A68" w:rsidRDefault="00CC4A68" w:rsidP="00CC4A68">
      <w:pPr>
        <w:pStyle w:val="ListParagraph"/>
        <w:numPr>
          <w:ilvl w:val="0"/>
          <w:numId w:val="58"/>
        </w:numPr>
        <w:rPr>
          <w:bCs/>
          <w:lang w:val="en-CA"/>
        </w:rPr>
      </w:pPr>
      <w:r>
        <w:rPr>
          <w:bCs/>
        </w:rPr>
        <w:t>velvet worms, flexible cuticle, segmented bodies and  unjointed appendages</w:t>
      </w:r>
    </w:p>
    <w:p w:rsidR="00CC4A68" w:rsidRDefault="00CC4A68" w:rsidP="00CC4A68">
      <w:pPr>
        <w:pStyle w:val="ListParagraph"/>
        <w:ind w:left="1004" w:hanging="578"/>
        <w:rPr>
          <w:b/>
          <w:bCs/>
        </w:rPr>
      </w:pPr>
    </w:p>
    <w:p w:rsidR="00CC4A68" w:rsidRDefault="00CC4A68" w:rsidP="00CC4A68">
      <w:pPr>
        <w:pStyle w:val="ListParagraph"/>
        <w:ind w:left="1004" w:hanging="578"/>
        <w:rPr>
          <w:b/>
          <w:bCs/>
        </w:rPr>
      </w:pPr>
    </w:p>
    <w:p w:rsidR="00CC4A68" w:rsidRDefault="00CC4A68" w:rsidP="00CC4A68">
      <w:pPr>
        <w:pStyle w:val="ListParagraph"/>
        <w:ind w:left="1004" w:hanging="578"/>
        <w:rPr>
          <w:b/>
          <w:bCs/>
        </w:rPr>
      </w:pPr>
      <w:r>
        <w:rPr>
          <w:b/>
          <w:bCs/>
        </w:rPr>
        <w:t>25.7c Phylum Arthropoda</w:t>
      </w:r>
    </w:p>
    <w:p w:rsidR="00CC4A68" w:rsidRDefault="00CC4A68" w:rsidP="00CC4A68">
      <w:pPr>
        <w:pStyle w:val="ListParagraph"/>
        <w:numPr>
          <w:ilvl w:val="0"/>
          <w:numId w:val="58"/>
        </w:numPr>
        <w:rPr>
          <w:bCs/>
        </w:rPr>
      </w:pPr>
      <w:r>
        <w:rPr>
          <w:bCs/>
        </w:rPr>
        <w:t>most diverse</w:t>
      </w:r>
    </w:p>
    <w:p w:rsidR="00CC4A68" w:rsidRDefault="00CC4A68" w:rsidP="00CC4A68">
      <w:pPr>
        <w:pStyle w:val="ListParagraph"/>
        <w:numPr>
          <w:ilvl w:val="0"/>
          <w:numId w:val="58"/>
        </w:numPr>
        <w:rPr>
          <w:bCs/>
        </w:rPr>
      </w:pPr>
      <w:r>
        <w:rPr>
          <w:bCs/>
        </w:rPr>
        <w:t xml:space="preserve">segmented bodies differentiated into distinct regions </w:t>
      </w:r>
    </w:p>
    <w:p w:rsidR="00CC4A68" w:rsidRDefault="00CC4A68" w:rsidP="00CC4A68">
      <w:pPr>
        <w:pStyle w:val="ListParagraph"/>
        <w:numPr>
          <w:ilvl w:val="0"/>
          <w:numId w:val="58"/>
        </w:numPr>
        <w:rPr>
          <w:bCs/>
        </w:rPr>
      </w:pPr>
      <w:r>
        <w:rPr>
          <w:bCs/>
        </w:rPr>
        <w:t>rigid exoskeleton, jointed appendages(which are specialized for feeding,locomotion or reproduction)</w:t>
      </w:r>
    </w:p>
    <w:p w:rsidR="00CC4A68" w:rsidRDefault="00CC4A68" w:rsidP="00CC4A68">
      <w:pPr>
        <w:pStyle w:val="ListParagraph"/>
        <w:numPr>
          <w:ilvl w:val="0"/>
          <w:numId w:val="58"/>
        </w:numPr>
        <w:rPr>
          <w:bCs/>
        </w:rPr>
      </w:pPr>
      <w:r>
        <w:rPr>
          <w:bCs/>
        </w:rPr>
        <w:t>open circulatory system</w:t>
      </w:r>
    </w:p>
    <w:p w:rsidR="00CC4A68" w:rsidRDefault="00CC4A68" w:rsidP="00CC4A68">
      <w:pPr>
        <w:pStyle w:val="ListParagraph"/>
        <w:ind w:left="1004"/>
        <w:rPr>
          <w:bCs/>
        </w:rPr>
      </w:pPr>
    </w:p>
    <w:p w:rsidR="00CC4A68" w:rsidRDefault="00CC4A68" w:rsidP="00CC4A68">
      <w:pPr>
        <w:pStyle w:val="ListParagraph"/>
        <w:ind w:left="567"/>
        <w:rPr>
          <w:b/>
          <w:bCs/>
          <w:lang w:val="en-CA"/>
        </w:rPr>
      </w:pPr>
      <w:r>
        <w:rPr>
          <w:b/>
          <w:bCs/>
        </w:rPr>
        <w:t>Question from slides:what's the difference between a brachiopod, a bivalve, &amp; a barnacle?</w:t>
      </w:r>
    </w:p>
    <w:p w:rsidR="00CC4A68" w:rsidRDefault="00CC4A68" w:rsidP="003221EB">
      <w:pPr>
        <w:pStyle w:val="ListParagraph"/>
        <w:ind w:left="360"/>
        <w:rPr>
          <w:b/>
          <w:bCs/>
        </w:rPr>
      </w:pPr>
    </w:p>
    <w:p w:rsidR="00CC4A68" w:rsidRDefault="00CC4A68" w:rsidP="003221EB">
      <w:pPr>
        <w:pStyle w:val="ListParagraph"/>
        <w:ind w:left="360"/>
        <w:rPr>
          <w:b/>
          <w:bCs/>
        </w:rPr>
      </w:pPr>
    </w:p>
    <w:p w:rsidR="00CC4A68" w:rsidRDefault="00CC4A68" w:rsidP="003221EB">
      <w:pPr>
        <w:pStyle w:val="ListParagraph"/>
        <w:ind w:left="360"/>
        <w:rPr>
          <w:b/>
          <w:bCs/>
        </w:rPr>
      </w:pPr>
    </w:p>
    <w:p w:rsidR="00CC4A68" w:rsidRDefault="00CC4A68" w:rsidP="003221EB">
      <w:pPr>
        <w:pStyle w:val="ListParagraph"/>
        <w:ind w:left="360"/>
        <w:rPr>
          <w:b/>
          <w:bCs/>
        </w:rPr>
      </w:pPr>
    </w:p>
    <w:p w:rsidR="00CC4A68" w:rsidRDefault="00CC4A68" w:rsidP="003221EB">
      <w:pPr>
        <w:pStyle w:val="ListParagraph"/>
        <w:ind w:left="360"/>
        <w:rPr>
          <w:b/>
          <w:bCs/>
        </w:rPr>
      </w:pPr>
    </w:p>
    <w:p w:rsidR="00CC4A68" w:rsidRDefault="00CC4A68" w:rsidP="003221EB">
      <w:pPr>
        <w:pStyle w:val="ListParagraph"/>
        <w:ind w:left="360"/>
        <w:rPr>
          <w:b/>
          <w:bCs/>
        </w:rPr>
      </w:pPr>
    </w:p>
    <w:p w:rsidR="00CC4A68" w:rsidRDefault="00CC4A68" w:rsidP="003221EB">
      <w:pPr>
        <w:pStyle w:val="ListParagraph"/>
        <w:ind w:left="360"/>
        <w:rPr>
          <w:b/>
          <w:bCs/>
        </w:rPr>
      </w:pPr>
    </w:p>
    <w:p w:rsidR="00CC4A68" w:rsidRDefault="00CC4A68" w:rsidP="003221EB">
      <w:pPr>
        <w:pStyle w:val="ListParagraph"/>
        <w:ind w:left="360"/>
        <w:rPr>
          <w:b/>
          <w:bCs/>
        </w:rPr>
      </w:pPr>
    </w:p>
    <w:p w:rsidR="00CC4A68" w:rsidRDefault="00CC4A68" w:rsidP="003221EB">
      <w:pPr>
        <w:pStyle w:val="ListParagraph"/>
        <w:ind w:left="360"/>
        <w:rPr>
          <w:b/>
          <w:bCs/>
        </w:rPr>
      </w:pPr>
    </w:p>
    <w:p w:rsidR="00CC4A68" w:rsidRDefault="00CC4A68" w:rsidP="003221EB">
      <w:pPr>
        <w:pStyle w:val="ListParagraph"/>
        <w:ind w:left="360"/>
        <w:rPr>
          <w:b/>
          <w:bCs/>
        </w:rPr>
      </w:pPr>
    </w:p>
    <w:p w:rsidR="00CC4A68" w:rsidRDefault="00CC4A68" w:rsidP="003221EB">
      <w:pPr>
        <w:pStyle w:val="ListParagraph"/>
        <w:ind w:left="360"/>
        <w:rPr>
          <w:b/>
          <w:bCs/>
        </w:rPr>
      </w:pPr>
    </w:p>
    <w:p w:rsidR="00CC4A68" w:rsidRDefault="00CC4A68" w:rsidP="003221EB">
      <w:pPr>
        <w:pStyle w:val="ListParagraph"/>
        <w:ind w:left="360"/>
        <w:rPr>
          <w:b/>
          <w:bCs/>
        </w:rPr>
      </w:pPr>
    </w:p>
    <w:p w:rsidR="00CC4A68" w:rsidRDefault="00CC4A68" w:rsidP="003221EB">
      <w:pPr>
        <w:pStyle w:val="ListParagraph"/>
        <w:ind w:left="360"/>
        <w:rPr>
          <w:b/>
          <w:bCs/>
        </w:rPr>
      </w:pPr>
    </w:p>
    <w:p w:rsidR="00CC4A68" w:rsidRDefault="00CC4A68" w:rsidP="003221EB">
      <w:pPr>
        <w:pStyle w:val="ListParagraph"/>
        <w:ind w:left="360"/>
        <w:rPr>
          <w:b/>
          <w:bCs/>
        </w:rPr>
      </w:pPr>
    </w:p>
    <w:p w:rsidR="00CC4A68" w:rsidRDefault="00CC4A68" w:rsidP="003221EB">
      <w:pPr>
        <w:pStyle w:val="ListParagraph"/>
        <w:ind w:left="360"/>
        <w:rPr>
          <w:b/>
          <w:bCs/>
        </w:rPr>
      </w:pPr>
    </w:p>
    <w:p w:rsidR="00CC4A68" w:rsidRDefault="00CC4A68" w:rsidP="003221EB">
      <w:pPr>
        <w:pStyle w:val="ListParagraph"/>
        <w:ind w:left="360"/>
        <w:rPr>
          <w:b/>
          <w:bCs/>
        </w:rPr>
      </w:pPr>
    </w:p>
    <w:p w:rsidR="00CC4A68" w:rsidRPr="00CC4A68" w:rsidRDefault="00CC4A68" w:rsidP="00CC4A68">
      <w:pPr>
        <w:spacing w:after="0" w:line="240" w:lineRule="auto"/>
        <w:rPr>
          <w:rFonts w:eastAsia="Calibri" w:cs="MV Boli"/>
          <w:color w:val="000000" w:themeColor="text1"/>
          <w:sz w:val="28"/>
          <w:szCs w:val="28"/>
          <w:u w:val="single"/>
          <w:lang w:val="en-CA"/>
        </w:rPr>
      </w:pPr>
      <w:r w:rsidRPr="00CC4A68">
        <w:rPr>
          <w:rFonts w:eastAsia="Calibri" w:cs="MV Boli"/>
          <w:b/>
          <w:bCs/>
          <w:color w:val="000000" w:themeColor="text1"/>
          <w:sz w:val="28"/>
          <w:szCs w:val="28"/>
          <w:u w:val="single"/>
          <w:lang w:val="en-CA"/>
        </w:rPr>
        <w:t>Chapter 26</w:t>
      </w:r>
      <w:r w:rsidRPr="00CC4A68">
        <w:rPr>
          <w:rFonts w:eastAsia="Calibri" w:cs="MV Boli"/>
          <w:color w:val="000000" w:themeColor="text1"/>
          <w:sz w:val="28"/>
          <w:szCs w:val="28"/>
          <w:u w:val="single"/>
          <w:lang w:val="en-CA"/>
        </w:rPr>
        <w:t xml:space="preserve">- </w:t>
      </w:r>
      <w:hyperlink r:id="rId13" w:history="1">
        <w:r w:rsidRPr="00CC4A68">
          <w:rPr>
            <w:rFonts w:eastAsia="Calibri" w:cs="MV Boli"/>
            <w:color w:val="000000" w:themeColor="text1"/>
            <w:sz w:val="28"/>
            <w:szCs w:val="28"/>
            <w:u w:val="single"/>
            <w:lang w:val="en-CA"/>
          </w:rPr>
          <w:t>Deuterostomes:</w:t>
        </w:r>
      </w:hyperlink>
      <w:r w:rsidRPr="00CC4A68">
        <w:rPr>
          <w:rFonts w:eastAsia="Calibri" w:cs="MV Boli"/>
          <w:color w:val="000000" w:themeColor="text1"/>
          <w:sz w:val="28"/>
          <w:szCs w:val="28"/>
          <w:u w:val="single"/>
          <w:lang w:val="en-CA"/>
        </w:rPr>
        <w:t xml:space="preserve"> Vertebrates and Their Closest Relatives</w:t>
      </w:r>
    </w:p>
    <w:p w:rsidR="00CC4A68" w:rsidRPr="00CC4A68" w:rsidRDefault="00CC4A68" w:rsidP="00CC4A68">
      <w:pPr>
        <w:spacing w:after="0" w:line="240" w:lineRule="auto"/>
        <w:rPr>
          <w:rFonts w:ascii="Tekton Pro Ext" w:eastAsia="Calibri" w:hAnsi="Tekton Pro Ext" w:cs="Arial"/>
          <w:color w:val="00B050"/>
          <w:sz w:val="24"/>
          <w:szCs w:val="24"/>
          <w:lang w:val="en-CA"/>
        </w:rPr>
      </w:pPr>
    </w:p>
    <w:p w:rsidR="00CC4A68" w:rsidRPr="00CC4A68" w:rsidRDefault="00CC4A68" w:rsidP="00CC4A68">
      <w:pPr>
        <w:spacing w:after="0" w:line="240" w:lineRule="auto"/>
        <w:rPr>
          <w:rFonts w:ascii="Calibri" w:eastAsia="Calibri" w:hAnsi="Calibri" w:cs="Arial"/>
          <w:b/>
          <w:bCs/>
          <w:i/>
          <w:iCs/>
          <w:lang w:val="en-CA"/>
        </w:rPr>
      </w:pPr>
      <w:r w:rsidRPr="00CC4A68">
        <w:rPr>
          <w:rFonts w:ascii="Calibri" w:eastAsia="Calibri" w:hAnsi="Calibri" w:cs="Arial"/>
          <w:b/>
          <w:bCs/>
          <w:i/>
          <w:iCs/>
          <w:lang w:val="en-CA"/>
        </w:rPr>
        <w:t>26.1 Deuterostomes</w:t>
      </w:r>
    </w:p>
    <w:p w:rsidR="00CC4A68" w:rsidRPr="00CC4A68" w:rsidRDefault="00CC4A68" w:rsidP="00CC4A68">
      <w:pPr>
        <w:numPr>
          <w:ilvl w:val="0"/>
          <w:numId w:val="38"/>
        </w:numPr>
        <w:spacing w:after="0" w:line="240" w:lineRule="auto"/>
        <w:rPr>
          <w:rFonts w:ascii="Calibri" w:eastAsia="Calibri" w:hAnsi="Calibri" w:cs="Arial"/>
          <w:lang w:val="en-CA"/>
        </w:rPr>
      </w:pPr>
      <w:r w:rsidRPr="00CC4A68">
        <w:rPr>
          <w:rFonts w:ascii="Calibri" w:eastAsia="Calibri" w:hAnsi="Calibri" w:cs="Arial"/>
          <w:lang w:val="en-CA"/>
        </w:rPr>
        <w:t>Anus develops from the blastopore and the mouth from a second opening</w:t>
      </w:r>
    </w:p>
    <w:p w:rsidR="00CC4A68" w:rsidRPr="00CC4A68" w:rsidRDefault="00CC4A68" w:rsidP="00CC4A68">
      <w:pPr>
        <w:spacing w:after="0" w:line="240" w:lineRule="auto"/>
        <w:rPr>
          <w:rFonts w:ascii="Tekton Pro Ext" w:eastAsia="Calibri" w:hAnsi="Tekton Pro Ext" w:cs="Arial"/>
          <w:sz w:val="28"/>
          <w:szCs w:val="28"/>
          <w:lang w:val="en-CA"/>
        </w:rPr>
      </w:pPr>
    </w:p>
    <w:p w:rsidR="00CC4A68" w:rsidRPr="00CC4A68" w:rsidRDefault="00CC4A68" w:rsidP="00CC4A68">
      <w:pPr>
        <w:spacing w:after="0" w:line="240" w:lineRule="auto"/>
        <w:rPr>
          <w:rFonts w:ascii="Calibri" w:eastAsia="Calibri" w:hAnsi="Calibri" w:cs="Arial"/>
          <w:b/>
          <w:bCs/>
          <w:i/>
          <w:iCs/>
          <w:lang w:val="en-CA"/>
        </w:rPr>
      </w:pPr>
      <w:r w:rsidRPr="00CC4A68">
        <w:rPr>
          <w:rFonts w:ascii="Calibri" w:eastAsia="Calibri" w:hAnsi="Calibri" w:cs="Arial"/>
          <w:b/>
          <w:bCs/>
          <w:i/>
          <w:iCs/>
          <w:lang w:val="en-CA"/>
        </w:rPr>
        <w:t>26.2 Phylum Echinodermata</w:t>
      </w:r>
    </w:p>
    <w:p w:rsidR="00CC4A68" w:rsidRPr="00CC4A68" w:rsidRDefault="00CC4A68" w:rsidP="00CC4A68">
      <w:pPr>
        <w:numPr>
          <w:ilvl w:val="0"/>
          <w:numId w:val="30"/>
        </w:numPr>
        <w:spacing w:after="0" w:line="240" w:lineRule="auto"/>
        <w:rPr>
          <w:rFonts w:ascii="Calibri" w:eastAsia="Calibri" w:hAnsi="Calibri" w:cs="Arial"/>
          <w:lang w:val="en-CA"/>
        </w:rPr>
      </w:pPr>
      <w:r w:rsidRPr="00CC4A68">
        <w:rPr>
          <w:rFonts w:ascii="Calibri" w:eastAsia="Calibri" w:hAnsi="Calibri" w:cs="Arial"/>
          <w:lang w:val="en-CA"/>
        </w:rPr>
        <w:t>Echinodermata are slow-moving or sessile, bottom-dwelling animals. They are important herbivores and predators that occur from shallow coastal waters to the ocean’s depths. Adult echinoderms develop from bilaterally symmetrical, free-swimming larvae. Developing larvae assume a secondary radial symmetry, often organized around five rays or “arms”. The table provides a comparison of echinoderms and humans.</w:t>
      </w:r>
    </w:p>
    <w:p w:rsidR="00CC4A68" w:rsidRPr="00CC4A68" w:rsidRDefault="00CC4A68" w:rsidP="00CC4A68">
      <w:pPr>
        <w:spacing w:after="0" w:line="240" w:lineRule="auto"/>
        <w:rPr>
          <w:rFonts w:ascii="Calibri" w:eastAsia="Calibri" w:hAnsi="Calibri" w:cs="Arial"/>
          <w:lang w:val="en-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3192"/>
        <w:gridCol w:w="3192"/>
      </w:tblGrid>
      <w:tr w:rsidR="00CC4A68" w:rsidRPr="00CC4A68" w:rsidTr="00175F66">
        <w:tc>
          <w:tcPr>
            <w:tcW w:w="3192" w:type="dxa"/>
          </w:tcPr>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lang w:val="en-CA"/>
              </w:rPr>
              <w:t>System</w:t>
            </w:r>
          </w:p>
        </w:tc>
        <w:tc>
          <w:tcPr>
            <w:tcW w:w="3192" w:type="dxa"/>
          </w:tcPr>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lang w:val="en-CA"/>
              </w:rPr>
              <w:t>Echinoderms</w:t>
            </w:r>
          </w:p>
        </w:tc>
        <w:tc>
          <w:tcPr>
            <w:tcW w:w="3192" w:type="dxa"/>
          </w:tcPr>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lang w:val="en-CA"/>
              </w:rPr>
              <w:t>Humans</w:t>
            </w:r>
          </w:p>
        </w:tc>
      </w:tr>
      <w:tr w:rsidR="00CC4A68" w:rsidRPr="00CC4A68" w:rsidTr="00175F66">
        <w:tc>
          <w:tcPr>
            <w:tcW w:w="3192" w:type="dxa"/>
          </w:tcPr>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lang w:val="en-CA"/>
              </w:rPr>
              <w:t>Digestive</w:t>
            </w:r>
          </w:p>
        </w:tc>
        <w:tc>
          <w:tcPr>
            <w:tcW w:w="3192" w:type="dxa"/>
          </w:tcPr>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lang w:val="en-CA"/>
              </w:rPr>
              <w:t>Complete system</w:t>
            </w:r>
          </w:p>
        </w:tc>
        <w:tc>
          <w:tcPr>
            <w:tcW w:w="3192" w:type="dxa"/>
          </w:tcPr>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lang w:val="en-CA"/>
              </w:rPr>
              <w:t>Complete system</w:t>
            </w:r>
          </w:p>
        </w:tc>
      </w:tr>
      <w:tr w:rsidR="00CC4A68" w:rsidRPr="00CC4A68" w:rsidTr="00175F66">
        <w:tc>
          <w:tcPr>
            <w:tcW w:w="3192" w:type="dxa"/>
          </w:tcPr>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lang w:val="en-CA"/>
              </w:rPr>
              <w:t xml:space="preserve">Excretory </w:t>
            </w:r>
          </w:p>
        </w:tc>
        <w:tc>
          <w:tcPr>
            <w:tcW w:w="3192" w:type="dxa"/>
          </w:tcPr>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lang w:val="en-CA"/>
              </w:rPr>
              <w:t>Not present</w:t>
            </w:r>
          </w:p>
        </w:tc>
        <w:tc>
          <w:tcPr>
            <w:tcW w:w="3192" w:type="dxa"/>
          </w:tcPr>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lang w:val="en-CA"/>
              </w:rPr>
              <w:t>Complete system</w:t>
            </w:r>
          </w:p>
        </w:tc>
      </w:tr>
      <w:tr w:rsidR="00CC4A68" w:rsidRPr="00CC4A68" w:rsidTr="00175F66">
        <w:tc>
          <w:tcPr>
            <w:tcW w:w="3192" w:type="dxa"/>
          </w:tcPr>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lang w:val="en-CA"/>
              </w:rPr>
              <w:t>Respiratory</w:t>
            </w:r>
          </w:p>
        </w:tc>
        <w:tc>
          <w:tcPr>
            <w:tcW w:w="3192" w:type="dxa"/>
          </w:tcPr>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lang w:val="en-CA"/>
              </w:rPr>
              <w:t>Not present</w:t>
            </w:r>
          </w:p>
        </w:tc>
        <w:tc>
          <w:tcPr>
            <w:tcW w:w="3192" w:type="dxa"/>
          </w:tcPr>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lang w:val="en-CA"/>
              </w:rPr>
              <w:t>Complete system</w:t>
            </w:r>
          </w:p>
        </w:tc>
      </w:tr>
      <w:tr w:rsidR="00CC4A68" w:rsidRPr="00CC4A68" w:rsidTr="00175F66">
        <w:tc>
          <w:tcPr>
            <w:tcW w:w="3192" w:type="dxa"/>
          </w:tcPr>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lang w:val="en-CA"/>
              </w:rPr>
              <w:t xml:space="preserve">Circulatory </w:t>
            </w:r>
          </w:p>
        </w:tc>
        <w:tc>
          <w:tcPr>
            <w:tcW w:w="3192" w:type="dxa"/>
          </w:tcPr>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lang w:val="en-CA"/>
              </w:rPr>
              <w:t>Minimal system</w:t>
            </w:r>
          </w:p>
        </w:tc>
        <w:tc>
          <w:tcPr>
            <w:tcW w:w="3192" w:type="dxa"/>
          </w:tcPr>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lang w:val="en-CA"/>
              </w:rPr>
              <w:t>Closed, complete system</w:t>
            </w:r>
          </w:p>
        </w:tc>
      </w:tr>
      <w:tr w:rsidR="00CC4A68" w:rsidRPr="00CC4A68" w:rsidTr="00175F66">
        <w:tc>
          <w:tcPr>
            <w:tcW w:w="3192" w:type="dxa"/>
          </w:tcPr>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lang w:val="en-CA"/>
              </w:rPr>
              <w:t xml:space="preserve">Nervous system </w:t>
            </w:r>
          </w:p>
        </w:tc>
        <w:tc>
          <w:tcPr>
            <w:tcW w:w="3192" w:type="dxa"/>
          </w:tcPr>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lang w:val="en-CA"/>
              </w:rPr>
              <w:t>No head or central</w:t>
            </w:r>
          </w:p>
        </w:tc>
        <w:tc>
          <w:tcPr>
            <w:tcW w:w="3192" w:type="dxa"/>
          </w:tcPr>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lang w:val="en-CA"/>
              </w:rPr>
              <w:t>Cephalized system</w:t>
            </w:r>
          </w:p>
        </w:tc>
      </w:tr>
    </w:tbl>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numPr>
          <w:ilvl w:val="0"/>
          <w:numId w:val="30"/>
        </w:numPr>
        <w:spacing w:after="0" w:line="240" w:lineRule="auto"/>
        <w:rPr>
          <w:rFonts w:ascii="Calibri" w:eastAsia="Calibri" w:hAnsi="Calibri" w:cs="Arial"/>
          <w:lang w:val="en-CA"/>
        </w:rPr>
      </w:pPr>
      <w:r w:rsidRPr="00CC4A68">
        <w:rPr>
          <w:rFonts w:ascii="Calibri" w:eastAsia="Calibri" w:hAnsi="Calibri" w:cs="Arial"/>
          <w:lang w:val="en-CA"/>
        </w:rPr>
        <w:t xml:space="preserve">Water enters the fluid-filled canals of the water vascular system through the madreporite (a sievelike plate) on the aboral surface. A tube connects the madreporite to the ring canal, which surrounds the esophagus. The ring canal branches into radial canals that extend into each arm and is connected to numerous mucus-covered tube feet. When ampullae, small muscular bulbs in each tube foot, contract, they force water into the tube foot, causing it to lengthen and attach to a substrate. The tube foot contracts, pulling the animal along and pushing water back into the ampulla; this causes the tube foot to release the substrate. Echinoderms reproduce either sexually or asecually. Sexual reproduction is usually achieved by releasing gametes into the water. Asexual reproduction involves clonal budding and may be stimulated by the odour of a predator. </w:t>
      </w: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numPr>
          <w:ilvl w:val="0"/>
          <w:numId w:val="30"/>
        </w:numPr>
        <w:spacing w:after="0" w:line="240" w:lineRule="auto"/>
        <w:rPr>
          <w:rFonts w:ascii="Calibri" w:eastAsia="Calibri" w:hAnsi="Calibri" w:cs="Arial"/>
          <w:lang w:val="en-CA"/>
        </w:rPr>
      </w:pPr>
      <w:r w:rsidRPr="00CC4A68">
        <w:rPr>
          <w:rFonts w:ascii="Calibri" w:eastAsia="Calibri" w:hAnsi="Calibri" w:cs="Arial"/>
          <w:b/>
          <w:bCs/>
          <w:lang w:val="en-CA"/>
        </w:rPr>
        <w:t>Asteroidean</w:t>
      </w:r>
      <w:r w:rsidRPr="00CC4A68">
        <w:rPr>
          <w:rFonts w:ascii="Calibri" w:eastAsia="Calibri" w:hAnsi="Calibri" w:cs="Arial"/>
          <w:lang w:val="en-CA"/>
        </w:rPr>
        <w:t xml:space="preserve"> (sea stars) consist of a central disk surrounded to 20 radiating “arms”. Small princers at the abse of pedicellariae (short spines) are used to remove debris that falls onto the animal’s surface. The ossicles of their endoskeleton are not fused, permitting flexibility of the arms and disk. Most sea stars eat invertebrates and small fish</w:t>
      </w: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numPr>
          <w:ilvl w:val="0"/>
          <w:numId w:val="30"/>
        </w:numPr>
        <w:spacing w:after="0" w:line="240" w:lineRule="auto"/>
        <w:rPr>
          <w:rFonts w:ascii="Calibri" w:eastAsia="Calibri" w:hAnsi="Calibri" w:cs="Arial"/>
          <w:lang w:val="en-CA"/>
        </w:rPr>
      </w:pPr>
      <w:r w:rsidRPr="00CC4A68">
        <w:rPr>
          <w:rFonts w:ascii="Calibri" w:eastAsia="Calibri" w:hAnsi="Calibri" w:cs="Arial"/>
          <w:b/>
          <w:bCs/>
          <w:lang w:val="en-CA"/>
        </w:rPr>
        <w:t>Ophiuroidea</w:t>
      </w:r>
      <w:r w:rsidRPr="00CC4A68">
        <w:rPr>
          <w:rFonts w:ascii="Calibri" w:eastAsia="Calibri" w:hAnsi="Calibri" w:cs="Arial"/>
          <w:lang w:val="en-CA"/>
        </w:rPr>
        <w:t xml:space="preserve"> (brittle stars and basket stars) have a well-defined central disk and slender, elongated arms that are sometimes branhes. They crawl swiftly across substrates by moving their arms in a coordinated fashion. They feed on small prey, suspended plankton, or detritus extracted from muddy deposits</w:t>
      </w: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numPr>
          <w:ilvl w:val="0"/>
          <w:numId w:val="30"/>
        </w:numPr>
        <w:spacing w:after="0" w:line="240" w:lineRule="auto"/>
        <w:rPr>
          <w:rFonts w:ascii="Calibri" w:eastAsia="Calibri" w:hAnsi="Calibri" w:cs="Arial"/>
          <w:lang w:val="en-CA"/>
        </w:rPr>
      </w:pPr>
      <w:r w:rsidRPr="00CC4A68">
        <w:rPr>
          <w:rFonts w:ascii="Calibri" w:eastAsia="Calibri" w:hAnsi="Calibri" w:cs="Arial"/>
          <w:b/>
          <w:bCs/>
          <w:lang w:val="en-CA"/>
        </w:rPr>
        <w:t>Echinoidea</w:t>
      </w:r>
      <w:r w:rsidRPr="00CC4A68">
        <w:rPr>
          <w:rFonts w:ascii="Calibri" w:eastAsia="Calibri" w:hAnsi="Calibri" w:cs="Arial"/>
          <w:lang w:val="en-CA"/>
        </w:rPr>
        <w:t xml:space="preserve"> (sea urchins and sand dollars) lack arms. Their ossicles are fused into tests that provide excellent protection but restrict flexibility. Echinoids use test tube feet in locomotion. They grace on algae and other organisms that cling to marine surfaces</w:t>
      </w: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numPr>
          <w:ilvl w:val="0"/>
          <w:numId w:val="30"/>
        </w:numPr>
        <w:spacing w:after="0" w:line="240" w:lineRule="auto"/>
        <w:rPr>
          <w:rFonts w:ascii="Calibri" w:eastAsia="Calibri" w:hAnsi="Calibri" w:cs="Arial"/>
          <w:lang w:val="en-CA"/>
        </w:rPr>
      </w:pPr>
      <w:r w:rsidRPr="00CC4A68">
        <w:rPr>
          <w:rFonts w:ascii="Calibri" w:eastAsia="Calibri" w:hAnsi="Calibri" w:cs="Arial"/>
          <w:b/>
          <w:bCs/>
          <w:lang w:val="en-CA"/>
        </w:rPr>
        <w:t>Holothuroidea</w:t>
      </w:r>
      <w:r w:rsidRPr="00CC4A68">
        <w:rPr>
          <w:rFonts w:ascii="Calibri" w:eastAsia="Calibri" w:hAnsi="Calibri" w:cs="Arial"/>
          <w:lang w:val="en-CA"/>
        </w:rPr>
        <w:t xml:space="preserve"> (sea cucumbers) have a reduced endoskeleton consisting of widely separated microscopic plates. They have five rows of tube feet and a soft body elongated along the oral-aboral axis. Modified tube feet form a ring of tentacles around the mouth. Some species secrete a mucus net that traps plankton or other food particles. The net and tentacles are inserted into the mouth, where the food is ingested. Other species extract food from bottom sediments.</w:t>
      </w: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r>
        <w:rPr>
          <w:rFonts w:ascii="Calibri" w:eastAsia="Calibri" w:hAnsi="Calibri" w:cs="Arial"/>
          <w:noProof/>
        </w:rPr>
        <w:drawing>
          <wp:anchor distT="0" distB="0" distL="114300" distR="114300" simplePos="0" relativeHeight="251659264" behindDoc="0" locked="0" layoutInCell="1" allowOverlap="1">
            <wp:simplePos x="0" y="0"/>
            <wp:positionH relativeFrom="column">
              <wp:posOffset>2326005</wp:posOffset>
            </wp:positionH>
            <wp:positionV relativeFrom="paragraph">
              <wp:posOffset>23495</wp:posOffset>
            </wp:positionV>
            <wp:extent cx="2106295" cy="1570990"/>
            <wp:effectExtent l="0" t="0" r="825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06295" cy="15709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r>
        <w:rPr>
          <w:rFonts w:ascii="Calibri" w:eastAsia="Calibri" w:hAnsi="Calibri" w:cs="Arial"/>
          <w:noProof/>
        </w:rPr>
        <w:drawing>
          <wp:anchor distT="0" distB="0" distL="114300" distR="114300" simplePos="0" relativeHeight="251661312" behindDoc="0" locked="0" layoutInCell="1" allowOverlap="1">
            <wp:simplePos x="0" y="0"/>
            <wp:positionH relativeFrom="column">
              <wp:posOffset>4177030</wp:posOffset>
            </wp:positionH>
            <wp:positionV relativeFrom="paragraph">
              <wp:posOffset>111760</wp:posOffset>
            </wp:positionV>
            <wp:extent cx="943610" cy="820420"/>
            <wp:effectExtent l="0" t="0" r="889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43610" cy="8204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Arial"/>
          <w:noProof/>
        </w:rPr>
        <w:drawing>
          <wp:anchor distT="0" distB="0" distL="114300" distR="114300" simplePos="0" relativeHeight="251660288" behindDoc="0" locked="0" layoutInCell="1" allowOverlap="1">
            <wp:simplePos x="0" y="0"/>
            <wp:positionH relativeFrom="column">
              <wp:posOffset>2699385</wp:posOffset>
            </wp:positionH>
            <wp:positionV relativeFrom="paragraph">
              <wp:posOffset>156845</wp:posOffset>
            </wp:positionV>
            <wp:extent cx="798195" cy="915035"/>
            <wp:effectExtent l="0" t="0" r="190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98195" cy="915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lang w:val="en-CA"/>
        </w:rPr>
        <w:t>Derived characteristics:</w:t>
      </w:r>
    </w:p>
    <w:p w:rsidR="00CC4A68" w:rsidRPr="00CC4A68" w:rsidRDefault="00CC4A68" w:rsidP="00CC4A68">
      <w:pPr>
        <w:numPr>
          <w:ilvl w:val="0"/>
          <w:numId w:val="31"/>
        </w:numPr>
        <w:spacing w:after="0" w:line="240" w:lineRule="auto"/>
        <w:rPr>
          <w:rFonts w:ascii="Calibri" w:eastAsia="Calibri" w:hAnsi="Calibri" w:cs="Arial"/>
          <w:lang w:val="en-CA"/>
        </w:rPr>
      </w:pPr>
      <w:r w:rsidRPr="00CC4A68">
        <w:rPr>
          <w:rFonts w:ascii="Calibri" w:eastAsia="Calibri" w:hAnsi="Calibri" w:cs="Arial"/>
          <w:lang w:val="en-CA"/>
        </w:rPr>
        <w:t>Notochord</w:t>
      </w:r>
    </w:p>
    <w:p w:rsidR="00CC4A68" w:rsidRPr="00CC4A68" w:rsidRDefault="00CC4A68" w:rsidP="00CC4A68">
      <w:pPr>
        <w:numPr>
          <w:ilvl w:val="0"/>
          <w:numId w:val="31"/>
        </w:numPr>
        <w:spacing w:after="0" w:line="240" w:lineRule="auto"/>
        <w:rPr>
          <w:rFonts w:ascii="Calibri" w:eastAsia="Calibri" w:hAnsi="Calibri" w:cs="Arial"/>
          <w:lang w:val="en-CA"/>
        </w:rPr>
      </w:pPr>
      <w:r w:rsidRPr="00CC4A68">
        <w:rPr>
          <w:rFonts w:ascii="Calibri" w:eastAsia="Calibri" w:hAnsi="Calibri" w:cs="Arial"/>
          <w:lang w:val="en-CA"/>
        </w:rPr>
        <w:t>Segmented muscles</w:t>
      </w: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b/>
          <w:bCs/>
          <w:lang w:val="en-CA"/>
        </w:rPr>
      </w:pPr>
      <w:r w:rsidRPr="00CC4A68">
        <w:rPr>
          <w:rFonts w:ascii="Calibri" w:eastAsia="Calibri" w:hAnsi="Calibri" w:cs="Arial"/>
          <w:b/>
          <w:bCs/>
          <w:i/>
          <w:iCs/>
          <w:lang w:val="en-CA"/>
        </w:rPr>
        <w:t>26.4 Phylum Chordata</w:t>
      </w:r>
      <w:r w:rsidRPr="00CC4A68">
        <w:rPr>
          <w:rFonts w:ascii="Calibri" w:eastAsia="Calibri" w:hAnsi="Calibri" w:cs="Arial"/>
          <w:b/>
          <w:bCs/>
          <w:lang w:val="en-CA"/>
        </w:rPr>
        <w:t xml:space="preserve"> </w:t>
      </w:r>
    </w:p>
    <w:p w:rsidR="00CC4A68" w:rsidRPr="00CC4A68" w:rsidRDefault="00CC4A68" w:rsidP="00CC4A68">
      <w:pPr>
        <w:numPr>
          <w:ilvl w:val="0"/>
          <w:numId w:val="32"/>
        </w:numPr>
        <w:spacing w:after="0" w:line="240" w:lineRule="auto"/>
        <w:rPr>
          <w:rFonts w:ascii="Calibri" w:eastAsia="Calibri" w:hAnsi="Calibri" w:cs="Arial"/>
          <w:lang w:val="en-CA"/>
        </w:rPr>
      </w:pPr>
      <w:r w:rsidRPr="00CC4A68">
        <w:rPr>
          <w:rFonts w:ascii="Calibri" w:eastAsia="Calibri" w:hAnsi="Calibri" w:cs="Arial"/>
          <w:lang w:val="en-CA"/>
        </w:rPr>
        <w:t>Dorsal hollow nerve chord</w:t>
      </w:r>
    </w:p>
    <w:p w:rsidR="00CC4A68" w:rsidRPr="00CC4A68" w:rsidRDefault="00CC4A68" w:rsidP="00CC4A68">
      <w:pPr>
        <w:numPr>
          <w:ilvl w:val="1"/>
          <w:numId w:val="32"/>
        </w:numPr>
        <w:spacing w:after="0" w:line="240" w:lineRule="auto"/>
        <w:rPr>
          <w:rFonts w:ascii="Calibri" w:eastAsia="Calibri" w:hAnsi="Calibri" w:cs="Arial"/>
          <w:lang w:val="en-CA"/>
        </w:rPr>
      </w:pPr>
      <w:r w:rsidRPr="00CC4A68">
        <w:rPr>
          <w:rFonts w:ascii="Calibri" w:eastAsia="Calibri" w:hAnsi="Calibri" w:cs="Arial"/>
          <w:lang w:val="en-CA"/>
        </w:rPr>
        <w:t>A notochord, a dorsal hollow nerve cord, adn hill slits distinguish chordates from all other deuterosomes. Hill slits are sets of paired openings in the pharync. Water is drawn into the mouth, food is filtered out, and the water passes through the pharync, where gas exchange takes place, and then out through the gill slits</w:t>
      </w:r>
    </w:p>
    <w:p w:rsidR="00CC4A68" w:rsidRPr="00CC4A68" w:rsidRDefault="00CC4A68" w:rsidP="00CC4A68">
      <w:pPr>
        <w:numPr>
          <w:ilvl w:val="0"/>
          <w:numId w:val="32"/>
        </w:numPr>
        <w:spacing w:after="0" w:line="240" w:lineRule="auto"/>
        <w:rPr>
          <w:rFonts w:ascii="Calibri" w:eastAsia="Calibri" w:hAnsi="Calibri" w:cs="Arial"/>
          <w:lang w:val="en-CA"/>
        </w:rPr>
      </w:pPr>
      <w:r>
        <w:rPr>
          <w:rFonts w:ascii="Calibri" w:eastAsia="Calibri" w:hAnsi="Calibri" w:cs="Arial"/>
          <w:noProof/>
        </w:rPr>
        <w:drawing>
          <wp:anchor distT="0" distB="0" distL="114300" distR="114300" simplePos="0" relativeHeight="251662336" behindDoc="0" locked="0" layoutInCell="1" allowOverlap="1">
            <wp:simplePos x="0" y="0"/>
            <wp:positionH relativeFrom="column">
              <wp:posOffset>3580130</wp:posOffset>
            </wp:positionH>
            <wp:positionV relativeFrom="paragraph">
              <wp:posOffset>55245</wp:posOffset>
            </wp:positionV>
            <wp:extent cx="955675" cy="1021715"/>
            <wp:effectExtent l="0" t="0" r="0" b="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5675" cy="1021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4A68">
        <w:rPr>
          <w:rFonts w:ascii="Calibri" w:eastAsia="Calibri" w:hAnsi="Calibri" w:cs="Arial"/>
          <w:lang w:val="en-CA"/>
        </w:rPr>
        <w:t>Pharangeal gill slits</w:t>
      </w:r>
    </w:p>
    <w:p w:rsidR="00CC4A68" w:rsidRPr="00CC4A68" w:rsidRDefault="00CC4A68" w:rsidP="00CC4A68">
      <w:pPr>
        <w:numPr>
          <w:ilvl w:val="0"/>
          <w:numId w:val="32"/>
        </w:numPr>
        <w:spacing w:after="0" w:line="240" w:lineRule="auto"/>
        <w:rPr>
          <w:rFonts w:ascii="Calibri" w:eastAsia="Calibri" w:hAnsi="Calibri" w:cs="Arial"/>
          <w:lang w:val="en-CA"/>
        </w:rPr>
      </w:pPr>
      <w:r w:rsidRPr="00CC4A68">
        <w:rPr>
          <w:rFonts w:ascii="Calibri" w:eastAsia="Calibri" w:hAnsi="Calibri" w:cs="Arial"/>
          <w:lang w:val="en-CA"/>
        </w:rPr>
        <w:t>Muscular postanal tail</w:t>
      </w: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i/>
          <w:iCs/>
          <w:lang w:val="en-CA"/>
        </w:rPr>
      </w:pPr>
      <w:r w:rsidRPr="00CC4A68">
        <w:rPr>
          <w:rFonts w:ascii="Calibri" w:eastAsia="Calibri" w:hAnsi="Calibri" w:cs="Arial"/>
          <w:b/>
          <w:bCs/>
          <w:i/>
          <w:iCs/>
          <w:lang w:val="en-CA"/>
        </w:rPr>
        <w:t>Subphylum Urochordata: Sea Squirts and Tunicates</w:t>
      </w: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numPr>
          <w:ilvl w:val="0"/>
          <w:numId w:val="39"/>
        </w:numPr>
        <w:spacing w:after="0" w:line="240" w:lineRule="auto"/>
        <w:rPr>
          <w:rFonts w:ascii="Calibri" w:eastAsia="Calibri" w:hAnsi="Calibri" w:cs="Arial"/>
          <w:lang w:val="en-CA"/>
        </w:rPr>
      </w:pPr>
      <w:r w:rsidRPr="00CC4A68">
        <w:rPr>
          <w:rFonts w:ascii="Calibri" w:eastAsia="Calibri" w:hAnsi="Calibri" w:cs="Arial"/>
          <w:b/>
          <w:bCs/>
          <w:lang w:val="en-CA"/>
        </w:rPr>
        <w:t>Tunicates</w:t>
      </w:r>
      <w:r w:rsidRPr="00CC4A68">
        <w:rPr>
          <w:rFonts w:ascii="Calibri" w:eastAsia="Calibri" w:hAnsi="Calibri" w:cs="Arial"/>
          <w:lang w:val="en-CA"/>
        </w:rPr>
        <w:t xml:space="preserve"> (sea squirts) float in surface waters or attach to substrates in shallow waters. Many are sessile as adults and secrete a gelatinous or leathery “tunic” around their bodies. They squirt water through a siphon when disturbed. Some urochodrates have larvae that resemble cephalochordates (or lacelets), and in a few species, these larvae are neotenous. </w:t>
      </w:r>
    </w:p>
    <w:p w:rsidR="00CC4A68" w:rsidRPr="00CC4A68" w:rsidRDefault="00CC4A68" w:rsidP="00CC4A68">
      <w:pPr>
        <w:spacing w:after="0" w:line="240" w:lineRule="auto"/>
        <w:rPr>
          <w:rFonts w:ascii="Calibri" w:eastAsia="Calibri" w:hAnsi="Calibri" w:cs="Arial"/>
          <w:b/>
          <w:bCs/>
          <w:i/>
          <w:iCs/>
          <w:lang w:val="en-CA"/>
        </w:rPr>
      </w:pPr>
    </w:p>
    <w:p w:rsidR="00CC4A68" w:rsidRPr="00CC4A68" w:rsidRDefault="00CC4A68" w:rsidP="00CC4A68">
      <w:pPr>
        <w:spacing w:after="0" w:line="240" w:lineRule="auto"/>
        <w:rPr>
          <w:rFonts w:ascii="Calibri" w:eastAsia="Calibri" w:hAnsi="Calibri" w:cs="Arial"/>
          <w:b/>
          <w:bCs/>
          <w:i/>
          <w:iCs/>
          <w:lang w:val="en-CA"/>
        </w:rPr>
      </w:pPr>
      <w:r w:rsidRPr="00CC4A68">
        <w:rPr>
          <w:rFonts w:ascii="Calibri" w:eastAsia="Calibri" w:hAnsi="Calibri" w:cs="Arial"/>
          <w:b/>
          <w:bCs/>
          <w:i/>
          <w:iCs/>
          <w:lang w:val="en-CA"/>
        </w:rPr>
        <w:t>Subphylum Cephalochordata: Lancelets</w:t>
      </w:r>
    </w:p>
    <w:p w:rsidR="00CC4A68" w:rsidRPr="00CC4A68" w:rsidRDefault="00CC4A68" w:rsidP="00CC4A68">
      <w:pPr>
        <w:numPr>
          <w:ilvl w:val="0"/>
          <w:numId w:val="39"/>
        </w:numPr>
        <w:spacing w:after="0" w:line="240" w:lineRule="auto"/>
        <w:rPr>
          <w:rFonts w:ascii="Calibri" w:eastAsia="Calibri" w:hAnsi="Calibri" w:cs="Arial"/>
          <w:b/>
          <w:bCs/>
          <w:i/>
          <w:iCs/>
          <w:lang w:val="en-CA"/>
        </w:rPr>
      </w:pPr>
      <w:r w:rsidRPr="00CC4A68">
        <w:rPr>
          <w:rFonts w:ascii="Calibri" w:eastAsia="Calibri" w:hAnsi="Calibri" w:cs="Arial"/>
          <w:lang w:val="en-CA"/>
        </w:rPr>
        <w:t>28 species of cephalochordate (cephalo = head)</w:t>
      </w:r>
    </w:p>
    <w:p w:rsidR="00CC4A68" w:rsidRPr="00CC4A68" w:rsidRDefault="00CC4A68" w:rsidP="00CC4A68">
      <w:pPr>
        <w:numPr>
          <w:ilvl w:val="0"/>
          <w:numId w:val="39"/>
        </w:numPr>
        <w:spacing w:after="0" w:line="240" w:lineRule="auto"/>
        <w:rPr>
          <w:rFonts w:ascii="Calibri" w:eastAsia="Calibri" w:hAnsi="Calibri" w:cs="Arial"/>
          <w:b/>
          <w:bCs/>
          <w:i/>
          <w:iCs/>
          <w:lang w:val="en-CA"/>
        </w:rPr>
      </w:pPr>
      <w:r w:rsidRPr="00CC4A68">
        <w:rPr>
          <w:rFonts w:ascii="Calibri" w:eastAsia="Calibri" w:hAnsi="Calibri" w:cs="Arial"/>
          <w:lang w:val="en-CA"/>
        </w:rPr>
        <w:t>Adult lancelets are mainly sedentary, lying partly buried in sand of shallow marine waters. They have well-developed body wall muscles and a prominent notochord. Adults have light receptors on the head and chemical sense organs on tentacles</w:t>
      </w:r>
    </w:p>
    <w:p w:rsidR="00CC4A68" w:rsidRPr="00CC4A68" w:rsidRDefault="00CC4A68" w:rsidP="00CC4A68">
      <w:pPr>
        <w:numPr>
          <w:ilvl w:val="0"/>
          <w:numId w:val="39"/>
        </w:numPr>
        <w:spacing w:after="0" w:line="240" w:lineRule="auto"/>
        <w:rPr>
          <w:rFonts w:ascii="Calibri" w:eastAsia="Calibri" w:hAnsi="Calibri" w:cs="Arial"/>
          <w:b/>
          <w:bCs/>
          <w:i/>
          <w:iCs/>
          <w:lang w:val="en-CA"/>
        </w:rPr>
      </w:pPr>
      <w:r w:rsidRPr="00CC4A68">
        <w:rPr>
          <w:rFonts w:ascii="Calibri" w:eastAsia="Calibri" w:hAnsi="Calibri" w:cs="Arial"/>
          <w:lang w:val="en-CA"/>
        </w:rPr>
        <w:t>Lancelet bodies, 5 to 10 cm long, are pointed at both ends like the double edged surgical tools for which they are named</w:t>
      </w:r>
    </w:p>
    <w:p w:rsidR="00CC4A68" w:rsidRPr="00CC4A68" w:rsidRDefault="00CC4A68" w:rsidP="00CC4A68">
      <w:pPr>
        <w:spacing w:after="0" w:line="240" w:lineRule="auto"/>
        <w:rPr>
          <w:rFonts w:ascii="Calibri" w:eastAsia="Calibri" w:hAnsi="Calibri" w:cs="Arial"/>
          <w:b/>
          <w:bCs/>
          <w:i/>
          <w:iCs/>
          <w:lang w:val="en-CA"/>
        </w:rPr>
      </w:pPr>
      <w:r w:rsidRPr="00CC4A68">
        <w:rPr>
          <w:rFonts w:ascii="Calibri" w:eastAsia="Calibri" w:hAnsi="Calibri" w:cs="Arial"/>
          <w:b/>
          <w:bCs/>
          <w:i/>
          <w:iCs/>
          <w:lang w:val="en-CA"/>
        </w:rPr>
        <w:t>Subphylum Vertebrata</w:t>
      </w:r>
    </w:p>
    <w:p w:rsidR="00CC4A68" w:rsidRPr="00CC4A68" w:rsidRDefault="00CC4A68" w:rsidP="00CC4A68">
      <w:pPr>
        <w:numPr>
          <w:ilvl w:val="0"/>
          <w:numId w:val="33"/>
        </w:numPr>
        <w:spacing w:after="0" w:line="240" w:lineRule="auto"/>
        <w:rPr>
          <w:rFonts w:ascii="Calibri" w:eastAsia="Calibri" w:hAnsi="Calibri" w:cs="Arial"/>
          <w:lang w:val="en-CA"/>
        </w:rPr>
      </w:pPr>
      <w:r w:rsidRPr="00CC4A68">
        <w:rPr>
          <w:rFonts w:ascii="Calibri" w:eastAsia="Calibri" w:hAnsi="Calibri" w:cs="Arial"/>
        </w:rPr>
        <w:t xml:space="preserve">Crainite </w:t>
      </w:r>
      <w:r w:rsidRPr="00CC4A68">
        <w:rPr>
          <w:rFonts w:ascii="Calibri" w:eastAsia="Calibri" w:hAnsi="Calibri" w:cs="Arial"/>
        </w:rPr>
        <w:sym w:font="Wingdings" w:char="00E0"/>
      </w:r>
      <w:r w:rsidRPr="00CC4A68">
        <w:rPr>
          <w:rFonts w:ascii="Calibri" w:eastAsia="Calibri" w:hAnsi="Calibri" w:cs="Arial"/>
        </w:rPr>
        <w:t xml:space="preserve"> distinct head</w:t>
      </w:r>
    </w:p>
    <w:p w:rsidR="00CC4A68" w:rsidRPr="00CC4A68" w:rsidRDefault="00CC4A68" w:rsidP="00CC4A68">
      <w:pPr>
        <w:numPr>
          <w:ilvl w:val="0"/>
          <w:numId w:val="33"/>
        </w:numPr>
        <w:spacing w:after="0" w:line="240" w:lineRule="auto"/>
        <w:rPr>
          <w:rFonts w:ascii="Calibri" w:eastAsia="Calibri" w:hAnsi="Calibri" w:cs="Arial"/>
          <w:lang w:val="en-CA"/>
        </w:rPr>
      </w:pPr>
      <w:r w:rsidRPr="00CC4A68">
        <w:rPr>
          <w:rFonts w:ascii="Calibri" w:eastAsia="Calibri" w:hAnsi="Calibri" w:cs="Arial"/>
        </w:rPr>
        <w:t>Neural crest cells (teeth, cranial nerves)</w:t>
      </w:r>
    </w:p>
    <w:p w:rsidR="00CC4A68" w:rsidRPr="00CC4A68" w:rsidRDefault="00CC4A68" w:rsidP="00CC4A68">
      <w:pPr>
        <w:numPr>
          <w:ilvl w:val="0"/>
          <w:numId w:val="33"/>
        </w:numPr>
        <w:spacing w:after="0" w:line="240" w:lineRule="auto"/>
        <w:rPr>
          <w:rFonts w:ascii="Calibri" w:eastAsia="Calibri" w:hAnsi="Calibri" w:cs="Arial"/>
          <w:lang w:val="en-CA"/>
        </w:rPr>
      </w:pPr>
      <w:r w:rsidRPr="00CC4A68">
        <w:rPr>
          <w:rFonts w:ascii="Calibri" w:eastAsia="Calibri" w:hAnsi="Calibri" w:cs="Arial"/>
        </w:rPr>
        <w:t>Backbone , spine made up of individual bony vertebrae</w:t>
      </w:r>
    </w:p>
    <w:p w:rsidR="00CC4A68" w:rsidRPr="00CC4A68" w:rsidRDefault="00CC4A68" w:rsidP="00CC4A68">
      <w:pPr>
        <w:numPr>
          <w:ilvl w:val="1"/>
          <w:numId w:val="33"/>
        </w:numPr>
        <w:spacing w:after="0" w:line="240" w:lineRule="auto"/>
        <w:rPr>
          <w:rFonts w:ascii="Calibri" w:eastAsia="Calibri" w:hAnsi="Calibri" w:cs="Arial"/>
          <w:lang w:val="en-CA"/>
        </w:rPr>
      </w:pPr>
      <w:r w:rsidRPr="00CC4A68">
        <w:rPr>
          <w:rFonts w:ascii="Calibri" w:eastAsia="Calibri" w:hAnsi="Calibri" w:cs="Arial"/>
          <w:lang w:val="en-CA"/>
        </w:rPr>
        <w:t>The internal skeleton of vertebrates provides structural support for muscles and protects the nervous system and other internal organs. The backbone surrounds and protects the dorsal nerve cord, and a bony cranium provides protection for the brain. The backbone acts as a place for muscle attachments, which allows quick movement</w:t>
      </w:r>
    </w:p>
    <w:p w:rsidR="00CC4A68" w:rsidRPr="00CC4A68" w:rsidRDefault="00CC4A68" w:rsidP="00CC4A68">
      <w:pPr>
        <w:numPr>
          <w:ilvl w:val="0"/>
          <w:numId w:val="33"/>
        </w:numPr>
        <w:spacing w:after="0" w:line="240" w:lineRule="auto"/>
        <w:rPr>
          <w:rFonts w:ascii="Calibri" w:eastAsia="Calibri" w:hAnsi="Calibri" w:cs="Arial"/>
          <w:lang w:val="en-CA"/>
        </w:rPr>
      </w:pPr>
      <w:r w:rsidRPr="00CC4A68">
        <w:rPr>
          <w:rFonts w:ascii="Calibri" w:eastAsia="Calibri" w:hAnsi="Calibri" w:cs="Arial"/>
          <w:lang w:val="en-CA"/>
        </w:rPr>
        <w:t>Vertebrates have a bone, a connective tissue in which cells secrete the mineralized matric that surrounds them</w:t>
      </w:r>
    </w:p>
    <w:p w:rsidR="00CC4A68" w:rsidRPr="00CC4A68" w:rsidRDefault="00CC4A68" w:rsidP="00CC4A68">
      <w:pPr>
        <w:numPr>
          <w:ilvl w:val="1"/>
          <w:numId w:val="33"/>
        </w:numPr>
        <w:spacing w:after="0" w:line="240" w:lineRule="auto"/>
        <w:rPr>
          <w:rFonts w:ascii="Calibri" w:eastAsia="Calibri" w:hAnsi="Calibri" w:cs="Arial"/>
          <w:lang w:val="en-CA"/>
        </w:rPr>
      </w:pPr>
      <w:r w:rsidRPr="00CC4A68">
        <w:rPr>
          <w:rFonts w:ascii="Calibri" w:eastAsia="Calibri" w:hAnsi="Calibri" w:cs="Arial"/>
          <w:lang w:val="en-CA"/>
        </w:rPr>
        <w:t>Mostly sharks and rays, have skeletons of cartilage</w:t>
      </w:r>
    </w:p>
    <w:p w:rsidR="00CC4A68" w:rsidRPr="00CC4A68" w:rsidRDefault="00CC4A68" w:rsidP="00CC4A68">
      <w:pPr>
        <w:numPr>
          <w:ilvl w:val="0"/>
          <w:numId w:val="33"/>
        </w:numPr>
        <w:spacing w:after="0" w:line="240" w:lineRule="auto"/>
        <w:rPr>
          <w:rFonts w:ascii="Calibri" w:eastAsia="Calibri" w:hAnsi="Calibri" w:cs="Arial"/>
          <w:lang w:val="en-CA"/>
        </w:rPr>
      </w:pPr>
      <w:r w:rsidRPr="00CC4A68">
        <w:rPr>
          <w:rFonts w:ascii="Calibri" w:eastAsia="Calibri" w:hAnsi="Calibri" w:cs="Arial"/>
          <w:lang w:val="en-CA"/>
        </w:rPr>
        <w:t xml:space="preserve">Vertebrates have </w:t>
      </w:r>
      <w:r w:rsidRPr="00CC4A68">
        <w:rPr>
          <w:rFonts w:ascii="Calibri" w:eastAsia="Calibri" w:hAnsi="Calibri" w:cs="Arial"/>
          <w:b/>
          <w:bCs/>
          <w:i/>
          <w:iCs/>
          <w:lang w:val="en-CA"/>
        </w:rPr>
        <w:t>4 characteristic morphological</w:t>
      </w:r>
      <w:r w:rsidRPr="00CC4A68">
        <w:rPr>
          <w:rFonts w:ascii="Calibri" w:eastAsia="Calibri" w:hAnsi="Calibri" w:cs="Arial"/>
          <w:lang w:val="en-CA"/>
        </w:rPr>
        <w:t xml:space="preserve"> innovations: cranium, vertebrae, bone, and neural crest cells</w:t>
      </w: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b/>
          <w:bCs/>
          <w:i/>
          <w:iCs/>
          <w:lang w:val="en-CA"/>
        </w:rPr>
      </w:pPr>
      <w:r w:rsidRPr="00CC4A68">
        <w:rPr>
          <w:rFonts w:ascii="Calibri" w:eastAsia="Calibri" w:hAnsi="Calibri" w:cs="Arial"/>
          <w:b/>
          <w:bCs/>
          <w:i/>
          <w:iCs/>
          <w:lang w:val="en-CA"/>
        </w:rPr>
        <w:t>26.6 Agnathans: Hagfish and Lampreys, Conodonts, and Ostracoderms</w:t>
      </w:r>
    </w:p>
    <w:p w:rsidR="00CC4A68" w:rsidRPr="00CC4A68" w:rsidRDefault="00CC4A68" w:rsidP="00CC4A68">
      <w:pPr>
        <w:spacing w:after="0" w:line="240" w:lineRule="auto"/>
        <w:rPr>
          <w:rFonts w:ascii="Calibri" w:eastAsia="Calibri" w:hAnsi="Calibri" w:cs="Arial"/>
          <w:b/>
          <w:bCs/>
          <w:lang w:val="en-CA"/>
        </w:rPr>
      </w:pPr>
    </w:p>
    <w:p w:rsidR="00CC4A68" w:rsidRPr="00CC4A68" w:rsidRDefault="00CC4A68" w:rsidP="00CC4A68">
      <w:pPr>
        <w:spacing w:after="0" w:line="240" w:lineRule="auto"/>
        <w:ind w:firstLine="720"/>
        <w:rPr>
          <w:rFonts w:ascii="Calibri" w:eastAsia="Calibri" w:hAnsi="Calibri" w:cs="Arial"/>
          <w:b/>
          <w:bCs/>
          <w:i/>
          <w:iCs/>
          <w:lang w:val="en-CA"/>
        </w:rPr>
      </w:pPr>
      <w:r w:rsidRPr="00CC4A68">
        <w:rPr>
          <w:rFonts w:ascii="Calibri" w:eastAsia="Calibri" w:hAnsi="Calibri" w:cs="Arial"/>
          <w:b/>
          <w:bCs/>
          <w:i/>
          <w:iCs/>
        </w:rPr>
        <w:t xml:space="preserve">Myxinoidea </w:t>
      </w:r>
      <w:r w:rsidRPr="00CC4A68">
        <w:rPr>
          <w:rFonts w:ascii="Calibri" w:eastAsia="Calibri" w:hAnsi="Calibri" w:cs="Arial"/>
          <w:b/>
          <w:bCs/>
          <w:i/>
          <w:iCs/>
        </w:rPr>
        <w:sym w:font="Wingdings" w:char="00E0"/>
      </w:r>
      <w:r w:rsidRPr="00CC4A68">
        <w:rPr>
          <w:rFonts w:ascii="Calibri" w:eastAsia="Calibri" w:hAnsi="Calibri" w:cs="Arial"/>
          <w:b/>
          <w:bCs/>
          <w:i/>
          <w:iCs/>
        </w:rPr>
        <w:t xml:space="preserve"> Hagfish </w:t>
      </w:r>
    </w:p>
    <w:p w:rsidR="00CC4A68" w:rsidRPr="00CC4A68" w:rsidRDefault="00CC4A68" w:rsidP="00CC4A68">
      <w:pPr>
        <w:numPr>
          <w:ilvl w:val="0"/>
          <w:numId w:val="34"/>
        </w:numPr>
        <w:spacing w:after="0" w:line="240" w:lineRule="auto"/>
        <w:rPr>
          <w:rFonts w:ascii="Calibri" w:eastAsia="Calibri" w:hAnsi="Calibri" w:cs="Arial"/>
          <w:lang w:val="en-CA"/>
        </w:rPr>
      </w:pPr>
      <w:r w:rsidRPr="00CC4A68">
        <w:rPr>
          <w:rFonts w:ascii="Calibri" w:eastAsia="Calibri" w:hAnsi="Calibri" w:cs="Arial"/>
        </w:rPr>
        <w:t>Have skull</w:t>
      </w:r>
    </w:p>
    <w:p w:rsidR="00CC4A68" w:rsidRPr="00CC4A68" w:rsidRDefault="00CC4A68" w:rsidP="00CC4A68">
      <w:pPr>
        <w:numPr>
          <w:ilvl w:val="0"/>
          <w:numId w:val="34"/>
        </w:numPr>
        <w:spacing w:after="0" w:line="240" w:lineRule="auto"/>
        <w:rPr>
          <w:rFonts w:ascii="Calibri" w:eastAsia="Calibri" w:hAnsi="Calibri" w:cs="Arial"/>
          <w:lang w:val="en-CA"/>
        </w:rPr>
      </w:pPr>
      <w:r w:rsidRPr="00CC4A68">
        <w:rPr>
          <w:rFonts w:ascii="Calibri" w:eastAsia="Calibri" w:hAnsi="Calibri" w:cs="Arial"/>
        </w:rPr>
        <w:t xml:space="preserve">Dorsal nerve chord exposed (no vertebrae) </w:t>
      </w:r>
    </w:p>
    <w:p w:rsidR="00CC4A68" w:rsidRPr="00CC4A68" w:rsidRDefault="00CC4A68" w:rsidP="00CC4A68">
      <w:pPr>
        <w:numPr>
          <w:ilvl w:val="0"/>
          <w:numId w:val="34"/>
        </w:numPr>
        <w:spacing w:after="0" w:line="240" w:lineRule="auto"/>
        <w:rPr>
          <w:rFonts w:ascii="Calibri" w:eastAsia="Calibri" w:hAnsi="Calibri" w:cs="Arial"/>
          <w:lang w:val="en-CA"/>
        </w:rPr>
      </w:pPr>
      <w:r w:rsidRPr="00CC4A68">
        <w:rPr>
          <w:rFonts w:ascii="Calibri" w:eastAsia="Calibri" w:hAnsi="Calibri" w:cs="Arial"/>
        </w:rPr>
        <w:t>Teeth composed of keratin</w:t>
      </w:r>
    </w:p>
    <w:p w:rsidR="00CC4A68" w:rsidRPr="00CC4A68" w:rsidRDefault="00CC4A68" w:rsidP="00CC4A68">
      <w:pPr>
        <w:numPr>
          <w:ilvl w:val="0"/>
          <w:numId w:val="34"/>
        </w:numPr>
        <w:spacing w:after="0" w:line="240" w:lineRule="auto"/>
        <w:rPr>
          <w:rFonts w:ascii="Calibri" w:eastAsia="Calibri" w:hAnsi="Calibri" w:cs="Arial"/>
          <w:lang w:val="en-CA"/>
        </w:rPr>
      </w:pPr>
      <w:r w:rsidRPr="00CC4A68">
        <w:rPr>
          <w:rFonts w:ascii="Calibri" w:eastAsia="Calibri" w:hAnsi="Calibri" w:cs="Arial"/>
        </w:rPr>
        <w:t>Copious quantities of slime</w:t>
      </w:r>
    </w:p>
    <w:p w:rsidR="00CC4A68" w:rsidRPr="00CC4A68" w:rsidRDefault="00CC4A68" w:rsidP="00CC4A68">
      <w:pPr>
        <w:spacing w:after="0" w:line="240" w:lineRule="auto"/>
        <w:rPr>
          <w:rFonts w:ascii="Calibri" w:eastAsia="Calibri" w:hAnsi="Calibri" w:cs="Arial"/>
        </w:rPr>
      </w:pPr>
    </w:p>
    <w:p w:rsidR="00CC4A68" w:rsidRPr="00CC4A68" w:rsidRDefault="00CC4A68" w:rsidP="00CC4A68">
      <w:pPr>
        <w:spacing w:after="0" w:line="240" w:lineRule="auto"/>
        <w:ind w:left="720"/>
        <w:rPr>
          <w:rFonts w:ascii="Calibri" w:eastAsia="Calibri" w:hAnsi="Calibri" w:cs="Arial"/>
          <w:b/>
          <w:bCs/>
          <w:i/>
          <w:iCs/>
          <w:lang w:val="en-CA"/>
        </w:rPr>
      </w:pPr>
      <w:r w:rsidRPr="00CC4A68">
        <w:rPr>
          <w:rFonts w:ascii="Calibri" w:eastAsia="Calibri" w:hAnsi="Calibri" w:cs="Arial"/>
          <w:b/>
          <w:bCs/>
          <w:i/>
          <w:iCs/>
        </w:rPr>
        <w:t xml:space="preserve">Petromyzontoidea </w:t>
      </w:r>
      <w:r w:rsidRPr="00CC4A68">
        <w:rPr>
          <w:rFonts w:ascii="Calibri" w:eastAsia="Calibri" w:hAnsi="Calibri" w:cs="Arial"/>
          <w:b/>
          <w:bCs/>
          <w:i/>
          <w:iCs/>
        </w:rPr>
        <w:sym w:font="Wingdings" w:char="00E0"/>
      </w:r>
      <w:r w:rsidRPr="00CC4A68">
        <w:rPr>
          <w:rFonts w:ascii="Calibri" w:eastAsia="Calibri" w:hAnsi="Calibri" w:cs="Arial"/>
          <w:b/>
          <w:bCs/>
          <w:i/>
          <w:iCs/>
        </w:rPr>
        <w:t xml:space="preserve"> lampreys </w:t>
      </w:r>
    </w:p>
    <w:p w:rsidR="00CC4A68" w:rsidRPr="00CC4A68" w:rsidRDefault="00CC4A68" w:rsidP="00CC4A68">
      <w:pPr>
        <w:numPr>
          <w:ilvl w:val="0"/>
          <w:numId w:val="35"/>
        </w:numPr>
        <w:spacing w:after="0" w:line="240" w:lineRule="auto"/>
        <w:rPr>
          <w:rFonts w:ascii="Calibri" w:eastAsia="Calibri" w:hAnsi="Calibri" w:cs="Arial"/>
          <w:lang w:val="en-CA"/>
        </w:rPr>
      </w:pPr>
      <w:r w:rsidRPr="00CC4A68">
        <w:rPr>
          <w:rFonts w:ascii="Calibri" w:eastAsia="Calibri" w:hAnsi="Calibri" w:cs="Arial"/>
        </w:rPr>
        <w:t xml:space="preserve">Dorsal nerve chord partially protected by cartilage </w:t>
      </w:r>
    </w:p>
    <w:p w:rsidR="00CC4A68" w:rsidRPr="00CC4A68" w:rsidRDefault="00CC4A68" w:rsidP="00CC4A68">
      <w:pPr>
        <w:spacing w:after="0" w:line="240" w:lineRule="auto"/>
        <w:ind w:left="720"/>
        <w:rPr>
          <w:rFonts w:ascii="Calibri" w:eastAsia="Calibri" w:hAnsi="Calibri" w:cs="Arial"/>
          <w:b/>
          <w:bCs/>
          <w:i/>
          <w:iCs/>
          <w:lang w:val="en-CA"/>
        </w:rPr>
      </w:pPr>
    </w:p>
    <w:p w:rsidR="00CC4A68" w:rsidRPr="00CC4A68" w:rsidRDefault="00CC4A68" w:rsidP="00CC4A68">
      <w:pPr>
        <w:spacing w:after="0" w:line="240" w:lineRule="auto"/>
        <w:ind w:left="720"/>
        <w:rPr>
          <w:rFonts w:ascii="Calibri" w:eastAsia="Calibri" w:hAnsi="Calibri" w:cs="Arial"/>
          <w:b/>
          <w:bCs/>
          <w:i/>
          <w:iCs/>
          <w:lang w:val="en-CA"/>
        </w:rPr>
      </w:pPr>
      <w:r w:rsidRPr="00CC4A68">
        <w:rPr>
          <w:rFonts w:ascii="Calibri" w:eastAsia="Calibri" w:hAnsi="Calibri" w:cs="Arial"/>
          <w:b/>
          <w:bCs/>
          <w:i/>
          <w:iCs/>
          <w:lang w:val="en-CA"/>
        </w:rPr>
        <w:t>Conodonts</w:t>
      </w:r>
    </w:p>
    <w:p w:rsidR="00CC4A68" w:rsidRPr="00CC4A68" w:rsidRDefault="00CC4A68" w:rsidP="00CC4A68">
      <w:pPr>
        <w:numPr>
          <w:ilvl w:val="0"/>
          <w:numId w:val="35"/>
        </w:numPr>
        <w:spacing w:after="0" w:line="240" w:lineRule="auto"/>
        <w:jc w:val="both"/>
        <w:rPr>
          <w:rFonts w:ascii="Calibri" w:eastAsia="Calibri" w:hAnsi="Calibri" w:cs="Arial"/>
          <w:lang w:val="en-CA"/>
        </w:rPr>
      </w:pPr>
      <w:r w:rsidRPr="00CC4A68">
        <w:rPr>
          <w:rFonts w:ascii="Calibri" w:eastAsia="Calibri" w:hAnsi="Calibri" w:cs="Arial"/>
          <w:lang w:val="en-CA"/>
        </w:rPr>
        <w:t>Dentine teeth</w:t>
      </w:r>
    </w:p>
    <w:p w:rsidR="00CC4A68" w:rsidRPr="00CC4A68" w:rsidRDefault="00CC4A68" w:rsidP="00CC4A68">
      <w:pPr>
        <w:spacing w:after="0" w:line="240" w:lineRule="auto"/>
        <w:jc w:val="both"/>
        <w:rPr>
          <w:rFonts w:ascii="Calibri" w:eastAsia="Calibri" w:hAnsi="Calibri" w:cs="Arial"/>
          <w:lang w:val="en-CA"/>
        </w:rPr>
      </w:pPr>
    </w:p>
    <w:p w:rsidR="00CC4A68" w:rsidRPr="00CC4A68" w:rsidRDefault="00CC4A68" w:rsidP="00CC4A68">
      <w:pPr>
        <w:spacing w:after="0" w:line="240" w:lineRule="auto"/>
        <w:ind w:left="720"/>
        <w:jc w:val="both"/>
        <w:rPr>
          <w:rFonts w:ascii="Calibri" w:eastAsia="Calibri" w:hAnsi="Calibri" w:cs="Arial"/>
          <w:b/>
          <w:bCs/>
          <w:i/>
          <w:iCs/>
          <w:lang w:val="en-CA"/>
        </w:rPr>
      </w:pPr>
      <w:r w:rsidRPr="00CC4A68">
        <w:rPr>
          <w:rFonts w:ascii="Calibri" w:eastAsia="Calibri" w:hAnsi="Calibri" w:cs="Arial"/>
          <w:b/>
          <w:bCs/>
          <w:i/>
          <w:iCs/>
          <w:lang w:val="en-CA"/>
        </w:rPr>
        <w:t>Ostracoderms</w:t>
      </w:r>
    </w:p>
    <w:p w:rsidR="00CC4A68" w:rsidRPr="00CC4A68" w:rsidRDefault="00CC4A68" w:rsidP="00CC4A68">
      <w:pPr>
        <w:numPr>
          <w:ilvl w:val="0"/>
          <w:numId w:val="35"/>
        </w:numPr>
        <w:spacing w:after="0" w:line="240" w:lineRule="auto"/>
        <w:jc w:val="both"/>
        <w:rPr>
          <w:rFonts w:ascii="Calibri" w:eastAsia="Calibri" w:hAnsi="Calibri" w:cs="Arial"/>
          <w:lang w:val="en-CA"/>
        </w:rPr>
      </w:pPr>
      <w:r w:rsidRPr="00CC4A68">
        <w:rPr>
          <w:rFonts w:ascii="Calibri" w:eastAsia="Calibri" w:hAnsi="Calibri" w:cs="Arial"/>
          <w:lang w:val="en-CA"/>
        </w:rPr>
        <w:t>Brain divided into fore, mid, and hind brain</w:t>
      </w:r>
    </w:p>
    <w:p w:rsidR="00CC4A68" w:rsidRPr="00CC4A68" w:rsidRDefault="00CC4A68" w:rsidP="00CC4A68">
      <w:pPr>
        <w:spacing w:after="0" w:line="240" w:lineRule="auto"/>
        <w:jc w:val="both"/>
        <w:rPr>
          <w:rFonts w:ascii="Calibri" w:eastAsia="Calibri" w:hAnsi="Calibri" w:cs="Arial"/>
          <w:lang w:val="en-CA"/>
        </w:rPr>
      </w:pPr>
    </w:p>
    <w:p w:rsidR="00CC4A68" w:rsidRPr="00CC4A68" w:rsidRDefault="00CC4A68" w:rsidP="00CC4A68">
      <w:pPr>
        <w:numPr>
          <w:ilvl w:val="0"/>
          <w:numId w:val="34"/>
        </w:numPr>
        <w:spacing w:after="0" w:line="240" w:lineRule="auto"/>
        <w:rPr>
          <w:rFonts w:ascii="Calibri" w:eastAsia="Calibri" w:hAnsi="Calibri" w:cs="Arial"/>
          <w:b/>
          <w:bCs/>
          <w:lang w:val="en-CA"/>
        </w:rPr>
      </w:pPr>
      <w:r w:rsidRPr="00CC4A68">
        <w:rPr>
          <w:rFonts w:ascii="Calibri" w:eastAsia="Calibri" w:hAnsi="Calibri" w:cs="Arial"/>
          <w:b/>
          <w:bCs/>
          <w:lang w:val="en-CA"/>
        </w:rPr>
        <w:t>Agnatha</w:t>
      </w:r>
      <w:r w:rsidRPr="00CC4A68">
        <w:rPr>
          <w:rFonts w:ascii="Calibri" w:eastAsia="Calibri" w:hAnsi="Calibri" w:cs="Arial"/>
          <w:lang w:val="en-CA"/>
        </w:rPr>
        <w:t xml:space="preserve"> are primitive vertebrates that use a mucular pharynx to suck water containing food particles into their mouths and gills to filter the food and perform gas exchange. Hagfishes and lampreys have a well-developed notochord but lack true vertebrae and paired fins. The hagfish skeleton is a cranium and a notochord. These marine scavengers feed on invertebrate prey and dead fish. They lack a larval stage. Lampreys have a more deried axial skeleton than hagfishes. Their notochord is surrounded by cartilage that partially covers the nerve cord, whereas hagfish have no specialized structures surrounding the nerve cord. Some species of lampreys are parasitic as adults, attaching to a host. Ammocoetes, the larval stage of lampreys, resemble ephalohordates and may develop for up to seven years before metamorphosing into adults</w:t>
      </w:r>
    </w:p>
    <w:p w:rsidR="00CC4A68" w:rsidRPr="00CC4A68" w:rsidRDefault="00CC4A68" w:rsidP="00CC4A68">
      <w:pPr>
        <w:ind w:left="720"/>
        <w:contextualSpacing/>
        <w:rPr>
          <w:rFonts w:ascii="Calibri" w:eastAsia="Calibri" w:hAnsi="Calibri" w:cs="Arial"/>
          <w:b/>
          <w:bCs/>
          <w:lang w:val="en-CA"/>
        </w:rPr>
      </w:pPr>
    </w:p>
    <w:p w:rsidR="00CC4A68" w:rsidRPr="00CC4A68" w:rsidRDefault="00CC4A68" w:rsidP="00CC4A68">
      <w:pPr>
        <w:spacing w:after="0" w:line="240" w:lineRule="auto"/>
        <w:rPr>
          <w:rFonts w:ascii="Calibri" w:eastAsia="Calibri" w:hAnsi="Calibri" w:cs="Arial"/>
          <w:b/>
          <w:bCs/>
          <w:i/>
          <w:iCs/>
          <w:lang w:val="en-CA"/>
        </w:rPr>
      </w:pPr>
      <w:r w:rsidRPr="00CC4A68">
        <w:rPr>
          <w:rFonts w:ascii="Calibri" w:eastAsia="Calibri" w:hAnsi="Calibri" w:cs="Arial"/>
          <w:b/>
          <w:bCs/>
          <w:i/>
          <w:iCs/>
          <w:lang w:val="en-CA"/>
        </w:rPr>
        <w:t>26.7 Jawed Fishes: Jaws Expanded the Feeding Opportunities for Vertebrates</w:t>
      </w:r>
    </w:p>
    <w:p w:rsidR="00CC4A68" w:rsidRPr="00CC4A68" w:rsidRDefault="00CC4A68" w:rsidP="00CC4A68">
      <w:pPr>
        <w:numPr>
          <w:ilvl w:val="0"/>
          <w:numId w:val="34"/>
        </w:numPr>
        <w:spacing w:after="0" w:line="240" w:lineRule="auto"/>
        <w:rPr>
          <w:rFonts w:ascii="Calibri" w:eastAsia="Calibri" w:hAnsi="Calibri" w:cs="Arial"/>
          <w:lang w:val="en-CA"/>
        </w:rPr>
      </w:pPr>
      <w:r w:rsidRPr="00CC4A68">
        <w:rPr>
          <w:rFonts w:ascii="Calibri" w:eastAsia="Calibri" w:hAnsi="Calibri" w:cs="Arial"/>
          <w:lang w:val="en-CA"/>
        </w:rPr>
        <w:t>Paired limbs</w:t>
      </w: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b/>
          <w:bCs/>
          <w:i/>
          <w:iCs/>
        </w:rPr>
        <w:t xml:space="preserve">Class Actinopterygii </w:t>
      </w:r>
      <w:r w:rsidRPr="00CC4A68">
        <w:rPr>
          <w:rFonts w:ascii="Calibri" w:eastAsia="Calibri" w:hAnsi="Calibri" w:cs="Arial"/>
        </w:rPr>
        <w:sym w:font="Wingdings" w:char="00E0"/>
      </w:r>
      <w:r w:rsidRPr="00CC4A68">
        <w:rPr>
          <w:rFonts w:ascii="Calibri" w:eastAsia="Calibri" w:hAnsi="Calibri" w:cs="Arial"/>
        </w:rPr>
        <w:t xml:space="preserve"> Ray-finned fish (fins supported by thin flexible bony rays) </w:t>
      </w:r>
    </w:p>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b/>
          <w:bCs/>
          <w:i/>
          <w:iCs/>
        </w:rPr>
        <w:t xml:space="preserve">Sarcopterygii </w:t>
      </w:r>
      <w:r w:rsidRPr="00CC4A68">
        <w:rPr>
          <w:rFonts w:ascii="Calibri" w:eastAsia="Calibri" w:hAnsi="Calibri" w:cs="Arial"/>
        </w:rPr>
        <w:sym w:font="Wingdings" w:char="00E0"/>
      </w:r>
      <w:r w:rsidRPr="00CC4A68">
        <w:rPr>
          <w:rFonts w:ascii="Calibri" w:eastAsia="Calibri" w:hAnsi="Calibri" w:cs="Arial"/>
        </w:rPr>
        <w:t xml:space="preserve"> Fleshy-finned fish (fins supported by muscles &amp; internal bony structure </w:t>
      </w:r>
    </w:p>
    <w:p w:rsidR="00CC4A68" w:rsidRPr="00CC4A68" w:rsidRDefault="00CC4A68" w:rsidP="00CC4A68">
      <w:pPr>
        <w:numPr>
          <w:ilvl w:val="1"/>
          <w:numId w:val="34"/>
        </w:numPr>
        <w:rPr>
          <w:rFonts w:ascii="Calibri" w:eastAsia="Calibri" w:hAnsi="Calibri" w:cs="Arial"/>
          <w:lang w:val="en-CA"/>
        </w:rPr>
      </w:pPr>
      <w:r w:rsidRPr="00CC4A68">
        <w:rPr>
          <w:rFonts w:ascii="Calibri" w:eastAsia="Calibri" w:hAnsi="Calibri" w:cs="Arial"/>
        </w:rPr>
        <w:t>Pectoral &amp; pelvic girdles</w:t>
      </w:r>
    </w:p>
    <w:p w:rsidR="00CC4A68" w:rsidRPr="00CC4A68" w:rsidRDefault="00CC4A68" w:rsidP="00CC4A68">
      <w:pPr>
        <w:numPr>
          <w:ilvl w:val="0"/>
          <w:numId w:val="34"/>
        </w:numPr>
        <w:spacing w:after="0" w:line="240" w:lineRule="auto"/>
        <w:rPr>
          <w:rFonts w:ascii="Calibri" w:eastAsia="Calibri" w:hAnsi="Calibri" w:cs="Arial"/>
          <w:lang w:val="en-CA"/>
        </w:rPr>
      </w:pPr>
      <w:r w:rsidRPr="00CC4A68">
        <w:rPr>
          <w:rFonts w:ascii="Calibri" w:eastAsia="Calibri" w:hAnsi="Calibri" w:cs="Arial"/>
          <w:lang w:val="en-CA"/>
        </w:rPr>
        <w:t>Jaws meant that fishes could feed on larger items of food with higher energy content. Jaws also function to defend against predators, groom, transport young, and grasp, kill and shred food items</w:t>
      </w:r>
    </w:p>
    <w:p w:rsidR="00CC4A68" w:rsidRPr="00CC4A68" w:rsidRDefault="00CC4A68" w:rsidP="00CC4A68">
      <w:pPr>
        <w:numPr>
          <w:ilvl w:val="0"/>
          <w:numId w:val="34"/>
        </w:numPr>
        <w:spacing w:after="0" w:line="240" w:lineRule="auto"/>
        <w:rPr>
          <w:rFonts w:ascii="Calibri" w:eastAsia="Calibri" w:hAnsi="Calibri" w:cs="Arial"/>
          <w:lang w:val="en-CA"/>
        </w:rPr>
      </w:pPr>
      <w:r w:rsidRPr="00CC4A68">
        <w:rPr>
          <w:rFonts w:ascii="Calibri" w:eastAsia="Calibri" w:hAnsi="Calibri" w:cs="Arial"/>
          <w:lang w:val="en-CA"/>
        </w:rPr>
        <w:t>Flexible fins, lightweight skeletons, streamlined bodies, and an absence of heavy body armour allow sharks to pursue prey rapidly. Sharks and their relatives have squalene, an oily substance contained within the liver. Squalene is lighter than water and increases the animals’ buoyancy</w:t>
      </w:r>
    </w:p>
    <w:p w:rsidR="00CC4A68" w:rsidRPr="00CC4A68" w:rsidRDefault="00CC4A68" w:rsidP="00CC4A68">
      <w:pPr>
        <w:numPr>
          <w:ilvl w:val="0"/>
          <w:numId w:val="34"/>
        </w:numPr>
        <w:spacing w:after="0" w:line="240" w:lineRule="auto"/>
        <w:rPr>
          <w:rFonts w:ascii="Calibri" w:eastAsia="Calibri" w:hAnsi="Calibri" w:cs="Arial"/>
          <w:lang w:val="en-CA"/>
        </w:rPr>
      </w:pPr>
      <w:r w:rsidRPr="00CC4A68">
        <w:rPr>
          <w:rFonts w:ascii="Calibri" w:eastAsia="Calibri" w:hAnsi="Calibri" w:cs="Arial"/>
          <w:lang w:val="en-CA"/>
        </w:rPr>
        <w:t>The lateral line system of elasmobranchs and other fishes consists of a row of tiny sensors in canals along both sides of the body. This system allow detection of vibrations in water, which can be used when hunting</w:t>
      </w:r>
    </w:p>
    <w:p w:rsidR="00CC4A68" w:rsidRPr="00CC4A68" w:rsidRDefault="00CC4A68" w:rsidP="00CC4A68">
      <w:pPr>
        <w:numPr>
          <w:ilvl w:val="0"/>
          <w:numId w:val="34"/>
        </w:numPr>
        <w:spacing w:after="0" w:line="240" w:lineRule="auto"/>
        <w:rPr>
          <w:rFonts w:ascii="Calibri" w:eastAsia="Calibri" w:hAnsi="Calibri" w:cs="Arial"/>
          <w:lang w:val="en-CA"/>
        </w:rPr>
      </w:pPr>
      <w:r w:rsidRPr="00CC4A68">
        <w:rPr>
          <w:rFonts w:ascii="Calibri" w:eastAsia="Calibri" w:hAnsi="Calibri" w:cs="Arial"/>
          <w:lang w:val="en-CA"/>
        </w:rPr>
        <w:t>In many bony fishes, a gas-filled swim bladder serves as a hydrostatic organ to increase buoyancy. Bony fish also have small, smooth, lightweight sales, and bodies that are covered with a protective coat of mucus that retards bacterial growth and smooths the flow of water past the body</w:t>
      </w:r>
    </w:p>
    <w:p w:rsidR="00CC4A68" w:rsidRPr="00CC4A68" w:rsidRDefault="00CC4A68" w:rsidP="00CC4A68">
      <w:pPr>
        <w:spacing w:after="0" w:line="240" w:lineRule="auto"/>
        <w:rPr>
          <w:rFonts w:ascii="Calibri" w:eastAsia="Calibri" w:hAnsi="Calibri" w:cs="Arial"/>
          <w:b/>
          <w:bCs/>
          <w:i/>
          <w:iCs/>
          <w:lang w:val="en-CA"/>
        </w:rPr>
      </w:pPr>
    </w:p>
    <w:p w:rsidR="00CC4A68" w:rsidRPr="00CC4A68" w:rsidRDefault="00CC4A68" w:rsidP="00CC4A68">
      <w:pPr>
        <w:spacing w:after="0" w:line="240" w:lineRule="auto"/>
        <w:rPr>
          <w:rFonts w:ascii="Calibri" w:eastAsia="Calibri" w:hAnsi="Calibri" w:cs="Arial"/>
          <w:b/>
          <w:bCs/>
          <w:i/>
          <w:iCs/>
          <w:lang w:val="en-CA"/>
        </w:rPr>
      </w:pPr>
      <w:r w:rsidRPr="00CC4A68">
        <w:rPr>
          <w:rFonts w:ascii="Calibri" w:eastAsia="Calibri" w:hAnsi="Calibri" w:cs="Arial"/>
          <w:b/>
          <w:bCs/>
          <w:i/>
          <w:iCs/>
          <w:lang w:val="en-CA"/>
        </w:rPr>
        <w:t>26.8 Early Tetrapods and Modern Amphibians</w:t>
      </w:r>
    </w:p>
    <w:p w:rsidR="00CC4A68" w:rsidRPr="00CC4A68" w:rsidRDefault="00CC4A68" w:rsidP="00CC4A68">
      <w:pPr>
        <w:numPr>
          <w:ilvl w:val="0"/>
          <w:numId w:val="34"/>
        </w:numPr>
        <w:spacing w:after="0" w:line="240" w:lineRule="auto"/>
        <w:rPr>
          <w:rFonts w:ascii="Calibri" w:eastAsia="Calibri" w:hAnsi="Calibri" w:cs="Arial"/>
          <w:lang w:val="en-CA"/>
        </w:rPr>
      </w:pPr>
      <w:r w:rsidRPr="00CC4A68">
        <w:rPr>
          <w:rFonts w:ascii="Calibri" w:eastAsia="Calibri" w:hAnsi="Calibri" w:cs="Arial"/>
        </w:rPr>
        <w:t xml:space="preserve">Neck, ribs, flat head, ankle bone, ear notches </w:t>
      </w:r>
    </w:p>
    <w:p w:rsidR="00CC4A68" w:rsidRPr="00CC4A68" w:rsidRDefault="00CC4A68" w:rsidP="00CC4A68">
      <w:pPr>
        <w:spacing w:after="0" w:line="240" w:lineRule="auto"/>
        <w:rPr>
          <w:rFonts w:ascii="Calibri" w:eastAsia="Calibri" w:hAnsi="Calibri" w:cs="Arial"/>
        </w:rPr>
      </w:pPr>
      <w:r>
        <w:rPr>
          <w:rFonts w:ascii="Calibri" w:eastAsia="Calibri" w:hAnsi="Calibri" w:cs="Arial"/>
          <w:noProof/>
        </w:rPr>
        <w:drawing>
          <wp:anchor distT="0" distB="0" distL="114300" distR="114300" simplePos="0" relativeHeight="251663360" behindDoc="0" locked="0" layoutInCell="1" allowOverlap="1">
            <wp:simplePos x="0" y="0"/>
            <wp:positionH relativeFrom="column">
              <wp:posOffset>1787525</wp:posOffset>
            </wp:positionH>
            <wp:positionV relativeFrom="paragraph">
              <wp:posOffset>123190</wp:posOffset>
            </wp:positionV>
            <wp:extent cx="2893695" cy="1915795"/>
            <wp:effectExtent l="0" t="0" r="1905" b="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93695" cy="19157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b/>
          <w:bCs/>
          <w:lang w:val="en-CA"/>
        </w:rPr>
      </w:pPr>
    </w:p>
    <w:p w:rsidR="00CC4A68" w:rsidRPr="00CC4A68" w:rsidRDefault="00CC4A68" w:rsidP="00CC4A68">
      <w:pPr>
        <w:spacing w:after="0" w:line="240" w:lineRule="auto"/>
        <w:rPr>
          <w:rFonts w:ascii="Calibri" w:eastAsia="Calibri" w:hAnsi="Calibri" w:cs="Arial"/>
          <w:b/>
          <w:bCs/>
          <w:lang w:val="en-CA"/>
        </w:rPr>
      </w:pPr>
    </w:p>
    <w:p w:rsidR="00CC4A68" w:rsidRPr="00CC4A68" w:rsidRDefault="00CC4A68" w:rsidP="00CC4A68">
      <w:pPr>
        <w:numPr>
          <w:ilvl w:val="0"/>
          <w:numId w:val="34"/>
        </w:numPr>
        <w:spacing w:after="0" w:line="240" w:lineRule="auto"/>
        <w:rPr>
          <w:rFonts w:ascii="Calibri" w:eastAsia="Calibri" w:hAnsi="Calibri" w:cs="Arial"/>
          <w:lang w:val="en-CA"/>
        </w:rPr>
      </w:pPr>
      <w:r w:rsidRPr="00CC4A68">
        <w:rPr>
          <w:rFonts w:ascii="Calibri" w:eastAsia="Calibri" w:hAnsi="Calibri" w:cs="Arial"/>
          <w:b/>
          <w:bCs/>
          <w:lang w:val="en-CA"/>
        </w:rPr>
        <w:t>Osteolepiforms</w:t>
      </w:r>
      <w:r w:rsidRPr="00CC4A68">
        <w:rPr>
          <w:rFonts w:ascii="Calibri" w:eastAsia="Calibri" w:hAnsi="Calibri" w:cs="Arial"/>
          <w:lang w:val="en-CA"/>
        </w:rPr>
        <w:t xml:space="preserve"> (fleshy-finned fishes) and tetrapods had infoldings of their tooth surfaces. The shapes and positions of bones on the dorsum and side of their crania and in their appendages were similar. Osteolepiforms had strong fins enabling them to crawl on mud (making their movee onto land) and possessed vertebral columns with crescent-shaped bones for support. Osteolepiforms had lungs allowing them to breathe atmospheric oxygen. They could excrete urea or uric acid rather than ammonium</w:t>
      </w:r>
    </w:p>
    <w:p w:rsidR="00CC4A68" w:rsidRPr="00CC4A68" w:rsidRDefault="00CC4A68" w:rsidP="00CC4A68">
      <w:pPr>
        <w:numPr>
          <w:ilvl w:val="0"/>
          <w:numId w:val="34"/>
        </w:numPr>
        <w:spacing w:after="0" w:line="240" w:lineRule="auto"/>
        <w:rPr>
          <w:rFonts w:ascii="Calibri" w:eastAsia="Calibri" w:hAnsi="Calibri" w:cs="Arial"/>
          <w:lang w:val="en-CA"/>
        </w:rPr>
      </w:pPr>
      <w:r w:rsidRPr="00CC4A68">
        <w:rPr>
          <w:rFonts w:ascii="Calibri" w:eastAsia="Calibri" w:hAnsi="Calibri" w:cs="Arial"/>
          <w:lang w:val="en-CA"/>
        </w:rPr>
        <w:t>The body wall of fish picks up sound vibrations and directly transfers them to sensory receptors. Sound waves are harder to detect in air. The development of a tympanum, or eardrum, allowed tetrapods to detect airborne vibrations and transfer them to the sensory cells of their inner ear</w:t>
      </w:r>
    </w:p>
    <w:p w:rsidR="00CC4A68" w:rsidRPr="00CC4A68" w:rsidRDefault="00CC4A68" w:rsidP="00CC4A68">
      <w:pPr>
        <w:numPr>
          <w:ilvl w:val="0"/>
          <w:numId w:val="34"/>
        </w:numPr>
        <w:spacing w:after="0" w:line="240" w:lineRule="auto"/>
        <w:rPr>
          <w:rFonts w:ascii="Calibri" w:eastAsia="Calibri" w:hAnsi="Calibri" w:cs="Arial"/>
          <w:lang w:val="en-CA"/>
        </w:rPr>
      </w:pPr>
      <w:r w:rsidRPr="00CC4A68">
        <w:rPr>
          <w:rFonts w:ascii="Calibri" w:eastAsia="Calibri" w:hAnsi="Calibri" w:cs="Arial"/>
          <w:b/>
          <w:bCs/>
          <w:lang w:val="en-CA"/>
        </w:rPr>
        <w:t>Amphibians</w:t>
      </w:r>
      <w:r w:rsidRPr="00CC4A68">
        <w:rPr>
          <w:rFonts w:ascii="Calibri" w:eastAsia="Calibri" w:hAnsi="Calibri" w:cs="Arial"/>
          <w:lang w:val="en-CA"/>
        </w:rPr>
        <w:t xml:space="preserve"> have thin, scaleless skin, well supplied with blood vessels. Since some oxygen and carbon dioxide enter the body across a thin layer of water, most amphibians need moist skin restricting them to aquatic or wet terrestrial habitats. Many amphibians need access to free-standing water to reproduce. </w:t>
      </w: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b/>
          <w:bCs/>
          <w:lang w:val="en-CA"/>
        </w:rPr>
      </w:pPr>
      <w:r w:rsidRPr="00CC4A68">
        <w:rPr>
          <w:rFonts w:ascii="Calibri" w:eastAsia="Calibri" w:hAnsi="Calibri" w:cs="Arial"/>
          <w:b/>
          <w:bCs/>
          <w:lang w:val="en-CA"/>
        </w:rPr>
        <w:t>Class Amphibian</w:t>
      </w:r>
    </w:p>
    <w:p w:rsidR="00CC4A68" w:rsidRPr="00CC4A68" w:rsidRDefault="00CC4A68" w:rsidP="00CC4A68">
      <w:pPr>
        <w:numPr>
          <w:ilvl w:val="0"/>
          <w:numId w:val="36"/>
        </w:numPr>
        <w:spacing w:after="0" w:line="240" w:lineRule="auto"/>
        <w:rPr>
          <w:rFonts w:ascii="Calibri" w:eastAsia="Calibri" w:hAnsi="Calibri" w:cs="Arial"/>
          <w:lang w:val="en-CA"/>
        </w:rPr>
      </w:pPr>
      <w:r w:rsidRPr="00CC4A68">
        <w:rPr>
          <w:rFonts w:ascii="Calibri" w:eastAsia="Calibri" w:hAnsi="Calibri" w:cs="Arial"/>
        </w:rPr>
        <w:t>Naked eggs, aquatic larval</w:t>
      </w:r>
    </w:p>
    <w:p w:rsidR="00CC4A68" w:rsidRPr="00CC4A68" w:rsidRDefault="00CC4A68" w:rsidP="00CC4A68">
      <w:pPr>
        <w:numPr>
          <w:ilvl w:val="0"/>
          <w:numId w:val="36"/>
        </w:numPr>
        <w:spacing w:after="0" w:line="240" w:lineRule="auto"/>
        <w:rPr>
          <w:rFonts w:ascii="Calibri" w:eastAsia="Calibri" w:hAnsi="Calibri" w:cs="Arial"/>
          <w:lang w:val="en-CA"/>
        </w:rPr>
      </w:pPr>
      <w:r w:rsidRPr="00CC4A68">
        <w:rPr>
          <w:rFonts w:ascii="Calibri" w:eastAsia="Calibri" w:hAnsi="Calibri" w:cs="Arial"/>
        </w:rPr>
        <w:t>Thin scaleless skin kept necessarily moist for gas exchange</w:t>
      </w:r>
      <w:r w:rsidRPr="00CC4A68">
        <w:rPr>
          <w:rFonts w:ascii="Calibri" w:eastAsia="Calibri" w:hAnsi="Calibri" w:cs="Arial"/>
          <w:lang w:val="en-CA"/>
        </w:rPr>
        <w:t xml:space="preserve"> </w:t>
      </w:r>
      <w:r w:rsidRPr="00CC4A68">
        <w:rPr>
          <w:rFonts w:ascii="Calibri" w:eastAsia="Calibri" w:hAnsi="Calibri" w:cs="Arial"/>
          <w:lang w:val="en-CA"/>
        </w:rPr>
        <w:sym w:font="Wingdings" w:char="F0E0"/>
      </w:r>
      <w:r w:rsidRPr="00CC4A68">
        <w:rPr>
          <w:rFonts w:ascii="Calibri" w:eastAsia="Calibri" w:hAnsi="Calibri" w:cs="Arial"/>
          <w:lang w:val="en-CA"/>
        </w:rPr>
        <w:t xml:space="preserve"> </w:t>
      </w:r>
      <w:r w:rsidRPr="00CC4A68">
        <w:rPr>
          <w:rFonts w:ascii="Calibri" w:eastAsia="Calibri" w:hAnsi="Calibri" w:cs="Arial"/>
        </w:rPr>
        <w:t>tied to water</w:t>
      </w:r>
    </w:p>
    <w:p w:rsidR="00CC4A68" w:rsidRPr="00CC4A68" w:rsidRDefault="00CC4A68" w:rsidP="00CC4A68">
      <w:pPr>
        <w:spacing w:after="0" w:line="240" w:lineRule="auto"/>
        <w:rPr>
          <w:rFonts w:ascii="Calibri" w:eastAsia="Calibri" w:hAnsi="Calibri" w:cs="Arial"/>
        </w:rPr>
      </w:pPr>
    </w:p>
    <w:p w:rsidR="00CC4A68" w:rsidRPr="00CC4A68" w:rsidRDefault="00CC4A68" w:rsidP="00CC4A68">
      <w:pPr>
        <w:spacing w:after="0" w:line="240" w:lineRule="auto"/>
        <w:rPr>
          <w:rFonts w:ascii="Calibri" w:eastAsia="Calibri" w:hAnsi="Calibri" w:cs="Arial"/>
          <w:b/>
          <w:bCs/>
        </w:rPr>
      </w:pPr>
      <w:r w:rsidRPr="00CC4A68">
        <w:rPr>
          <w:rFonts w:ascii="Calibri" w:eastAsia="Calibri" w:hAnsi="Calibri" w:cs="Arial"/>
          <w:b/>
          <w:bCs/>
        </w:rPr>
        <w:t>Amniotes</w:t>
      </w:r>
    </w:p>
    <w:p w:rsidR="00CC4A68" w:rsidRPr="00CC4A68" w:rsidRDefault="00CC4A68" w:rsidP="00CC4A68">
      <w:pPr>
        <w:numPr>
          <w:ilvl w:val="0"/>
          <w:numId w:val="37"/>
        </w:numPr>
        <w:spacing w:after="0" w:line="240" w:lineRule="auto"/>
        <w:rPr>
          <w:rFonts w:ascii="Calibri" w:eastAsia="Calibri" w:hAnsi="Calibri" w:cs="Arial"/>
          <w:lang w:val="en-CA"/>
        </w:rPr>
      </w:pPr>
      <w:r w:rsidRPr="00CC4A68">
        <w:rPr>
          <w:rFonts w:ascii="Calibri" w:eastAsia="Calibri" w:hAnsi="Calibri" w:cs="Arial"/>
        </w:rPr>
        <w:t>Water proof skin (keratin &amp; lipids)</w:t>
      </w:r>
    </w:p>
    <w:p w:rsidR="00CC4A68" w:rsidRPr="00CC4A68" w:rsidRDefault="00CC4A68" w:rsidP="00CC4A68">
      <w:pPr>
        <w:numPr>
          <w:ilvl w:val="0"/>
          <w:numId w:val="37"/>
        </w:numPr>
        <w:spacing w:after="0" w:line="240" w:lineRule="auto"/>
        <w:rPr>
          <w:rFonts w:ascii="Calibri" w:eastAsia="Calibri" w:hAnsi="Calibri" w:cs="Arial"/>
          <w:lang w:val="en-CA"/>
        </w:rPr>
      </w:pPr>
      <w:r w:rsidRPr="00CC4A68">
        <w:rPr>
          <w:rFonts w:ascii="Calibri" w:eastAsia="Calibri" w:hAnsi="Calibri" w:cs="Arial"/>
        </w:rPr>
        <w:t>Amniotic eggs (resistant to desiccation)</w:t>
      </w:r>
    </w:p>
    <w:p w:rsidR="00CC4A68" w:rsidRPr="00CC4A68" w:rsidRDefault="00CC4A68" w:rsidP="00CC4A68">
      <w:pPr>
        <w:numPr>
          <w:ilvl w:val="0"/>
          <w:numId w:val="37"/>
        </w:numPr>
        <w:spacing w:after="0" w:line="240" w:lineRule="auto"/>
        <w:rPr>
          <w:rFonts w:ascii="Calibri" w:eastAsia="Calibri" w:hAnsi="Calibri" w:cs="Arial"/>
          <w:lang w:val="en-CA"/>
        </w:rPr>
      </w:pPr>
      <w:r w:rsidRPr="00CC4A68">
        <w:rPr>
          <w:rFonts w:ascii="Calibri" w:eastAsia="Calibri" w:hAnsi="Calibri" w:cs="Arial"/>
        </w:rPr>
        <w:t xml:space="preserve">Urea and/or uric acid vs., ammonia </w:t>
      </w:r>
    </w:p>
    <w:p w:rsidR="00CC4A68" w:rsidRPr="00CC4A68" w:rsidRDefault="00CC4A68" w:rsidP="00CC4A68">
      <w:pPr>
        <w:numPr>
          <w:ilvl w:val="0"/>
          <w:numId w:val="37"/>
        </w:numPr>
        <w:spacing w:after="0" w:line="240" w:lineRule="auto"/>
        <w:rPr>
          <w:rFonts w:ascii="Calibri" w:eastAsia="Calibri" w:hAnsi="Calibri" w:cs="Arial"/>
          <w:lang w:val="en-CA"/>
        </w:rPr>
      </w:pPr>
      <w:r w:rsidRPr="00CC4A68">
        <w:rPr>
          <w:rFonts w:ascii="Calibri" w:eastAsia="Calibri" w:hAnsi="Calibri" w:cs="Arial"/>
        </w:rPr>
        <w:t>“Free” from water</w:t>
      </w:r>
    </w:p>
    <w:p w:rsidR="00CC4A68" w:rsidRPr="00CC4A68" w:rsidRDefault="00CC4A68" w:rsidP="00CC4A68">
      <w:pPr>
        <w:spacing w:after="0" w:line="240" w:lineRule="auto"/>
        <w:rPr>
          <w:rFonts w:ascii="Calibri" w:eastAsia="Calibri" w:hAnsi="Calibri" w:cs="Arial"/>
          <w:b/>
          <w:bCs/>
        </w:rPr>
      </w:pPr>
    </w:p>
    <w:p w:rsidR="00CC4A68" w:rsidRPr="00CC4A68" w:rsidRDefault="00CC4A68" w:rsidP="00CC4A68">
      <w:pPr>
        <w:spacing w:after="0" w:line="240" w:lineRule="auto"/>
        <w:rPr>
          <w:rFonts w:ascii="Calibri" w:eastAsia="Calibri" w:hAnsi="Calibri" w:cs="Arial"/>
          <w:b/>
          <w:bCs/>
          <w:i/>
          <w:iCs/>
        </w:rPr>
      </w:pPr>
      <w:r w:rsidRPr="00CC4A68">
        <w:rPr>
          <w:rFonts w:ascii="Calibri" w:eastAsia="Calibri" w:hAnsi="Calibri" w:cs="Arial"/>
          <w:b/>
          <w:bCs/>
          <w:i/>
          <w:iCs/>
        </w:rPr>
        <w:t>26.9 The Origin and Mesozoic Radiations of Amniotes</w:t>
      </w:r>
    </w:p>
    <w:p w:rsidR="00CC4A68" w:rsidRPr="00CC4A68" w:rsidRDefault="00CC4A68" w:rsidP="00CC4A68">
      <w:pPr>
        <w:spacing w:after="0" w:line="240" w:lineRule="auto"/>
        <w:rPr>
          <w:rFonts w:ascii="Calibri" w:eastAsia="Calibri" w:hAnsi="Calibri" w:cs="Arial"/>
          <w:b/>
          <w:bCs/>
        </w:rPr>
      </w:pPr>
      <w:r>
        <w:rPr>
          <w:rFonts w:ascii="Calibri" w:eastAsia="Calibri" w:hAnsi="Calibri" w:cs="Arial"/>
          <w:noProof/>
        </w:rPr>
        <w:drawing>
          <wp:anchor distT="0" distB="0" distL="114300" distR="114300" simplePos="0" relativeHeight="251665408" behindDoc="0" locked="0" layoutInCell="1" allowOverlap="1">
            <wp:simplePos x="0" y="0"/>
            <wp:positionH relativeFrom="column">
              <wp:posOffset>3145155</wp:posOffset>
            </wp:positionH>
            <wp:positionV relativeFrom="paragraph">
              <wp:posOffset>147955</wp:posOffset>
            </wp:positionV>
            <wp:extent cx="2491105" cy="1743710"/>
            <wp:effectExtent l="0" t="0" r="4445" b="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91105" cy="17437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Arial"/>
          <w:noProof/>
        </w:rPr>
        <w:drawing>
          <wp:anchor distT="0" distB="0" distL="114300" distR="114300" simplePos="0" relativeHeight="251664384" behindDoc="0" locked="0" layoutInCell="1" allowOverlap="1">
            <wp:simplePos x="0" y="0"/>
            <wp:positionH relativeFrom="column">
              <wp:posOffset>453390</wp:posOffset>
            </wp:positionH>
            <wp:positionV relativeFrom="paragraph">
              <wp:posOffset>147955</wp:posOffset>
            </wp:positionV>
            <wp:extent cx="2472055" cy="1787525"/>
            <wp:effectExtent l="0" t="0" r="4445"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2055" cy="1787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4A68" w:rsidRPr="00CC4A68" w:rsidRDefault="00CC4A68" w:rsidP="00CC4A68">
      <w:pPr>
        <w:spacing w:after="0" w:line="240" w:lineRule="auto"/>
        <w:rPr>
          <w:rFonts w:ascii="Calibri" w:eastAsia="Calibri" w:hAnsi="Calibri" w:cs="Arial"/>
          <w:b/>
          <w:bCs/>
        </w:rPr>
      </w:pPr>
    </w:p>
    <w:p w:rsidR="00CC4A68" w:rsidRPr="00CC4A68" w:rsidRDefault="00CC4A68" w:rsidP="00CC4A68">
      <w:pPr>
        <w:spacing w:after="0" w:line="240" w:lineRule="auto"/>
        <w:rPr>
          <w:rFonts w:ascii="Calibri" w:eastAsia="Calibri" w:hAnsi="Calibri" w:cs="Arial"/>
          <w:b/>
          <w:bCs/>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numPr>
          <w:ilvl w:val="0"/>
          <w:numId w:val="43"/>
        </w:numPr>
        <w:spacing w:after="0" w:line="240" w:lineRule="auto"/>
        <w:rPr>
          <w:rFonts w:ascii="Calibri" w:eastAsia="Calibri" w:hAnsi="Calibri" w:cs="Arial"/>
          <w:lang w:val="en-CA"/>
        </w:rPr>
      </w:pPr>
      <w:r w:rsidRPr="00CC4A68">
        <w:rPr>
          <w:rFonts w:ascii="Calibri" w:eastAsia="Calibri" w:hAnsi="Calibri" w:cs="Arial"/>
          <w:lang w:val="en-CA"/>
        </w:rPr>
        <w:t>Amniotes get their name from the amnion, a fluid-filled sac surrounding the embryo during development. Amniote eggs are resistant to desiccation because the developing embryos excrete uric acid that is stores in the allantois</w:t>
      </w:r>
    </w:p>
    <w:p w:rsidR="00CC4A68" w:rsidRPr="00CC4A68" w:rsidRDefault="00CC4A68" w:rsidP="00CC4A68">
      <w:pPr>
        <w:numPr>
          <w:ilvl w:val="0"/>
          <w:numId w:val="43"/>
        </w:numPr>
        <w:spacing w:after="0" w:line="240" w:lineRule="auto"/>
        <w:rPr>
          <w:rFonts w:ascii="Calibri" w:eastAsia="Calibri" w:hAnsi="Calibri" w:cs="Arial"/>
          <w:lang w:val="en-CA"/>
        </w:rPr>
      </w:pPr>
      <w:r w:rsidRPr="00CC4A68">
        <w:rPr>
          <w:rFonts w:ascii="Calibri" w:eastAsia="Calibri" w:hAnsi="Calibri" w:cs="Arial"/>
          <w:lang w:val="en-CA"/>
        </w:rPr>
        <w:t>Amniotic eggs have 4 specialized membranes that protect the embryo and facilitate gas exchange and excretion. They also have a hard or leathery shell perforated by microscopic pores that mediates the exchange of air and water between the egg and its environment. Keratin and lipids are partly responsible for making the skin waterproof</w:t>
      </w:r>
    </w:p>
    <w:p w:rsidR="00CC4A68" w:rsidRPr="00CC4A68" w:rsidRDefault="00CC4A68" w:rsidP="00CC4A68">
      <w:pPr>
        <w:spacing w:after="0" w:line="240" w:lineRule="auto"/>
        <w:rPr>
          <w:rFonts w:ascii="Calibri" w:eastAsia="Calibri" w:hAnsi="Calibri" w:cs="Arial"/>
          <w:b/>
          <w:bCs/>
          <w:i/>
          <w:iCs/>
          <w:lang w:val="en-CA"/>
        </w:rPr>
      </w:pPr>
    </w:p>
    <w:p w:rsidR="00CC4A68" w:rsidRPr="00CC4A68" w:rsidRDefault="00CC4A68" w:rsidP="00CC4A68">
      <w:pPr>
        <w:spacing w:after="0" w:line="240" w:lineRule="auto"/>
        <w:rPr>
          <w:rFonts w:ascii="Calibri" w:eastAsia="Calibri" w:hAnsi="Calibri" w:cs="Arial"/>
          <w:b/>
          <w:bCs/>
          <w:i/>
          <w:iCs/>
          <w:lang w:val="en-CA"/>
        </w:rPr>
      </w:pPr>
      <w:r w:rsidRPr="00CC4A68">
        <w:rPr>
          <w:rFonts w:ascii="Calibri" w:eastAsia="Calibri" w:hAnsi="Calibri" w:cs="Arial"/>
          <w:b/>
          <w:bCs/>
          <w:i/>
          <w:iCs/>
          <w:lang w:val="en-CA"/>
        </w:rPr>
        <w:t>26.10 Subclass Testudinata: Turtles and Tortoises</w:t>
      </w:r>
    </w:p>
    <w:p w:rsidR="00CC4A68" w:rsidRPr="00CC4A68" w:rsidRDefault="00CC4A68" w:rsidP="00CC4A68">
      <w:pPr>
        <w:spacing w:after="0" w:line="240" w:lineRule="auto"/>
        <w:rPr>
          <w:rFonts w:ascii="Calibri" w:eastAsia="Calibri" w:hAnsi="Calibri" w:cs="Arial"/>
          <w:b/>
          <w:bCs/>
          <w:i/>
          <w:iCs/>
          <w:lang w:val="en-CA"/>
        </w:rPr>
      </w:pPr>
    </w:p>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lang w:val="en-CA"/>
        </w:rPr>
        <w:tab/>
        <w:t>There have been three major radiations of amniotes: anapsids, synapsids, and diapsids, distinguishable by the numbers of bony arches in the temporal region of the skill. The bony arches allow space for contraction (and expansion) or large and powerful jaw muscles. Anapsids lacked temporal arches, synapsids have two pairs of arches</w:t>
      </w: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lang w:val="en-CA"/>
        </w:rPr>
        <w:tab/>
        <w:t>Surviving anapsids are tutles and tortoises. A turtle’s body is defined by a bony, boxlike shell, which includes a dorsal carapace and a ventral plastron. Its ribs are fused to the inside of the carapace, and the pectoral and pelvic girdles lie within the rub cage. Large keratinized scales cover the bony plates that form the shell.</w:t>
      </w: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b/>
          <w:bCs/>
          <w:i/>
          <w:iCs/>
          <w:lang w:val="en-CA"/>
        </w:rPr>
        <w:t>Amniota</w:t>
      </w:r>
    </w:p>
    <w:p w:rsidR="00CC4A68" w:rsidRPr="00CC4A68" w:rsidRDefault="00CC4A68" w:rsidP="00CC4A68">
      <w:pPr>
        <w:spacing w:after="0" w:line="240" w:lineRule="auto"/>
        <w:rPr>
          <w:rFonts w:ascii="Calibri" w:eastAsia="Calibri" w:hAnsi="Calibri" w:cs="Arial"/>
          <w:b/>
          <w:bCs/>
          <w:i/>
          <w:iCs/>
          <w:lang w:val="en-CA"/>
        </w:rPr>
      </w:pPr>
    </w:p>
    <w:p w:rsidR="00CC4A68" w:rsidRPr="00CC4A68" w:rsidRDefault="00CC4A68" w:rsidP="00CC4A68">
      <w:pPr>
        <w:numPr>
          <w:ilvl w:val="0"/>
          <w:numId w:val="40"/>
        </w:numPr>
        <w:spacing w:after="0" w:line="240" w:lineRule="auto"/>
        <w:rPr>
          <w:rFonts w:ascii="Calibri" w:eastAsia="Calibri" w:hAnsi="Calibri" w:cs="Arial"/>
          <w:lang w:val="en-CA"/>
        </w:rPr>
      </w:pPr>
      <w:r w:rsidRPr="00CC4A68">
        <w:rPr>
          <w:rFonts w:ascii="Calibri" w:eastAsia="Calibri" w:hAnsi="Calibri" w:cs="Arial"/>
          <w:lang w:val="en-CA"/>
        </w:rPr>
        <w:t>Anapsida</w:t>
      </w:r>
    </w:p>
    <w:p w:rsidR="00CC4A68" w:rsidRPr="00CC4A68" w:rsidRDefault="00CC4A68" w:rsidP="00CC4A68">
      <w:pPr>
        <w:numPr>
          <w:ilvl w:val="0"/>
          <w:numId w:val="40"/>
        </w:numPr>
        <w:spacing w:after="0" w:line="240" w:lineRule="auto"/>
        <w:rPr>
          <w:rFonts w:ascii="Calibri" w:eastAsia="Calibri" w:hAnsi="Calibri" w:cs="Arial"/>
          <w:lang w:val="en-CA"/>
        </w:rPr>
      </w:pPr>
      <w:r w:rsidRPr="00CC4A68">
        <w:rPr>
          <w:rFonts w:ascii="Calibri" w:eastAsia="Calibri" w:hAnsi="Calibri" w:cs="Arial"/>
          <w:lang w:val="en-CA"/>
        </w:rPr>
        <w:t>Diapsids</w:t>
      </w:r>
    </w:p>
    <w:p w:rsidR="00CC4A68" w:rsidRPr="00CC4A68" w:rsidRDefault="00CC4A68" w:rsidP="00CC4A68">
      <w:pPr>
        <w:numPr>
          <w:ilvl w:val="0"/>
          <w:numId w:val="40"/>
        </w:numPr>
        <w:spacing w:after="0" w:line="240" w:lineRule="auto"/>
        <w:rPr>
          <w:rFonts w:ascii="Calibri" w:eastAsia="Calibri" w:hAnsi="Calibri" w:cs="Arial"/>
          <w:lang w:val="en-CA"/>
        </w:rPr>
      </w:pPr>
      <w:r w:rsidRPr="00CC4A68">
        <w:rPr>
          <w:rFonts w:ascii="Calibri" w:eastAsia="Calibri" w:hAnsi="Calibri" w:cs="Arial"/>
          <w:lang w:val="en-CA"/>
        </w:rPr>
        <w:t>Synapsids</w:t>
      </w:r>
    </w:p>
    <w:p w:rsidR="00CC4A68" w:rsidRPr="00CC4A68" w:rsidRDefault="00CC4A68" w:rsidP="00CC4A68">
      <w:pPr>
        <w:spacing w:after="0" w:line="240" w:lineRule="auto"/>
        <w:rPr>
          <w:rFonts w:ascii="Calibri" w:eastAsia="Calibri" w:hAnsi="Calibri" w:cs="Arial"/>
          <w:b/>
          <w:bCs/>
          <w:i/>
          <w:iCs/>
          <w:lang w:val="en-CA"/>
        </w:rPr>
      </w:pPr>
      <w:r w:rsidRPr="00CC4A68">
        <w:rPr>
          <w:rFonts w:ascii="Calibri" w:eastAsia="Calibri" w:hAnsi="Calibri" w:cs="Arial"/>
          <w:b/>
          <w:bCs/>
          <w:i/>
          <w:iCs/>
          <w:lang w:val="en-CA"/>
        </w:rPr>
        <w:t xml:space="preserve">26.13 Mammalia: Monotremes, Marsipials, and Placentals </w:t>
      </w: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lang w:val="en-CA"/>
        </w:rPr>
        <w:t>What makes a mammal, a mammal?</w:t>
      </w:r>
    </w:p>
    <w:p w:rsidR="00CC4A68" w:rsidRPr="00CC4A68" w:rsidRDefault="00CC4A68" w:rsidP="00CC4A68">
      <w:pPr>
        <w:numPr>
          <w:ilvl w:val="0"/>
          <w:numId w:val="41"/>
        </w:numPr>
        <w:spacing w:after="0" w:line="240" w:lineRule="auto"/>
        <w:rPr>
          <w:rFonts w:ascii="Calibri" w:eastAsia="Calibri" w:hAnsi="Calibri" w:cs="Arial"/>
          <w:lang w:val="en-CA"/>
        </w:rPr>
      </w:pPr>
      <w:r w:rsidRPr="00CC4A68">
        <w:rPr>
          <w:rFonts w:ascii="Calibri" w:eastAsia="Calibri" w:hAnsi="Calibri" w:cs="Arial"/>
          <w:lang w:val="en-CA"/>
        </w:rPr>
        <w:t>Furry</w:t>
      </w:r>
    </w:p>
    <w:p w:rsidR="00CC4A68" w:rsidRPr="00CC4A68" w:rsidRDefault="00CC4A68" w:rsidP="00CC4A68">
      <w:pPr>
        <w:numPr>
          <w:ilvl w:val="0"/>
          <w:numId w:val="41"/>
        </w:numPr>
        <w:spacing w:after="0" w:line="240" w:lineRule="auto"/>
        <w:rPr>
          <w:rFonts w:ascii="Calibri" w:eastAsia="Calibri" w:hAnsi="Calibri" w:cs="Arial"/>
          <w:lang w:val="en-CA"/>
        </w:rPr>
      </w:pPr>
      <w:r w:rsidRPr="00CC4A68">
        <w:rPr>
          <w:rFonts w:ascii="Calibri" w:eastAsia="Calibri" w:hAnsi="Calibri" w:cs="Arial"/>
          <w:lang w:val="en-CA"/>
        </w:rPr>
        <w:t>Diaphragm</w:t>
      </w:r>
    </w:p>
    <w:p w:rsidR="00CC4A68" w:rsidRPr="00CC4A68" w:rsidRDefault="00CC4A68" w:rsidP="00CC4A68">
      <w:pPr>
        <w:numPr>
          <w:ilvl w:val="0"/>
          <w:numId w:val="41"/>
        </w:numPr>
        <w:spacing w:after="0" w:line="240" w:lineRule="auto"/>
        <w:rPr>
          <w:rFonts w:ascii="Calibri" w:eastAsia="Calibri" w:hAnsi="Calibri" w:cs="Arial"/>
          <w:lang w:val="en-CA"/>
        </w:rPr>
      </w:pPr>
      <w:r w:rsidRPr="00CC4A68">
        <w:rPr>
          <w:rFonts w:ascii="Calibri" w:eastAsia="Calibri" w:hAnsi="Calibri" w:cs="Arial"/>
          <w:lang w:val="en-CA"/>
        </w:rPr>
        <w:t>Left aortic arch leaving the heart, and two occipital condyles</w:t>
      </w:r>
    </w:p>
    <w:p w:rsidR="00CC4A68" w:rsidRPr="00CC4A68" w:rsidRDefault="00CC4A68" w:rsidP="00CC4A68">
      <w:pPr>
        <w:numPr>
          <w:ilvl w:val="0"/>
          <w:numId w:val="41"/>
        </w:numPr>
        <w:spacing w:after="0" w:line="240" w:lineRule="auto"/>
        <w:rPr>
          <w:rFonts w:ascii="Calibri" w:eastAsia="Calibri" w:hAnsi="Calibri" w:cs="Arial"/>
          <w:lang w:val="en-CA"/>
        </w:rPr>
      </w:pPr>
      <w:r w:rsidRPr="00CC4A68">
        <w:rPr>
          <w:rFonts w:ascii="Calibri" w:eastAsia="Calibri" w:hAnsi="Calibri" w:cs="Arial"/>
          <w:lang w:val="en-CA"/>
        </w:rPr>
        <w:t>Endothermic</w:t>
      </w:r>
    </w:p>
    <w:p w:rsidR="00CC4A68" w:rsidRPr="00CC4A68" w:rsidRDefault="00CC4A68" w:rsidP="00CC4A68">
      <w:pPr>
        <w:numPr>
          <w:ilvl w:val="0"/>
          <w:numId w:val="41"/>
        </w:numPr>
        <w:spacing w:after="0" w:line="240" w:lineRule="auto"/>
        <w:rPr>
          <w:rFonts w:ascii="Calibri" w:eastAsia="Calibri" w:hAnsi="Calibri" w:cs="Arial"/>
          <w:lang w:val="en-CA"/>
        </w:rPr>
      </w:pPr>
      <w:r w:rsidRPr="00CC4A68">
        <w:rPr>
          <w:rFonts w:ascii="Calibri" w:eastAsia="Calibri" w:hAnsi="Calibri" w:cs="Arial"/>
          <w:lang w:val="en-CA"/>
        </w:rPr>
        <w:t>Well developed cortex</w:t>
      </w:r>
    </w:p>
    <w:p w:rsidR="00CC4A68" w:rsidRPr="00CC4A68" w:rsidRDefault="00CC4A68" w:rsidP="00CC4A68">
      <w:pPr>
        <w:numPr>
          <w:ilvl w:val="0"/>
          <w:numId w:val="41"/>
        </w:numPr>
        <w:spacing w:after="0" w:line="240" w:lineRule="auto"/>
        <w:rPr>
          <w:rFonts w:ascii="Calibri" w:eastAsia="Calibri" w:hAnsi="Calibri" w:cs="Arial"/>
          <w:lang w:val="en-CA"/>
        </w:rPr>
      </w:pPr>
      <w:r w:rsidRPr="00CC4A68">
        <w:rPr>
          <w:rFonts w:ascii="Calibri" w:eastAsia="Calibri" w:hAnsi="Calibri" w:cs="Arial"/>
          <w:lang w:val="en-CA"/>
        </w:rPr>
        <w:t>Secondary palate</w:t>
      </w:r>
    </w:p>
    <w:p w:rsidR="00CC4A68" w:rsidRPr="00CC4A68" w:rsidRDefault="00CC4A68" w:rsidP="00CC4A68">
      <w:pPr>
        <w:numPr>
          <w:ilvl w:val="1"/>
          <w:numId w:val="41"/>
        </w:numPr>
        <w:spacing w:after="0" w:line="240" w:lineRule="auto"/>
        <w:rPr>
          <w:rFonts w:ascii="Calibri" w:eastAsia="Calibri" w:hAnsi="Calibri" w:cs="Arial"/>
          <w:lang w:val="en-CA"/>
        </w:rPr>
      </w:pPr>
      <w:r w:rsidRPr="00CC4A68">
        <w:rPr>
          <w:rFonts w:ascii="Calibri" w:eastAsia="Calibri" w:hAnsi="Calibri" w:cs="Arial"/>
          <w:lang w:val="en-CA"/>
        </w:rPr>
        <w:t>Separates the nose cavity from the mouth cavity</w:t>
      </w:r>
    </w:p>
    <w:p w:rsidR="00CC4A68" w:rsidRPr="00CC4A68" w:rsidRDefault="00CC4A68" w:rsidP="00CC4A68">
      <w:pPr>
        <w:numPr>
          <w:ilvl w:val="0"/>
          <w:numId w:val="41"/>
        </w:numPr>
        <w:spacing w:after="0" w:line="240" w:lineRule="auto"/>
        <w:rPr>
          <w:rFonts w:ascii="Calibri" w:eastAsia="Calibri" w:hAnsi="Calibri" w:cs="Arial"/>
          <w:lang w:val="en-CA"/>
        </w:rPr>
      </w:pPr>
      <w:r w:rsidRPr="00CC4A68">
        <w:rPr>
          <w:rFonts w:ascii="Calibri" w:eastAsia="Calibri" w:hAnsi="Calibri" w:cs="Arial"/>
          <w:lang w:val="en-CA"/>
        </w:rPr>
        <w:t>Milk</w:t>
      </w:r>
    </w:p>
    <w:p w:rsidR="00CC4A68" w:rsidRPr="00CC4A68" w:rsidRDefault="00CC4A68" w:rsidP="00CC4A68">
      <w:pPr>
        <w:numPr>
          <w:ilvl w:val="1"/>
          <w:numId w:val="41"/>
        </w:numPr>
        <w:spacing w:after="0" w:line="240" w:lineRule="auto"/>
        <w:rPr>
          <w:rFonts w:ascii="Calibri" w:eastAsia="Calibri" w:hAnsi="Calibri" w:cs="Arial"/>
          <w:lang w:val="en-CA"/>
        </w:rPr>
      </w:pPr>
      <w:r w:rsidRPr="00CC4A68">
        <w:rPr>
          <w:rFonts w:ascii="Calibri" w:eastAsia="Calibri" w:hAnsi="Calibri" w:cs="Arial"/>
          <w:lang w:val="en-CA"/>
        </w:rPr>
        <w:t>Milk teeth to suck properly (LOL Fatima)</w:t>
      </w:r>
    </w:p>
    <w:p w:rsidR="00CC4A68" w:rsidRPr="00CC4A68" w:rsidRDefault="00CC4A68" w:rsidP="00CC4A68">
      <w:pPr>
        <w:numPr>
          <w:ilvl w:val="0"/>
          <w:numId w:val="41"/>
        </w:numPr>
        <w:spacing w:after="0" w:line="240" w:lineRule="auto"/>
        <w:rPr>
          <w:rFonts w:ascii="Calibri" w:eastAsia="Calibri" w:hAnsi="Calibri" w:cs="Arial"/>
          <w:lang w:val="en-CA"/>
        </w:rPr>
      </w:pPr>
      <w:r w:rsidRPr="00CC4A68">
        <w:rPr>
          <w:rFonts w:ascii="Calibri" w:eastAsia="Calibri" w:hAnsi="Calibri" w:cs="Arial"/>
          <w:lang w:val="en-CA"/>
        </w:rPr>
        <w:t>Diphyodant</w:t>
      </w:r>
    </w:p>
    <w:p w:rsidR="00CC4A68" w:rsidRPr="00CC4A68" w:rsidRDefault="00CC4A68" w:rsidP="00CC4A68">
      <w:pPr>
        <w:numPr>
          <w:ilvl w:val="1"/>
          <w:numId w:val="41"/>
        </w:numPr>
        <w:spacing w:after="0" w:line="240" w:lineRule="auto"/>
        <w:rPr>
          <w:rFonts w:ascii="Calibri" w:eastAsia="Calibri" w:hAnsi="Calibri" w:cs="Arial"/>
          <w:lang w:val="en-CA"/>
        </w:rPr>
      </w:pPr>
      <w:r w:rsidRPr="00CC4A68">
        <w:rPr>
          <w:rFonts w:ascii="Calibri" w:eastAsia="Calibri" w:hAnsi="Calibri" w:cs="Arial"/>
          <w:lang w:val="en-CA"/>
        </w:rPr>
        <w:t>Two generations of teeth, milk or deciduous teeth and adult teeth</w:t>
      </w:r>
    </w:p>
    <w:p w:rsidR="00CC4A68" w:rsidRPr="00CC4A68" w:rsidRDefault="00CC4A68" w:rsidP="00CC4A68">
      <w:pPr>
        <w:numPr>
          <w:ilvl w:val="0"/>
          <w:numId w:val="41"/>
        </w:numPr>
        <w:spacing w:after="0" w:line="240" w:lineRule="auto"/>
        <w:rPr>
          <w:rFonts w:ascii="Calibri" w:eastAsia="Calibri" w:hAnsi="Calibri" w:cs="Arial"/>
          <w:lang w:val="en-CA"/>
        </w:rPr>
      </w:pPr>
      <w:r w:rsidRPr="00CC4A68">
        <w:rPr>
          <w:rFonts w:ascii="Calibri" w:eastAsia="Calibri" w:hAnsi="Calibri" w:cs="Arial"/>
          <w:lang w:val="en-CA"/>
        </w:rPr>
        <w:t>Bear live young</w:t>
      </w:r>
    </w:p>
    <w:p w:rsidR="00CC4A68" w:rsidRPr="00CC4A68" w:rsidRDefault="00CC4A68" w:rsidP="00CC4A68">
      <w:pPr>
        <w:numPr>
          <w:ilvl w:val="0"/>
          <w:numId w:val="41"/>
        </w:numPr>
        <w:spacing w:after="0" w:line="240" w:lineRule="auto"/>
        <w:rPr>
          <w:rFonts w:ascii="Calibri" w:eastAsia="Calibri" w:hAnsi="Calibri" w:cs="Arial"/>
          <w:lang w:val="en-CA"/>
        </w:rPr>
      </w:pPr>
      <w:r w:rsidRPr="00CC4A68">
        <w:rPr>
          <w:rFonts w:ascii="Calibri" w:eastAsia="Calibri" w:hAnsi="Calibri" w:cs="Arial"/>
          <w:lang w:val="en-CA"/>
        </w:rPr>
        <w:t>Heterodant</w:t>
      </w:r>
    </w:p>
    <w:p w:rsidR="00CC4A68" w:rsidRPr="00CC4A68" w:rsidRDefault="00CC4A68" w:rsidP="00CC4A68">
      <w:pPr>
        <w:numPr>
          <w:ilvl w:val="1"/>
          <w:numId w:val="41"/>
        </w:numPr>
        <w:spacing w:after="0" w:line="240" w:lineRule="auto"/>
        <w:rPr>
          <w:rFonts w:ascii="Calibri" w:eastAsia="Calibri" w:hAnsi="Calibri" w:cs="Arial"/>
          <w:lang w:val="en-CA"/>
        </w:rPr>
      </w:pPr>
      <w:r w:rsidRPr="00CC4A68">
        <w:rPr>
          <w:rFonts w:ascii="Calibri" w:eastAsia="Calibri" w:hAnsi="Calibri" w:cs="Arial"/>
          <w:lang w:val="en-CA"/>
        </w:rPr>
        <w:t>Different types of teeth specialized for different jobs</w:t>
      </w:r>
    </w:p>
    <w:p w:rsidR="00CC4A68" w:rsidRPr="00CC4A68" w:rsidRDefault="00CC4A68" w:rsidP="00CC4A68">
      <w:pPr>
        <w:numPr>
          <w:ilvl w:val="1"/>
          <w:numId w:val="41"/>
        </w:numPr>
        <w:spacing w:after="0" w:line="240" w:lineRule="auto"/>
        <w:rPr>
          <w:rFonts w:ascii="Calibri" w:eastAsia="Calibri" w:hAnsi="Calibri" w:cs="Arial"/>
          <w:lang w:val="en-CA"/>
        </w:rPr>
      </w:pPr>
      <w:r w:rsidRPr="00CC4A68">
        <w:rPr>
          <w:rFonts w:ascii="Calibri" w:eastAsia="Calibri" w:hAnsi="Calibri" w:cs="Arial"/>
          <w:lang w:val="en-CA"/>
        </w:rPr>
        <w:t>Make mammals more efficient at mechanically dealing with their food (chewing), reducing the lagtime between consumption of food and availability of the food’s energy</w:t>
      </w:r>
    </w:p>
    <w:p w:rsidR="00CC4A68" w:rsidRPr="00CC4A68" w:rsidRDefault="00CC4A68" w:rsidP="00CC4A68">
      <w:pPr>
        <w:spacing w:after="0" w:line="240" w:lineRule="auto"/>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b/>
          <w:bCs/>
          <w:i/>
          <w:iCs/>
          <w:lang w:val="en-CA"/>
        </w:rPr>
      </w:pPr>
      <w:r w:rsidRPr="00CC4A68">
        <w:rPr>
          <w:rFonts w:ascii="Calibri" w:eastAsia="Calibri" w:hAnsi="Calibri" w:cs="Arial"/>
          <w:b/>
          <w:bCs/>
          <w:i/>
          <w:iCs/>
          <w:lang w:val="en-CA"/>
        </w:rPr>
        <w:t>Mammals</w:t>
      </w:r>
    </w:p>
    <w:p w:rsidR="00CC4A68" w:rsidRPr="00CC4A68" w:rsidRDefault="00CC4A68" w:rsidP="00CC4A68">
      <w:pPr>
        <w:spacing w:after="0" w:line="240" w:lineRule="auto"/>
        <w:rPr>
          <w:rFonts w:ascii="Calibri" w:eastAsia="Calibri" w:hAnsi="Calibri" w:cs="Arial"/>
          <w:i/>
          <w:iCs/>
          <w:lang w:val="en-CA"/>
        </w:rPr>
      </w:pPr>
      <w:r w:rsidRPr="00CC4A68">
        <w:rPr>
          <w:rFonts w:ascii="Calibri" w:eastAsia="Calibri" w:hAnsi="Calibri" w:cs="Arial"/>
          <w:i/>
          <w:iCs/>
          <w:lang w:val="en-CA"/>
        </w:rPr>
        <w:t>Monotremata</w:t>
      </w:r>
    </w:p>
    <w:p w:rsidR="00CC4A68" w:rsidRPr="00CC4A68" w:rsidRDefault="00CC4A68" w:rsidP="00CC4A68">
      <w:pPr>
        <w:numPr>
          <w:ilvl w:val="0"/>
          <w:numId w:val="44"/>
        </w:numPr>
        <w:spacing w:after="0" w:line="240" w:lineRule="auto"/>
        <w:rPr>
          <w:rFonts w:ascii="Calibri" w:eastAsia="Calibri" w:hAnsi="Calibri" w:cs="Arial"/>
          <w:lang w:val="en-CA"/>
        </w:rPr>
      </w:pPr>
      <w:r w:rsidRPr="00CC4A68">
        <w:rPr>
          <w:rFonts w:ascii="Calibri" w:eastAsia="Calibri" w:hAnsi="Calibri" w:cs="Arial"/>
        </w:rPr>
        <w:t xml:space="preserve">Prototheria (first </w:t>
      </w:r>
      <w:r w:rsidRPr="00CC4A68">
        <w:rPr>
          <w:rFonts w:ascii="Calibri" w:eastAsia="Calibri" w:hAnsi="Calibri" w:cs="Arial"/>
        </w:rPr>
        <w:sym w:font="Wingdings" w:char="00E0"/>
      </w:r>
      <w:r w:rsidRPr="00CC4A68">
        <w:rPr>
          <w:rFonts w:ascii="Calibri" w:eastAsia="Calibri" w:hAnsi="Calibri" w:cs="Arial"/>
        </w:rPr>
        <w:t xml:space="preserve"> Monotremata)</w:t>
      </w:r>
    </w:p>
    <w:p w:rsidR="00CC4A68" w:rsidRPr="00CC4A68" w:rsidRDefault="00CC4A68" w:rsidP="00CC4A68">
      <w:pPr>
        <w:numPr>
          <w:ilvl w:val="1"/>
          <w:numId w:val="44"/>
        </w:numPr>
        <w:spacing w:after="0" w:line="240" w:lineRule="auto"/>
        <w:rPr>
          <w:rFonts w:ascii="Calibri" w:eastAsia="Calibri" w:hAnsi="Calibri" w:cs="Arial"/>
          <w:lang w:val="en-CA"/>
        </w:rPr>
      </w:pPr>
      <w:r w:rsidRPr="00CC4A68">
        <w:rPr>
          <w:rFonts w:ascii="Calibri" w:eastAsia="Calibri" w:hAnsi="Calibri" w:cs="Arial"/>
        </w:rPr>
        <w:t>Lay leathery egg shells</w:t>
      </w:r>
    </w:p>
    <w:p w:rsidR="00CC4A68" w:rsidRPr="00CC4A68" w:rsidRDefault="00CC4A68" w:rsidP="00CC4A68">
      <w:pPr>
        <w:numPr>
          <w:ilvl w:val="1"/>
          <w:numId w:val="44"/>
        </w:numPr>
        <w:spacing w:after="0" w:line="240" w:lineRule="auto"/>
        <w:rPr>
          <w:rFonts w:ascii="Calibri" w:eastAsia="Calibri" w:hAnsi="Calibri" w:cs="Arial"/>
          <w:lang w:val="en-CA"/>
        </w:rPr>
      </w:pPr>
      <w:r w:rsidRPr="00CC4A68">
        <w:rPr>
          <w:rFonts w:ascii="Calibri" w:eastAsia="Calibri" w:hAnsi="Calibri" w:cs="Arial"/>
        </w:rPr>
        <w:t>When newborns hatch, they lap up milk secreted by the mammary glands located on the mother;s belly</w:t>
      </w:r>
      <w:r w:rsidRPr="00CC4A68">
        <w:rPr>
          <w:rFonts w:ascii="Calibri" w:eastAsia="Calibri" w:hAnsi="Calibri" w:cs="Arial"/>
        </w:rPr>
        <w:sym w:font="Wingdings" w:char="00E0"/>
      </w:r>
      <w:r w:rsidRPr="00CC4A68">
        <w:rPr>
          <w:rFonts w:ascii="Calibri" w:eastAsia="Calibri" w:hAnsi="Calibri" w:cs="Arial"/>
        </w:rPr>
        <w:t xml:space="preserve"> modified sweat glands mother’s belly </w:t>
      </w:r>
    </w:p>
    <w:p w:rsidR="00CC4A68" w:rsidRPr="00CC4A68" w:rsidRDefault="00CC4A68" w:rsidP="00CC4A68">
      <w:pPr>
        <w:numPr>
          <w:ilvl w:val="1"/>
          <w:numId w:val="44"/>
        </w:numPr>
        <w:spacing w:after="0" w:line="240" w:lineRule="auto"/>
        <w:rPr>
          <w:rFonts w:ascii="Calibri" w:eastAsia="Calibri" w:hAnsi="Calibri" w:cs="Arial"/>
          <w:lang w:val="en-CA"/>
        </w:rPr>
      </w:pPr>
      <w:r w:rsidRPr="00CC4A68">
        <w:rPr>
          <w:rFonts w:ascii="Calibri" w:eastAsia="Calibri" w:hAnsi="Calibri" w:cs="Arial"/>
        </w:rPr>
        <w:t>Platypus</w:t>
      </w:r>
    </w:p>
    <w:p w:rsidR="00CC4A68" w:rsidRPr="00CC4A68" w:rsidRDefault="00CC4A68" w:rsidP="00CC4A68">
      <w:pPr>
        <w:spacing w:after="0" w:line="240" w:lineRule="auto"/>
        <w:ind w:left="720"/>
        <w:rPr>
          <w:rFonts w:ascii="Calibri" w:eastAsia="Calibri" w:hAnsi="Calibri" w:cs="Arial"/>
          <w:lang w:val="en-CA"/>
        </w:rPr>
      </w:pPr>
    </w:p>
    <w:p w:rsidR="00CC4A68" w:rsidRPr="00CC4A68" w:rsidRDefault="00CC4A68" w:rsidP="00CC4A68">
      <w:pPr>
        <w:spacing w:after="0" w:line="240" w:lineRule="auto"/>
        <w:rPr>
          <w:rFonts w:ascii="Calibri" w:eastAsia="Calibri" w:hAnsi="Calibri" w:cs="Arial"/>
          <w:i/>
          <w:iCs/>
          <w:lang w:val="en-CA"/>
        </w:rPr>
      </w:pPr>
      <w:r w:rsidRPr="00CC4A68">
        <w:rPr>
          <w:rFonts w:ascii="Calibri" w:eastAsia="Calibri" w:hAnsi="Calibri" w:cs="Arial"/>
          <w:i/>
          <w:iCs/>
          <w:lang w:val="en-CA"/>
        </w:rPr>
        <w:t>Marsupialia</w:t>
      </w:r>
    </w:p>
    <w:p w:rsidR="00CC4A68" w:rsidRPr="00CC4A68" w:rsidRDefault="00CC4A68" w:rsidP="00CC4A68">
      <w:pPr>
        <w:numPr>
          <w:ilvl w:val="0"/>
          <w:numId w:val="42"/>
        </w:numPr>
        <w:spacing w:after="0" w:line="240" w:lineRule="auto"/>
        <w:rPr>
          <w:rFonts w:ascii="Calibri" w:eastAsia="Calibri" w:hAnsi="Calibri" w:cs="Arial"/>
          <w:lang w:val="en-CA"/>
        </w:rPr>
      </w:pPr>
      <w:r w:rsidRPr="00CC4A68">
        <w:rPr>
          <w:rFonts w:ascii="Calibri" w:eastAsia="Calibri" w:hAnsi="Calibri" w:cs="Arial"/>
        </w:rPr>
        <w:t xml:space="preserve">Metatheria (between </w:t>
      </w:r>
      <w:r w:rsidRPr="00CC4A68">
        <w:rPr>
          <w:rFonts w:ascii="Calibri" w:eastAsia="Calibri" w:hAnsi="Calibri" w:cs="Arial"/>
        </w:rPr>
        <w:sym w:font="Wingdings" w:char="00E0"/>
      </w:r>
      <w:r w:rsidRPr="00CC4A68">
        <w:rPr>
          <w:rFonts w:ascii="Calibri" w:eastAsia="Calibri" w:hAnsi="Calibri" w:cs="Arial"/>
        </w:rPr>
        <w:t xml:space="preserve"> Marsupials)</w:t>
      </w:r>
    </w:p>
    <w:p w:rsidR="00CC4A68" w:rsidRPr="00CC4A68" w:rsidRDefault="00CC4A68" w:rsidP="00CC4A68">
      <w:pPr>
        <w:numPr>
          <w:ilvl w:val="1"/>
          <w:numId w:val="42"/>
        </w:numPr>
        <w:spacing w:after="0" w:line="240" w:lineRule="auto"/>
        <w:rPr>
          <w:rFonts w:ascii="Calibri" w:eastAsia="Calibri" w:hAnsi="Calibri" w:cs="Arial"/>
          <w:lang w:val="en-CA"/>
        </w:rPr>
      </w:pPr>
      <w:r w:rsidRPr="00CC4A68">
        <w:rPr>
          <w:rFonts w:ascii="Calibri" w:eastAsia="Calibri" w:hAnsi="Calibri" w:cs="Arial"/>
        </w:rPr>
        <w:t>Short gestation periods of as few as 8-10 days</w:t>
      </w:r>
    </w:p>
    <w:p w:rsidR="00CC4A68" w:rsidRPr="00CC4A68" w:rsidRDefault="00CC4A68" w:rsidP="00CC4A68">
      <w:pPr>
        <w:numPr>
          <w:ilvl w:val="1"/>
          <w:numId w:val="42"/>
        </w:numPr>
        <w:spacing w:after="0" w:line="240" w:lineRule="auto"/>
        <w:rPr>
          <w:rFonts w:ascii="Calibri" w:eastAsia="Calibri" w:hAnsi="Calibri" w:cs="Arial"/>
          <w:lang w:val="en-CA"/>
        </w:rPr>
      </w:pPr>
      <w:r w:rsidRPr="00CC4A68">
        <w:rPr>
          <w:rFonts w:ascii="Calibri" w:eastAsia="Calibri" w:hAnsi="Calibri" w:cs="Arial"/>
          <w:lang w:val="en-CA"/>
        </w:rPr>
        <w:t>Young are born at an early stage of development and complete their development attached to a teat in the abdominal pouch (the marsupium) of their mother</w:t>
      </w:r>
    </w:p>
    <w:p w:rsidR="00CC4A68" w:rsidRPr="00CC4A68" w:rsidRDefault="00CC4A68" w:rsidP="00CC4A68">
      <w:pPr>
        <w:numPr>
          <w:ilvl w:val="1"/>
          <w:numId w:val="42"/>
        </w:numPr>
        <w:spacing w:after="0" w:line="240" w:lineRule="auto"/>
        <w:rPr>
          <w:rFonts w:ascii="Calibri" w:eastAsia="Calibri" w:hAnsi="Calibri" w:cs="Arial"/>
          <w:lang w:val="en-CA"/>
        </w:rPr>
      </w:pPr>
      <w:r w:rsidRPr="00CC4A68">
        <w:rPr>
          <w:rFonts w:ascii="Calibri" w:eastAsia="Calibri" w:hAnsi="Calibri" w:cs="Arial"/>
        </w:rPr>
        <w:t>Drag selves to abdominal pouch</w:t>
      </w:r>
    </w:p>
    <w:p w:rsidR="00CC4A68" w:rsidRPr="00CC4A68" w:rsidRDefault="00CC4A68" w:rsidP="00CC4A68">
      <w:pPr>
        <w:numPr>
          <w:ilvl w:val="1"/>
          <w:numId w:val="42"/>
        </w:numPr>
        <w:spacing w:after="0" w:line="240" w:lineRule="auto"/>
        <w:rPr>
          <w:rFonts w:ascii="Calibri" w:eastAsia="Calibri" w:hAnsi="Calibri" w:cs="Arial"/>
          <w:lang w:val="en-CA"/>
        </w:rPr>
      </w:pPr>
      <w:r w:rsidRPr="00CC4A68">
        <w:rPr>
          <w:rFonts w:ascii="Calibri" w:eastAsia="Calibri" w:hAnsi="Calibri" w:cs="Arial"/>
        </w:rPr>
        <w:t>Rats?</w:t>
      </w:r>
    </w:p>
    <w:p w:rsidR="00CC4A68" w:rsidRPr="00CC4A68" w:rsidRDefault="00CC4A68" w:rsidP="00CC4A68">
      <w:pPr>
        <w:spacing w:after="0" w:line="240" w:lineRule="auto"/>
        <w:ind w:left="720"/>
        <w:rPr>
          <w:rFonts w:ascii="Calibri" w:eastAsia="Calibri" w:hAnsi="Calibri" w:cs="Arial"/>
          <w:lang w:val="en-CA"/>
        </w:rPr>
      </w:pPr>
    </w:p>
    <w:p w:rsidR="00CC4A68" w:rsidRPr="00CC4A68" w:rsidRDefault="00CC4A68" w:rsidP="00CC4A68">
      <w:pPr>
        <w:numPr>
          <w:ilvl w:val="0"/>
          <w:numId w:val="42"/>
        </w:numPr>
        <w:spacing w:after="0" w:line="240" w:lineRule="auto"/>
        <w:rPr>
          <w:rFonts w:ascii="Calibri" w:eastAsia="Calibri" w:hAnsi="Calibri" w:cs="Arial"/>
          <w:lang w:val="en-CA"/>
        </w:rPr>
      </w:pPr>
      <w:r w:rsidRPr="00CC4A68">
        <w:rPr>
          <w:rFonts w:ascii="Calibri" w:eastAsia="Calibri" w:hAnsi="Calibri" w:cs="Arial"/>
          <w:lang w:val="en-CA"/>
        </w:rPr>
        <w:t>Primates</w:t>
      </w:r>
    </w:p>
    <w:p w:rsidR="00CC4A68" w:rsidRPr="00CC4A68" w:rsidRDefault="00CC4A68" w:rsidP="00CC4A68">
      <w:pPr>
        <w:spacing w:after="0" w:line="240" w:lineRule="auto"/>
        <w:rPr>
          <w:rFonts w:ascii="Calibri" w:eastAsia="Calibri" w:hAnsi="Calibri" w:cs="Arial"/>
          <w:lang w:val="en-CA"/>
        </w:rPr>
      </w:pPr>
      <w:r w:rsidRPr="00CC4A68">
        <w:rPr>
          <w:rFonts w:ascii="Calibri" w:eastAsia="Calibri" w:hAnsi="Calibri" w:cs="Arial"/>
          <w:i/>
          <w:iCs/>
        </w:rPr>
        <w:t>Eutheria</w:t>
      </w:r>
      <w:r w:rsidRPr="00CC4A68">
        <w:rPr>
          <w:rFonts w:ascii="Calibri" w:eastAsia="Calibri" w:hAnsi="Calibri" w:cs="Arial"/>
        </w:rPr>
        <w:t xml:space="preserve"> (good </w:t>
      </w:r>
      <w:r w:rsidRPr="00CC4A68">
        <w:rPr>
          <w:rFonts w:ascii="Calibri" w:eastAsia="Calibri" w:hAnsi="Calibri" w:cs="Arial"/>
        </w:rPr>
        <w:sym w:font="Wingdings" w:char="00E0"/>
      </w:r>
      <w:r w:rsidRPr="00CC4A68">
        <w:rPr>
          <w:rFonts w:ascii="Calibri" w:eastAsia="Calibri" w:hAnsi="Calibri" w:cs="Arial"/>
        </w:rPr>
        <w:t xml:space="preserve"> Placental)</w:t>
      </w:r>
    </w:p>
    <w:p w:rsidR="00CC4A68" w:rsidRPr="00CC4A68" w:rsidRDefault="00CC4A68" w:rsidP="00CC4A68">
      <w:pPr>
        <w:numPr>
          <w:ilvl w:val="0"/>
          <w:numId w:val="45"/>
        </w:numPr>
        <w:spacing w:after="0" w:line="240" w:lineRule="auto"/>
        <w:rPr>
          <w:rFonts w:ascii="Calibri" w:eastAsia="Calibri" w:hAnsi="Calibri" w:cs="Arial"/>
          <w:lang w:val="en-CA"/>
        </w:rPr>
      </w:pPr>
      <w:r w:rsidRPr="00CC4A68">
        <w:rPr>
          <w:rFonts w:ascii="Calibri" w:eastAsia="Calibri" w:hAnsi="Calibri" w:cs="Arial"/>
        </w:rPr>
        <w:t>Placental mammals complete embryonic development in the mother’s uterus, nourished through a placenta until they reach a fairly advanced stage of development</w:t>
      </w:r>
    </w:p>
    <w:p w:rsidR="00CC4A68" w:rsidRPr="00CC4A68" w:rsidRDefault="00CC4A68" w:rsidP="00CC4A68">
      <w:pPr>
        <w:numPr>
          <w:ilvl w:val="1"/>
          <w:numId w:val="45"/>
        </w:numPr>
        <w:spacing w:after="0" w:line="240" w:lineRule="auto"/>
        <w:rPr>
          <w:rFonts w:ascii="Calibri" w:eastAsia="Calibri" w:hAnsi="Calibri" w:cs="Arial"/>
          <w:lang w:val="en-CA"/>
        </w:rPr>
      </w:pPr>
      <w:r w:rsidRPr="00CC4A68">
        <w:rPr>
          <w:rFonts w:ascii="Calibri" w:eastAsia="Calibri" w:hAnsi="Calibri" w:cs="Arial"/>
        </w:rPr>
        <w:t xml:space="preserve">Viviparous </w:t>
      </w:r>
      <w:r w:rsidRPr="00CC4A68">
        <w:rPr>
          <w:rFonts w:ascii="Calibri" w:eastAsia="Calibri" w:hAnsi="Calibri" w:cs="Arial"/>
        </w:rPr>
        <w:sym w:font="Wingdings" w:char="00E0"/>
      </w:r>
      <w:r w:rsidRPr="00CC4A68">
        <w:rPr>
          <w:rFonts w:ascii="Calibri" w:eastAsia="Calibri" w:hAnsi="Calibri" w:cs="Arial"/>
        </w:rPr>
        <w:t xml:space="preserve"> advanced stage development before borne</w:t>
      </w:r>
    </w:p>
    <w:p w:rsidR="00CC4A68" w:rsidRPr="00CC4A68" w:rsidRDefault="00CC4A68" w:rsidP="00CC4A68">
      <w:pPr>
        <w:numPr>
          <w:ilvl w:val="1"/>
          <w:numId w:val="45"/>
        </w:numPr>
        <w:spacing w:after="0" w:line="240" w:lineRule="auto"/>
        <w:rPr>
          <w:rFonts w:ascii="Calibri" w:eastAsia="Calibri" w:hAnsi="Calibri" w:cs="Arial"/>
          <w:lang w:val="en-CA"/>
        </w:rPr>
      </w:pPr>
      <w:r w:rsidRPr="00CC4A68">
        <w:rPr>
          <w:rFonts w:ascii="Calibri" w:eastAsia="Calibri" w:hAnsi="Calibri" w:cs="Arial"/>
        </w:rPr>
        <w:t xml:space="preserve">Altricial </w:t>
      </w:r>
      <w:r w:rsidRPr="00CC4A68">
        <w:rPr>
          <w:rFonts w:ascii="Calibri" w:eastAsia="Calibri" w:hAnsi="Calibri" w:cs="Arial"/>
        </w:rPr>
        <w:sym w:font="Wingdings" w:char="00E0"/>
      </w:r>
      <w:r w:rsidRPr="00CC4A68">
        <w:rPr>
          <w:rFonts w:ascii="Calibri" w:eastAsia="Calibri" w:hAnsi="Calibri" w:cs="Arial"/>
        </w:rPr>
        <w:t xml:space="preserve"> helpless</w:t>
      </w:r>
    </w:p>
    <w:p w:rsidR="00CC4A68" w:rsidRPr="00CC4A68" w:rsidRDefault="00CC4A68" w:rsidP="00CC4A68">
      <w:pPr>
        <w:numPr>
          <w:ilvl w:val="1"/>
          <w:numId w:val="45"/>
        </w:numPr>
        <w:spacing w:after="0" w:line="240" w:lineRule="auto"/>
        <w:rPr>
          <w:rFonts w:ascii="Calibri" w:eastAsia="Calibri" w:hAnsi="Calibri" w:cs="Arial"/>
          <w:lang w:val="en-CA"/>
        </w:rPr>
      </w:pPr>
      <w:r w:rsidRPr="00CC4A68">
        <w:rPr>
          <w:rFonts w:ascii="Calibri" w:eastAsia="Calibri" w:hAnsi="Calibri" w:cs="Arial"/>
        </w:rPr>
        <w:t xml:space="preserve">Precocial </w:t>
      </w:r>
      <w:r w:rsidRPr="00CC4A68">
        <w:rPr>
          <w:rFonts w:ascii="Calibri" w:eastAsia="Calibri" w:hAnsi="Calibri" w:cs="Arial"/>
        </w:rPr>
        <w:sym w:font="Wingdings" w:char="00E0"/>
      </w:r>
      <w:r w:rsidRPr="00CC4A68">
        <w:rPr>
          <w:rFonts w:ascii="Calibri" w:eastAsia="Calibri" w:hAnsi="Calibri" w:cs="Arial"/>
        </w:rPr>
        <w:t xml:space="preserve"> ready to go </w:t>
      </w:r>
    </w:p>
    <w:p w:rsidR="00CC4A68" w:rsidRPr="00131964" w:rsidRDefault="00CC4A68" w:rsidP="003221EB">
      <w:pPr>
        <w:pStyle w:val="ListParagraph"/>
        <w:ind w:left="360"/>
        <w:rPr>
          <w:b/>
          <w:bCs/>
        </w:rPr>
      </w:pPr>
    </w:p>
    <w:sectPr w:rsidR="00CC4A68" w:rsidRPr="001319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V Boli">
    <w:panose1 w:val="02000500030200090000"/>
    <w:charset w:val="00"/>
    <w:family w:val="auto"/>
    <w:pitch w:val="variable"/>
    <w:sig w:usb0="00000003" w:usb1="00000000" w:usb2="00000100" w:usb3="00000000" w:csb0="00000001" w:csb1="00000000"/>
  </w:font>
  <w:font w:name="Tekton Pro Ext">
    <w:altName w:val="Arial"/>
    <w:panose1 w:val="00000000000000000000"/>
    <w:charset w:val="00"/>
    <w:family w:val="swiss"/>
    <w:notTrueType/>
    <w:pitch w:val="variable"/>
    <w:sig w:usb0="00000001" w:usb1="00000001"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671A"/>
    <w:multiLevelType w:val="hybridMultilevel"/>
    <w:tmpl w:val="DC10DF62"/>
    <w:lvl w:ilvl="0" w:tplc="D5D62F02">
      <w:start w:val="1"/>
      <w:numFmt w:val="lowerLetter"/>
      <w:lvlText w:val="%1)"/>
      <w:lvlJc w:val="left"/>
      <w:pPr>
        <w:ind w:left="720" w:hanging="360"/>
      </w:pPr>
      <w:rPr>
        <w:rFonts w:ascii="Calibri" w:eastAsia="+mn-ea" w:hAnsi="Calibri" w:cs="+mn-cs" w:hint="default"/>
        <w:color w:val="00000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3475E26"/>
    <w:multiLevelType w:val="hybridMultilevel"/>
    <w:tmpl w:val="13DAF2EA"/>
    <w:lvl w:ilvl="0" w:tplc="853844EA">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9C2C7C"/>
    <w:multiLevelType w:val="hybridMultilevel"/>
    <w:tmpl w:val="67941072"/>
    <w:lvl w:ilvl="0" w:tplc="5A107084">
      <w:start w:val="1"/>
      <w:numFmt w:val="upperLetter"/>
      <w:lvlText w:val="%1."/>
      <w:lvlJc w:val="left"/>
      <w:pPr>
        <w:tabs>
          <w:tab w:val="num" w:pos="720"/>
        </w:tabs>
        <w:ind w:left="720" w:hanging="360"/>
      </w:pPr>
      <w:rPr>
        <w:rFonts w:ascii="Calibri" w:eastAsiaTheme="minorEastAsia" w:hAnsi="Calibri" w:cs="Calibri"/>
      </w:rPr>
    </w:lvl>
    <w:lvl w:ilvl="1" w:tplc="A5D6A0B8" w:tentative="1">
      <w:start w:val="1"/>
      <w:numFmt w:val="upperLetter"/>
      <w:lvlText w:val="%2."/>
      <w:lvlJc w:val="left"/>
      <w:pPr>
        <w:tabs>
          <w:tab w:val="num" w:pos="1440"/>
        </w:tabs>
        <w:ind w:left="1440" w:hanging="360"/>
      </w:pPr>
    </w:lvl>
    <w:lvl w:ilvl="2" w:tplc="4FD4C82C" w:tentative="1">
      <w:start w:val="1"/>
      <w:numFmt w:val="upperLetter"/>
      <w:lvlText w:val="%3."/>
      <w:lvlJc w:val="left"/>
      <w:pPr>
        <w:tabs>
          <w:tab w:val="num" w:pos="2160"/>
        </w:tabs>
        <w:ind w:left="2160" w:hanging="360"/>
      </w:pPr>
    </w:lvl>
    <w:lvl w:ilvl="3" w:tplc="E10C3D10" w:tentative="1">
      <w:start w:val="1"/>
      <w:numFmt w:val="upperLetter"/>
      <w:lvlText w:val="%4."/>
      <w:lvlJc w:val="left"/>
      <w:pPr>
        <w:tabs>
          <w:tab w:val="num" w:pos="2880"/>
        </w:tabs>
        <w:ind w:left="2880" w:hanging="360"/>
      </w:pPr>
    </w:lvl>
    <w:lvl w:ilvl="4" w:tplc="0CAECF40" w:tentative="1">
      <w:start w:val="1"/>
      <w:numFmt w:val="upperLetter"/>
      <w:lvlText w:val="%5."/>
      <w:lvlJc w:val="left"/>
      <w:pPr>
        <w:tabs>
          <w:tab w:val="num" w:pos="3600"/>
        </w:tabs>
        <w:ind w:left="3600" w:hanging="360"/>
      </w:pPr>
    </w:lvl>
    <w:lvl w:ilvl="5" w:tplc="5A9A2760" w:tentative="1">
      <w:start w:val="1"/>
      <w:numFmt w:val="upperLetter"/>
      <w:lvlText w:val="%6."/>
      <w:lvlJc w:val="left"/>
      <w:pPr>
        <w:tabs>
          <w:tab w:val="num" w:pos="4320"/>
        </w:tabs>
        <w:ind w:left="4320" w:hanging="360"/>
      </w:pPr>
    </w:lvl>
    <w:lvl w:ilvl="6" w:tplc="D2909DB4" w:tentative="1">
      <w:start w:val="1"/>
      <w:numFmt w:val="upperLetter"/>
      <w:lvlText w:val="%7."/>
      <w:lvlJc w:val="left"/>
      <w:pPr>
        <w:tabs>
          <w:tab w:val="num" w:pos="5040"/>
        </w:tabs>
        <w:ind w:left="5040" w:hanging="360"/>
      </w:pPr>
    </w:lvl>
    <w:lvl w:ilvl="7" w:tplc="8C32FEAA" w:tentative="1">
      <w:start w:val="1"/>
      <w:numFmt w:val="upperLetter"/>
      <w:lvlText w:val="%8."/>
      <w:lvlJc w:val="left"/>
      <w:pPr>
        <w:tabs>
          <w:tab w:val="num" w:pos="5760"/>
        </w:tabs>
        <w:ind w:left="5760" w:hanging="360"/>
      </w:pPr>
    </w:lvl>
    <w:lvl w:ilvl="8" w:tplc="6DF4BF5C" w:tentative="1">
      <w:start w:val="1"/>
      <w:numFmt w:val="upperLetter"/>
      <w:lvlText w:val="%9."/>
      <w:lvlJc w:val="left"/>
      <w:pPr>
        <w:tabs>
          <w:tab w:val="num" w:pos="6480"/>
        </w:tabs>
        <w:ind w:left="6480" w:hanging="360"/>
      </w:pPr>
    </w:lvl>
  </w:abstractNum>
  <w:abstractNum w:abstractNumId="3">
    <w:nsid w:val="06BD3827"/>
    <w:multiLevelType w:val="hybridMultilevel"/>
    <w:tmpl w:val="832EF86C"/>
    <w:lvl w:ilvl="0" w:tplc="2BF00106">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93850DC"/>
    <w:multiLevelType w:val="hybridMultilevel"/>
    <w:tmpl w:val="85FC8F66"/>
    <w:lvl w:ilvl="0" w:tplc="9EDA91FC">
      <w:start w:val="1"/>
      <w:numFmt w:val="bullet"/>
      <w:lvlText w:val="•"/>
      <w:lvlJc w:val="left"/>
      <w:pPr>
        <w:tabs>
          <w:tab w:val="num" w:pos="720"/>
        </w:tabs>
        <w:ind w:left="720" w:hanging="360"/>
      </w:pPr>
      <w:rPr>
        <w:rFonts w:ascii="Arial" w:hAnsi="Arial" w:hint="default"/>
      </w:rPr>
    </w:lvl>
    <w:lvl w:ilvl="1" w:tplc="E13689B2" w:tentative="1">
      <w:start w:val="1"/>
      <w:numFmt w:val="bullet"/>
      <w:lvlText w:val="•"/>
      <w:lvlJc w:val="left"/>
      <w:pPr>
        <w:tabs>
          <w:tab w:val="num" w:pos="1440"/>
        </w:tabs>
        <w:ind w:left="1440" w:hanging="360"/>
      </w:pPr>
      <w:rPr>
        <w:rFonts w:ascii="Arial" w:hAnsi="Arial" w:hint="default"/>
      </w:rPr>
    </w:lvl>
    <w:lvl w:ilvl="2" w:tplc="DD1E6C30" w:tentative="1">
      <w:start w:val="1"/>
      <w:numFmt w:val="bullet"/>
      <w:lvlText w:val="•"/>
      <w:lvlJc w:val="left"/>
      <w:pPr>
        <w:tabs>
          <w:tab w:val="num" w:pos="2160"/>
        </w:tabs>
        <w:ind w:left="2160" w:hanging="360"/>
      </w:pPr>
      <w:rPr>
        <w:rFonts w:ascii="Arial" w:hAnsi="Arial" w:hint="default"/>
      </w:rPr>
    </w:lvl>
    <w:lvl w:ilvl="3" w:tplc="E1D649D0" w:tentative="1">
      <w:start w:val="1"/>
      <w:numFmt w:val="bullet"/>
      <w:lvlText w:val="•"/>
      <w:lvlJc w:val="left"/>
      <w:pPr>
        <w:tabs>
          <w:tab w:val="num" w:pos="2880"/>
        </w:tabs>
        <w:ind w:left="2880" w:hanging="360"/>
      </w:pPr>
      <w:rPr>
        <w:rFonts w:ascii="Arial" w:hAnsi="Arial" w:hint="default"/>
      </w:rPr>
    </w:lvl>
    <w:lvl w:ilvl="4" w:tplc="3170EFD0" w:tentative="1">
      <w:start w:val="1"/>
      <w:numFmt w:val="bullet"/>
      <w:lvlText w:val="•"/>
      <w:lvlJc w:val="left"/>
      <w:pPr>
        <w:tabs>
          <w:tab w:val="num" w:pos="3600"/>
        </w:tabs>
        <w:ind w:left="3600" w:hanging="360"/>
      </w:pPr>
      <w:rPr>
        <w:rFonts w:ascii="Arial" w:hAnsi="Arial" w:hint="default"/>
      </w:rPr>
    </w:lvl>
    <w:lvl w:ilvl="5" w:tplc="BED8EC44" w:tentative="1">
      <w:start w:val="1"/>
      <w:numFmt w:val="bullet"/>
      <w:lvlText w:val="•"/>
      <w:lvlJc w:val="left"/>
      <w:pPr>
        <w:tabs>
          <w:tab w:val="num" w:pos="4320"/>
        </w:tabs>
        <w:ind w:left="4320" w:hanging="360"/>
      </w:pPr>
      <w:rPr>
        <w:rFonts w:ascii="Arial" w:hAnsi="Arial" w:hint="default"/>
      </w:rPr>
    </w:lvl>
    <w:lvl w:ilvl="6" w:tplc="8A126EE4" w:tentative="1">
      <w:start w:val="1"/>
      <w:numFmt w:val="bullet"/>
      <w:lvlText w:val="•"/>
      <w:lvlJc w:val="left"/>
      <w:pPr>
        <w:tabs>
          <w:tab w:val="num" w:pos="5040"/>
        </w:tabs>
        <w:ind w:left="5040" w:hanging="360"/>
      </w:pPr>
      <w:rPr>
        <w:rFonts w:ascii="Arial" w:hAnsi="Arial" w:hint="default"/>
      </w:rPr>
    </w:lvl>
    <w:lvl w:ilvl="7" w:tplc="7F52016E" w:tentative="1">
      <w:start w:val="1"/>
      <w:numFmt w:val="bullet"/>
      <w:lvlText w:val="•"/>
      <w:lvlJc w:val="left"/>
      <w:pPr>
        <w:tabs>
          <w:tab w:val="num" w:pos="5760"/>
        </w:tabs>
        <w:ind w:left="5760" w:hanging="360"/>
      </w:pPr>
      <w:rPr>
        <w:rFonts w:ascii="Arial" w:hAnsi="Arial" w:hint="default"/>
      </w:rPr>
    </w:lvl>
    <w:lvl w:ilvl="8" w:tplc="1F96049C" w:tentative="1">
      <w:start w:val="1"/>
      <w:numFmt w:val="bullet"/>
      <w:lvlText w:val="•"/>
      <w:lvlJc w:val="left"/>
      <w:pPr>
        <w:tabs>
          <w:tab w:val="num" w:pos="6480"/>
        </w:tabs>
        <w:ind w:left="6480" w:hanging="360"/>
      </w:pPr>
      <w:rPr>
        <w:rFonts w:ascii="Arial" w:hAnsi="Arial" w:hint="default"/>
      </w:rPr>
    </w:lvl>
  </w:abstractNum>
  <w:abstractNum w:abstractNumId="5">
    <w:nsid w:val="0AD535E3"/>
    <w:multiLevelType w:val="hybridMultilevel"/>
    <w:tmpl w:val="1BEE00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DDA1240"/>
    <w:multiLevelType w:val="hybridMultilevel"/>
    <w:tmpl w:val="179C44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E5E6ECE"/>
    <w:multiLevelType w:val="hybridMultilevel"/>
    <w:tmpl w:val="60AAD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F89237C"/>
    <w:multiLevelType w:val="hybridMultilevel"/>
    <w:tmpl w:val="F9D02B0C"/>
    <w:lvl w:ilvl="0" w:tplc="82EAC4EE">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1355F2A"/>
    <w:multiLevelType w:val="hybridMultilevel"/>
    <w:tmpl w:val="1AFEF2E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2C41688"/>
    <w:multiLevelType w:val="hybridMultilevel"/>
    <w:tmpl w:val="0804C138"/>
    <w:lvl w:ilvl="0" w:tplc="1E005F32">
      <w:start w:val="1"/>
      <w:numFmt w:val="bullet"/>
      <w:lvlText w:val="•"/>
      <w:lvlJc w:val="left"/>
      <w:pPr>
        <w:tabs>
          <w:tab w:val="num" w:pos="720"/>
        </w:tabs>
        <w:ind w:left="720" w:hanging="360"/>
      </w:pPr>
      <w:rPr>
        <w:rFonts w:ascii="Times New Roman" w:hAnsi="Times New Roman" w:cs="Times New Roman" w:hint="default"/>
      </w:rPr>
    </w:lvl>
    <w:lvl w:ilvl="1" w:tplc="6DF6F23E">
      <w:start w:val="1"/>
      <w:numFmt w:val="bullet"/>
      <w:lvlText w:val="•"/>
      <w:lvlJc w:val="left"/>
      <w:pPr>
        <w:tabs>
          <w:tab w:val="num" w:pos="1440"/>
        </w:tabs>
        <w:ind w:left="1440" w:hanging="360"/>
      </w:pPr>
      <w:rPr>
        <w:rFonts w:ascii="Times New Roman" w:hAnsi="Times New Roman" w:cs="Times New Roman" w:hint="default"/>
      </w:rPr>
    </w:lvl>
    <w:lvl w:ilvl="2" w:tplc="F88A7D34">
      <w:start w:val="1"/>
      <w:numFmt w:val="bullet"/>
      <w:lvlText w:val="•"/>
      <w:lvlJc w:val="left"/>
      <w:pPr>
        <w:tabs>
          <w:tab w:val="num" w:pos="2160"/>
        </w:tabs>
        <w:ind w:left="2160" w:hanging="360"/>
      </w:pPr>
      <w:rPr>
        <w:rFonts w:ascii="Times New Roman" w:hAnsi="Times New Roman" w:cs="Times New Roman" w:hint="default"/>
      </w:rPr>
    </w:lvl>
    <w:lvl w:ilvl="3" w:tplc="CA6AEADE">
      <w:start w:val="1"/>
      <w:numFmt w:val="bullet"/>
      <w:lvlText w:val="•"/>
      <w:lvlJc w:val="left"/>
      <w:pPr>
        <w:tabs>
          <w:tab w:val="num" w:pos="2880"/>
        </w:tabs>
        <w:ind w:left="2880" w:hanging="360"/>
      </w:pPr>
      <w:rPr>
        <w:rFonts w:ascii="Times New Roman" w:hAnsi="Times New Roman" w:cs="Times New Roman" w:hint="default"/>
      </w:rPr>
    </w:lvl>
    <w:lvl w:ilvl="4" w:tplc="D1625982">
      <w:start w:val="1"/>
      <w:numFmt w:val="bullet"/>
      <w:lvlText w:val="•"/>
      <w:lvlJc w:val="left"/>
      <w:pPr>
        <w:tabs>
          <w:tab w:val="num" w:pos="3600"/>
        </w:tabs>
        <w:ind w:left="3600" w:hanging="360"/>
      </w:pPr>
      <w:rPr>
        <w:rFonts w:ascii="Times New Roman" w:hAnsi="Times New Roman" w:cs="Times New Roman" w:hint="default"/>
      </w:rPr>
    </w:lvl>
    <w:lvl w:ilvl="5" w:tplc="49547C4E">
      <w:start w:val="1"/>
      <w:numFmt w:val="bullet"/>
      <w:lvlText w:val="•"/>
      <w:lvlJc w:val="left"/>
      <w:pPr>
        <w:tabs>
          <w:tab w:val="num" w:pos="4320"/>
        </w:tabs>
        <w:ind w:left="4320" w:hanging="360"/>
      </w:pPr>
      <w:rPr>
        <w:rFonts w:ascii="Times New Roman" w:hAnsi="Times New Roman" w:cs="Times New Roman" w:hint="default"/>
      </w:rPr>
    </w:lvl>
    <w:lvl w:ilvl="6" w:tplc="23AAAD34">
      <w:start w:val="1"/>
      <w:numFmt w:val="bullet"/>
      <w:lvlText w:val="•"/>
      <w:lvlJc w:val="left"/>
      <w:pPr>
        <w:tabs>
          <w:tab w:val="num" w:pos="5040"/>
        </w:tabs>
        <w:ind w:left="5040" w:hanging="360"/>
      </w:pPr>
      <w:rPr>
        <w:rFonts w:ascii="Times New Roman" w:hAnsi="Times New Roman" w:cs="Times New Roman" w:hint="default"/>
      </w:rPr>
    </w:lvl>
    <w:lvl w:ilvl="7" w:tplc="4614BBE0">
      <w:start w:val="1"/>
      <w:numFmt w:val="bullet"/>
      <w:lvlText w:val="•"/>
      <w:lvlJc w:val="left"/>
      <w:pPr>
        <w:tabs>
          <w:tab w:val="num" w:pos="5760"/>
        </w:tabs>
        <w:ind w:left="5760" w:hanging="360"/>
      </w:pPr>
      <w:rPr>
        <w:rFonts w:ascii="Times New Roman" w:hAnsi="Times New Roman" w:cs="Times New Roman" w:hint="default"/>
      </w:rPr>
    </w:lvl>
    <w:lvl w:ilvl="8" w:tplc="2CB8D88C">
      <w:start w:val="1"/>
      <w:numFmt w:val="bullet"/>
      <w:lvlText w:val="•"/>
      <w:lvlJc w:val="left"/>
      <w:pPr>
        <w:tabs>
          <w:tab w:val="num" w:pos="6480"/>
        </w:tabs>
        <w:ind w:left="6480" w:hanging="360"/>
      </w:pPr>
      <w:rPr>
        <w:rFonts w:ascii="Times New Roman" w:hAnsi="Times New Roman" w:cs="Times New Roman" w:hint="default"/>
      </w:rPr>
    </w:lvl>
  </w:abstractNum>
  <w:abstractNum w:abstractNumId="11">
    <w:nsid w:val="14D30EEF"/>
    <w:multiLevelType w:val="hybridMultilevel"/>
    <w:tmpl w:val="C1043A7E"/>
    <w:lvl w:ilvl="0" w:tplc="3A565A8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60337CE"/>
    <w:multiLevelType w:val="hybridMultilevel"/>
    <w:tmpl w:val="3AC03B80"/>
    <w:lvl w:ilvl="0" w:tplc="26C22BAE">
      <w:start w:val="2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77934B3"/>
    <w:multiLevelType w:val="hybridMultilevel"/>
    <w:tmpl w:val="F0707886"/>
    <w:lvl w:ilvl="0" w:tplc="3A565A86">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4">
    <w:nsid w:val="19AF0EAC"/>
    <w:multiLevelType w:val="hybridMultilevel"/>
    <w:tmpl w:val="64801E74"/>
    <w:lvl w:ilvl="0" w:tplc="F4B0B73E">
      <w:start w:val="1"/>
      <w:numFmt w:val="decimal"/>
      <w:lvlText w:val="%1."/>
      <w:lvlJc w:val="left"/>
      <w:pPr>
        <w:ind w:left="1080" w:hanging="360"/>
      </w:pPr>
      <w:rPr>
        <w:rFonts w:hint="default"/>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1C9658D7"/>
    <w:multiLevelType w:val="hybridMultilevel"/>
    <w:tmpl w:val="050C0626"/>
    <w:lvl w:ilvl="0" w:tplc="4CC0F778">
      <w:start w:val="1"/>
      <w:numFmt w:val="bullet"/>
      <w:lvlText w:val="-"/>
      <w:lvlJc w:val="left"/>
      <w:pPr>
        <w:tabs>
          <w:tab w:val="num" w:pos="720"/>
        </w:tabs>
        <w:ind w:left="720" w:hanging="360"/>
      </w:pPr>
      <w:rPr>
        <w:rFonts w:ascii="Calibri" w:hAnsi="Calibri" w:hint="default"/>
      </w:rPr>
    </w:lvl>
    <w:lvl w:ilvl="1" w:tplc="518AADE4" w:tentative="1">
      <w:start w:val="1"/>
      <w:numFmt w:val="bullet"/>
      <w:lvlText w:val="-"/>
      <w:lvlJc w:val="left"/>
      <w:pPr>
        <w:tabs>
          <w:tab w:val="num" w:pos="1440"/>
        </w:tabs>
        <w:ind w:left="1440" w:hanging="360"/>
      </w:pPr>
      <w:rPr>
        <w:rFonts w:ascii="Calibri" w:hAnsi="Calibri" w:hint="default"/>
      </w:rPr>
    </w:lvl>
    <w:lvl w:ilvl="2" w:tplc="9A46FD10" w:tentative="1">
      <w:start w:val="1"/>
      <w:numFmt w:val="bullet"/>
      <w:lvlText w:val="-"/>
      <w:lvlJc w:val="left"/>
      <w:pPr>
        <w:tabs>
          <w:tab w:val="num" w:pos="2160"/>
        </w:tabs>
        <w:ind w:left="2160" w:hanging="360"/>
      </w:pPr>
      <w:rPr>
        <w:rFonts w:ascii="Calibri" w:hAnsi="Calibri" w:hint="default"/>
      </w:rPr>
    </w:lvl>
    <w:lvl w:ilvl="3" w:tplc="E8383518" w:tentative="1">
      <w:start w:val="1"/>
      <w:numFmt w:val="bullet"/>
      <w:lvlText w:val="-"/>
      <w:lvlJc w:val="left"/>
      <w:pPr>
        <w:tabs>
          <w:tab w:val="num" w:pos="2880"/>
        </w:tabs>
        <w:ind w:left="2880" w:hanging="360"/>
      </w:pPr>
      <w:rPr>
        <w:rFonts w:ascii="Calibri" w:hAnsi="Calibri" w:hint="default"/>
      </w:rPr>
    </w:lvl>
    <w:lvl w:ilvl="4" w:tplc="5CB2A190" w:tentative="1">
      <w:start w:val="1"/>
      <w:numFmt w:val="bullet"/>
      <w:lvlText w:val="-"/>
      <w:lvlJc w:val="left"/>
      <w:pPr>
        <w:tabs>
          <w:tab w:val="num" w:pos="3600"/>
        </w:tabs>
        <w:ind w:left="3600" w:hanging="360"/>
      </w:pPr>
      <w:rPr>
        <w:rFonts w:ascii="Calibri" w:hAnsi="Calibri" w:hint="default"/>
      </w:rPr>
    </w:lvl>
    <w:lvl w:ilvl="5" w:tplc="90C6A446" w:tentative="1">
      <w:start w:val="1"/>
      <w:numFmt w:val="bullet"/>
      <w:lvlText w:val="-"/>
      <w:lvlJc w:val="left"/>
      <w:pPr>
        <w:tabs>
          <w:tab w:val="num" w:pos="4320"/>
        </w:tabs>
        <w:ind w:left="4320" w:hanging="360"/>
      </w:pPr>
      <w:rPr>
        <w:rFonts w:ascii="Calibri" w:hAnsi="Calibri" w:hint="default"/>
      </w:rPr>
    </w:lvl>
    <w:lvl w:ilvl="6" w:tplc="7CFE7D00" w:tentative="1">
      <w:start w:val="1"/>
      <w:numFmt w:val="bullet"/>
      <w:lvlText w:val="-"/>
      <w:lvlJc w:val="left"/>
      <w:pPr>
        <w:tabs>
          <w:tab w:val="num" w:pos="5040"/>
        </w:tabs>
        <w:ind w:left="5040" w:hanging="360"/>
      </w:pPr>
      <w:rPr>
        <w:rFonts w:ascii="Calibri" w:hAnsi="Calibri" w:hint="default"/>
      </w:rPr>
    </w:lvl>
    <w:lvl w:ilvl="7" w:tplc="F8B27C8E" w:tentative="1">
      <w:start w:val="1"/>
      <w:numFmt w:val="bullet"/>
      <w:lvlText w:val="-"/>
      <w:lvlJc w:val="left"/>
      <w:pPr>
        <w:tabs>
          <w:tab w:val="num" w:pos="5760"/>
        </w:tabs>
        <w:ind w:left="5760" w:hanging="360"/>
      </w:pPr>
      <w:rPr>
        <w:rFonts w:ascii="Calibri" w:hAnsi="Calibri" w:hint="default"/>
      </w:rPr>
    </w:lvl>
    <w:lvl w:ilvl="8" w:tplc="E7F41DB0" w:tentative="1">
      <w:start w:val="1"/>
      <w:numFmt w:val="bullet"/>
      <w:lvlText w:val="-"/>
      <w:lvlJc w:val="left"/>
      <w:pPr>
        <w:tabs>
          <w:tab w:val="num" w:pos="6480"/>
        </w:tabs>
        <w:ind w:left="6480" w:hanging="360"/>
      </w:pPr>
      <w:rPr>
        <w:rFonts w:ascii="Calibri" w:hAnsi="Calibri" w:hint="default"/>
      </w:rPr>
    </w:lvl>
  </w:abstractNum>
  <w:abstractNum w:abstractNumId="16">
    <w:nsid w:val="1F176E71"/>
    <w:multiLevelType w:val="hybridMultilevel"/>
    <w:tmpl w:val="6EEA9668"/>
    <w:lvl w:ilvl="0" w:tplc="79D4316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29B94C14"/>
    <w:multiLevelType w:val="hybridMultilevel"/>
    <w:tmpl w:val="69BE24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AA417A3"/>
    <w:multiLevelType w:val="hybridMultilevel"/>
    <w:tmpl w:val="05D61AAC"/>
    <w:lvl w:ilvl="0" w:tplc="3A565A86">
      <w:start w:val="1"/>
      <w:numFmt w:val="bullet"/>
      <w:lvlText w:val=""/>
      <w:lvlJc w:val="left"/>
      <w:pPr>
        <w:tabs>
          <w:tab w:val="num" w:pos="720"/>
        </w:tabs>
        <w:ind w:left="720" w:hanging="360"/>
      </w:pPr>
      <w:rPr>
        <w:rFonts w:ascii="Symbol" w:hAnsi="Symbol" w:hint="default"/>
      </w:rPr>
    </w:lvl>
    <w:lvl w:ilvl="1" w:tplc="0BDC7C62">
      <w:start w:val="1"/>
      <w:numFmt w:val="bullet"/>
      <w:lvlText w:val="•"/>
      <w:lvlJc w:val="left"/>
      <w:pPr>
        <w:tabs>
          <w:tab w:val="num" w:pos="1440"/>
        </w:tabs>
        <w:ind w:left="1440" w:hanging="360"/>
      </w:pPr>
      <w:rPr>
        <w:rFonts w:ascii="Arial" w:hAnsi="Arial" w:hint="default"/>
      </w:rPr>
    </w:lvl>
    <w:lvl w:ilvl="2" w:tplc="32122628">
      <w:start w:val="1"/>
      <w:numFmt w:val="bullet"/>
      <w:lvlText w:val="•"/>
      <w:lvlJc w:val="left"/>
      <w:pPr>
        <w:tabs>
          <w:tab w:val="num" w:pos="2160"/>
        </w:tabs>
        <w:ind w:left="2160" w:hanging="360"/>
      </w:pPr>
      <w:rPr>
        <w:rFonts w:ascii="Arial" w:hAnsi="Arial" w:hint="default"/>
      </w:rPr>
    </w:lvl>
    <w:lvl w:ilvl="3" w:tplc="54FA687A" w:tentative="1">
      <w:start w:val="1"/>
      <w:numFmt w:val="bullet"/>
      <w:lvlText w:val="•"/>
      <w:lvlJc w:val="left"/>
      <w:pPr>
        <w:tabs>
          <w:tab w:val="num" w:pos="2880"/>
        </w:tabs>
        <w:ind w:left="2880" w:hanging="360"/>
      </w:pPr>
      <w:rPr>
        <w:rFonts w:ascii="Arial" w:hAnsi="Arial" w:hint="default"/>
      </w:rPr>
    </w:lvl>
    <w:lvl w:ilvl="4" w:tplc="6C960F3E" w:tentative="1">
      <w:start w:val="1"/>
      <w:numFmt w:val="bullet"/>
      <w:lvlText w:val="•"/>
      <w:lvlJc w:val="left"/>
      <w:pPr>
        <w:tabs>
          <w:tab w:val="num" w:pos="3600"/>
        </w:tabs>
        <w:ind w:left="3600" w:hanging="360"/>
      </w:pPr>
      <w:rPr>
        <w:rFonts w:ascii="Arial" w:hAnsi="Arial" w:hint="default"/>
      </w:rPr>
    </w:lvl>
    <w:lvl w:ilvl="5" w:tplc="049ADFEE" w:tentative="1">
      <w:start w:val="1"/>
      <w:numFmt w:val="bullet"/>
      <w:lvlText w:val="•"/>
      <w:lvlJc w:val="left"/>
      <w:pPr>
        <w:tabs>
          <w:tab w:val="num" w:pos="4320"/>
        </w:tabs>
        <w:ind w:left="4320" w:hanging="360"/>
      </w:pPr>
      <w:rPr>
        <w:rFonts w:ascii="Arial" w:hAnsi="Arial" w:hint="default"/>
      </w:rPr>
    </w:lvl>
    <w:lvl w:ilvl="6" w:tplc="27AC3616" w:tentative="1">
      <w:start w:val="1"/>
      <w:numFmt w:val="bullet"/>
      <w:lvlText w:val="•"/>
      <w:lvlJc w:val="left"/>
      <w:pPr>
        <w:tabs>
          <w:tab w:val="num" w:pos="5040"/>
        </w:tabs>
        <w:ind w:left="5040" w:hanging="360"/>
      </w:pPr>
      <w:rPr>
        <w:rFonts w:ascii="Arial" w:hAnsi="Arial" w:hint="default"/>
      </w:rPr>
    </w:lvl>
    <w:lvl w:ilvl="7" w:tplc="4856A204" w:tentative="1">
      <w:start w:val="1"/>
      <w:numFmt w:val="bullet"/>
      <w:lvlText w:val="•"/>
      <w:lvlJc w:val="left"/>
      <w:pPr>
        <w:tabs>
          <w:tab w:val="num" w:pos="5760"/>
        </w:tabs>
        <w:ind w:left="5760" w:hanging="360"/>
      </w:pPr>
      <w:rPr>
        <w:rFonts w:ascii="Arial" w:hAnsi="Arial" w:hint="default"/>
      </w:rPr>
    </w:lvl>
    <w:lvl w:ilvl="8" w:tplc="19A894E6" w:tentative="1">
      <w:start w:val="1"/>
      <w:numFmt w:val="bullet"/>
      <w:lvlText w:val="•"/>
      <w:lvlJc w:val="left"/>
      <w:pPr>
        <w:tabs>
          <w:tab w:val="num" w:pos="6480"/>
        </w:tabs>
        <w:ind w:left="6480" w:hanging="360"/>
      </w:pPr>
      <w:rPr>
        <w:rFonts w:ascii="Arial" w:hAnsi="Arial" w:hint="default"/>
      </w:rPr>
    </w:lvl>
  </w:abstractNum>
  <w:abstractNum w:abstractNumId="19">
    <w:nsid w:val="2AAB2A1C"/>
    <w:multiLevelType w:val="hybridMultilevel"/>
    <w:tmpl w:val="BFEC64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AD608BB"/>
    <w:multiLevelType w:val="hybridMultilevel"/>
    <w:tmpl w:val="62D056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B2316F5"/>
    <w:multiLevelType w:val="hybridMultilevel"/>
    <w:tmpl w:val="0E482EBE"/>
    <w:lvl w:ilvl="0" w:tplc="2BF00106">
      <w:start w:val="1"/>
      <w:numFmt w:val="bullet"/>
      <w:lvlText w:val="•"/>
      <w:lvlJc w:val="left"/>
      <w:pPr>
        <w:tabs>
          <w:tab w:val="num" w:pos="720"/>
        </w:tabs>
        <w:ind w:left="720" w:hanging="360"/>
      </w:pPr>
      <w:rPr>
        <w:rFonts w:ascii="Arial" w:hAnsi="Arial" w:hint="default"/>
      </w:rPr>
    </w:lvl>
    <w:lvl w:ilvl="1" w:tplc="7BAA8C2E" w:tentative="1">
      <w:start w:val="1"/>
      <w:numFmt w:val="bullet"/>
      <w:lvlText w:val="•"/>
      <w:lvlJc w:val="left"/>
      <w:pPr>
        <w:tabs>
          <w:tab w:val="num" w:pos="1440"/>
        </w:tabs>
        <w:ind w:left="1440" w:hanging="360"/>
      </w:pPr>
      <w:rPr>
        <w:rFonts w:ascii="Arial" w:hAnsi="Arial" w:hint="default"/>
      </w:rPr>
    </w:lvl>
    <w:lvl w:ilvl="2" w:tplc="59C0AB9C" w:tentative="1">
      <w:start w:val="1"/>
      <w:numFmt w:val="bullet"/>
      <w:lvlText w:val="•"/>
      <w:lvlJc w:val="left"/>
      <w:pPr>
        <w:tabs>
          <w:tab w:val="num" w:pos="2160"/>
        </w:tabs>
        <w:ind w:left="2160" w:hanging="360"/>
      </w:pPr>
      <w:rPr>
        <w:rFonts w:ascii="Arial" w:hAnsi="Arial" w:hint="default"/>
      </w:rPr>
    </w:lvl>
    <w:lvl w:ilvl="3" w:tplc="1AC446DA" w:tentative="1">
      <w:start w:val="1"/>
      <w:numFmt w:val="bullet"/>
      <w:lvlText w:val="•"/>
      <w:lvlJc w:val="left"/>
      <w:pPr>
        <w:tabs>
          <w:tab w:val="num" w:pos="2880"/>
        </w:tabs>
        <w:ind w:left="2880" w:hanging="360"/>
      </w:pPr>
      <w:rPr>
        <w:rFonts w:ascii="Arial" w:hAnsi="Arial" w:hint="default"/>
      </w:rPr>
    </w:lvl>
    <w:lvl w:ilvl="4" w:tplc="8834C5F2" w:tentative="1">
      <w:start w:val="1"/>
      <w:numFmt w:val="bullet"/>
      <w:lvlText w:val="•"/>
      <w:lvlJc w:val="left"/>
      <w:pPr>
        <w:tabs>
          <w:tab w:val="num" w:pos="3600"/>
        </w:tabs>
        <w:ind w:left="3600" w:hanging="360"/>
      </w:pPr>
      <w:rPr>
        <w:rFonts w:ascii="Arial" w:hAnsi="Arial" w:hint="default"/>
      </w:rPr>
    </w:lvl>
    <w:lvl w:ilvl="5" w:tplc="877046E6" w:tentative="1">
      <w:start w:val="1"/>
      <w:numFmt w:val="bullet"/>
      <w:lvlText w:val="•"/>
      <w:lvlJc w:val="left"/>
      <w:pPr>
        <w:tabs>
          <w:tab w:val="num" w:pos="4320"/>
        </w:tabs>
        <w:ind w:left="4320" w:hanging="360"/>
      </w:pPr>
      <w:rPr>
        <w:rFonts w:ascii="Arial" w:hAnsi="Arial" w:hint="default"/>
      </w:rPr>
    </w:lvl>
    <w:lvl w:ilvl="6" w:tplc="6B307D44" w:tentative="1">
      <w:start w:val="1"/>
      <w:numFmt w:val="bullet"/>
      <w:lvlText w:val="•"/>
      <w:lvlJc w:val="left"/>
      <w:pPr>
        <w:tabs>
          <w:tab w:val="num" w:pos="5040"/>
        </w:tabs>
        <w:ind w:left="5040" w:hanging="360"/>
      </w:pPr>
      <w:rPr>
        <w:rFonts w:ascii="Arial" w:hAnsi="Arial" w:hint="default"/>
      </w:rPr>
    </w:lvl>
    <w:lvl w:ilvl="7" w:tplc="F61C3B90" w:tentative="1">
      <w:start w:val="1"/>
      <w:numFmt w:val="bullet"/>
      <w:lvlText w:val="•"/>
      <w:lvlJc w:val="left"/>
      <w:pPr>
        <w:tabs>
          <w:tab w:val="num" w:pos="5760"/>
        </w:tabs>
        <w:ind w:left="5760" w:hanging="360"/>
      </w:pPr>
      <w:rPr>
        <w:rFonts w:ascii="Arial" w:hAnsi="Arial" w:hint="default"/>
      </w:rPr>
    </w:lvl>
    <w:lvl w:ilvl="8" w:tplc="7FF08C68" w:tentative="1">
      <w:start w:val="1"/>
      <w:numFmt w:val="bullet"/>
      <w:lvlText w:val="•"/>
      <w:lvlJc w:val="left"/>
      <w:pPr>
        <w:tabs>
          <w:tab w:val="num" w:pos="6480"/>
        </w:tabs>
        <w:ind w:left="6480" w:hanging="360"/>
      </w:pPr>
      <w:rPr>
        <w:rFonts w:ascii="Arial" w:hAnsi="Arial" w:hint="default"/>
      </w:rPr>
    </w:lvl>
  </w:abstractNum>
  <w:abstractNum w:abstractNumId="22">
    <w:nsid w:val="2B2A377D"/>
    <w:multiLevelType w:val="hybridMultilevel"/>
    <w:tmpl w:val="0F661B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BCD1DFF"/>
    <w:multiLevelType w:val="hybridMultilevel"/>
    <w:tmpl w:val="139CA5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D321B60"/>
    <w:multiLevelType w:val="hybridMultilevel"/>
    <w:tmpl w:val="C2105F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E702960"/>
    <w:multiLevelType w:val="hybridMultilevel"/>
    <w:tmpl w:val="1DEEBDBA"/>
    <w:lvl w:ilvl="0" w:tplc="82EAC4EE">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006062F"/>
    <w:multiLevelType w:val="hybridMultilevel"/>
    <w:tmpl w:val="7346E8A6"/>
    <w:lvl w:ilvl="0" w:tplc="3A565A8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01315C0"/>
    <w:multiLevelType w:val="hybridMultilevel"/>
    <w:tmpl w:val="2F10CD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2441045"/>
    <w:multiLevelType w:val="hybridMultilevel"/>
    <w:tmpl w:val="9AEE1714"/>
    <w:lvl w:ilvl="0" w:tplc="FE0001F8">
      <w:start w:val="616"/>
      <w:numFmt w:val="bullet"/>
      <w:lvlText w:val="-"/>
      <w:lvlJc w:val="left"/>
      <w:pPr>
        <w:ind w:left="720" w:hanging="360"/>
      </w:pPr>
      <w:rPr>
        <w:rFonts w:ascii="Calibri" w:hAnsi="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28025DC"/>
    <w:multiLevelType w:val="hybridMultilevel"/>
    <w:tmpl w:val="3A263494"/>
    <w:lvl w:ilvl="0" w:tplc="2BF00106">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A2D1D9E"/>
    <w:multiLevelType w:val="hybridMultilevel"/>
    <w:tmpl w:val="C778E2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DC037D2"/>
    <w:multiLevelType w:val="hybridMultilevel"/>
    <w:tmpl w:val="715C3D04"/>
    <w:lvl w:ilvl="0" w:tplc="1BC0D9AA">
      <w:start w:val="1"/>
      <w:numFmt w:val="bullet"/>
      <w:lvlText w:val="•"/>
      <w:lvlJc w:val="left"/>
      <w:pPr>
        <w:tabs>
          <w:tab w:val="num" w:pos="720"/>
        </w:tabs>
        <w:ind w:left="720" w:hanging="360"/>
      </w:pPr>
      <w:rPr>
        <w:rFonts w:ascii="Arial" w:hAnsi="Arial" w:hint="default"/>
      </w:rPr>
    </w:lvl>
    <w:lvl w:ilvl="1" w:tplc="F1D8720C" w:tentative="1">
      <w:start w:val="1"/>
      <w:numFmt w:val="bullet"/>
      <w:lvlText w:val="•"/>
      <w:lvlJc w:val="left"/>
      <w:pPr>
        <w:tabs>
          <w:tab w:val="num" w:pos="1440"/>
        </w:tabs>
        <w:ind w:left="1440" w:hanging="360"/>
      </w:pPr>
      <w:rPr>
        <w:rFonts w:ascii="Arial" w:hAnsi="Arial" w:hint="default"/>
      </w:rPr>
    </w:lvl>
    <w:lvl w:ilvl="2" w:tplc="9FB68A96" w:tentative="1">
      <w:start w:val="1"/>
      <w:numFmt w:val="bullet"/>
      <w:lvlText w:val="•"/>
      <w:lvlJc w:val="left"/>
      <w:pPr>
        <w:tabs>
          <w:tab w:val="num" w:pos="2160"/>
        </w:tabs>
        <w:ind w:left="2160" w:hanging="360"/>
      </w:pPr>
      <w:rPr>
        <w:rFonts w:ascii="Arial" w:hAnsi="Arial" w:hint="default"/>
      </w:rPr>
    </w:lvl>
    <w:lvl w:ilvl="3" w:tplc="16BA3C34" w:tentative="1">
      <w:start w:val="1"/>
      <w:numFmt w:val="bullet"/>
      <w:lvlText w:val="•"/>
      <w:lvlJc w:val="left"/>
      <w:pPr>
        <w:tabs>
          <w:tab w:val="num" w:pos="2880"/>
        </w:tabs>
        <w:ind w:left="2880" w:hanging="360"/>
      </w:pPr>
      <w:rPr>
        <w:rFonts w:ascii="Arial" w:hAnsi="Arial" w:hint="default"/>
      </w:rPr>
    </w:lvl>
    <w:lvl w:ilvl="4" w:tplc="F6DE2BC4" w:tentative="1">
      <w:start w:val="1"/>
      <w:numFmt w:val="bullet"/>
      <w:lvlText w:val="•"/>
      <w:lvlJc w:val="left"/>
      <w:pPr>
        <w:tabs>
          <w:tab w:val="num" w:pos="3600"/>
        </w:tabs>
        <w:ind w:left="3600" w:hanging="360"/>
      </w:pPr>
      <w:rPr>
        <w:rFonts w:ascii="Arial" w:hAnsi="Arial" w:hint="default"/>
      </w:rPr>
    </w:lvl>
    <w:lvl w:ilvl="5" w:tplc="53CAF72A" w:tentative="1">
      <w:start w:val="1"/>
      <w:numFmt w:val="bullet"/>
      <w:lvlText w:val="•"/>
      <w:lvlJc w:val="left"/>
      <w:pPr>
        <w:tabs>
          <w:tab w:val="num" w:pos="4320"/>
        </w:tabs>
        <w:ind w:left="4320" w:hanging="360"/>
      </w:pPr>
      <w:rPr>
        <w:rFonts w:ascii="Arial" w:hAnsi="Arial" w:hint="default"/>
      </w:rPr>
    </w:lvl>
    <w:lvl w:ilvl="6" w:tplc="AB58DF6E" w:tentative="1">
      <w:start w:val="1"/>
      <w:numFmt w:val="bullet"/>
      <w:lvlText w:val="•"/>
      <w:lvlJc w:val="left"/>
      <w:pPr>
        <w:tabs>
          <w:tab w:val="num" w:pos="5040"/>
        </w:tabs>
        <w:ind w:left="5040" w:hanging="360"/>
      </w:pPr>
      <w:rPr>
        <w:rFonts w:ascii="Arial" w:hAnsi="Arial" w:hint="default"/>
      </w:rPr>
    </w:lvl>
    <w:lvl w:ilvl="7" w:tplc="1BF00A9E" w:tentative="1">
      <w:start w:val="1"/>
      <w:numFmt w:val="bullet"/>
      <w:lvlText w:val="•"/>
      <w:lvlJc w:val="left"/>
      <w:pPr>
        <w:tabs>
          <w:tab w:val="num" w:pos="5760"/>
        </w:tabs>
        <w:ind w:left="5760" w:hanging="360"/>
      </w:pPr>
      <w:rPr>
        <w:rFonts w:ascii="Arial" w:hAnsi="Arial" w:hint="default"/>
      </w:rPr>
    </w:lvl>
    <w:lvl w:ilvl="8" w:tplc="BFBC2B3A" w:tentative="1">
      <w:start w:val="1"/>
      <w:numFmt w:val="bullet"/>
      <w:lvlText w:val="•"/>
      <w:lvlJc w:val="left"/>
      <w:pPr>
        <w:tabs>
          <w:tab w:val="num" w:pos="6480"/>
        </w:tabs>
        <w:ind w:left="6480" w:hanging="360"/>
      </w:pPr>
      <w:rPr>
        <w:rFonts w:ascii="Arial" w:hAnsi="Arial" w:hint="default"/>
      </w:rPr>
    </w:lvl>
  </w:abstractNum>
  <w:abstractNum w:abstractNumId="32">
    <w:nsid w:val="3E767623"/>
    <w:multiLevelType w:val="hybridMultilevel"/>
    <w:tmpl w:val="0922A6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20A2DDC"/>
    <w:multiLevelType w:val="hybridMultilevel"/>
    <w:tmpl w:val="7B9CA6BE"/>
    <w:lvl w:ilvl="0" w:tplc="82EAC4EE">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3170C6A"/>
    <w:multiLevelType w:val="hybridMultilevel"/>
    <w:tmpl w:val="D4BE367C"/>
    <w:lvl w:ilvl="0" w:tplc="BD74942C">
      <w:start w:val="1"/>
      <w:numFmt w:val="bullet"/>
      <w:lvlText w:val="•"/>
      <w:lvlJc w:val="left"/>
      <w:pPr>
        <w:tabs>
          <w:tab w:val="num" w:pos="720"/>
        </w:tabs>
        <w:ind w:left="720" w:hanging="360"/>
      </w:pPr>
      <w:rPr>
        <w:rFonts w:ascii="Arial" w:hAnsi="Arial" w:hint="default"/>
      </w:rPr>
    </w:lvl>
    <w:lvl w:ilvl="1" w:tplc="FE0001F8">
      <w:start w:val="616"/>
      <w:numFmt w:val="bullet"/>
      <w:lvlText w:val="-"/>
      <w:lvlJc w:val="left"/>
      <w:pPr>
        <w:tabs>
          <w:tab w:val="num" w:pos="1440"/>
        </w:tabs>
        <w:ind w:left="1440" w:hanging="360"/>
      </w:pPr>
      <w:rPr>
        <w:rFonts w:ascii="Calibri" w:hAnsi="Calibri" w:hint="default"/>
      </w:rPr>
    </w:lvl>
    <w:lvl w:ilvl="2" w:tplc="C144EABC" w:tentative="1">
      <w:start w:val="1"/>
      <w:numFmt w:val="bullet"/>
      <w:lvlText w:val="•"/>
      <w:lvlJc w:val="left"/>
      <w:pPr>
        <w:tabs>
          <w:tab w:val="num" w:pos="2160"/>
        </w:tabs>
        <w:ind w:left="2160" w:hanging="360"/>
      </w:pPr>
      <w:rPr>
        <w:rFonts w:ascii="Arial" w:hAnsi="Arial" w:hint="default"/>
      </w:rPr>
    </w:lvl>
    <w:lvl w:ilvl="3" w:tplc="C86A23E8" w:tentative="1">
      <w:start w:val="1"/>
      <w:numFmt w:val="bullet"/>
      <w:lvlText w:val="•"/>
      <w:lvlJc w:val="left"/>
      <w:pPr>
        <w:tabs>
          <w:tab w:val="num" w:pos="2880"/>
        </w:tabs>
        <w:ind w:left="2880" w:hanging="360"/>
      </w:pPr>
      <w:rPr>
        <w:rFonts w:ascii="Arial" w:hAnsi="Arial" w:hint="default"/>
      </w:rPr>
    </w:lvl>
    <w:lvl w:ilvl="4" w:tplc="02DC0524" w:tentative="1">
      <w:start w:val="1"/>
      <w:numFmt w:val="bullet"/>
      <w:lvlText w:val="•"/>
      <w:lvlJc w:val="left"/>
      <w:pPr>
        <w:tabs>
          <w:tab w:val="num" w:pos="3600"/>
        </w:tabs>
        <w:ind w:left="3600" w:hanging="360"/>
      </w:pPr>
      <w:rPr>
        <w:rFonts w:ascii="Arial" w:hAnsi="Arial" w:hint="default"/>
      </w:rPr>
    </w:lvl>
    <w:lvl w:ilvl="5" w:tplc="79CE6B80" w:tentative="1">
      <w:start w:val="1"/>
      <w:numFmt w:val="bullet"/>
      <w:lvlText w:val="•"/>
      <w:lvlJc w:val="left"/>
      <w:pPr>
        <w:tabs>
          <w:tab w:val="num" w:pos="4320"/>
        </w:tabs>
        <w:ind w:left="4320" w:hanging="360"/>
      </w:pPr>
      <w:rPr>
        <w:rFonts w:ascii="Arial" w:hAnsi="Arial" w:hint="default"/>
      </w:rPr>
    </w:lvl>
    <w:lvl w:ilvl="6" w:tplc="79786B4C" w:tentative="1">
      <w:start w:val="1"/>
      <w:numFmt w:val="bullet"/>
      <w:lvlText w:val="•"/>
      <w:lvlJc w:val="left"/>
      <w:pPr>
        <w:tabs>
          <w:tab w:val="num" w:pos="5040"/>
        </w:tabs>
        <w:ind w:left="5040" w:hanging="360"/>
      </w:pPr>
      <w:rPr>
        <w:rFonts w:ascii="Arial" w:hAnsi="Arial" w:hint="default"/>
      </w:rPr>
    </w:lvl>
    <w:lvl w:ilvl="7" w:tplc="DEE204F8" w:tentative="1">
      <w:start w:val="1"/>
      <w:numFmt w:val="bullet"/>
      <w:lvlText w:val="•"/>
      <w:lvlJc w:val="left"/>
      <w:pPr>
        <w:tabs>
          <w:tab w:val="num" w:pos="5760"/>
        </w:tabs>
        <w:ind w:left="5760" w:hanging="360"/>
      </w:pPr>
      <w:rPr>
        <w:rFonts w:ascii="Arial" w:hAnsi="Arial" w:hint="default"/>
      </w:rPr>
    </w:lvl>
    <w:lvl w:ilvl="8" w:tplc="DCF400A8" w:tentative="1">
      <w:start w:val="1"/>
      <w:numFmt w:val="bullet"/>
      <w:lvlText w:val="•"/>
      <w:lvlJc w:val="left"/>
      <w:pPr>
        <w:tabs>
          <w:tab w:val="num" w:pos="6480"/>
        </w:tabs>
        <w:ind w:left="6480" w:hanging="360"/>
      </w:pPr>
      <w:rPr>
        <w:rFonts w:ascii="Arial" w:hAnsi="Arial" w:hint="default"/>
      </w:rPr>
    </w:lvl>
  </w:abstractNum>
  <w:abstractNum w:abstractNumId="35">
    <w:nsid w:val="47902AB1"/>
    <w:multiLevelType w:val="hybridMultilevel"/>
    <w:tmpl w:val="07E0663E"/>
    <w:lvl w:ilvl="0" w:tplc="853844EA">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8C3375C"/>
    <w:multiLevelType w:val="hybridMultilevel"/>
    <w:tmpl w:val="38ACA4DC"/>
    <w:lvl w:ilvl="0" w:tplc="10090001">
      <w:start w:val="1"/>
      <w:numFmt w:val="bullet"/>
      <w:lvlText w:val=""/>
      <w:lvlJc w:val="left"/>
      <w:pPr>
        <w:ind w:left="1004" w:hanging="360"/>
      </w:pPr>
      <w:rPr>
        <w:rFonts w:ascii="Symbol" w:hAnsi="Symbol" w:hint="default"/>
      </w:rPr>
    </w:lvl>
    <w:lvl w:ilvl="1" w:tplc="10090003">
      <w:start w:val="1"/>
      <w:numFmt w:val="bullet"/>
      <w:lvlText w:val="o"/>
      <w:lvlJc w:val="left"/>
      <w:pPr>
        <w:ind w:left="1724" w:hanging="360"/>
      </w:pPr>
      <w:rPr>
        <w:rFonts w:ascii="Courier New" w:hAnsi="Courier New" w:cs="Courier New" w:hint="default"/>
      </w:rPr>
    </w:lvl>
    <w:lvl w:ilvl="2" w:tplc="10090005">
      <w:start w:val="1"/>
      <w:numFmt w:val="bullet"/>
      <w:lvlText w:val=""/>
      <w:lvlJc w:val="left"/>
      <w:pPr>
        <w:ind w:left="2444" w:hanging="360"/>
      </w:pPr>
      <w:rPr>
        <w:rFonts w:ascii="Wingdings" w:hAnsi="Wingdings" w:hint="default"/>
      </w:rPr>
    </w:lvl>
    <w:lvl w:ilvl="3" w:tplc="10090001">
      <w:start w:val="1"/>
      <w:numFmt w:val="bullet"/>
      <w:lvlText w:val=""/>
      <w:lvlJc w:val="left"/>
      <w:pPr>
        <w:ind w:left="3164" w:hanging="360"/>
      </w:pPr>
      <w:rPr>
        <w:rFonts w:ascii="Symbol" w:hAnsi="Symbol" w:hint="default"/>
      </w:rPr>
    </w:lvl>
    <w:lvl w:ilvl="4" w:tplc="10090003">
      <w:start w:val="1"/>
      <w:numFmt w:val="bullet"/>
      <w:lvlText w:val="o"/>
      <w:lvlJc w:val="left"/>
      <w:pPr>
        <w:ind w:left="3884" w:hanging="360"/>
      </w:pPr>
      <w:rPr>
        <w:rFonts w:ascii="Courier New" w:hAnsi="Courier New" w:cs="Courier New" w:hint="default"/>
      </w:rPr>
    </w:lvl>
    <w:lvl w:ilvl="5" w:tplc="10090005">
      <w:start w:val="1"/>
      <w:numFmt w:val="bullet"/>
      <w:lvlText w:val=""/>
      <w:lvlJc w:val="left"/>
      <w:pPr>
        <w:ind w:left="4604" w:hanging="360"/>
      </w:pPr>
      <w:rPr>
        <w:rFonts w:ascii="Wingdings" w:hAnsi="Wingdings" w:hint="default"/>
      </w:rPr>
    </w:lvl>
    <w:lvl w:ilvl="6" w:tplc="10090001">
      <w:start w:val="1"/>
      <w:numFmt w:val="bullet"/>
      <w:lvlText w:val=""/>
      <w:lvlJc w:val="left"/>
      <w:pPr>
        <w:ind w:left="5324" w:hanging="360"/>
      </w:pPr>
      <w:rPr>
        <w:rFonts w:ascii="Symbol" w:hAnsi="Symbol" w:hint="default"/>
      </w:rPr>
    </w:lvl>
    <w:lvl w:ilvl="7" w:tplc="10090003">
      <w:start w:val="1"/>
      <w:numFmt w:val="bullet"/>
      <w:lvlText w:val="o"/>
      <w:lvlJc w:val="left"/>
      <w:pPr>
        <w:ind w:left="6044" w:hanging="360"/>
      </w:pPr>
      <w:rPr>
        <w:rFonts w:ascii="Courier New" w:hAnsi="Courier New" w:cs="Courier New" w:hint="default"/>
      </w:rPr>
    </w:lvl>
    <w:lvl w:ilvl="8" w:tplc="10090005">
      <w:start w:val="1"/>
      <w:numFmt w:val="bullet"/>
      <w:lvlText w:val=""/>
      <w:lvlJc w:val="left"/>
      <w:pPr>
        <w:ind w:left="6764" w:hanging="360"/>
      </w:pPr>
      <w:rPr>
        <w:rFonts w:ascii="Wingdings" w:hAnsi="Wingdings" w:hint="default"/>
      </w:rPr>
    </w:lvl>
  </w:abstractNum>
  <w:abstractNum w:abstractNumId="37">
    <w:nsid w:val="498B2D32"/>
    <w:multiLevelType w:val="hybridMultilevel"/>
    <w:tmpl w:val="3FDC27CE"/>
    <w:lvl w:ilvl="0" w:tplc="853844EA">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B332727"/>
    <w:multiLevelType w:val="hybridMultilevel"/>
    <w:tmpl w:val="58029DAC"/>
    <w:lvl w:ilvl="0" w:tplc="82EAC4EE">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D6F7207"/>
    <w:multiLevelType w:val="hybridMultilevel"/>
    <w:tmpl w:val="A7E69F4E"/>
    <w:lvl w:ilvl="0" w:tplc="A2DECAA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0">
    <w:nsid w:val="4FAC39C4"/>
    <w:multiLevelType w:val="hybridMultilevel"/>
    <w:tmpl w:val="918ADE3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nsid w:val="535C2F0A"/>
    <w:multiLevelType w:val="hybridMultilevel"/>
    <w:tmpl w:val="BC965204"/>
    <w:lvl w:ilvl="0" w:tplc="B8A8AE9C">
      <w:start w:val="1"/>
      <w:numFmt w:val="bullet"/>
      <w:lvlText w:val="•"/>
      <w:lvlJc w:val="left"/>
      <w:pPr>
        <w:tabs>
          <w:tab w:val="num" w:pos="720"/>
        </w:tabs>
        <w:ind w:left="720" w:hanging="360"/>
      </w:pPr>
      <w:rPr>
        <w:rFonts w:ascii="Arial" w:hAnsi="Arial" w:hint="default"/>
      </w:rPr>
    </w:lvl>
    <w:lvl w:ilvl="1" w:tplc="45D08BD8" w:tentative="1">
      <w:start w:val="1"/>
      <w:numFmt w:val="bullet"/>
      <w:lvlText w:val="•"/>
      <w:lvlJc w:val="left"/>
      <w:pPr>
        <w:tabs>
          <w:tab w:val="num" w:pos="1440"/>
        </w:tabs>
        <w:ind w:left="1440" w:hanging="360"/>
      </w:pPr>
      <w:rPr>
        <w:rFonts w:ascii="Arial" w:hAnsi="Arial" w:hint="default"/>
      </w:rPr>
    </w:lvl>
    <w:lvl w:ilvl="2" w:tplc="49581C92" w:tentative="1">
      <w:start w:val="1"/>
      <w:numFmt w:val="bullet"/>
      <w:lvlText w:val="•"/>
      <w:lvlJc w:val="left"/>
      <w:pPr>
        <w:tabs>
          <w:tab w:val="num" w:pos="2160"/>
        </w:tabs>
        <w:ind w:left="2160" w:hanging="360"/>
      </w:pPr>
      <w:rPr>
        <w:rFonts w:ascii="Arial" w:hAnsi="Arial" w:hint="default"/>
      </w:rPr>
    </w:lvl>
    <w:lvl w:ilvl="3" w:tplc="7AA481F0" w:tentative="1">
      <w:start w:val="1"/>
      <w:numFmt w:val="bullet"/>
      <w:lvlText w:val="•"/>
      <w:lvlJc w:val="left"/>
      <w:pPr>
        <w:tabs>
          <w:tab w:val="num" w:pos="2880"/>
        </w:tabs>
        <w:ind w:left="2880" w:hanging="360"/>
      </w:pPr>
      <w:rPr>
        <w:rFonts w:ascii="Arial" w:hAnsi="Arial" w:hint="default"/>
      </w:rPr>
    </w:lvl>
    <w:lvl w:ilvl="4" w:tplc="4ADC6E94" w:tentative="1">
      <w:start w:val="1"/>
      <w:numFmt w:val="bullet"/>
      <w:lvlText w:val="•"/>
      <w:lvlJc w:val="left"/>
      <w:pPr>
        <w:tabs>
          <w:tab w:val="num" w:pos="3600"/>
        </w:tabs>
        <w:ind w:left="3600" w:hanging="360"/>
      </w:pPr>
      <w:rPr>
        <w:rFonts w:ascii="Arial" w:hAnsi="Arial" w:hint="default"/>
      </w:rPr>
    </w:lvl>
    <w:lvl w:ilvl="5" w:tplc="9DB80ABA" w:tentative="1">
      <w:start w:val="1"/>
      <w:numFmt w:val="bullet"/>
      <w:lvlText w:val="•"/>
      <w:lvlJc w:val="left"/>
      <w:pPr>
        <w:tabs>
          <w:tab w:val="num" w:pos="4320"/>
        </w:tabs>
        <w:ind w:left="4320" w:hanging="360"/>
      </w:pPr>
      <w:rPr>
        <w:rFonts w:ascii="Arial" w:hAnsi="Arial" w:hint="default"/>
      </w:rPr>
    </w:lvl>
    <w:lvl w:ilvl="6" w:tplc="E31AF0A8" w:tentative="1">
      <w:start w:val="1"/>
      <w:numFmt w:val="bullet"/>
      <w:lvlText w:val="•"/>
      <w:lvlJc w:val="left"/>
      <w:pPr>
        <w:tabs>
          <w:tab w:val="num" w:pos="5040"/>
        </w:tabs>
        <w:ind w:left="5040" w:hanging="360"/>
      </w:pPr>
      <w:rPr>
        <w:rFonts w:ascii="Arial" w:hAnsi="Arial" w:hint="default"/>
      </w:rPr>
    </w:lvl>
    <w:lvl w:ilvl="7" w:tplc="27CAE42C" w:tentative="1">
      <w:start w:val="1"/>
      <w:numFmt w:val="bullet"/>
      <w:lvlText w:val="•"/>
      <w:lvlJc w:val="left"/>
      <w:pPr>
        <w:tabs>
          <w:tab w:val="num" w:pos="5760"/>
        </w:tabs>
        <w:ind w:left="5760" w:hanging="360"/>
      </w:pPr>
      <w:rPr>
        <w:rFonts w:ascii="Arial" w:hAnsi="Arial" w:hint="default"/>
      </w:rPr>
    </w:lvl>
    <w:lvl w:ilvl="8" w:tplc="EDC4F748" w:tentative="1">
      <w:start w:val="1"/>
      <w:numFmt w:val="bullet"/>
      <w:lvlText w:val="•"/>
      <w:lvlJc w:val="left"/>
      <w:pPr>
        <w:tabs>
          <w:tab w:val="num" w:pos="6480"/>
        </w:tabs>
        <w:ind w:left="6480" w:hanging="360"/>
      </w:pPr>
      <w:rPr>
        <w:rFonts w:ascii="Arial" w:hAnsi="Arial" w:hint="default"/>
      </w:rPr>
    </w:lvl>
  </w:abstractNum>
  <w:abstractNum w:abstractNumId="42">
    <w:nsid w:val="55155CB0"/>
    <w:multiLevelType w:val="hybridMultilevel"/>
    <w:tmpl w:val="F29266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87A0131"/>
    <w:multiLevelType w:val="hybridMultilevel"/>
    <w:tmpl w:val="81701C12"/>
    <w:lvl w:ilvl="0" w:tplc="2BF00106">
      <w:start w:val="1"/>
      <w:numFmt w:val="bullet"/>
      <w:lvlText w:val="•"/>
      <w:lvlJc w:val="left"/>
      <w:pPr>
        <w:ind w:left="1440" w:hanging="360"/>
      </w:pPr>
      <w:rPr>
        <w:rFonts w:ascii="Arial" w:hAnsi="Aria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4">
    <w:nsid w:val="5B756A8B"/>
    <w:multiLevelType w:val="hybridMultilevel"/>
    <w:tmpl w:val="45BED9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5C212204"/>
    <w:multiLevelType w:val="hybridMultilevel"/>
    <w:tmpl w:val="D1568CDA"/>
    <w:lvl w:ilvl="0" w:tplc="06A8DA06">
      <w:start w:val="1"/>
      <w:numFmt w:val="decimal"/>
      <w:lvlText w:val="%1)"/>
      <w:lvlJc w:val="left"/>
      <w:pPr>
        <w:ind w:left="1080" w:hanging="360"/>
      </w:pPr>
      <w:rPr>
        <w:rFonts w:hint="default"/>
        <w:u w:val="none"/>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6">
    <w:nsid w:val="5CE058AC"/>
    <w:multiLevelType w:val="hybridMultilevel"/>
    <w:tmpl w:val="14EE3E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66312FE2"/>
    <w:multiLevelType w:val="hybridMultilevel"/>
    <w:tmpl w:val="65E0BC4E"/>
    <w:lvl w:ilvl="0" w:tplc="82EAC4EE">
      <w:start w:val="1"/>
      <w:numFmt w:val="bullet"/>
      <w:lvlText w:val="•"/>
      <w:lvlJc w:val="left"/>
      <w:pPr>
        <w:ind w:left="1440" w:hanging="360"/>
      </w:pPr>
      <w:rPr>
        <w:rFonts w:ascii="Arial" w:hAnsi="Aria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nsid w:val="66FB69D3"/>
    <w:multiLevelType w:val="hybridMultilevel"/>
    <w:tmpl w:val="D654DA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7AF6A6F"/>
    <w:multiLevelType w:val="hybridMultilevel"/>
    <w:tmpl w:val="D58617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67DD5177"/>
    <w:multiLevelType w:val="hybridMultilevel"/>
    <w:tmpl w:val="F15E6888"/>
    <w:lvl w:ilvl="0" w:tplc="8676DCF2">
      <w:start w:val="1"/>
      <w:numFmt w:val="bullet"/>
      <w:lvlText w:val="-"/>
      <w:lvlJc w:val="left"/>
      <w:pPr>
        <w:ind w:left="1440" w:hanging="360"/>
      </w:pPr>
      <w:rPr>
        <w:rFonts w:ascii="Calibr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1">
    <w:nsid w:val="6A6B5312"/>
    <w:multiLevelType w:val="hybridMultilevel"/>
    <w:tmpl w:val="610691E6"/>
    <w:lvl w:ilvl="0" w:tplc="8676DCF2">
      <w:start w:val="1"/>
      <w:numFmt w:val="bullet"/>
      <w:lvlText w:val="-"/>
      <w:lvlJc w:val="left"/>
      <w:pPr>
        <w:tabs>
          <w:tab w:val="num" w:pos="720"/>
        </w:tabs>
        <w:ind w:left="720" w:hanging="360"/>
      </w:pPr>
      <w:rPr>
        <w:rFonts w:ascii="Calibri" w:hAnsi="Calibri" w:hint="default"/>
      </w:rPr>
    </w:lvl>
    <w:lvl w:ilvl="1" w:tplc="B60672EC" w:tentative="1">
      <w:start w:val="1"/>
      <w:numFmt w:val="bullet"/>
      <w:lvlText w:val="-"/>
      <w:lvlJc w:val="left"/>
      <w:pPr>
        <w:tabs>
          <w:tab w:val="num" w:pos="1440"/>
        </w:tabs>
        <w:ind w:left="1440" w:hanging="360"/>
      </w:pPr>
      <w:rPr>
        <w:rFonts w:ascii="Calibri" w:hAnsi="Calibri" w:hint="default"/>
      </w:rPr>
    </w:lvl>
    <w:lvl w:ilvl="2" w:tplc="447CA9EA" w:tentative="1">
      <w:start w:val="1"/>
      <w:numFmt w:val="bullet"/>
      <w:lvlText w:val="-"/>
      <w:lvlJc w:val="left"/>
      <w:pPr>
        <w:tabs>
          <w:tab w:val="num" w:pos="2160"/>
        </w:tabs>
        <w:ind w:left="2160" w:hanging="360"/>
      </w:pPr>
      <w:rPr>
        <w:rFonts w:ascii="Calibri" w:hAnsi="Calibri" w:hint="default"/>
      </w:rPr>
    </w:lvl>
    <w:lvl w:ilvl="3" w:tplc="0082CD64" w:tentative="1">
      <w:start w:val="1"/>
      <w:numFmt w:val="bullet"/>
      <w:lvlText w:val="-"/>
      <w:lvlJc w:val="left"/>
      <w:pPr>
        <w:tabs>
          <w:tab w:val="num" w:pos="2880"/>
        </w:tabs>
        <w:ind w:left="2880" w:hanging="360"/>
      </w:pPr>
      <w:rPr>
        <w:rFonts w:ascii="Calibri" w:hAnsi="Calibri" w:hint="default"/>
      </w:rPr>
    </w:lvl>
    <w:lvl w:ilvl="4" w:tplc="1910F3C2" w:tentative="1">
      <w:start w:val="1"/>
      <w:numFmt w:val="bullet"/>
      <w:lvlText w:val="-"/>
      <w:lvlJc w:val="left"/>
      <w:pPr>
        <w:tabs>
          <w:tab w:val="num" w:pos="3600"/>
        </w:tabs>
        <w:ind w:left="3600" w:hanging="360"/>
      </w:pPr>
      <w:rPr>
        <w:rFonts w:ascii="Calibri" w:hAnsi="Calibri" w:hint="default"/>
      </w:rPr>
    </w:lvl>
    <w:lvl w:ilvl="5" w:tplc="FAD20D1E" w:tentative="1">
      <w:start w:val="1"/>
      <w:numFmt w:val="bullet"/>
      <w:lvlText w:val="-"/>
      <w:lvlJc w:val="left"/>
      <w:pPr>
        <w:tabs>
          <w:tab w:val="num" w:pos="4320"/>
        </w:tabs>
        <w:ind w:left="4320" w:hanging="360"/>
      </w:pPr>
      <w:rPr>
        <w:rFonts w:ascii="Calibri" w:hAnsi="Calibri" w:hint="default"/>
      </w:rPr>
    </w:lvl>
    <w:lvl w:ilvl="6" w:tplc="9AD44D16" w:tentative="1">
      <w:start w:val="1"/>
      <w:numFmt w:val="bullet"/>
      <w:lvlText w:val="-"/>
      <w:lvlJc w:val="left"/>
      <w:pPr>
        <w:tabs>
          <w:tab w:val="num" w:pos="5040"/>
        </w:tabs>
        <w:ind w:left="5040" w:hanging="360"/>
      </w:pPr>
      <w:rPr>
        <w:rFonts w:ascii="Calibri" w:hAnsi="Calibri" w:hint="default"/>
      </w:rPr>
    </w:lvl>
    <w:lvl w:ilvl="7" w:tplc="D6983276" w:tentative="1">
      <w:start w:val="1"/>
      <w:numFmt w:val="bullet"/>
      <w:lvlText w:val="-"/>
      <w:lvlJc w:val="left"/>
      <w:pPr>
        <w:tabs>
          <w:tab w:val="num" w:pos="5760"/>
        </w:tabs>
        <w:ind w:left="5760" w:hanging="360"/>
      </w:pPr>
      <w:rPr>
        <w:rFonts w:ascii="Calibri" w:hAnsi="Calibri" w:hint="default"/>
      </w:rPr>
    </w:lvl>
    <w:lvl w:ilvl="8" w:tplc="27F2CB2A" w:tentative="1">
      <w:start w:val="1"/>
      <w:numFmt w:val="bullet"/>
      <w:lvlText w:val="-"/>
      <w:lvlJc w:val="left"/>
      <w:pPr>
        <w:tabs>
          <w:tab w:val="num" w:pos="6480"/>
        </w:tabs>
        <w:ind w:left="6480" w:hanging="360"/>
      </w:pPr>
      <w:rPr>
        <w:rFonts w:ascii="Calibri" w:hAnsi="Calibri" w:hint="default"/>
      </w:rPr>
    </w:lvl>
  </w:abstractNum>
  <w:abstractNum w:abstractNumId="52">
    <w:nsid w:val="6F2776B1"/>
    <w:multiLevelType w:val="hybridMultilevel"/>
    <w:tmpl w:val="77160C0C"/>
    <w:lvl w:ilvl="0" w:tplc="82EAC4EE">
      <w:start w:val="1"/>
      <w:numFmt w:val="bullet"/>
      <w:lvlText w:val="•"/>
      <w:lvlJc w:val="left"/>
      <w:pPr>
        <w:tabs>
          <w:tab w:val="num" w:pos="720"/>
        </w:tabs>
        <w:ind w:left="720" w:hanging="360"/>
      </w:pPr>
      <w:rPr>
        <w:rFonts w:ascii="Arial" w:hAnsi="Arial" w:hint="default"/>
      </w:rPr>
    </w:lvl>
    <w:lvl w:ilvl="1" w:tplc="7200E4CC" w:tentative="1">
      <w:start w:val="1"/>
      <w:numFmt w:val="bullet"/>
      <w:lvlText w:val="•"/>
      <w:lvlJc w:val="left"/>
      <w:pPr>
        <w:tabs>
          <w:tab w:val="num" w:pos="1440"/>
        </w:tabs>
        <w:ind w:left="1440" w:hanging="360"/>
      </w:pPr>
      <w:rPr>
        <w:rFonts w:ascii="Arial" w:hAnsi="Arial" w:hint="default"/>
      </w:rPr>
    </w:lvl>
    <w:lvl w:ilvl="2" w:tplc="123CF9CE" w:tentative="1">
      <w:start w:val="1"/>
      <w:numFmt w:val="bullet"/>
      <w:lvlText w:val="•"/>
      <w:lvlJc w:val="left"/>
      <w:pPr>
        <w:tabs>
          <w:tab w:val="num" w:pos="2160"/>
        </w:tabs>
        <w:ind w:left="2160" w:hanging="360"/>
      </w:pPr>
      <w:rPr>
        <w:rFonts w:ascii="Arial" w:hAnsi="Arial" w:hint="default"/>
      </w:rPr>
    </w:lvl>
    <w:lvl w:ilvl="3" w:tplc="126897EA" w:tentative="1">
      <w:start w:val="1"/>
      <w:numFmt w:val="bullet"/>
      <w:lvlText w:val="•"/>
      <w:lvlJc w:val="left"/>
      <w:pPr>
        <w:tabs>
          <w:tab w:val="num" w:pos="2880"/>
        </w:tabs>
        <w:ind w:left="2880" w:hanging="360"/>
      </w:pPr>
      <w:rPr>
        <w:rFonts w:ascii="Arial" w:hAnsi="Arial" w:hint="default"/>
      </w:rPr>
    </w:lvl>
    <w:lvl w:ilvl="4" w:tplc="87149EA6" w:tentative="1">
      <w:start w:val="1"/>
      <w:numFmt w:val="bullet"/>
      <w:lvlText w:val="•"/>
      <w:lvlJc w:val="left"/>
      <w:pPr>
        <w:tabs>
          <w:tab w:val="num" w:pos="3600"/>
        </w:tabs>
        <w:ind w:left="3600" w:hanging="360"/>
      </w:pPr>
      <w:rPr>
        <w:rFonts w:ascii="Arial" w:hAnsi="Arial" w:hint="default"/>
      </w:rPr>
    </w:lvl>
    <w:lvl w:ilvl="5" w:tplc="E43A3ECE" w:tentative="1">
      <w:start w:val="1"/>
      <w:numFmt w:val="bullet"/>
      <w:lvlText w:val="•"/>
      <w:lvlJc w:val="left"/>
      <w:pPr>
        <w:tabs>
          <w:tab w:val="num" w:pos="4320"/>
        </w:tabs>
        <w:ind w:left="4320" w:hanging="360"/>
      </w:pPr>
      <w:rPr>
        <w:rFonts w:ascii="Arial" w:hAnsi="Arial" w:hint="default"/>
      </w:rPr>
    </w:lvl>
    <w:lvl w:ilvl="6" w:tplc="B006735C" w:tentative="1">
      <w:start w:val="1"/>
      <w:numFmt w:val="bullet"/>
      <w:lvlText w:val="•"/>
      <w:lvlJc w:val="left"/>
      <w:pPr>
        <w:tabs>
          <w:tab w:val="num" w:pos="5040"/>
        </w:tabs>
        <w:ind w:left="5040" w:hanging="360"/>
      </w:pPr>
      <w:rPr>
        <w:rFonts w:ascii="Arial" w:hAnsi="Arial" w:hint="default"/>
      </w:rPr>
    </w:lvl>
    <w:lvl w:ilvl="7" w:tplc="0666FB4C" w:tentative="1">
      <w:start w:val="1"/>
      <w:numFmt w:val="bullet"/>
      <w:lvlText w:val="•"/>
      <w:lvlJc w:val="left"/>
      <w:pPr>
        <w:tabs>
          <w:tab w:val="num" w:pos="5760"/>
        </w:tabs>
        <w:ind w:left="5760" w:hanging="360"/>
      </w:pPr>
      <w:rPr>
        <w:rFonts w:ascii="Arial" w:hAnsi="Arial" w:hint="default"/>
      </w:rPr>
    </w:lvl>
    <w:lvl w:ilvl="8" w:tplc="57F6CA18" w:tentative="1">
      <w:start w:val="1"/>
      <w:numFmt w:val="bullet"/>
      <w:lvlText w:val="•"/>
      <w:lvlJc w:val="left"/>
      <w:pPr>
        <w:tabs>
          <w:tab w:val="num" w:pos="6480"/>
        </w:tabs>
        <w:ind w:left="6480" w:hanging="360"/>
      </w:pPr>
      <w:rPr>
        <w:rFonts w:ascii="Arial" w:hAnsi="Arial" w:hint="default"/>
      </w:rPr>
    </w:lvl>
  </w:abstractNum>
  <w:abstractNum w:abstractNumId="53">
    <w:nsid w:val="71B753EC"/>
    <w:multiLevelType w:val="hybridMultilevel"/>
    <w:tmpl w:val="99D2A3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749E0FA6"/>
    <w:multiLevelType w:val="hybridMultilevel"/>
    <w:tmpl w:val="93D4AA9C"/>
    <w:lvl w:ilvl="0" w:tplc="3A565A86">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5">
    <w:nsid w:val="7AAF6F36"/>
    <w:multiLevelType w:val="hybridMultilevel"/>
    <w:tmpl w:val="E9DC3D40"/>
    <w:lvl w:ilvl="0" w:tplc="10090001">
      <w:start w:val="1"/>
      <w:numFmt w:val="bullet"/>
      <w:lvlText w:val=""/>
      <w:lvlJc w:val="left"/>
      <w:pPr>
        <w:ind w:left="1091" w:hanging="360"/>
      </w:pPr>
      <w:rPr>
        <w:rFonts w:ascii="Symbol" w:hAnsi="Symbol" w:hint="default"/>
      </w:rPr>
    </w:lvl>
    <w:lvl w:ilvl="1" w:tplc="10090003">
      <w:start w:val="1"/>
      <w:numFmt w:val="bullet"/>
      <w:lvlText w:val="o"/>
      <w:lvlJc w:val="left"/>
      <w:pPr>
        <w:ind w:left="1811" w:hanging="360"/>
      </w:pPr>
      <w:rPr>
        <w:rFonts w:ascii="Courier New" w:hAnsi="Courier New" w:cs="Courier New" w:hint="default"/>
      </w:rPr>
    </w:lvl>
    <w:lvl w:ilvl="2" w:tplc="10090005">
      <w:start w:val="1"/>
      <w:numFmt w:val="bullet"/>
      <w:lvlText w:val=""/>
      <w:lvlJc w:val="left"/>
      <w:pPr>
        <w:ind w:left="2531" w:hanging="360"/>
      </w:pPr>
      <w:rPr>
        <w:rFonts w:ascii="Wingdings" w:hAnsi="Wingdings" w:hint="default"/>
      </w:rPr>
    </w:lvl>
    <w:lvl w:ilvl="3" w:tplc="10090001">
      <w:start w:val="1"/>
      <w:numFmt w:val="bullet"/>
      <w:lvlText w:val=""/>
      <w:lvlJc w:val="left"/>
      <w:pPr>
        <w:ind w:left="3251" w:hanging="360"/>
      </w:pPr>
      <w:rPr>
        <w:rFonts w:ascii="Symbol" w:hAnsi="Symbol" w:hint="default"/>
      </w:rPr>
    </w:lvl>
    <w:lvl w:ilvl="4" w:tplc="10090003">
      <w:start w:val="1"/>
      <w:numFmt w:val="bullet"/>
      <w:lvlText w:val="o"/>
      <w:lvlJc w:val="left"/>
      <w:pPr>
        <w:ind w:left="3971" w:hanging="360"/>
      </w:pPr>
      <w:rPr>
        <w:rFonts w:ascii="Courier New" w:hAnsi="Courier New" w:cs="Courier New" w:hint="default"/>
      </w:rPr>
    </w:lvl>
    <w:lvl w:ilvl="5" w:tplc="10090005">
      <w:start w:val="1"/>
      <w:numFmt w:val="bullet"/>
      <w:lvlText w:val=""/>
      <w:lvlJc w:val="left"/>
      <w:pPr>
        <w:ind w:left="4691" w:hanging="360"/>
      </w:pPr>
      <w:rPr>
        <w:rFonts w:ascii="Wingdings" w:hAnsi="Wingdings" w:hint="default"/>
      </w:rPr>
    </w:lvl>
    <w:lvl w:ilvl="6" w:tplc="10090001">
      <w:start w:val="1"/>
      <w:numFmt w:val="bullet"/>
      <w:lvlText w:val=""/>
      <w:lvlJc w:val="left"/>
      <w:pPr>
        <w:ind w:left="5411" w:hanging="360"/>
      </w:pPr>
      <w:rPr>
        <w:rFonts w:ascii="Symbol" w:hAnsi="Symbol" w:hint="default"/>
      </w:rPr>
    </w:lvl>
    <w:lvl w:ilvl="7" w:tplc="10090003">
      <w:start w:val="1"/>
      <w:numFmt w:val="bullet"/>
      <w:lvlText w:val="o"/>
      <w:lvlJc w:val="left"/>
      <w:pPr>
        <w:ind w:left="6131" w:hanging="360"/>
      </w:pPr>
      <w:rPr>
        <w:rFonts w:ascii="Courier New" w:hAnsi="Courier New" w:cs="Courier New" w:hint="default"/>
      </w:rPr>
    </w:lvl>
    <w:lvl w:ilvl="8" w:tplc="10090005">
      <w:start w:val="1"/>
      <w:numFmt w:val="bullet"/>
      <w:lvlText w:val=""/>
      <w:lvlJc w:val="left"/>
      <w:pPr>
        <w:ind w:left="6851" w:hanging="360"/>
      </w:pPr>
      <w:rPr>
        <w:rFonts w:ascii="Wingdings" w:hAnsi="Wingdings" w:hint="default"/>
      </w:rPr>
    </w:lvl>
  </w:abstractNum>
  <w:abstractNum w:abstractNumId="56">
    <w:nsid w:val="7EA677B9"/>
    <w:multiLevelType w:val="hybridMultilevel"/>
    <w:tmpl w:val="40206FB2"/>
    <w:lvl w:ilvl="0" w:tplc="47CCEAB8">
      <w:start w:val="22"/>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Times New Roman"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Times New Roman"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Times New Roman"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57">
    <w:nsid w:val="7EFB2A43"/>
    <w:multiLevelType w:val="hybridMultilevel"/>
    <w:tmpl w:val="FB7C7036"/>
    <w:lvl w:ilvl="0" w:tplc="28D0254A">
      <w:start w:val="1"/>
      <w:numFmt w:val="bullet"/>
      <w:lvlText w:val="•"/>
      <w:lvlJc w:val="left"/>
      <w:pPr>
        <w:tabs>
          <w:tab w:val="num" w:pos="720"/>
        </w:tabs>
        <w:ind w:left="720" w:hanging="360"/>
      </w:pPr>
      <w:rPr>
        <w:rFonts w:ascii="Arial" w:hAnsi="Arial" w:hint="default"/>
      </w:rPr>
    </w:lvl>
    <w:lvl w:ilvl="1" w:tplc="CBE49CE0" w:tentative="1">
      <w:start w:val="1"/>
      <w:numFmt w:val="bullet"/>
      <w:lvlText w:val="•"/>
      <w:lvlJc w:val="left"/>
      <w:pPr>
        <w:tabs>
          <w:tab w:val="num" w:pos="1440"/>
        </w:tabs>
        <w:ind w:left="1440" w:hanging="360"/>
      </w:pPr>
      <w:rPr>
        <w:rFonts w:ascii="Arial" w:hAnsi="Arial" w:hint="default"/>
      </w:rPr>
    </w:lvl>
    <w:lvl w:ilvl="2" w:tplc="AF585CA4" w:tentative="1">
      <w:start w:val="1"/>
      <w:numFmt w:val="bullet"/>
      <w:lvlText w:val="•"/>
      <w:lvlJc w:val="left"/>
      <w:pPr>
        <w:tabs>
          <w:tab w:val="num" w:pos="2160"/>
        </w:tabs>
        <w:ind w:left="2160" w:hanging="360"/>
      </w:pPr>
      <w:rPr>
        <w:rFonts w:ascii="Arial" w:hAnsi="Arial" w:hint="default"/>
      </w:rPr>
    </w:lvl>
    <w:lvl w:ilvl="3" w:tplc="87D43294" w:tentative="1">
      <w:start w:val="1"/>
      <w:numFmt w:val="bullet"/>
      <w:lvlText w:val="•"/>
      <w:lvlJc w:val="left"/>
      <w:pPr>
        <w:tabs>
          <w:tab w:val="num" w:pos="2880"/>
        </w:tabs>
        <w:ind w:left="2880" w:hanging="360"/>
      </w:pPr>
      <w:rPr>
        <w:rFonts w:ascii="Arial" w:hAnsi="Arial" w:hint="default"/>
      </w:rPr>
    </w:lvl>
    <w:lvl w:ilvl="4" w:tplc="B5E6DDBA" w:tentative="1">
      <w:start w:val="1"/>
      <w:numFmt w:val="bullet"/>
      <w:lvlText w:val="•"/>
      <w:lvlJc w:val="left"/>
      <w:pPr>
        <w:tabs>
          <w:tab w:val="num" w:pos="3600"/>
        </w:tabs>
        <w:ind w:left="3600" w:hanging="360"/>
      </w:pPr>
      <w:rPr>
        <w:rFonts w:ascii="Arial" w:hAnsi="Arial" w:hint="default"/>
      </w:rPr>
    </w:lvl>
    <w:lvl w:ilvl="5" w:tplc="DA8007E6" w:tentative="1">
      <w:start w:val="1"/>
      <w:numFmt w:val="bullet"/>
      <w:lvlText w:val="•"/>
      <w:lvlJc w:val="left"/>
      <w:pPr>
        <w:tabs>
          <w:tab w:val="num" w:pos="4320"/>
        </w:tabs>
        <w:ind w:left="4320" w:hanging="360"/>
      </w:pPr>
      <w:rPr>
        <w:rFonts w:ascii="Arial" w:hAnsi="Arial" w:hint="default"/>
      </w:rPr>
    </w:lvl>
    <w:lvl w:ilvl="6" w:tplc="4ECE8FD2" w:tentative="1">
      <w:start w:val="1"/>
      <w:numFmt w:val="bullet"/>
      <w:lvlText w:val="•"/>
      <w:lvlJc w:val="left"/>
      <w:pPr>
        <w:tabs>
          <w:tab w:val="num" w:pos="5040"/>
        </w:tabs>
        <w:ind w:left="5040" w:hanging="360"/>
      </w:pPr>
      <w:rPr>
        <w:rFonts w:ascii="Arial" w:hAnsi="Arial" w:hint="default"/>
      </w:rPr>
    </w:lvl>
    <w:lvl w:ilvl="7" w:tplc="E18C6A4A" w:tentative="1">
      <w:start w:val="1"/>
      <w:numFmt w:val="bullet"/>
      <w:lvlText w:val="•"/>
      <w:lvlJc w:val="left"/>
      <w:pPr>
        <w:tabs>
          <w:tab w:val="num" w:pos="5760"/>
        </w:tabs>
        <w:ind w:left="5760" w:hanging="360"/>
      </w:pPr>
      <w:rPr>
        <w:rFonts w:ascii="Arial" w:hAnsi="Arial" w:hint="default"/>
      </w:rPr>
    </w:lvl>
    <w:lvl w:ilvl="8" w:tplc="174AB154" w:tentative="1">
      <w:start w:val="1"/>
      <w:numFmt w:val="bullet"/>
      <w:lvlText w:val="•"/>
      <w:lvlJc w:val="left"/>
      <w:pPr>
        <w:tabs>
          <w:tab w:val="num" w:pos="6480"/>
        </w:tabs>
        <w:ind w:left="6480" w:hanging="360"/>
      </w:pPr>
      <w:rPr>
        <w:rFonts w:ascii="Arial" w:hAnsi="Arial" w:hint="default"/>
      </w:rPr>
    </w:lvl>
  </w:abstractNum>
  <w:num w:numId="1">
    <w:abstractNumId w:val="12"/>
  </w:num>
  <w:num w:numId="2">
    <w:abstractNumId w:val="21"/>
  </w:num>
  <w:num w:numId="3">
    <w:abstractNumId w:val="16"/>
  </w:num>
  <w:num w:numId="4">
    <w:abstractNumId w:val="34"/>
  </w:num>
  <w:num w:numId="5">
    <w:abstractNumId w:val="57"/>
  </w:num>
  <w:num w:numId="6">
    <w:abstractNumId w:val="41"/>
  </w:num>
  <w:num w:numId="7">
    <w:abstractNumId w:val="39"/>
  </w:num>
  <w:num w:numId="8">
    <w:abstractNumId w:val="0"/>
  </w:num>
  <w:num w:numId="9">
    <w:abstractNumId w:val="40"/>
  </w:num>
  <w:num w:numId="10">
    <w:abstractNumId w:val="7"/>
  </w:num>
  <w:num w:numId="11">
    <w:abstractNumId w:val="29"/>
  </w:num>
  <w:num w:numId="12">
    <w:abstractNumId w:val="3"/>
  </w:num>
  <w:num w:numId="13">
    <w:abstractNumId w:val="28"/>
  </w:num>
  <w:num w:numId="14">
    <w:abstractNumId w:val="43"/>
  </w:num>
  <w:num w:numId="15">
    <w:abstractNumId w:val="2"/>
  </w:num>
  <w:num w:numId="16">
    <w:abstractNumId w:val="56"/>
  </w:num>
  <w:num w:numId="17">
    <w:abstractNumId w:val="30"/>
  </w:num>
  <w:num w:numId="18">
    <w:abstractNumId w:val="48"/>
  </w:num>
  <w:num w:numId="19">
    <w:abstractNumId w:val="45"/>
  </w:num>
  <w:num w:numId="20">
    <w:abstractNumId w:val="52"/>
  </w:num>
  <w:num w:numId="21">
    <w:abstractNumId w:val="9"/>
  </w:num>
  <w:num w:numId="22">
    <w:abstractNumId w:val="25"/>
  </w:num>
  <w:num w:numId="23">
    <w:abstractNumId w:val="38"/>
  </w:num>
  <w:num w:numId="24">
    <w:abstractNumId w:val="15"/>
  </w:num>
  <w:num w:numId="25">
    <w:abstractNumId w:val="51"/>
  </w:num>
  <w:num w:numId="26">
    <w:abstractNumId w:val="8"/>
  </w:num>
  <w:num w:numId="27">
    <w:abstractNumId w:val="33"/>
  </w:num>
  <w:num w:numId="28">
    <w:abstractNumId w:val="50"/>
  </w:num>
  <w:num w:numId="29">
    <w:abstractNumId w:val="47"/>
  </w:num>
  <w:num w:numId="30">
    <w:abstractNumId w:val="17"/>
  </w:num>
  <w:num w:numId="31">
    <w:abstractNumId w:val="13"/>
  </w:num>
  <w:num w:numId="32">
    <w:abstractNumId w:val="54"/>
  </w:num>
  <w:num w:numId="33">
    <w:abstractNumId w:val="18"/>
  </w:num>
  <w:num w:numId="34">
    <w:abstractNumId w:val="26"/>
  </w:num>
  <w:num w:numId="35">
    <w:abstractNumId w:val="11"/>
  </w:num>
  <w:num w:numId="36">
    <w:abstractNumId w:val="31"/>
  </w:num>
  <w:num w:numId="37">
    <w:abstractNumId w:val="4"/>
  </w:num>
  <w:num w:numId="38">
    <w:abstractNumId w:val="6"/>
  </w:num>
  <w:num w:numId="39">
    <w:abstractNumId w:val="42"/>
  </w:num>
  <w:num w:numId="40">
    <w:abstractNumId w:val="22"/>
  </w:num>
  <w:num w:numId="41">
    <w:abstractNumId w:val="53"/>
  </w:num>
  <w:num w:numId="42">
    <w:abstractNumId w:val="19"/>
  </w:num>
  <w:num w:numId="43">
    <w:abstractNumId w:val="27"/>
  </w:num>
  <w:num w:numId="44">
    <w:abstractNumId w:val="24"/>
  </w:num>
  <w:num w:numId="45">
    <w:abstractNumId w:val="32"/>
  </w:num>
  <w:num w:numId="46">
    <w:abstractNumId w:val="46"/>
  </w:num>
  <w:num w:numId="47">
    <w:abstractNumId w:val="23"/>
  </w:num>
  <w:num w:numId="48">
    <w:abstractNumId w:val="44"/>
  </w:num>
  <w:num w:numId="49">
    <w:abstractNumId w:val="1"/>
  </w:num>
  <w:num w:numId="50">
    <w:abstractNumId w:val="37"/>
  </w:num>
  <w:num w:numId="51">
    <w:abstractNumId w:val="14"/>
  </w:num>
  <w:num w:numId="52">
    <w:abstractNumId w:val="35"/>
  </w:num>
  <w:num w:numId="53">
    <w:abstractNumId w:val="20"/>
  </w:num>
  <w:num w:numId="54">
    <w:abstractNumId w:val="5"/>
  </w:num>
  <w:num w:numId="55">
    <w:abstractNumId w:val="49"/>
  </w:num>
  <w:num w:numId="56">
    <w:abstractNumId w:val="55"/>
  </w:num>
  <w:num w:numId="57">
    <w:abstractNumId w:val="10"/>
  </w:num>
  <w:num w:numId="58">
    <w:abstractNumId w:val="3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77B5"/>
    <w:rsid w:val="00003083"/>
    <w:rsid w:val="00081DD0"/>
    <w:rsid w:val="000A4C2F"/>
    <w:rsid w:val="001255FF"/>
    <w:rsid w:val="00131964"/>
    <w:rsid w:val="00191AB7"/>
    <w:rsid w:val="0019329B"/>
    <w:rsid w:val="001C4B1F"/>
    <w:rsid w:val="002334B5"/>
    <w:rsid w:val="00272007"/>
    <w:rsid w:val="00307920"/>
    <w:rsid w:val="003221EB"/>
    <w:rsid w:val="00363387"/>
    <w:rsid w:val="0036676A"/>
    <w:rsid w:val="00367A6F"/>
    <w:rsid w:val="00375F5F"/>
    <w:rsid w:val="003A7467"/>
    <w:rsid w:val="003B6F7A"/>
    <w:rsid w:val="003D0FE5"/>
    <w:rsid w:val="003D46DB"/>
    <w:rsid w:val="003D5C60"/>
    <w:rsid w:val="003E48DD"/>
    <w:rsid w:val="003F64A5"/>
    <w:rsid w:val="0041183E"/>
    <w:rsid w:val="00416F6C"/>
    <w:rsid w:val="00485314"/>
    <w:rsid w:val="004A67A8"/>
    <w:rsid w:val="004B34C9"/>
    <w:rsid w:val="004C3265"/>
    <w:rsid w:val="004D22FD"/>
    <w:rsid w:val="00575472"/>
    <w:rsid w:val="00597D50"/>
    <w:rsid w:val="005A5F8C"/>
    <w:rsid w:val="005B5771"/>
    <w:rsid w:val="005F2F85"/>
    <w:rsid w:val="00633BBA"/>
    <w:rsid w:val="006461B1"/>
    <w:rsid w:val="00651143"/>
    <w:rsid w:val="00657A16"/>
    <w:rsid w:val="00662F57"/>
    <w:rsid w:val="006A7D7B"/>
    <w:rsid w:val="00710AAF"/>
    <w:rsid w:val="00717836"/>
    <w:rsid w:val="00727C03"/>
    <w:rsid w:val="00775A1F"/>
    <w:rsid w:val="007E1821"/>
    <w:rsid w:val="007E50B0"/>
    <w:rsid w:val="00822FCE"/>
    <w:rsid w:val="00854992"/>
    <w:rsid w:val="008B11B5"/>
    <w:rsid w:val="008C2E73"/>
    <w:rsid w:val="008C4BC8"/>
    <w:rsid w:val="00906B8B"/>
    <w:rsid w:val="009515A8"/>
    <w:rsid w:val="0096057C"/>
    <w:rsid w:val="00974B4D"/>
    <w:rsid w:val="009D7744"/>
    <w:rsid w:val="009D7EEB"/>
    <w:rsid w:val="009E6684"/>
    <w:rsid w:val="00A07E98"/>
    <w:rsid w:val="00A5783C"/>
    <w:rsid w:val="00A83EE9"/>
    <w:rsid w:val="00B431B7"/>
    <w:rsid w:val="00BA1DF9"/>
    <w:rsid w:val="00BB1D40"/>
    <w:rsid w:val="00BC3315"/>
    <w:rsid w:val="00BC57A5"/>
    <w:rsid w:val="00BD0183"/>
    <w:rsid w:val="00BD69E4"/>
    <w:rsid w:val="00BF3862"/>
    <w:rsid w:val="00C06F21"/>
    <w:rsid w:val="00C17A42"/>
    <w:rsid w:val="00C3146F"/>
    <w:rsid w:val="00C53D04"/>
    <w:rsid w:val="00C540C8"/>
    <w:rsid w:val="00CC4A68"/>
    <w:rsid w:val="00CC5E01"/>
    <w:rsid w:val="00DB1C9F"/>
    <w:rsid w:val="00DC29FF"/>
    <w:rsid w:val="00DE6892"/>
    <w:rsid w:val="00DF6CF5"/>
    <w:rsid w:val="00EC1707"/>
    <w:rsid w:val="00F1325C"/>
    <w:rsid w:val="00F14962"/>
    <w:rsid w:val="00F64A02"/>
    <w:rsid w:val="00F81C66"/>
    <w:rsid w:val="00FC67C5"/>
    <w:rsid w:val="00FC77B5"/>
    <w:rsid w:val="00FD28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05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057C"/>
    <w:rPr>
      <w:rFonts w:ascii="Tahoma" w:hAnsi="Tahoma" w:cs="Tahoma"/>
      <w:sz w:val="16"/>
      <w:szCs w:val="16"/>
    </w:rPr>
  </w:style>
  <w:style w:type="paragraph" w:styleId="ListParagraph">
    <w:name w:val="List Paragraph"/>
    <w:basedOn w:val="Normal"/>
    <w:uiPriority w:val="34"/>
    <w:qFormat/>
    <w:rsid w:val="0096057C"/>
    <w:pPr>
      <w:ind w:left="720"/>
      <w:contextualSpacing/>
    </w:pPr>
  </w:style>
  <w:style w:type="paragraph" w:styleId="NormalWeb">
    <w:name w:val="Normal (Web)"/>
    <w:basedOn w:val="Normal"/>
    <w:uiPriority w:val="99"/>
    <w:semiHidden/>
    <w:unhideWhenUsed/>
    <w:rsid w:val="00822FCE"/>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3A74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05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057C"/>
    <w:rPr>
      <w:rFonts w:ascii="Tahoma" w:hAnsi="Tahoma" w:cs="Tahoma"/>
      <w:sz w:val="16"/>
      <w:szCs w:val="16"/>
    </w:rPr>
  </w:style>
  <w:style w:type="paragraph" w:styleId="ListParagraph">
    <w:name w:val="List Paragraph"/>
    <w:basedOn w:val="Normal"/>
    <w:uiPriority w:val="34"/>
    <w:qFormat/>
    <w:rsid w:val="0096057C"/>
    <w:pPr>
      <w:ind w:left="720"/>
      <w:contextualSpacing/>
    </w:pPr>
  </w:style>
  <w:style w:type="paragraph" w:styleId="NormalWeb">
    <w:name w:val="Normal (Web)"/>
    <w:basedOn w:val="Normal"/>
    <w:uiPriority w:val="99"/>
    <w:semiHidden/>
    <w:unhideWhenUsed/>
    <w:rsid w:val="00822FCE"/>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3A74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8776238">
      <w:bodyDiv w:val="1"/>
      <w:marLeft w:val="0"/>
      <w:marRight w:val="0"/>
      <w:marTop w:val="0"/>
      <w:marBottom w:val="0"/>
      <w:divBdr>
        <w:top w:val="none" w:sz="0" w:space="0" w:color="auto"/>
        <w:left w:val="none" w:sz="0" w:space="0" w:color="auto"/>
        <w:bottom w:val="none" w:sz="0" w:space="0" w:color="auto"/>
        <w:right w:val="none" w:sz="0" w:space="0" w:color="auto"/>
      </w:divBdr>
    </w:div>
    <w:div w:id="499734757">
      <w:bodyDiv w:val="1"/>
      <w:marLeft w:val="0"/>
      <w:marRight w:val="0"/>
      <w:marTop w:val="0"/>
      <w:marBottom w:val="0"/>
      <w:divBdr>
        <w:top w:val="none" w:sz="0" w:space="0" w:color="auto"/>
        <w:left w:val="none" w:sz="0" w:space="0" w:color="auto"/>
        <w:bottom w:val="none" w:sz="0" w:space="0" w:color="auto"/>
        <w:right w:val="none" w:sz="0" w:space="0" w:color="auto"/>
      </w:divBdr>
    </w:div>
    <w:div w:id="1049455000">
      <w:bodyDiv w:val="1"/>
      <w:marLeft w:val="0"/>
      <w:marRight w:val="0"/>
      <w:marTop w:val="0"/>
      <w:marBottom w:val="0"/>
      <w:divBdr>
        <w:top w:val="none" w:sz="0" w:space="0" w:color="auto"/>
        <w:left w:val="none" w:sz="0" w:space="0" w:color="auto"/>
        <w:bottom w:val="none" w:sz="0" w:space="0" w:color="auto"/>
        <w:right w:val="none" w:sz="0" w:space="0" w:color="auto"/>
      </w:divBdr>
      <w:divsChild>
        <w:div w:id="833492985">
          <w:marLeft w:val="720"/>
          <w:marRight w:val="0"/>
          <w:marTop w:val="0"/>
          <w:marBottom w:val="0"/>
          <w:divBdr>
            <w:top w:val="none" w:sz="0" w:space="0" w:color="auto"/>
            <w:left w:val="none" w:sz="0" w:space="0" w:color="auto"/>
            <w:bottom w:val="none" w:sz="0" w:space="0" w:color="auto"/>
            <w:right w:val="none" w:sz="0" w:space="0" w:color="auto"/>
          </w:divBdr>
        </w:div>
        <w:div w:id="542713543">
          <w:marLeft w:val="720"/>
          <w:marRight w:val="0"/>
          <w:marTop w:val="0"/>
          <w:marBottom w:val="0"/>
          <w:divBdr>
            <w:top w:val="none" w:sz="0" w:space="0" w:color="auto"/>
            <w:left w:val="none" w:sz="0" w:space="0" w:color="auto"/>
            <w:bottom w:val="none" w:sz="0" w:space="0" w:color="auto"/>
            <w:right w:val="none" w:sz="0" w:space="0" w:color="auto"/>
          </w:divBdr>
        </w:div>
        <w:div w:id="611281719">
          <w:marLeft w:val="720"/>
          <w:marRight w:val="0"/>
          <w:marTop w:val="0"/>
          <w:marBottom w:val="0"/>
          <w:divBdr>
            <w:top w:val="none" w:sz="0" w:space="0" w:color="auto"/>
            <w:left w:val="none" w:sz="0" w:space="0" w:color="auto"/>
            <w:bottom w:val="none" w:sz="0" w:space="0" w:color="auto"/>
            <w:right w:val="none" w:sz="0" w:space="0" w:color="auto"/>
          </w:divBdr>
        </w:div>
        <w:div w:id="51081806">
          <w:marLeft w:val="720"/>
          <w:marRight w:val="0"/>
          <w:marTop w:val="0"/>
          <w:marBottom w:val="0"/>
          <w:divBdr>
            <w:top w:val="none" w:sz="0" w:space="0" w:color="auto"/>
            <w:left w:val="none" w:sz="0" w:space="0" w:color="auto"/>
            <w:bottom w:val="none" w:sz="0" w:space="0" w:color="auto"/>
            <w:right w:val="none" w:sz="0" w:space="0" w:color="auto"/>
          </w:divBdr>
        </w:div>
        <w:div w:id="196361404">
          <w:marLeft w:val="720"/>
          <w:marRight w:val="0"/>
          <w:marTop w:val="0"/>
          <w:marBottom w:val="0"/>
          <w:divBdr>
            <w:top w:val="none" w:sz="0" w:space="0" w:color="auto"/>
            <w:left w:val="none" w:sz="0" w:space="0" w:color="auto"/>
            <w:bottom w:val="none" w:sz="0" w:space="0" w:color="auto"/>
            <w:right w:val="none" w:sz="0" w:space="0" w:color="auto"/>
          </w:divBdr>
        </w:div>
        <w:div w:id="797262311">
          <w:marLeft w:val="720"/>
          <w:marRight w:val="0"/>
          <w:marTop w:val="0"/>
          <w:marBottom w:val="0"/>
          <w:divBdr>
            <w:top w:val="none" w:sz="0" w:space="0" w:color="auto"/>
            <w:left w:val="none" w:sz="0" w:space="0" w:color="auto"/>
            <w:bottom w:val="none" w:sz="0" w:space="0" w:color="auto"/>
            <w:right w:val="none" w:sz="0" w:space="0" w:color="auto"/>
          </w:divBdr>
        </w:div>
        <w:div w:id="1082600214">
          <w:marLeft w:val="720"/>
          <w:marRight w:val="0"/>
          <w:marTop w:val="0"/>
          <w:marBottom w:val="0"/>
          <w:divBdr>
            <w:top w:val="none" w:sz="0" w:space="0" w:color="auto"/>
            <w:left w:val="none" w:sz="0" w:space="0" w:color="auto"/>
            <w:bottom w:val="none" w:sz="0" w:space="0" w:color="auto"/>
            <w:right w:val="none" w:sz="0" w:space="0" w:color="auto"/>
          </w:divBdr>
        </w:div>
        <w:div w:id="41172879">
          <w:marLeft w:val="720"/>
          <w:marRight w:val="0"/>
          <w:marTop w:val="0"/>
          <w:marBottom w:val="0"/>
          <w:divBdr>
            <w:top w:val="none" w:sz="0" w:space="0" w:color="auto"/>
            <w:left w:val="none" w:sz="0" w:space="0" w:color="auto"/>
            <w:bottom w:val="none" w:sz="0" w:space="0" w:color="auto"/>
            <w:right w:val="none" w:sz="0" w:space="0" w:color="auto"/>
          </w:divBdr>
        </w:div>
        <w:div w:id="684792835">
          <w:marLeft w:val="720"/>
          <w:marRight w:val="0"/>
          <w:marTop w:val="0"/>
          <w:marBottom w:val="0"/>
          <w:divBdr>
            <w:top w:val="none" w:sz="0" w:space="0" w:color="auto"/>
            <w:left w:val="none" w:sz="0" w:space="0" w:color="auto"/>
            <w:bottom w:val="none" w:sz="0" w:space="0" w:color="auto"/>
            <w:right w:val="none" w:sz="0" w:space="0" w:color="auto"/>
          </w:divBdr>
        </w:div>
        <w:div w:id="1426262368">
          <w:marLeft w:val="720"/>
          <w:marRight w:val="0"/>
          <w:marTop w:val="0"/>
          <w:marBottom w:val="0"/>
          <w:divBdr>
            <w:top w:val="none" w:sz="0" w:space="0" w:color="auto"/>
            <w:left w:val="none" w:sz="0" w:space="0" w:color="auto"/>
            <w:bottom w:val="none" w:sz="0" w:space="0" w:color="auto"/>
            <w:right w:val="none" w:sz="0" w:space="0" w:color="auto"/>
          </w:divBdr>
        </w:div>
      </w:divsChild>
    </w:div>
    <w:div w:id="1441026164">
      <w:bodyDiv w:val="1"/>
      <w:marLeft w:val="0"/>
      <w:marRight w:val="0"/>
      <w:marTop w:val="0"/>
      <w:marBottom w:val="0"/>
      <w:divBdr>
        <w:top w:val="none" w:sz="0" w:space="0" w:color="auto"/>
        <w:left w:val="none" w:sz="0" w:space="0" w:color="auto"/>
        <w:bottom w:val="none" w:sz="0" w:space="0" w:color="auto"/>
        <w:right w:val="none" w:sz="0" w:space="0" w:color="auto"/>
      </w:divBdr>
    </w:div>
    <w:div w:id="1504541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culearn.carleton.ca/moodle/mod/resource/view.php?id=238909" TargetMode="External"/><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culearn.carleton.ca/moodle/mod/resource/view.php?id=238909" TargetMode="External"/><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5.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8550</Words>
  <Characters>48737</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57173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Alheti</dc:creator>
  <cp:lastModifiedBy>Heba Jallad</cp:lastModifiedBy>
  <cp:revision>2</cp:revision>
  <dcterms:created xsi:type="dcterms:W3CDTF">2016-03-31T21:00:00Z</dcterms:created>
  <dcterms:modified xsi:type="dcterms:W3CDTF">2016-03-31T21:00:00Z</dcterms:modified>
</cp:coreProperties>
</file>