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1FF14B" w14:textId="77777777" w:rsidR="000D3CD5" w:rsidRDefault="000D3CD5" w:rsidP="000D3CD5">
      <w:pPr>
        <w:jc w:val="center"/>
        <w:rPr>
          <w:b/>
          <w:lang w:val="en-CA"/>
        </w:rPr>
      </w:pPr>
      <w:r w:rsidRPr="000D3CD5">
        <w:rPr>
          <w:b/>
          <w:lang w:val="en-CA"/>
        </w:rPr>
        <w:t>Chapter Three (Global Dimensions of Management)</w:t>
      </w:r>
    </w:p>
    <w:p w14:paraId="037881B3" w14:textId="77777777" w:rsidR="000D3CD5" w:rsidRDefault="000D3CD5" w:rsidP="000D3CD5">
      <w:pPr>
        <w:rPr>
          <w:b/>
          <w:lang w:val="en-CA"/>
        </w:rPr>
      </w:pPr>
    </w:p>
    <w:p w14:paraId="41146407" w14:textId="77777777" w:rsidR="000D3CD5" w:rsidRDefault="009662E6" w:rsidP="000D3CD5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Management and Globalization</w:t>
      </w:r>
    </w:p>
    <w:p w14:paraId="464E3CA1" w14:textId="77777777" w:rsidR="009662E6" w:rsidRDefault="009662E6" w:rsidP="000D3CD5">
      <w:pPr>
        <w:rPr>
          <w:b/>
          <w:u w:val="single"/>
          <w:lang w:val="en-CA"/>
        </w:rPr>
      </w:pPr>
    </w:p>
    <w:p w14:paraId="4278CF65" w14:textId="77777777" w:rsidR="009662E6" w:rsidRDefault="009662E6" w:rsidP="000D3CD5">
      <w:pPr>
        <w:rPr>
          <w:lang w:val="en-CA"/>
        </w:rPr>
      </w:pPr>
      <w:r>
        <w:rPr>
          <w:b/>
          <w:lang w:val="en-CA"/>
        </w:rPr>
        <w:t xml:space="preserve">Global economy – </w:t>
      </w:r>
      <w:r>
        <w:rPr>
          <w:lang w:val="en-CA"/>
        </w:rPr>
        <w:t>resources, markets, and competition are worldwide in scope</w:t>
      </w:r>
    </w:p>
    <w:p w14:paraId="2FB9268A" w14:textId="77777777" w:rsidR="009662E6" w:rsidRDefault="009662E6" w:rsidP="000D3CD5">
      <w:pPr>
        <w:rPr>
          <w:lang w:val="en-CA"/>
        </w:rPr>
      </w:pPr>
    </w:p>
    <w:p w14:paraId="6D085598" w14:textId="77777777" w:rsidR="009662E6" w:rsidRDefault="009662E6" w:rsidP="000D3CD5">
      <w:pPr>
        <w:rPr>
          <w:lang w:val="en-CA"/>
        </w:rPr>
      </w:pPr>
      <w:r>
        <w:rPr>
          <w:b/>
          <w:lang w:val="en-CA"/>
        </w:rPr>
        <w:t xml:space="preserve">Globalization – </w:t>
      </w:r>
      <w:r>
        <w:rPr>
          <w:lang w:val="en-CA"/>
        </w:rPr>
        <w:t>process of growing interdependence among elements of the global economy</w:t>
      </w:r>
    </w:p>
    <w:p w14:paraId="73C8A3C6" w14:textId="77777777" w:rsidR="009662E6" w:rsidRDefault="009662E6" w:rsidP="000D3CD5">
      <w:pPr>
        <w:rPr>
          <w:lang w:val="en-CA"/>
        </w:rPr>
      </w:pPr>
    </w:p>
    <w:p w14:paraId="733FD0FF" w14:textId="77777777" w:rsidR="009662E6" w:rsidRDefault="009662E6" w:rsidP="000D3CD5">
      <w:pPr>
        <w:rPr>
          <w:lang w:val="en-CA"/>
        </w:rPr>
      </w:pPr>
    </w:p>
    <w:p w14:paraId="7241C064" w14:textId="77777777" w:rsidR="009662E6" w:rsidRDefault="009662E6" w:rsidP="000D3CD5">
      <w:pPr>
        <w:rPr>
          <w:lang w:val="en-CA"/>
        </w:rPr>
      </w:pPr>
      <w:r>
        <w:rPr>
          <w:b/>
          <w:lang w:val="en-CA"/>
        </w:rPr>
        <w:t xml:space="preserve">World 3.0 – </w:t>
      </w:r>
      <w:r>
        <w:rPr>
          <w:lang w:val="en-CA"/>
        </w:rPr>
        <w:t>a world where nations cooperate in the global economy while still respecting different national characters and interests</w:t>
      </w:r>
    </w:p>
    <w:p w14:paraId="5F7EC2F9" w14:textId="77777777" w:rsidR="009662E6" w:rsidRDefault="009662E6" w:rsidP="000D3CD5">
      <w:pPr>
        <w:rPr>
          <w:lang w:val="en-CA"/>
        </w:rPr>
      </w:pPr>
    </w:p>
    <w:p w14:paraId="1D0AB409" w14:textId="77777777" w:rsidR="009662E6" w:rsidRDefault="009662E6" w:rsidP="000D3CD5">
      <w:pPr>
        <w:rPr>
          <w:lang w:val="en-CA"/>
        </w:rPr>
      </w:pPr>
    </w:p>
    <w:p w14:paraId="3EA96E20" w14:textId="77777777" w:rsidR="009662E6" w:rsidRDefault="009662E6" w:rsidP="000D3CD5">
      <w:pPr>
        <w:rPr>
          <w:lang w:val="en-CA"/>
        </w:rPr>
      </w:pPr>
      <w:r>
        <w:rPr>
          <w:b/>
          <w:lang w:val="en-CA"/>
        </w:rPr>
        <w:t xml:space="preserve">Global Management – </w:t>
      </w:r>
      <w:r>
        <w:rPr>
          <w:lang w:val="en-CA"/>
        </w:rPr>
        <w:t>involves managing operations in more than one country</w:t>
      </w:r>
    </w:p>
    <w:p w14:paraId="04F28597" w14:textId="77777777" w:rsidR="009662E6" w:rsidRDefault="009662E6" w:rsidP="000D3CD5">
      <w:pPr>
        <w:rPr>
          <w:lang w:val="en-CA"/>
        </w:rPr>
      </w:pPr>
    </w:p>
    <w:p w14:paraId="66FB9BAA" w14:textId="77777777" w:rsidR="009662E6" w:rsidRDefault="009662E6" w:rsidP="000D3CD5">
      <w:pPr>
        <w:rPr>
          <w:lang w:val="en-CA"/>
        </w:rPr>
      </w:pPr>
    </w:p>
    <w:p w14:paraId="5D8FB03B" w14:textId="77777777" w:rsidR="009662E6" w:rsidRDefault="009662E6" w:rsidP="000D3CD5">
      <w:pPr>
        <w:rPr>
          <w:lang w:val="en-CA"/>
        </w:rPr>
      </w:pPr>
    </w:p>
    <w:p w14:paraId="6C68C1B7" w14:textId="77777777" w:rsidR="009662E6" w:rsidRDefault="009662E6" w:rsidP="000D3CD5">
      <w:pPr>
        <w:rPr>
          <w:lang w:val="en-CA"/>
        </w:rPr>
      </w:pPr>
    </w:p>
    <w:p w14:paraId="09DC741B" w14:textId="77777777" w:rsidR="009662E6" w:rsidRDefault="009662E6" w:rsidP="000D3CD5">
      <w:pPr>
        <w:rPr>
          <w:lang w:val="en-CA"/>
        </w:rPr>
      </w:pPr>
    </w:p>
    <w:p w14:paraId="695EF591" w14:textId="77777777" w:rsidR="009662E6" w:rsidRDefault="009662E6" w:rsidP="000D3CD5">
      <w:pPr>
        <w:rPr>
          <w:lang w:val="en-CA"/>
        </w:rPr>
      </w:pPr>
    </w:p>
    <w:p w14:paraId="7AFF99A2" w14:textId="77777777" w:rsidR="009662E6" w:rsidRDefault="009662E6" w:rsidP="000D3CD5">
      <w:pPr>
        <w:rPr>
          <w:lang w:val="en-CA"/>
        </w:rPr>
      </w:pPr>
      <w:r>
        <w:rPr>
          <w:b/>
          <w:lang w:val="en-CA"/>
        </w:rPr>
        <w:t xml:space="preserve">Global Manager – </w:t>
      </w:r>
      <w:r>
        <w:rPr>
          <w:lang w:val="en-CA"/>
        </w:rPr>
        <w:t>is culturally aware and informed on international affairs</w:t>
      </w:r>
    </w:p>
    <w:p w14:paraId="3AB5D383" w14:textId="77777777" w:rsidR="009662E6" w:rsidRDefault="009662E6" w:rsidP="000D3CD5">
      <w:pPr>
        <w:rPr>
          <w:lang w:val="en-CA"/>
        </w:rPr>
      </w:pPr>
    </w:p>
    <w:p w14:paraId="6C802593" w14:textId="77777777" w:rsidR="009662E6" w:rsidRDefault="009662E6" w:rsidP="000D3CD5">
      <w:pPr>
        <w:rPr>
          <w:lang w:val="en-CA"/>
        </w:rPr>
      </w:pPr>
    </w:p>
    <w:p w14:paraId="0B2E6234" w14:textId="77777777" w:rsidR="009662E6" w:rsidRDefault="009662E6" w:rsidP="000D3CD5">
      <w:pPr>
        <w:rPr>
          <w:b/>
          <w:lang w:val="en-CA"/>
        </w:rPr>
      </w:pPr>
    </w:p>
    <w:p w14:paraId="0D7A2AA7" w14:textId="77777777" w:rsidR="009662E6" w:rsidRDefault="009662E6" w:rsidP="000D3CD5">
      <w:pPr>
        <w:rPr>
          <w:b/>
          <w:u w:val="single"/>
          <w:lang w:val="en-CA"/>
        </w:rPr>
      </w:pPr>
      <w:r w:rsidRPr="009662E6">
        <w:rPr>
          <w:b/>
          <w:u w:val="single"/>
          <w:lang w:val="en-CA"/>
        </w:rPr>
        <w:t>Why Companies Go Global</w:t>
      </w:r>
    </w:p>
    <w:p w14:paraId="22C30044" w14:textId="77777777" w:rsidR="009662E6" w:rsidRDefault="009662E6" w:rsidP="009662E6">
      <w:pPr>
        <w:rPr>
          <w:b/>
          <w:u w:val="single"/>
          <w:lang w:val="en-CA"/>
        </w:rPr>
      </w:pPr>
    </w:p>
    <w:p w14:paraId="2DEE0200" w14:textId="77777777" w:rsidR="009662E6" w:rsidRDefault="009662E6" w:rsidP="009662E6">
      <w:pPr>
        <w:pStyle w:val="ListParagraph"/>
        <w:numPr>
          <w:ilvl w:val="0"/>
          <w:numId w:val="2"/>
        </w:numPr>
        <w:rPr>
          <w:lang w:val="en-CA"/>
        </w:rPr>
      </w:pPr>
      <w:bookmarkStart w:id="0" w:name="_GoBack"/>
      <w:r>
        <w:rPr>
          <w:lang w:val="en-CA"/>
        </w:rPr>
        <w:t>Profits</w:t>
      </w:r>
      <w:bookmarkEnd w:id="0"/>
      <w:r>
        <w:rPr>
          <w:lang w:val="en-CA"/>
        </w:rPr>
        <w:t xml:space="preserve"> – Global operations offer greater profit potential</w:t>
      </w:r>
    </w:p>
    <w:p w14:paraId="1ECF96EA" w14:textId="77777777" w:rsidR="009662E6" w:rsidRDefault="009662E6" w:rsidP="009662E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Customers – Global operations offer new markets to sell products </w:t>
      </w:r>
    </w:p>
    <w:p w14:paraId="1CDD4B7A" w14:textId="77777777" w:rsidR="009662E6" w:rsidRDefault="009662E6" w:rsidP="009662E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Suppliers -  Global operations offer access to needed products and services</w:t>
      </w:r>
    </w:p>
    <w:p w14:paraId="70A55132" w14:textId="77777777" w:rsidR="009662E6" w:rsidRDefault="009662E6" w:rsidP="009662E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Capital – Global operations offer access to financial resources</w:t>
      </w:r>
    </w:p>
    <w:p w14:paraId="1128EF1E" w14:textId="77777777" w:rsidR="009662E6" w:rsidRDefault="009662E6" w:rsidP="009662E6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Labour – Global operations offer access to lower labour costs</w:t>
      </w:r>
    </w:p>
    <w:p w14:paraId="6A6A006D" w14:textId="77777777" w:rsidR="009662E6" w:rsidRDefault="009662E6" w:rsidP="009662E6">
      <w:pPr>
        <w:rPr>
          <w:lang w:val="en-CA"/>
        </w:rPr>
      </w:pPr>
    </w:p>
    <w:p w14:paraId="7F9F4E14" w14:textId="77777777" w:rsidR="009662E6" w:rsidRDefault="009662E6" w:rsidP="009662E6">
      <w:pPr>
        <w:rPr>
          <w:lang w:val="en-CA"/>
        </w:rPr>
      </w:pPr>
    </w:p>
    <w:p w14:paraId="1D835878" w14:textId="77777777" w:rsidR="00CF5BCE" w:rsidRDefault="00CF5BCE" w:rsidP="009662E6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How Companies Go Global</w:t>
      </w:r>
    </w:p>
    <w:p w14:paraId="52E5A92B" w14:textId="77777777" w:rsidR="00CF5BCE" w:rsidRDefault="00CF5BCE" w:rsidP="009662E6">
      <w:pPr>
        <w:rPr>
          <w:b/>
          <w:u w:val="single"/>
          <w:lang w:val="en-CA"/>
        </w:rPr>
      </w:pPr>
    </w:p>
    <w:p w14:paraId="4F97AB97" w14:textId="77777777" w:rsidR="00CF5BCE" w:rsidRDefault="00CF5BCE" w:rsidP="009662E6">
      <w:pPr>
        <w:rPr>
          <w:lang w:val="en-CA"/>
        </w:rPr>
      </w:pPr>
      <w:r>
        <w:rPr>
          <w:b/>
          <w:lang w:val="en-CA"/>
        </w:rPr>
        <w:t>Global Business –</w:t>
      </w:r>
      <w:r>
        <w:rPr>
          <w:lang w:val="en-CA"/>
        </w:rPr>
        <w:t xml:space="preserve"> conducts commercial transactions across national boundaries</w:t>
      </w:r>
    </w:p>
    <w:p w14:paraId="089E98F3" w14:textId="77777777" w:rsidR="00CF5BCE" w:rsidRDefault="00CF5BCE" w:rsidP="009662E6">
      <w:pPr>
        <w:rPr>
          <w:lang w:val="en-CA"/>
        </w:rPr>
      </w:pPr>
    </w:p>
    <w:p w14:paraId="475E54A1" w14:textId="77777777" w:rsidR="00CF5BCE" w:rsidRDefault="00CF5BCE" w:rsidP="009662E6">
      <w:pPr>
        <w:rPr>
          <w:lang w:val="en-CA"/>
        </w:rPr>
      </w:pPr>
    </w:p>
    <w:p w14:paraId="08E180BB" w14:textId="77777777" w:rsidR="00CF5BCE" w:rsidRDefault="00CF5BCE" w:rsidP="009662E6">
      <w:pPr>
        <w:rPr>
          <w:lang w:val="en-CA"/>
        </w:rPr>
      </w:pPr>
    </w:p>
    <w:p w14:paraId="4E142A0C" w14:textId="77777777" w:rsidR="00CF5BCE" w:rsidRDefault="00CF5BCE" w:rsidP="009662E6">
      <w:pPr>
        <w:rPr>
          <w:lang w:val="en-CA"/>
        </w:rPr>
      </w:pPr>
      <w:r>
        <w:rPr>
          <w:b/>
          <w:lang w:val="en-CA"/>
        </w:rPr>
        <w:t xml:space="preserve">Figure 3.3 – </w:t>
      </w:r>
      <w:r>
        <w:rPr>
          <w:lang w:val="en-CA"/>
        </w:rPr>
        <w:t>Common forms of international business --- from market entry to direct investment strategies</w:t>
      </w:r>
    </w:p>
    <w:p w14:paraId="769DFD53" w14:textId="77777777" w:rsidR="00CF5BCE" w:rsidRDefault="00CF5BCE" w:rsidP="009662E6">
      <w:pPr>
        <w:rPr>
          <w:lang w:val="en-CA"/>
        </w:rPr>
      </w:pPr>
    </w:p>
    <w:p w14:paraId="260C59BB" w14:textId="77777777" w:rsidR="00CF5BCE" w:rsidRDefault="00CF5BCE" w:rsidP="009662E6">
      <w:pPr>
        <w:rPr>
          <w:lang w:val="en-CA"/>
        </w:rPr>
      </w:pPr>
    </w:p>
    <w:p w14:paraId="42DB2915" w14:textId="77777777" w:rsidR="00CF5BCE" w:rsidRDefault="00CF5BCE" w:rsidP="009662E6">
      <w:pPr>
        <w:rPr>
          <w:lang w:val="en-CA"/>
        </w:rPr>
      </w:pPr>
    </w:p>
    <w:p w14:paraId="6CC3F5C6" w14:textId="77777777" w:rsidR="00CF5BCE" w:rsidRDefault="00CF5BCE" w:rsidP="009662E6">
      <w:pPr>
        <w:rPr>
          <w:lang w:val="en-CA"/>
        </w:rPr>
      </w:pPr>
      <w:r>
        <w:rPr>
          <w:b/>
          <w:lang w:val="en-CA"/>
        </w:rPr>
        <w:lastRenderedPageBreak/>
        <w:t xml:space="preserve">Global Sourcing – </w:t>
      </w:r>
      <w:r>
        <w:rPr>
          <w:lang w:val="en-CA"/>
        </w:rPr>
        <w:t>materials or services are purchased around the world for local use</w:t>
      </w:r>
    </w:p>
    <w:p w14:paraId="34B8A364" w14:textId="77777777" w:rsidR="00CF5BCE" w:rsidRDefault="00CF5BCE" w:rsidP="009662E6">
      <w:pPr>
        <w:rPr>
          <w:lang w:val="en-CA"/>
        </w:rPr>
      </w:pPr>
    </w:p>
    <w:p w14:paraId="2A6113EA" w14:textId="77777777" w:rsidR="00CF5BCE" w:rsidRDefault="00CF5BCE" w:rsidP="009662E6">
      <w:pPr>
        <w:rPr>
          <w:lang w:val="en-CA"/>
        </w:rPr>
      </w:pPr>
    </w:p>
    <w:p w14:paraId="6945B0A7" w14:textId="77777777" w:rsidR="00CF5BCE" w:rsidRDefault="00CF5BCE" w:rsidP="009662E6">
      <w:pPr>
        <w:rPr>
          <w:lang w:val="en-CA"/>
        </w:rPr>
      </w:pPr>
    </w:p>
    <w:p w14:paraId="3196DCCC" w14:textId="77777777" w:rsidR="00CF5BCE" w:rsidRDefault="00CF5BCE" w:rsidP="009662E6">
      <w:pPr>
        <w:rPr>
          <w:lang w:val="en-CA"/>
        </w:rPr>
      </w:pPr>
    </w:p>
    <w:p w14:paraId="03A147B1" w14:textId="77777777" w:rsidR="00CF5BCE" w:rsidRPr="00CF5BCE" w:rsidRDefault="00CF5BCE" w:rsidP="009662E6">
      <w:pPr>
        <w:rPr>
          <w:lang w:val="en-CA"/>
        </w:rPr>
      </w:pPr>
      <w:r>
        <w:rPr>
          <w:b/>
          <w:lang w:val="en-CA"/>
        </w:rPr>
        <w:t xml:space="preserve">Exporting – </w:t>
      </w:r>
      <w:r>
        <w:rPr>
          <w:lang w:val="en-CA"/>
        </w:rPr>
        <w:t>local products are sold abroad to foreign customers</w:t>
      </w:r>
    </w:p>
    <w:p w14:paraId="5D481303" w14:textId="77777777" w:rsidR="00CF5BCE" w:rsidRDefault="00CF5BCE" w:rsidP="009662E6">
      <w:pPr>
        <w:rPr>
          <w:b/>
          <w:lang w:val="en-CA"/>
        </w:rPr>
      </w:pPr>
    </w:p>
    <w:p w14:paraId="310E3F65" w14:textId="77777777" w:rsidR="00CF5BCE" w:rsidRDefault="00CF5BCE" w:rsidP="009662E6">
      <w:pPr>
        <w:rPr>
          <w:lang w:val="en-CA"/>
        </w:rPr>
      </w:pPr>
      <w:r>
        <w:rPr>
          <w:b/>
          <w:lang w:val="en-CA"/>
        </w:rPr>
        <w:t xml:space="preserve">Importing – </w:t>
      </w:r>
      <w:r w:rsidRPr="00CF5BCE">
        <w:rPr>
          <w:lang w:val="en-CA"/>
        </w:rPr>
        <w:t>Involves the selling in domestic markets of products acquired abroad</w:t>
      </w:r>
    </w:p>
    <w:p w14:paraId="0AA2CF59" w14:textId="77777777" w:rsidR="00CF5BCE" w:rsidRDefault="00CF5BCE" w:rsidP="009662E6">
      <w:pPr>
        <w:rPr>
          <w:lang w:val="en-CA"/>
        </w:rPr>
      </w:pPr>
    </w:p>
    <w:p w14:paraId="22F95204" w14:textId="77777777" w:rsidR="00CF5BCE" w:rsidRDefault="00CF5BCE" w:rsidP="009662E6">
      <w:pPr>
        <w:rPr>
          <w:lang w:val="en-CA"/>
        </w:rPr>
      </w:pPr>
    </w:p>
    <w:p w14:paraId="51CC1E45" w14:textId="77777777" w:rsidR="00CF5BCE" w:rsidRDefault="00CF5BCE" w:rsidP="009662E6">
      <w:pPr>
        <w:rPr>
          <w:lang w:val="en-CA"/>
        </w:rPr>
      </w:pPr>
    </w:p>
    <w:p w14:paraId="1EB22D76" w14:textId="77777777" w:rsidR="00CF5BCE" w:rsidRDefault="00CF5BCE" w:rsidP="009662E6">
      <w:pPr>
        <w:rPr>
          <w:lang w:val="en-CA"/>
        </w:rPr>
      </w:pPr>
      <w:r>
        <w:rPr>
          <w:b/>
          <w:lang w:val="en-CA"/>
        </w:rPr>
        <w:t xml:space="preserve">Licensing agreement </w:t>
      </w:r>
      <w:r w:rsidR="00F43FAC">
        <w:rPr>
          <w:b/>
          <w:lang w:val="en-CA"/>
        </w:rPr>
        <w:t>–</w:t>
      </w:r>
      <w:r>
        <w:rPr>
          <w:b/>
          <w:lang w:val="en-CA"/>
        </w:rPr>
        <w:t xml:space="preserve"> </w:t>
      </w:r>
      <w:r w:rsidR="00F43FAC">
        <w:rPr>
          <w:lang w:val="en-CA"/>
        </w:rPr>
        <w:t>a local firm pays a fee to a foreign firm for rights to make or sell its products</w:t>
      </w:r>
    </w:p>
    <w:p w14:paraId="3486CD07" w14:textId="77777777" w:rsidR="00F43FAC" w:rsidRDefault="00F43FAC" w:rsidP="009662E6">
      <w:pPr>
        <w:rPr>
          <w:lang w:val="en-CA"/>
        </w:rPr>
      </w:pPr>
    </w:p>
    <w:p w14:paraId="3274521F" w14:textId="77777777" w:rsidR="00F43FAC" w:rsidRDefault="00F43FAC" w:rsidP="009662E6">
      <w:pPr>
        <w:rPr>
          <w:lang w:val="en-CA"/>
        </w:rPr>
      </w:pPr>
    </w:p>
    <w:p w14:paraId="337F3B2A" w14:textId="77777777" w:rsidR="00F43FAC" w:rsidRDefault="00F43FAC" w:rsidP="009662E6">
      <w:pPr>
        <w:rPr>
          <w:lang w:val="en-CA"/>
        </w:rPr>
      </w:pPr>
    </w:p>
    <w:p w14:paraId="330D942C" w14:textId="77777777" w:rsidR="00F43FAC" w:rsidRDefault="00F43FAC" w:rsidP="009662E6">
      <w:pPr>
        <w:rPr>
          <w:lang w:val="en-CA"/>
        </w:rPr>
      </w:pPr>
      <w:r>
        <w:rPr>
          <w:b/>
          <w:lang w:val="en-CA"/>
        </w:rPr>
        <w:t xml:space="preserve">Franchising – </w:t>
      </w:r>
      <w:r>
        <w:rPr>
          <w:lang w:val="en-CA"/>
        </w:rPr>
        <w:t>a fee is paid to a foreign business for rights to locally operate using its name, branding, and methods</w:t>
      </w:r>
    </w:p>
    <w:p w14:paraId="2AFA34A0" w14:textId="77777777" w:rsidR="00F43FAC" w:rsidRDefault="00F43FAC" w:rsidP="009662E6">
      <w:pPr>
        <w:rPr>
          <w:lang w:val="en-CA"/>
        </w:rPr>
      </w:pPr>
    </w:p>
    <w:p w14:paraId="5BC1B364" w14:textId="77777777" w:rsidR="00F43FAC" w:rsidRDefault="00F43FAC" w:rsidP="009662E6">
      <w:pPr>
        <w:rPr>
          <w:lang w:val="en-CA"/>
        </w:rPr>
      </w:pPr>
    </w:p>
    <w:p w14:paraId="310BF84B" w14:textId="77777777" w:rsidR="00F43FAC" w:rsidRDefault="00F43FAC" w:rsidP="009662E6">
      <w:pPr>
        <w:rPr>
          <w:lang w:val="en-CA"/>
        </w:rPr>
      </w:pPr>
    </w:p>
    <w:p w14:paraId="33411D7A" w14:textId="77777777" w:rsidR="00F43FAC" w:rsidRDefault="00F43FAC" w:rsidP="009662E6">
      <w:pPr>
        <w:rPr>
          <w:lang w:val="en-CA"/>
        </w:rPr>
      </w:pPr>
      <w:r>
        <w:rPr>
          <w:b/>
          <w:lang w:val="en-CA"/>
        </w:rPr>
        <w:t xml:space="preserve">Foreign Direct Investment – </w:t>
      </w:r>
      <w:r>
        <w:rPr>
          <w:lang w:val="en-CA"/>
        </w:rPr>
        <w:t>building, buying all, or buying park ownership of a business in another country</w:t>
      </w:r>
    </w:p>
    <w:p w14:paraId="6414AF0E" w14:textId="77777777" w:rsidR="00F43FAC" w:rsidRDefault="00F43FAC" w:rsidP="009662E6">
      <w:pPr>
        <w:rPr>
          <w:lang w:val="en-CA"/>
        </w:rPr>
      </w:pPr>
    </w:p>
    <w:p w14:paraId="088C8ED8" w14:textId="77777777" w:rsidR="00F43FAC" w:rsidRDefault="00F43FAC" w:rsidP="009662E6">
      <w:pPr>
        <w:rPr>
          <w:lang w:val="en-CA"/>
        </w:rPr>
      </w:pPr>
    </w:p>
    <w:p w14:paraId="1350B762" w14:textId="77777777" w:rsidR="00F43FAC" w:rsidRDefault="00F43FAC" w:rsidP="009662E6">
      <w:pPr>
        <w:rPr>
          <w:lang w:val="en-CA"/>
        </w:rPr>
      </w:pPr>
      <w:r>
        <w:rPr>
          <w:b/>
          <w:lang w:val="en-CA"/>
        </w:rPr>
        <w:t>Insourcing</w:t>
      </w:r>
      <w:r>
        <w:rPr>
          <w:lang w:val="en-CA"/>
        </w:rPr>
        <w:t xml:space="preserve"> – is job creation through foreign direct investment</w:t>
      </w:r>
    </w:p>
    <w:p w14:paraId="1A97E5F3" w14:textId="77777777" w:rsidR="00F43FAC" w:rsidRDefault="00F43FAC" w:rsidP="009662E6">
      <w:pPr>
        <w:rPr>
          <w:lang w:val="en-CA"/>
        </w:rPr>
      </w:pPr>
    </w:p>
    <w:p w14:paraId="505D495C" w14:textId="77777777" w:rsidR="00F43FAC" w:rsidRDefault="00F43FAC" w:rsidP="009662E6">
      <w:pPr>
        <w:rPr>
          <w:lang w:val="en-CA"/>
        </w:rPr>
      </w:pPr>
    </w:p>
    <w:p w14:paraId="25D41D19" w14:textId="77777777" w:rsidR="00F43FAC" w:rsidRDefault="00F43FAC" w:rsidP="009662E6">
      <w:pPr>
        <w:rPr>
          <w:lang w:val="en-CA"/>
        </w:rPr>
      </w:pPr>
      <w:r>
        <w:rPr>
          <w:b/>
          <w:lang w:val="en-CA"/>
        </w:rPr>
        <w:t xml:space="preserve">Joint venture – </w:t>
      </w:r>
      <w:r>
        <w:rPr>
          <w:lang w:val="en-CA"/>
        </w:rPr>
        <w:t>operates in a foreign country though co-ownership by foreign and local partners</w:t>
      </w:r>
    </w:p>
    <w:p w14:paraId="556D1748" w14:textId="77777777" w:rsidR="00F43FAC" w:rsidRDefault="00F43FAC" w:rsidP="009662E6">
      <w:pPr>
        <w:rPr>
          <w:lang w:val="en-CA"/>
        </w:rPr>
      </w:pPr>
    </w:p>
    <w:p w14:paraId="5522FEC5" w14:textId="77777777" w:rsidR="00F43FAC" w:rsidRDefault="00F43FAC" w:rsidP="009662E6">
      <w:pPr>
        <w:rPr>
          <w:lang w:val="en-CA"/>
        </w:rPr>
      </w:pPr>
    </w:p>
    <w:p w14:paraId="3A94AEB2" w14:textId="77777777" w:rsidR="00F43FAC" w:rsidRDefault="00F43FAC" w:rsidP="009662E6">
      <w:pPr>
        <w:rPr>
          <w:lang w:val="en-CA"/>
        </w:rPr>
      </w:pPr>
      <w:r>
        <w:rPr>
          <w:b/>
          <w:lang w:val="en-CA"/>
        </w:rPr>
        <w:t xml:space="preserve">Global Strategic Alliance – </w:t>
      </w:r>
      <w:r>
        <w:rPr>
          <w:lang w:val="en-CA"/>
        </w:rPr>
        <w:t>is a partnership in which foreign and domestic firms share resources and knowledge for mutual gains</w:t>
      </w:r>
    </w:p>
    <w:p w14:paraId="74FEC86A" w14:textId="77777777" w:rsidR="00F43FAC" w:rsidRDefault="00F43FAC" w:rsidP="009662E6">
      <w:pPr>
        <w:rPr>
          <w:lang w:val="en-CA"/>
        </w:rPr>
      </w:pPr>
    </w:p>
    <w:p w14:paraId="6D5B7DF8" w14:textId="77777777" w:rsidR="00F43FAC" w:rsidRDefault="00F43FAC" w:rsidP="009662E6">
      <w:pPr>
        <w:rPr>
          <w:lang w:val="en-CA"/>
        </w:rPr>
      </w:pPr>
    </w:p>
    <w:p w14:paraId="69FC8FD9" w14:textId="77777777" w:rsidR="00F43FAC" w:rsidRDefault="00F43FAC" w:rsidP="009662E6">
      <w:pPr>
        <w:rPr>
          <w:lang w:val="en-CA"/>
        </w:rPr>
      </w:pPr>
    </w:p>
    <w:p w14:paraId="1927624F" w14:textId="77777777" w:rsidR="00F43FAC" w:rsidRDefault="00F43FAC" w:rsidP="009662E6">
      <w:pPr>
        <w:rPr>
          <w:lang w:val="en-CA"/>
        </w:rPr>
      </w:pPr>
      <w:r>
        <w:rPr>
          <w:b/>
          <w:lang w:val="en-CA"/>
        </w:rPr>
        <w:t xml:space="preserve">Foreign subsidiary – </w:t>
      </w:r>
      <w:r>
        <w:rPr>
          <w:lang w:val="en-CA"/>
        </w:rPr>
        <w:t>a local operation completely owned by a foreign film</w:t>
      </w:r>
    </w:p>
    <w:p w14:paraId="16F32873" w14:textId="77777777" w:rsidR="00F43FAC" w:rsidRDefault="00F43FAC" w:rsidP="009662E6">
      <w:pPr>
        <w:rPr>
          <w:lang w:val="en-CA"/>
        </w:rPr>
      </w:pPr>
    </w:p>
    <w:p w14:paraId="09637CA7" w14:textId="77777777" w:rsidR="00F43FAC" w:rsidRDefault="00F43FAC" w:rsidP="009662E6">
      <w:pPr>
        <w:rPr>
          <w:lang w:val="en-CA"/>
        </w:rPr>
      </w:pPr>
    </w:p>
    <w:p w14:paraId="48B1C0F9" w14:textId="77777777" w:rsidR="00F43FAC" w:rsidRDefault="00F43FAC" w:rsidP="009662E6">
      <w:pPr>
        <w:rPr>
          <w:lang w:val="en-CA"/>
        </w:rPr>
      </w:pPr>
      <w:r>
        <w:rPr>
          <w:b/>
          <w:lang w:val="en-CA"/>
        </w:rPr>
        <w:t xml:space="preserve">Greenfield investment – </w:t>
      </w:r>
      <w:r>
        <w:rPr>
          <w:lang w:val="en-CA"/>
        </w:rPr>
        <w:t>builds an entirely new operation in a foreign country</w:t>
      </w:r>
    </w:p>
    <w:p w14:paraId="6644F409" w14:textId="77777777" w:rsidR="00F43FAC" w:rsidRDefault="00F43FAC" w:rsidP="009662E6">
      <w:pPr>
        <w:rPr>
          <w:lang w:val="en-CA"/>
        </w:rPr>
      </w:pPr>
    </w:p>
    <w:p w14:paraId="7E52E677" w14:textId="77777777" w:rsidR="00F43FAC" w:rsidRDefault="00F43FAC" w:rsidP="009662E6">
      <w:pPr>
        <w:rPr>
          <w:lang w:val="en-CA"/>
        </w:rPr>
      </w:pPr>
    </w:p>
    <w:p w14:paraId="4D606455" w14:textId="77777777" w:rsidR="00F43FAC" w:rsidRDefault="00F43FAC" w:rsidP="009662E6">
      <w:pPr>
        <w:rPr>
          <w:lang w:val="en-CA"/>
        </w:rPr>
      </w:pPr>
    </w:p>
    <w:p w14:paraId="05F5E986" w14:textId="77777777" w:rsidR="00F43FAC" w:rsidRDefault="00F43FAC" w:rsidP="009662E6">
      <w:pPr>
        <w:rPr>
          <w:lang w:val="en-CA"/>
        </w:rPr>
      </w:pPr>
      <w:r>
        <w:rPr>
          <w:b/>
          <w:lang w:val="en-CA"/>
        </w:rPr>
        <w:t xml:space="preserve">Political Risk – </w:t>
      </w:r>
      <w:r>
        <w:rPr>
          <w:lang w:val="en-CA"/>
        </w:rPr>
        <w:t>the potential loss in value of a foreign investment due to instability and political changes in the host country</w:t>
      </w:r>
    </w:p>
    <w:p w14:paraId="460C6896" w14:textId="77777777" w:rsidR="00F43FAC" w:rsidRDefault="00F43FAC" w:rsidP="009662E6">
      <w:pPr>
        <w:rPr>
          <w:lang w:val="en-CA"/>
        </w:rPr>
      </w:pPr>
    </w:p>
    <w:p w14:paraId="65151117" w14:textId="77777777" w:rsidR="00F43FAC" w:rsidRDefault="00F43FAC" w:rsidP="009662E6">
      <w:pPr>
        <w:rPr>
          <w:lang w:val="en-CA"/>
        </w:rPr>
      </w:pPr>
    </w:p>
    <w:p w14:paraId="743D8DF2" w14:textId="77777777" w:rsidR="00F43FAC" w:rsidRDefault="00F43FAC" w:rsidP="009662E6">
      <w:pPr>
        <w:rPr>
          <w:lang w:val="en-CA"/>
        </w:rPr>
      </w:pPr>
    </w:p>
    <w:p w14:paraId="787B8102" w14:textId="77777777" w:rsidR="00F43FAC" w:rsidRDefault="00F43FAC" w:rsidP="009662E6">
      <w:pPr>
        <w:rPr>
          <w:b/>
          <w:lang w:val="en-CA"/>
        </w:rPr>
      </w:pPr>
    </w:p>
    <w:p w14:paraId="351132EC" w14:textId="77777777" w:rsidR="00F43FAC" w:rsidRDefault="00F43FAC" w:rsidP="009662E6">
      <w:pPr>
        <w:rPr>
          <w:b/>
          <w:lang w:val="en-CA"/>
        </w:rPr>
      </w:pPr>
    </w:p>
    <w:p w14:paraId="6FDB51B0" w14:textId="77777777" w:rsidR="00F43FAC" w:rsidRDefault="00F43FAC" w:rsidP="009662E6">
      <w:pPr>
        <w:rPr>
          <w:b/>
          <w:lang w:val="en-CA"/>
        </w:rPr>
      </w:pPr>
    </w:p>
    <w:p w14:paraId="4BD9B17E" w14:textId="77777777" w:rsidR="00F43FAC" w:rsidRDefault="00F43FAC" w:rsidP="009662E6">
      <w:pPr>
        <w:rPr>
          <w:b/>
          <w:lang w:val="en-CA"/>
        </w:rPr>
      </w:pPr>
    </w:p>
    <w:p w14:paraId="797AFF9E" w14:textId="77777777" w:rsidR="00F43FAC" w:rsidRDefault="00F43FAC" w:rsidP="009662E6">
      <w:pPr>
        <w:rPr>
          <w:lang w:val="en-CA"/>
        </w:rPr>
      </w:pPr>
      <w:r>
        <w:rPr>
          <w:b/>
          <w:lang w:val="en-CA"/>
        </w:rPr>
        <w:t xml:space="preserve">Political-risk analysis – </w:t>
      </w:r>
      <w:r>
        <w:rPr>
          <w:lang w:val="en-CA"/>
        </w:rPr>
        <w:t>tries to forecast political disruptions that can threaten the value of a foreign investment</w:t>
      </w:r>
    </w:p>
    <w:p w14:paraId="7EAD5039" w14:textId="77777777" w:rsidR="00F43FAC" w:rsidRDefault="00F43FAC" w:rsidP="009662E6">
      <w:pPr>
        <w:rPr>
          <w:lang w:val="en-CA"/>
        </w:rPr>
      </w:pPr>
    </w:p>
    <w:p w14:paraId="59EB966A" w14:textId="77777777" w:rsidR="00F43FAC" w:rsidRDefault="00F43FAC" w:rsidP="009662E6">
      <w:pPr>
        <w:rPr>
          <w:lang w:val="en-CA"/>
        </w:rPr>
      </w:pPr>
    </w:p>
    <w:p w14:paraId="3DF63627" w14:textId="77777777" w:rsidR="00F43FAC" w:rsidRDefault="00F43FAC" w:rsidP="009662E6">
      <w:pPr>
        <w:rPr>
          <w:lang w:val="en-CA"/>
        </w:rPr>
      </w:pPr>
    </w:p>
    <w:p w14:paraId="2988413F" w14:textId="77777777" w:rsidR="00F43FAC" w:rsidRDefault="00F43FAC" w:rsidP="009662E6">
      <w:pPr>
        <w:rPr>
          <w:lang w:val="en-CA"/>
        </w:rPr>
      </w:pPr>
    </w:p>
    <w:p w14:paraId="6B3BE7E0" w14:textId="77777777" w:rsidR="00F43FAC" w:rsidRDefault="00F43FAC" w:rsidP="009662E6">
      <w:pPr>
        <w:rPr>
          <w:lang w:val="en-CA"/>
        </w:rPr>
      </w:pPr>
    </w:p>
    <w:p w14:paraId="743B5BFB" w14:textId="77777777" w:rsidR="00F43FAC" w:rsidRDefault="00F43FAC" w:rsidP="009662E6">
      <w:pPr>
        <w:rPr>
          <w:lang w:val="en-CA"/>
        </w:rPr>
      </w:pPr>
    </w:p>
    <w:p w14:paraId="2444A3B2" w14:textId="77777777" w:rsidR="00F43FAC" w:rsidRDefault="00F43FAC" w:rsidP="009662E6">
      <w:pPr>
        <w:rPr>
          <w:lang w:val="en-CA"/>
        </w:rPr>
      </w:pPr>
    </w:p>
    <w:p w14:paraId="7848B2B6" w14:textId="77777777" w:rsidR="00F43FAC" w:rsidRDefault="00F43FAC" w:rsidP="009662E6">
      <w:pPr>
        <w:rPr>
          <w:lang w:val="en-CA"/>
        </w:rPr>
      </w:pPr>
    </w:p>
    <w:p w14:paraId="17FCE229" w14:textId="77777777" w:rsidR="00CA4B4E" w:rsidRDefault="00CA4B4E" w:rsidP="009662E6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Trade agreements and Trade Barriers</w:t>
      </w:r>
    </w:p>
    <w:p w14:paraId="5B7D040D" w14:textId="77777777" w:rsidR="00CA4B4E" w:rsidRDefault="00CA4B4E" w:rsidP="009662E6">
      <w:pPr>
        <w:rPr>
          <w:b/>
          <w:u w:val="single"/>
          <w:lang w:val="en-CA"/>
        </w:rPr>
      </w:pPr>
    </w:p>
    <w:p w14:paraId="661159A9" w14:textId="77777777" w:rsidR="00CA4B4E" w:rsidRDefault="00CA4B4E" w:rsidP="009662E6">
      <w:pPr>
        <w:rPr>
          <w:lang w:val="en-CA"/>
        </w:rPr>
      </w:pPr>
      <w:r>
        <w:rPr>
          <w:b/>
          <w:lang w:val="en-CA"/>
        </w:rPr>
        <w:t xml:space="preserve">World Trade Organization (WTO) – </w:t>
      </w:r>
      <w:r>
        <w:rPr>
          <w:lang w:val="en-CA"/>
        </w:rPr>
        <w:t>member nations agree to negotiate and resolve disputes about tariffs and trade restrictions</w:t>
      </w:r>
    </w:p>
    <w:p w14:paraId="42A99AA9" w14:textId="77777777" w:rsidR="00CA4B4E" w:rsidRDefault="00CA4B4E" w:rsidP="009662E6">
      <w:pPr>
        <w:rPr>
          <w:lang w:val="en-CA"/>
        </w:rPr>
      </w:pPr>
    </w:p>
    <w:p w14:paraId="7F9F1F4E" w14:textId="77777777" w:rsidR="00CA4B4E" w:rsidRDefault="00CA4B4E" w:rsidP="009662E6">
      <w:pPr>
        <w:rPr>
          <w:lang w:val="en-CA"/>
        </w:rPr>
      </w:pPr>
    </w:p>
    <w:p w14:paraId="1680F258" w14:textId="77777777" w:rsidR="00CA4B4E" w:rsidRDefault="00CA4B4E" w:rsidP="009662E6">
      <w:pPr>
        <w:rPr>
          <w:lang w:val="en-CA"/>
        </w:rPr>
      </w:pPr>
    </w:p>
    <w:p w14:paraId="6BDDC8F2" w14:textId="77777777" w:rsidR="00CA4B4E" w:rsidRDefault="00CA4B4E" w:rsidP="009662E6">
      <w:pPr>
        <w:rPr>
          <w:lang w:val="en-CA"/>
        </w:rPr>
      </w:pPr>
    </w:p>
    <w:p w14:paraId="3672E7D9" w14:textId="77777777" w:rsidR="00CA4B4E" w:rsidRDefault="00CA4B4E" w:rsidP="009662E6">
      <w:pPr>
        <w:rPr>
          <w:lang w:val="en-CA"/>
        </w:rPr>
      </w:pPr>
    </w:p>
    <w:p w14:paraId="71353417" w14:textId="77777777" w:rsidR="00CA4B4E" w:rsidRDefault="00CA4B4E" w:rsidP="009662E6">
      <w:pPr>
        <w:rPr>
          <w:lang w:val="en-CA"/>
        </w:rPr>
      </w:pPr>
    </w:p>
    <w:p w14:paraId="211C4267" w14:textId="77777777" w:rsidR="00CA4B4E" w:rsidRDefault="00CA4B4E" w:rsidP="009662E6">
      <w:pPr>
        <w:rPr>
          <w:u w:val="single"/>
          <w:lang w:val="en-CA"/>
        </w:rPr>
      </w:pPr>
      <w:r>
        <w:rPr>
          <w:u w:val="single"/>
          <w:lang w:val="en-CA"/>
        </w:rPr>
        <w:t>World Trade Organization Members are supposed to give one another:</w:t>
      </w:r>
    </w:p>
    <w:p w14:paraId="542C408F" w14:textId="77777777" w:rsidR="00CA4B4E" w:rsidRDefault="00CA4B4E" w:rsidP="009662E6">
      <w:pPr>
        <w:rPr>
          <w:u w:val="single"/>
          <w:lang w:val="en-CA"/>
        </w:rPr>
      </w:pPr>
    </w:p>
    <w:p w14:paraId="40B5914E" w14:textId="77777777" w:rsidR="00CA4B4E" w:rsidRDefault="00CA4B4E" w:rsidP="009662E6">
      <w:pPr>
        <w:rPr>
          <w:lang w:val="en-CA"/>
        </w:rPr>
      </w:pPr>
      <w:r>
        <w:rPr>
          <w:b/>
          <w:lang w:val="en-CA"/>
        </w:rPr>
        <w:t xml:space="preserve">Most favoured nation status – </w:t>
      </w:r>
      <w:r>
        <w:rPr>
          <w:lang w:val="en-CA"/>
        </w:rPr>
        <w:t>most favourable treatment for imports and exports</w:t>
      </w:r>
    </w:p>
    <w:p w14:paraId="109431A2" w14:textId="77777777" w:rsidR="00CA4B4E" w:rsidRDefault="00CA4B4E" w:rsidP="009662E6">
      <w:pPr>
        <w:rPr>
          <w:lang w:val="en-CA"/>
        </w:rPr>
      </w:pPr>
    </w:p>
    <w:p w14:paraId="2040D498" w14:textId="77777777" w:rsidR="00CA4B4E" w:rsidRDefault="00CA4B4E" w:rsidP="009662E6">
      <w:pPr>
        <w:rPr>
          <w:lang w:val="en-CA"/>
        </w:rPr>
      </w:pPr>
      <w:proofErr w:type="gramStart"/>
      <w:r>
        <w:rPr>
          <w:lang w:val="en-CA"/>
        </w:rPr>
        <w:t>However</w:t>
      </w:r>
      <w:proofErr w:type="gramEnd"/>
      <w:r>
        <w:rPr>
          <w:lang w:val="en-CA"/>
        </w:rPr>
        <w:t>… there are barriers ---</w:t>
      </w:r>
    </w:p>
    <w:p w14:paraId="72287C4B" w14:textId="77777777" w:rsidR="00CA4B4E" w:rsidRDefault="00CA4B4E" w:rsidP="009662E6">
      <w:pPr>
        <w:rPr>
          <w:lang w:val="en-CA"/>
        </w:rPr>
      </w:pPr>
    </w:p>
    <w:p w14:paraId="1635487A" w14:textId="77777777" w:rsidR="00CA4B4E" w:rsidRDefault="00CA4B4E" w:rsidP="009662E6">
      <w:pPr>
        <w:rPr>
          <w:lang w:val="en-CA"/>
        </w:rPr>
      </w:pPr>
      <w:r>
        <w:rPr>
          <w:b/>
          <w:lang w:val="en-CA"/>
        </w:rPr>
        <w:t xml:space="preserve">Tariffs – </w:t>
      </w:r>
      <w:r>
        <w:rPr>
          <w:lang w:val="en-CA"/>
        </w:rPr>
        <w:t>are taxes governments levy on imports from abroad</w:t>
      </w:r>
    </w:p>
    <w:p w14:paraId="152A3449" w14:textId="77777777" w:rsidR="00CA4B4E" w:rsidRDefault="00CA4B4E" w:rsidP="009662E6">
      <w:pPr>
        <w:rPr>
          <w:lang w:val="en-CA"/>
        </w:rPr>
      </w:pPr>
    </w:p>
    <w:p w14:paraId="0F247E55" w14:textId="77777777" w:rsidR="00CA4B4E" w:rsidRDefault="00CA4B4E" w:rsidP="009662E6">
      <w:pPr>
        <w:rPr>
          <w:lang w:val="en-CA"/>
        </w:rPr>
      </w:pPr>
      <w:r>
        <w:rPr>
          <w:b/>
          <w:lang w:val="en-CA"/>
        </w:rPr>
        <w:t xml:space="preserve">Protectionism – </w:t>
      </w:r>
      <w:r>
        <w:rPr>
          <w:lang w:val="en-CA"/>
        </w:rPr>
        <w:t>is a call for tariffs and favourable treatments to protect domestic firms from foreign competition</w:t>
      </w:r>
    </w:p>
    <w:p w14:paraId="060F43FF" w14:textId="77777777" w:rsidR="00CA4B4E" w:rsidRDefault="00CA4B4E" w:rsidP="009662E6">
      <w:pPr>
        <w:rPr>
          <w:lang w:val="en-CA"/>
        </w:rPr>
      </w:pPr>
    </w:p>
    <w:p w14:paraId="12B03B32" w14:textId="77777777" w:rsidR="00CA4B4E" w:rsidRDefault="00CA4B4E" w:rsidP="009662E6">
      <w:pPr>
        <w:rPr>
          <w:lang w:val="en-CA"/>
        </w:rPr>
      </w:pPr>
    </w:p>
    <w:p w14:paraId="0DDBB16D" w14:textId="77777777" w:rsidR="00CA4B4E" w:rsidRDefault="00CA4B4E" w:rsidP="009662E6">
      <w:pPr>
        <w:rPr>
          <w:lang w:val="en-CA"/>
        </w:rPr>
      </w:pPr>
    </w:p>
    <w:p w14:paraId="40326848" w14:textId="77777777" w:rsidR="00CA4B4E" w:rsidRDefault="00CA4B4E" w:rsidP="009662E6">
      <w:pPr>
        <w:rPr>
          <w:u w:val="single"/>
          <w:lang w:val="en-CA"/>
        </w:rPr>
      </w:pPr>
    </w:p>
    <w:p w14:paraId="68D76925" w14:textId="77777777" w:rsidR="00CA4B4E" w:rsidRDefault="00CA4B4E" w:rsidP="009662E6">
      <w:pPr>
        <w:rPr>
          <w:u w:val="single"/>
          <w:lang w:val="en-CA"/>
        </w:rPr>
      </w:pPr>
    </w:p>
    <w:p w14:paraId="2AE9AC39" w14:textId="77777777" w:rsidR="00CA4B4E" w:rsidRDefault="00CA4B4E" w:rsidP="009662E6">
      <w:pPr>
        <w:rPr>
          <w:u w:val="single"/>
          <w:lang w:val="en-CA"/>
        </w:rPr>
      </w:pPr>
      <w:r>
        <w:rPr>
          <w:u w:val="single"/>
          <w:lang w:val="en-CA"/>
        </w:rPr>
        <w:t>Regional Economic Alliances</w:t>
      </w:r>
    </w:p>
    <w:p w14:paraId="6180E33E" w14:textId="77777777" w:rsidR="00CA4B4E" w:rsidRDefault="00CA4B4E" w:rsidP="009662E6">
      <w:pPr>
        <w:rPr>
          <w:u w:val="single"/>
          <w:lang w:val="en-CA"/>
        </w:rPr>
      </w:pPr>
    </w:p>
    <w:p w14:paraId="289AA7E1" w14:textId="77777777" w:rsidR="00CA4B4E" w:rsidRDefault="00291A6C" w:rsidP="009662E6">
      <w:pPr>
        <w:rPr>
          <w:lang w:val="en-CA"/>
        </w:rPr>
      </w:pPr>
      <w:r>
        <w:rPr>
          <w:b/>
          <w:lang w:val="en-CA"/>
        </w:rPr>
        <w:t xml:space="preserve">NAFTA – </w:t>
      </w:r>
      <w:r>
        <w:rPr>
          <w:lang w:val="en-CA"/>
        </w:rPr>
        <w:t>The North American Free Trade Agreement linking Canada, the US, and Mexico in an economic alliance</w:t>
      </w:r>
    </w:p>
    <w:p w14:paraId="50271ADC" w14:textId="77777777" w:rsidR="00291A6C" w:rsidRDefault="00291A6C" w:rsidP="009662E6">
      <w:pPr>
        <w:rPr>
          <w:lang w:val="en-CA"/>
        </w:rPr>
      </w:pPr>
    </w:p>
    <w:p w14:paraId="073E45A3" w14:textId="77777777" w:rsidR="00291A6C" w:rsidRDefault="00291A6C" w:rsidP="009662E6">
      <w:pPr>
        <w:rPr>
          <w:lang w:val="en-CA"/>
        </w:rPr>
      </w:pPr>
    </w:p>
    <w:p w14:paraId="7B023E46" w14:textId="77777777" w:rsidR="00291A6C" w:rsidRDefault="00291A6C" w:rsidP="009662E6">
      <w:pPr>
        <w:rPr>
          <w:lang w:val="en-CA"/>
        </w:rPr>
      </w:pPr>
    </w:p>
    <w:p w14:paraId="201C0F40" w14:textId="77777777" w:rsidR="00291A6C" w:rsidRDefault="00291A6C" w:rsidP="009662E6">
      <w:pPr>
        <w:rPr>
          <w:lang w:val="en-CA"/>
        </w:rPr>
      </w:pPr>
    </w:p>
    <w:p w14:paraId="6F81BBA0" w14:textId="77777777" w:rsidR="00291A6C" w:rsidRDefault="00291A6C" w:rsidP="009662E6">
      <w:pPr>
        <w:rPr>
          <w:lang w:val="en-CA"/>
        </w:rPr>
      </w:pPr>
    </w:p>
    <w:p w14:paraId="5F07DDDD" w14:textId="77777777" w:rsidR="00291A6C" w:rsidRDefault="00291A6C" w:rsidP="009662E6">
      <w:pPr>
        <w:rPr>
          <w:lang w:val="en-CA"/>
        </w:rPr>
      </w:pPr>
    </w:p>
    <w:p w14:paraId="4BD74120" w14:textId="77777777" w:rsidR="00291A6C" w:rsidRDefault="00291A6C" w:rsidP="009662E6">
      <w:pPr>
        <w:rPr>
          <w:lang w:val="en-CA"/>
        </w:rPr>
      </w:pPr>
      <w:r>
        <w:rPr>
          <w:b/>
          <w:lang w:val="en-CA"/>
        </w:rPr>
        <w:t xml:space="preserve">European Union – </w:t>
      </w:r>
      <w:r>
        <w:rPr>
          <w:lang w:val="en-CA"/>
        </w:rPr>
        <w:t>is a political and economic alliance of European countries</w:t>
      </w:r>
    </w:p>
    <w:p w14:paraId="1BEA3A4D" w14:textId="77777777" w:rsidR="00291A6C" w:rsidRDefault="00291A6C" w:rsidP="009662E6">
      <w:pPr>
        <w:rPr>
          <w:lang w:val="en-CA"/>
        </w:rPr>
      </w:pPr>
    </w:p>
    <w:p w14:paraId="03CB4F01" w14:textId="77777777" w:rsidR="00291A6C" w:rsidRDefault="00291A6C" w:rsidP="009662E6">
      <w:pPr>
        <w:rPr>
          <w:lang w:val="en-CA"/>
        </w:rPr>
      </w:pPr>
    </w:p>
    <w:p w14:paraId="29A2813A" w14:textId="77777777" w:rsidR="00291A6C" w:rsidRDefault="00291A6C" w:rsidP="009662E6">
      <w:pPr>
        <w:rPr>
          <w:lang w:val="en-CA"/>
        </w:rPr>
      </w:pPr>
    </w:p>
    <w:p w14:paraId="5A4459D2" w14:textId="77777777" w:rsidR="00291A6C" w:rsidRDefault="00291A6C" w:rsidP="009662E6">
      <w:pPr>
        <w:rPr>
          <w:lang w:val="en-CA"/>
        </w:rPr>
      </w:pPr>
    </w:p>
    <w:p w14:paraId="0B36BFA2" w14:textId="77777777" w:rsidR="00291A6C" w:rsidRDefault="00291A6C" w:rsidP="009662E6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Global Business</w:t>
      </w:r>
    </w:p>
    <w:p w14:paraId="4E62645F" w14:textId="77777777" w:rsidR="00291A6C" w:rsidRDefault="00291A6C" w:rsidP="009662E6">
      <w:pPr>
        <w:rPr>
          <w:b/>
          <w:u w:val="single"/>
          <w:lang w:val="en-CA"/>
        </w:rPr>
      </w:pPr>
    </w:p>
    <w:p w14:paraId="2FB16508" w14:textId="77777777" w:rsidR="00291A6C" w:rsidRDefault="00291A6C" w:rsidP="009662E6">
      <w:pPr>
        <w:rPr>
          <w:lang w:val="en-CA"/>
        </w:rPr>
      </w:pPr>
      <w:r>
        <w:rPr>
          <w:b/>
          <w:lang w:val="en-CA"/>
        </w:rPr>
        <w:t xml:space="preserve">Global corporations – </w:t>
      </w:r>
      <w:r>
        <w:rPr>
          <w:lang w:val="en-CA"/>
        </w:rPr>
        <w:t>or MNC, a multinational business with extensive operations in more than one foreign country</w:t>
      </w:r>
    </w:p>
    <w:p w14:paraId="437DB98D" w14:textId="77777777" w:rsidR="00291A6C" w:rsidRDefault="00291A6C" w:rsidP="009662E6">
      <w:pPr>
        <w:rPr>
          <w:lang w:val="en-CA"/>
        </w:rPr>
      </w:pPr>
    </w:p>
    <w:p w14:paraId="4944214D" w14:textId="77777777" w:rsidR="00291A6C" w:rsidRDefault="00291A6C" w:rsidP="009662E6">
      <w:pPr>
        <w:rPr>
          <w:lang w:val="en-CA"/>
        </w:rPr>
      </w:pPr>
    </w:p>
    <w:p w14:paraId="55BE60F6" w14:textId="77777777" w:rsidR="00291A6C" w:rsidRDefault="00291A6C" w:rsidP="009662E6">
      <w:pPr>
        <w:rPr>
          <w:lang w:val="en-CA"/>
        </w:rPr>
      </w:pPr>
    </w:p>
    <w:p w14:paraId="039A9CFB" w14:textId="77777777" w:rsidR="00291A6C" w:rsidRDefault="00291A6C" w:rsidP="009662E6">
      <w:pPr>
        <w:rPr>
          <w:lang w:val="en-CA"/>
        </w:rPr>
      </w:pPr>
    </w:p>
    <w:p w14:paraId="5D84F3F7" w14:textId="77777777" w:rsidR="00291A6C" w:rsidRDefault="00291A6C" w:rsidP="009662E6">
      <w:pPr>
        <w:rPr>
          <w:lang w:val="en-CA"/>
        </w:rPr>
      </w:pPr>
    </w:p>
    <w:p w14:paraId="50904011" w14:textId="77777777" w:rsidR="00291A6C" w:rsidRDefault="00291A6C" w:rsidP="009662E6">
      <w:pPr>
        <w:rPr>
          <w:u w:val="single"/>
          <w:lang w:val="en-CA"/>
        </w:rPr>
      </w:pPr>
      <w:r>
        <w:rPr>
          <w:u w:val="single"/>
          <w:lang w:val="en-CA"/>
        </w:rPr>
        <w:t>Types of Global Businesses</w:t>
      </w:r>
    </w:p>
    <w:p w14:paraId="48F6B740" w14:textId="77777777" w:rsidR="00291A6C" w:rsidRDefault="00291A6C" w:rsidP="009662E6">
      <w:pPr>
        <w:rPr>
          <w:u w:val="single"/>
          <w:lang w:val="en-CA"/>
        </w:rPr>
      </w:pPr>
    </w:p>
    <w:p w14:paraId="3BE0DB61" w14:textId="77777777" w:rsidR="00291A6C" w:rsidRDefault="00A84852" w:rsidP="009662E6">
      <w:pPr>
        <w:rPr>
          <w:lang w:val="en-CA"/>
        </w:rPr>
      </w:pPr>
      <w:r>
        <w:rPr>
          <w:b/>
          <w:lang w:val="en-CA"/>
        </w:rPr>
        <w:t xml:space="preserve">Transactional corporation – </w:t>
      </w:r>
      <w:r>
        <w:rPr>
          <w:lang w:val="en-CA"/>
        </w:rPr>
        <w:t>is an multinational corporation that operates world wide on a borderless basis</w:t>
      </w:r>
    </w:p>
    <w:p w14:paraId="3C4CFCDE" w14:textId="77777777" w:rsidR="00A84852" w:rsidRDefault="00A84852" w:rsidP="009662E6">
      <w:pPr>
        <w:rPr>
          <w:lang w:val="en-CA"/>
        </w:rPr>
      </w:pPr>
    </w:p>
    <w:p w14:paraId="708DA850" w14:textId="77777777" w:rsidR="00A84852" w:rsidRDefault="00A84852" w:rsidP="009662E6">
      <w:pPr>
        <w:rPr>
          <w:lang w:val="en-CA"/>
        </w:rPr>
      </w:pPr>
    </w:p>
    <w:p w14:paraId="057EF2D6" w14:textId="77777777" w:rsidR="00A84852" w:rsidRDefault="00A84852" w:rsidP="009662E6">
      <w:pPr>
        <w:rPr>
          <w:lang w:val="en-CA"/>
        </w:rPr>
      </w:pPr>
    </w:p>
    <w:p w14:paraId="7236B343" w14:textId="77777777" w:rsidR="00A84852" w:rsidRDefault="00A84852" w:rsidP="009662E6">
      <w:pPr>
        <w:rPr>
          <w:lang w:val="en-CA"/>
        </w:rPr>
      </w:pPr>
    </w:p>
    <w:p w14:paraId="37880208" w14:textId="77777777" w:rsidR="00A84852" w:rsidRDefault="00A84852" w:rsidP="009662E6">
      <w:pPr>
        <w:rPr>
          <w:lang w:val="en-CA"/>
        </w:rPr>
      </w:pPr>
    </w:p>
    <w:p w14:paraId="77C2CDEF" w14:textId="77777777" w:rsidR="00A84852" w:rsidRDefault="00A84852" w:rsidP="009662E6">
      <w:pPr>
        <w:rPr>
          <w:lang w:val="en-CA"/>
        </w:rPr>
      </w:pPr>
    </w:p>
    <w:p w14:paraId="076352A6" w14:textId="77777777" w:rsidR="00A84852" w:rsidRDefault="00A84852" w:rsidP="009662E6">
      <w:pPr>
        <w:rPr>
          <w:u w:val="single"/>
          <w:lang w:val="en-CA"/>
        </w:rPr>
      </w:pPr>
    </w:p>
    <w:p w14:paraId="0866517F" w14:textId="77777777" w:rsidR="00A84852" w:rsidRDefault="00A84852" w:rsidP="009662E6">
      <w:pPr>
        <w:rPr>
          <w:u w:val="single"/>
          <w:lang w:val="en-CA"/>
        </w:rPr>
      </w:pPr>
    </w:p>
    <w:p w14:paraId="58512889" w14:textId="77777777" w:rsidR="00A84852" w:rsidRDefault="00A84852" w:rsidP="009662E6">
      <w:pPr>
        <w:rPr>
          <w:u w:val="single"/>
          <w:lang w:val="en-CA"/>
        </w:rPr>
      </w:pPr>
    </w:p>
    <w:p w14:paraId="3C8D00D6" w14:textId="77777777" w:rsidR="00A84852" w:rsidRDefault="00A84852" w:rsidP="009662E6">
      <w:pPr>
        <w:rPr>
          <w:u w:val="single"/>
          <w:lang w:val="en-CA"/>
        </w:rPr>
      </w:pPr>
    </w:p>
    <w:p w14:paraId="0865EF42" w14:textId="77777777" w:rsidR="00A84852" w:rsidRDefault="00A84852" w:rsidP="009662E6">
      <w:pPr>
        <w:rPr>
          <w:u w:val="single"/>
          <w:lang w:val="en-CA"/>
        </w:rPr>
      </w:pPr>
    </w:p>
    <w:p w14:paraId="49985E77" w14:textId="77777777" w:rsidR="00A84852" w:rsidRDefault="00A84852" w:rsidP="009662E6">
      <w:pPr>
        <w:rPr>
          <w:u w:val="single"/>
          <w:lang w:val="en-CA"/>
        </w:rPr>
      </w:pPr>
    </w:p>
    <w:p w14:paraId="756CCA80" w14:textId="77777777" w:rsidR="00A84852" w:rsidRDefault="00A84852" w:rsidP="009662E6">
      <w:pPr>
        <w:rPr>
          <w:u w:val="single"/>
          <w:lang w:val="en-CA"/>
        </w:rPr>
      </w:pPr>
    </w:p>
    <w:p w14:paraId="69A19772" w14:textId="77777777" w:rsidR="00A84852" w:rsidRDefault="00A84852" w:rsidP="009662E6">
      <w:pPr>
        <w:rPr>
          <w:u w:val="single"/>
          <w:lang w:val="en-CA"/>
        </w:rPr>
      </w:pPr>
    </w:p>
    <w:p w14:paraId="773BCF7F" w14:textId="77777777" w:rsidR="00A84852" w:rsidRDefault="00A84852" w:rsidP="009662E6">
      <w:pPr>
        <w:rPr>
          <w:u w:val="single"/>
          <w:lang w:val="en-CA"/>
        </w:rPr>
      </w:pPr>
    </w:p>
    <w:p w14:paraId="4C94283B" w14:textId="77777777" w:rsidR="00A84852" w:rsidRDefault="00A84852" w:rsidP="009662E6">
      <w:pPr>
        <w:rPr>
          <w:u w:val="single"/>
          <w:lang w:val="en-CA"/>
        </w:rPr>
      </w:pPr>
    </w:p>
    <w:p w14:paraId="6AD84B41" w14:textId="77777777" w:rsidR="00A84852" w:rsidRDefault="00A84852" w:rsidP="009662E6">
      <w:pPr>
        <w:rPr>
          <w:u w:val="single"/>
          <w:lang w:val="en-CA"/>
        </w:rPr>
      </w:pPr>
      <w:r>
        <w:rPr>
          <w:u w:val="single"/>
          <w:lang w:val="en-CA"/>
        </w:rPr>
        <w:t>Host country issues/Home Country Issues</w:t>
      </w:r>
    </w:p>
    <w:p w14:paraId="06CBE511" w14:textId="77777777" w:rsidR="00A84852" w:rsidRDefault="00A84852" w:rsidP="009662E6">
      <w:pPr>
        <w:rPr>
          <w:u w:val="single"/>
          <w:lang w:val="en-CA"/>
        </w:rPr>
      </w:pPr>
    </w:p>
    <w:p w14:paraId="571F78BE" w14:textId="77777777" w:rsidR="00A84852" w:rsidRDefault="00A84852" w:rsidP="009662E6">
      <w:pPr>
        <w:rPr>
          <w:lang w:val="en-CA"/>
        </w:rPr>
      </w:pPr>
      <w:r>
        <w:rPr>
          <w:b/>
          <w:lang w:val="en-CA"/>
        </w:rPr>
        <w:t xml:space="preserve">Figure 3.8 – </w:t>
      </w:r>
      <w:r>
        <w:rPr>
          <w:lang w:val="en-CA"/>
        </w:rPr>
        <w:t>What should go right and what can go wrong in MNC-country relationships</w:t>
      </w:r>
    </w:p>
    <w:p w14:paraId="6D67FA5F" w14:textId="77777777" w:rsidR="00A84852" w:rsidRDefault="00A84852" w:rsidP="009662E6">
      <w:pPr>
        <w:rPr>
          <w:lang w:val="en-CA"/>
        </w:rPr>
      </w:pPr>
    </w:p>
    <w:p w14:paraId="48FCF730" w14:textId="77777777" w:rsidR="00A84852" w:rsidRDefault="00A84852" w:rsidP="009662E6">
      <w:pPr>
        <w:rPr>
          <w:lang w:val="en-CA"/>
        </w:rPr>
      </w:pPr>
    </w:p>
    <w:p w14:paraId="2BA3BCD6" w14:textId="77777777" w:rsidR="00A84852" w:rsidRDefault="00A84852" w:rsidP="009662E6">
      <w:pPr>
        <w:rPr>
          <w:lang w:val="en-CA"/>
        </w:rPr>
      </w:pPr>
    </w:p>
    <w:p w14:paraId="439033C3" w14:textId="77777777" w:rsidR="00A84852" w:rsidRDefault="00A84852" w:rsidP="009662E6">
      <w:pPr>
        <w:rPr>
          <w:lang w:val="en-CA"/>
        </w:rPr>
      </w:pPr>
    </w:p>
    <w:p w14:paraId="0E1E8766" w14:textId="77777777" w:rsidR="00A84852" w:rsidRDefault="00A84852" w:rsidP="009662E6">
      <w:pPr>
        <w:rPr>
          <w:lang w:val="en-CA"/>
        </w:rPr>
      </w:pPr>
    </w:p>
    <w:p w14:paraId="443D1970" w14:textId="77777777" w:rsidR="00A84852" w:rsidRDefault="00A84852" w:rsidP="009662E6">
      <w:pPr>
        <w:rPr>
          <w:lang w:val="en-CA"/>
        </w:rPr>
      </w:pPr>
    </w:p>
    <w:p w14:paraId="7705BF2B" w14:textId="77777777" w:rsidR="00A84852" w:rsidRDefault="00A84852" w:rsidP="009662E6">
      <w:pPr>
        <w:rPr>
          <w:lang w:val="en-CA"/>
        </w:rPr>
      </w:pPr>
    </w:p>
    <w:p w14:paraId="3283BA86" w14:textId="77777777" w:rsidR="00A84852" w:rsidRDefault="00A84852" w:rsidP="009662E6">
      <w:pPr>
        <w:rPr>
          <w:lang w:val="en-CA"/>
        </w:rPr>
      </w:pPr>
    </w:p>
    <w:p w14:paraId="029781B9" w14:textId="77777777" w:rsidR="00A84852" w:rsidRDefault="00A84852" w:rsidP="009662E6">
      <w:pPr>
        <w:rPr>
          <w:lang w:val="en-CA"/>
        </w:rPr>
      </w:pPr>
    </w:p>
    <w:p w14:paraId="09583DEC" w14:textId="77777777" w:rsidR="00A84852" w:rsidRDefault="00A84852" w:rsidP="009662E6">
      <w:pPr>
        <w:rPr>
          <w:lang w:val="en-CA"/>
        </w:rPr>
      </w:pPr>
    </w:p>
    <w:p w14:paraId="194C448E" w14:textId="77777777" w:rsidR="00A84852" w:rsidRDefault="00A84852" w:rsidP="009662E6">
      <w:pPr>
        <w:rPr>
          <w:lang w:val="en-CA"/>
        </w:rPr>
      </w:pPr>
    </w:p>
    <w:p w14:paraId="1DEEC070" w14:textId="77777777" w:rsidR="00A84852" w:rsidRDefault="00A84852" w:rsidP="009662E6">
      <w:pPr>
        <w:rPr>
          <w:lang w:val="en-CA"/>
        </w:rPr>
      </w:pPr>
    </w:p>
    <w:p w14:paraId="6B595081" w14:textId="77777777" w:rsidR="00A84852" w:rsidRDefault="00A84852" w:rsidP="009662E6">
      <w:pPr>
        <w:rPr>
          <w:lang w:val="en-CA"/>
        </w:rPr>
      </w:pPr>
    </w:p>
    <w:p w14:paraId="5C7255D1" w14:textId="77777777" w:rsidR="00A84852" w:rsidRDefault="00A84852" w:rsidP="009662E6">
      <w:pPr>
        <w:rPr>
          <w:lang w:val="en-CA"/>
        </w:rPr>
      </w:pPr>
    </w:p>
    <w:p w14:paraId="29531934" w14:textId="77777777" w:rsidR="00A84852" w:rsidRDefault="00A84852" w:rsidP="009662E6">
      <w:pPr>
        <w:rPr>
          <w:lang w:val="en-CA"/>
        </w:rPr>
      </w:pPr>
    </w:p>
    <w:p w14:paraId="73FAB767" w14:textId="77777777" w:rsidR="00A84852" w:rsidRDefault="00A84852" w:rsidP="009662E6">
      <w:pPr>
        <w:rPr>
          <w:lang w:val="en-CA"/>
        </w:rPr>
      </w:pPr>
    </w:p>
    <w:p w14:paraId="745AF09D" w14:textId="77777777" w:rsidR="00A84852" w:rsidRDefault="00A84852" w:rsidP="009662E6">
      <w:pPr>
        <w:rPr>
          <w:lang w:val="en-CA"/>
        </w:rPr>
      </w:pPr>
    </w:p>
    <w:p w14:paraId="5FCD9D29" w14:textId="77777777" w:rsidR="00A84852" w:rsidRDefault="00A84852" w:rsidP="009662E6">
      <w:pPr>
        <w:rPr>
          <w:lang w:val="en-CA"/>
        </w:rPr>
      </w:pPr>
    </w:p>
    <w:p w14:paraId="6E131DE9" w14:textId="77777777" w:rsidR="00A84852" w:rsidRDefault="00A84852" w:rsidP="009662E6">
      <w:pPr>
        <w:rPr>
          <w:lang w:val="en-CA"/>
        </w:rPr>
      </w:pPr>
    </w:p>
    <w:p w14:paraId="6E6F62B0" w14:textId="77777777" w:rsidR="00A84852" w:rsidRDefault="00A84852" w:rsidP="009662E6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Ethics Challenges for Global Managers</w:t>
      </w:r>
    </w:p>
    <w:p w14:paraId="4229DB45" w14:textId="77777777" w:rsidR="00A84852" w:rsidRDefault="00A84852" w:rsidP="009662E6">
      <w:pPr>
        <w:rPr>
          <w:b/>
          <w:u w:val="single"/>
          <w:lang w:val="en-CA"/>
        </w:rPr>
      </w:pPr>
    </w:p>
    <w:p w14:paraId="5ACDBE1B" w14:textId="77777777" w:rsidR="00A84852" w:rsidRDefault="00A84852" w:rsidP="009662E6">
      <w:pPr>
        <w:rPr>
          <w:lang w:val="en-CA"/>
        </w:rPr>
      </w:pPr>
      <w:r>
        <w:rPr>
          <w:b/>
          <w:lang w:val="en-CA"/>
        </w:rPr>
        <w:t xml:space="preserve">Corruption – </w:t>
      </w:r>
      <w:r>
        <w:rPr>
          <w:lang w:val="en-CA"/>
        </w:rPr>
        <w:t>involves illegal practices to further one’s business interests</w:t>
      </w:r>
    </w:p>
    <w:p w14:paraId="2202FC0F" w14:textId="77777777" w:rsidR="00A84852" w:rsidRDefault="00A84852" w:rsidP="009662E6">
      <w:pPr>
        <w:rPr>
          <w:lang w:val="en-CA"/>
        </w:rPr>
      </w:pPr>
    </w:p>
    <w:p w14:paraId="678C94A7" w14:textId="77777777" w:rsidR="00A84852" w:rsidRDefault="00A84852" w:rsidP="009662E6">
      <w:pPr>
        <w:rPr>
          <w:b/>
          <w:lang w:val="en-CA"/>
        </w:rPr>
      </w:pPr>
      <w:r>
        <w:rPr>
          <w:b/>
          <w:lang w:val="en-CA"/>
        </w:rPr>
        <w:t xml:space="preserve">Child labour – </w:t>
      </w:r>
      <w:r w:rsidRPr="00A84852">
        <w:rPr>
          <w:lang w:val="en-CA"/>
        </w:rPr>
        <w:t>is the full time employment of children for work otherwise done by adults</w:t>
      </w:r>
    </w:p>
    <w:p w14:paraId="172FB645" w14:textId="77777777" w:rsidR="00A84852" w:rsidRDefault="00A84852" w:rsidP="009662E6">
      <w:pPr>
        <w:rPr>
          <w:b/>
          <w:lang w:val="en-CA"/>
        </w:rPr>
      </w:pPr>
    </w:p>
    <w:p w14:paraId="1C702240" w14:textId="77777777" w:rsidR="00A84852" w:rsidRDefault="00A84852" w:rsidP="009662E6">
      <w:pPr>
        <w:rPr>
          <w:lang w:val="en-CA"/>
        </w:rPr>
      </w:pPr>
      <w:r>
        <w:rPr>
          <w:b/>
          <w:lang w:val="en-CA"/>
        </w:rPr>
        <w:t xml:space="preserve">Sweatshops – </w:t>
      </w:r>
      <w:r>
        <w:rPr>
          <w:lang w:val="en-CA"/>
        </w:rPr>
        <w:t xml:space="preserve">employ </w:t>
      </w:r>
      <w:r w:rsidR="00DA0321">
        <w:rPr>
          <w:lang w:val="en-CA"/>
        </w:rPr>
        <w:t>workers a</w:t>
      </w:r>
      <w:r>
        <w:rPr>
          <w:lang w:val="en-CA"/>
        </w:rPr>
        <w:t>t very low wages for long hours and in poor working conditions</w:t>
      </w:r>
    </w:p>
    <w:p w14:paraId="14DEB909" w14:textId="77777777" w:rsidR="00A84852" w:rsidRDefault="00A84852" w:rsidP="009662E6">
      <w:pPr>
        <w:rPr>
          <w:lang w:val="en-CA"/>
        </w:rPr>
      </w:pPr>
    </w:p>
    <w:p w14:paraId="3F6D4232" w14:textId="77777777" w:rsidR="00A84852" w:rsidRDefault="00A84852" w:rsidP="009662E6">
      <w:pPr>
        <w:rPr>
          <w:lang w:val="en-CA"/>
        </w:rPr>
      </w:pPr>
      <w:r>
        <w:rPr>
          <w:b/>
          <w:lang w:val="en-CA"/>
        </w:rPr>
        <w:t xml:space="preserve">Sustainable development – </w:t>
      </w:r>
      <w:r>
        <w:rPr>
          <w:lang w:val="en-CA"/>
        </w:rPr>
        <w:t>meets the needs of the present without hurting the ability for future generations to meet their needs</w:t>
      </w:r>
    </w:p>
    <w:p w14:paraId="5D914D48" w14:textId="77777777" w:rsidR="00A84852" w:rsidRDefault="00A84852" w:rsidP="009662E6">
      <w:pPr>
        <w:rPr>
          <w:lang w:val="en-CA"/>
        </w:rPr>
      </w:pPr>
    </w:p>
    <w:p w14:paraId="2A4EAA2F" w14:textId="77777777" w:rsidR="00A84852" w:rsidRDefault="00A84852" w:rsidP="009662E6">
      <w:pPr>
        <w:rPr>
          <w:lang w:val="en-CA"/>
        </w:rPr>
      </w:pPr>
    </w:p>
    <w:p w14:paraId="26E39D8D" w14:textId="77777777" w:rsidR="00A84852" w:rsidRDefault="00A84852" w:rsidP="009662E6">
      <w:pPr>
        <w:rPr>
          <w:lang w:val="en-CA"/>
        </w:rPr>
      </w:pPr>
    </w:p>
    <w:p w14:paraId="051FE0D9" w14:textId="77777777" w:rsidR="00A84852" w:rsidRDefault="00A84852" w:rsidP="009662E6">
      <w:pPr>
        <w:rPr>
          <w:lang w:val="en-CA"/>
        </w:rPr>
      </w:pPr>
    </w:p>
    <w:p w14:paraId="3301A845" w14:textId="77777777" w:rsidR="00A84852" w:rsidRDefault="00A84852" w:rsidP="009662E6">
      <w:pPr>
        <w:rPr>
          <w:b/>
          <w:u w:val="single"/>
          <w:lang w:val="en-CA"/>
        </w:rPr>
      </w:pPr>
      <w:r>
        <w:rPr>
          <w:b/>
          <w:u w:val="single"/>
          <w:lang w:val="en-CA"/>
        </w:rPr>
        <w:t>Culture and Global Diversity</w:t>
      </w:r>
    </w:p>
    <w:p w14:paraId="61A124D3" w14:textId="77777777" w:rsidR="00A84852" w:rsidRDefault="00A84852" w:rsidP="009662E6">
      <w:pPr>
        <w:rPr>
          <w:b/>
          <w:u w:val="single"/>
          <w:lang w:val="en-CA"/>
        </w:rPr>
      </w:pPr>
    </w:p>
    <w:p w14:paraId="7E0E909C" w14:textId="77777777" w:rsidR="00A84852" w:rsidRDefault="00A84852" w:rsidP="009662E6">
      <w:pPr>
        <w:rPr>
          <w:lang w:val="en-CA"/>
        </w:rPr>
      </w:pPr>
      <w:r>
        <w:rPr>
          <w:b/>
          <w:lang w:val="en-CA"/>
        </w:rPr>
        <w:t xml:space="preserve">Culture – </w:t>
      </w:r>
      <w:r>
        <w:rPr>
          <w:lang w:val="en-CA"/>
        </w:rPr>
        <w:t>is a shared set of beliefs, values, and patterns of behaviour common to a group of people</w:t>
      </w:r>
    </w:p>
    <w:p w14:paraId="0FCEA856" w14:textId="77777777" w:rsidR="00A84852" w:rsidRDefault="00A84852" w:rsidP="009662E6">
      <w:pPr>
        <w:rPr>
          <w:lang w:val="en-CA"/>
        </w:rPr>
      </w:pPr>
    </w:p>
    <w:p w14:paraId="061CA1DE" w14:textId="77777777" w:rsidR="00A84852" w:rsidRDefault="00A84852" w:rsidP="009662E6">
      <w:pPr>
        <w:rPr>
          <w:lang w:val="en-CA"/>
        </w:rPr>
      </w:pPr>
      <w:r>
        <w:rPr>
          <w:b/>
          <w:lang w:val="en-CA"/>
        </w:rPr>
        <w:t xml:space="preserve">Culture shock – </w:t>
      </w:r>
      <w:r>
        <w:rPr>
          <w:lang w:val="en-CA"/>
        </w:rPr>
        <w:t>is the confusion and discomfort a person experiences when in an unfamiliar culture</w:t>
      </w:r>
    </w:p>
    <w:p w14:paraId="137A8516" w14:textId="77777777" w:rsidR="00A84852" w:rsidRPr="00A84852" w:rsidRDefault="00A84852" w:rsidP="009662E6">
      <w:pPr>
        <w:rPr>
          <w:lang w:val="en-CA"/>
        </w:rPr>
      </w:pPr>
      <w:r>
        <w:rPr>
          <w:b/>
          <w:lang w:val="en-CA"/>
        </w:rPr>
        <w:t xml:space="preserve">Ethnocentrism – </w:t>
      </w:r>
      <w:r>
        <w:rPr>
          <w:lang w:val="en-CA"/>
        </w:rPr>
        <w:t>is the tendency to consider one’s culture superior to others</w:t>
      </w:r>
    </w:p>
    <w:p w14:paraId="5E5062C0" w14:textId="77777777" w:rsidR="00F43FAC" w:rsidRDefault="00F43FAC" w:rsidP="009662E6">
      <w:pPr>
        <w:rPr>
          <w:lang w:val="en-CA"/>
        </w:rPr>
      </w:pPr>
    </w:p>
    <w:p w14:paraId="4CE93DB6" w14:textId="77777777" w:rsidR="00A84852" w:rsidRDefault="00A84852" w:rsidP="009662E6">
      <w:pPr>
        <w:rPr>
          <w:lang w:val="en-CA"/>
        </w:rPr>
      </w:pPr>
      <w:r>
        <w:rPr>
          <w:b/>
          <w:lang w:val="en-CA"/>
        </w:rPr>
        <w:t xml:space="preserve">Cultural Intelligence – </w:t>
      </w:r>
      <w:r>
        <w:rPr>
          <w:lang w:val="en-CA"/>
        </w:rPr>
        <w:t>ability to accept and adapt to new cultures</w:t>
      </w:r>
    </w:p>
    <w:p w14:paraId="2AF1406A" w14:textId="77777777" w:rsidR="00A84852" w:rsidRDefault="00A84852" w:rsidP="009662E6">
      <w:pPr>
        <w:rPr>
          <w:lang w:val="en-CA"/>
        </w:rPr>
      </w:pPr>
    </w:p>
    <w:p w14:paraId="0440FF6C" w14:textId="77777777" w:rsidR="00A84852" w:rsidRPr="00A84852" w:rsidRDefault="00A84852" w:rsidP="009662E6">
      <w:pPr>
        <w:rPr>
          <w:lang w:val="en-CA"/>
        </w:rPr>
      </w:pPr>
    </w:p>
    <w:p w14:paraId="4C938EB3" w14:textId="77777777" w:rsidR="00F43FAC" w:rsidRPr="00F43FAC" w:rsidRDefault="00F43FAC" w:rsidP="009662E6">
      <w:pPr>
        <w:rPr>
          <w:lang w:val="en-CA"/>
        </w:rPr>
      </w:pPr>
    </w:p>
    <w:p w14:paraId="53D65945" w14:textId="77777777" w:rsidR="00CF5BCE" w:rsidRPr="00CF5BCE" w:rsidRDefault="00CF5BCE" w:rsidP="009662E6">
      <w:pPr>
        <w:rPr>
          <w:lang w:val="en-CA"/>
        </w:rPr>
      </w:pPr>
    </w:p>
    <w:sectPr w:rsidR="00CF5BCE" w:rsidRPr="00CF5BCE" w:rsidSect="00ED56B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0363CE"/>
    <w:multiLevelType w:val="hybridMultilevel"/>
    <w:tmpl w:val="D7F0CF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1670876"/>
    <w:multiLevelType w:val="hybridMultilevel"/>
    <w:tmpl w:val="25C0BB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CD5"/>
    <w:rsid w:val="000D3CD5"/>
    <w:rsid w:val="00291A6C"/>
    <w:rsid w:val="009662E6"/>
    <w:rsid w:val="00A84852"/>
    <w:rsid w:val="00CA4B4E"/>
    <w:rsid w:val="00CF5BCE"/>
    <w:rsid w:val="00DA0321"/>
    <w:rsid w:val="00ED56BD"/>
    <w:rsid w:val="00F43FAC"/>
    <w:rsid w:val="00F67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10F61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662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6</Pages>
  <Words>655</Words>
  <Characters>3739</Characters>
  <Application>Microsoft Macintosh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Lovedeep Ghotra</dc:creator>
  <cp:keywords/>
  <dc:description/>
  <cp:lastModifiedBy>Lovedeep Ghotra</cp:lastModifiedBy>
  <cp:revision>1</cp:revision>
  <dcterms:created xsi:type="dcterms:W3CDTF">2016-02-27T19:27:00Z</dcterms:created>
  <dcterms:modified xsi:type="dcterms:W3CDTF">2016-02-27T20:42:00Z</dcterms:modified>
</cp:coreProperties>
</file>