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EF4" w:rsidRDefault="005D4EF4" w:rsidP="005D4EF4">
      <w:pPr>
        <w:pStyle w:val="Title"/>
        <w:jc w:val="center"/>
      </w:pPr>
      <w:r>
        <w:t>ASTA02: Notes</w:t>
      </w:r>
    </w:p>
    <w:p w:rsidR="005D4EF4" w:rsidRPr="004F6D2A" w:rsidRDefault="003771CF" w:rsidP="005D4EF4">
      <w:pPr>
        <w:rPr>
          <w:b/>
          <w:sz w:val="24"/>
          <w:szCs w:val="24"/>
          <w:u w:val="single"/>
        </w:rPr>
      </w:pPr>
      <w:r w:rsidRPr="004F6D2A">
        <w:rPr>
          <w:b/>
          <w:sz w:val="24"/>
          <w:szCs w:val="24"/>
          <w:u w:val="single"/>
        </w:rPr>
        <w:t>Stars</w:t>
      </w:r>
      <w:r w:rsidR="005D4EF4" w:rsidRPr="004F6D2A">
        <w:rPr>
          <w:b/>
          <w:sz w:val="24"/>
          <w:szCs w:val="24"/>
          <w:u w:val="single"/>
        </w:rPr>
        <w:t>:</w:t>
      </w:r>
    </w:p>
    <w:p w:rsidR="005D4EF4" w:rsidRPr="004F6D2A" w:rsidRDefault="00D76DAB" w:rsidP="005D4EF4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4F6D2A">
        <w:rPr>
          <w:b/>
          <w:sz w:val="24"/>
          <w:szCs w:val="24"/>
        </w:rPr>
        <w:t>Constellations</w:t>
      </w:r>
      <w:r w:rsidRPr="004F6D2A">
        <w:rPr>
          <w:sz w:val="24"/>
          <w:szCs w:val="24"/>
        </w:rPr>
        <w:t xml:space="preserve"> are stellar patterns symbolizing gods, mythical heroes and beasts</w:t>
      </w:r>
    </w:p>
    <w:p w:rsidR="00D76DAB" w:rsidRPr="004F6D2A" w:rsidRDefault="00D76DAB" w:rsidP="005D4EF4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4F6D2A">
        <w:rPr>
          <w:sz w:val="24"/>
          <w:szCs w:val="24"/>
        </w:rPr>
        <w:t>88 total constellations recognized by International Astronomical Union</w:t>
      </w:r>
    </w:p>
    <w:p w:rsidR="00D76DAB" w:rsidRPr="004F6D2A" w:rsidRDefault="00D76DAB" w:rsidP="005D4EF4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4F6D2A">
        <w:rPr>
          <w:sz w:val="24"/>
          <w:szCs w:val="24"/>
        </w:rPr>
        <w:t xml:space="preserve">An </w:t>
      </w:r>
      <w:r w:rsidRPr="004F6D2A">
        <w:rPr>
          <w:b/>
          <w:sz w:val="24"/>
          <w:szCs w:val="24"/>
        </w:rPr>
        <w:t xml:space="preserve">asterism </w:t>
      </w:r>
      <w:r w:rsidRPr="004F6D2A">
        <w:rPr>
          <w:sz w:val="24"/>
          <w:szCs w:val="24"/>
        </w:rPr>
        <w:t xml:space="preserve">is a group of stars which is not a </w:t>
      </w:r>
      <w:r w:rsidR="009C0177" w:rsidRPr="004F6D2A">
        <w:rPr>
          <w:sz w:val="24"/>
          <w:szCs w:val="24"/>
        </w:rPr>
        <w:t>constellation</w:t>
      </w:r>
    </w:p>
    <w:p w:rsidR="00D76DAB" w:rsidRPr="004F6D2A" w:rsidRDefault="00D76DAB" w:rsidP="00D76DAB">
      <w:pPr>
        <w:pStyle w:val="ListParagraph"/>
        <w:rPr>
          <w:sz w:val="24"/>
          <w:szCs w:val="24"/>
        </w:rPr>
      </w:pPr>
    </w:p>
    <w:p w:rsidR="00D76DAB" w:rsidRPr="004F6D2A" w:rsidRDefault="009C0177" w:rsidP="00D76DAB">
      <w:pPr>
        <w:pStyle w:val="ListParagraph"/>
        <w:rPr>
          <w:sz w:val="24"/>
          <w:szCs w:val="24"/>
          <w:u w:val="single"/>
        </w:rPr>
      </w:pPr>
      <w:r w:rsidRPr="004F6D2A">
        <w:rPr>
          <w:sz w:val="24"/>
          <w:szCs w:val="24"/>
          <w:u w:val="single"/>
        </w:rPr>
        <w:t>Brightness</w:t>
      </w:r>
      <w:r w:rsidR="00D76DAB" w:rsidRPr="004F6D2A">
        <w:rPr>
          <w:sz w:val="24"/>
          <w:szCs w:val="24"/>
          <w:u w:val="single"/>
        </w:rPr>
        <w:t xml:space="preserve"> of Stars:</w:t>
      </w:r>
    </w:p>
    <w:p w:rsidR="00D76DAB" w:rsidRPr="004F6D2A" w:rsidRDefault="00D76DAB" w:rsidP="00D76DAB">
      <w:pPr>
        <w:pStyle w:val="ListParagraph"/>
        <w:rPr>
          <w:sz w:val="24"/>
          <w:szCs w:val="24"/>
          <w:u w:val="single"/>
        </w:rPr>
      </w:pPr>
    </w:p>
    <w:p w:rsidR="00D76DAB" w:rsidRPr="004F6D2A" w:rsidRDefault="00D76DAB" w:rsidP="00D76DAB">
      <w:pPr>
        <w:pStyle w:val="ListParagraph"/>
        <w:numPr>
          <w:ilvl w:val="1"/>
          <w:numId w:val="1"/>
        </w:numPr>
        <w:rPr>
          <w:sz w:val="24"/>
          <w:szCs w:val="24"/>
          <w:u w:val="single"/>
        </w:rPr>
      </w:pPr>
      <w:r w:rsidRPr="004F6D2A">
        <w:rPr>
          <w:sz w:val="24"/>
          <w:szCs w:val="24"/>
        </w:rPr>
        <w:t>Ancient astronomers divided stars into 6 brightness groups (</w:t>
      </w:r>
      <w:r w:rsidRPr="004F6D2A">
        <w:rPr>
          <w:b/>
          <w:sz w:val="24"/>
          <w:szCs w:val="24"/>
        </w:rPr>
        <w:t>magnitude scale</w:t>
      </w:r>
      <w:r w:rsidRPr="004F6D2A">
        <w:rPr>
          <w:sz w:val="24"/>
          <w:szCs w:val="24"/>
        </w:rPr>
        <w:t>), 1 being the brightest</w:t>
      </w:r>
    </w:p>
    <w:p w:rsidR="00D76DAB" w:rsidRPr="004F6D2A" w:rsidRDefault="00D76DAB" w:rsidP="00D76DAB">
      <w:pPr>
        <w:pStyle w:val="ListParagraph"/>
        <w:numPr>
          <w:ilvl w:val="1"/>
          <w:numId w:val="1"/>
        </w:numPr>
        <w:rPr>
          <w:sz w:val="24"/>
          <w:szCs w:val="24"/>
          <w:u w:val="single"/>
        </w:rPr>
      </w:pPr>
      <w:r w:rsidRPr="004F6D2A">
        <w:rPr>
          <w:sz w:val="24"/>
          <w:szCs w:val="24"/>
        </w:rPr>
        <w:t xml:space="preserve">Brightness as perceived by the naked eye is called </w:t>
      </w:r>
      <w:r w:rsidRPr="004F6D2A">
        <w:rPr>
          <w:b/>
          <w:sz w:val="24"/>
          <w:szCs w:val="24"/>
        </w:rPr>
        <w:t>apparent visual magnitude</w:t>
      </w:r>
      <w:r w:rsidR="00AE6BB2" w:rsidRPr="004F6D2A">
        <w:rPr>
          <w:b/>
          <w:sz w:val="24"/>
          <w:szCs w:val="24"/>
        </w:rPr>
        <w:t>(m)</w:t>
      </w:r>
      <w:r w:rsidRPr="004F6D2A">
        <w:rPr>
          <w:b/>
          <w:sz w:val="24"/>
          <w:szCs w:val="24"/>
        </w:rPr>
        <w:t xml:space="preserve"> </w:t>
      </w:r>
      <w:r w:rsidRPr="004F6D2A">
        <w:rPr>
          <w:sz w:val="24"/>
          <w:szCs w:val="24"/>
        </w:rPr>
        <w:t>which is determined by two factors:</w:t>
      </w:r>
    </w:p>
    <w:p w:rsidR="00D76DAB" w:rsidRPr="004F6D2A" w:rsidRDefault="00D76DAB" w:rsidP="00D76DAB">
      <w:pPr>
        <w:pStyle w:val="ListParagraph"/>
        <w:numPr>
          <w:ilvl w:val="2"/>
          <w:numId w:val="1"/>
        </w:numPr>
        <w:rPr>
          <w:sz w:val="24"/>
          <w:szCs w:val="24"/>
          <w:u w:val="single"/>
        </w:rPr>
      </w:pPr>
      <w:r w:rsidRPr="004F6D2A">
        <w:rPr>
          <w:sz w:val="24"/>
          <w:szCs w:val="24"/>
        </w:rPr>
        <w:t>Intrinsic brightness of star</w:t>
      </w:r>
    </w:p>
    <w:p w:rsidR="00D76DAB" w:rsidRPr="004F6D2A" w:rsidRDefault="00D76DAB" w:rsidP="00D76DAB">
      <w:pPr>
        <w:pStyle w:val="ListParagraph"/>
        <w:numPr>
          <w:ilvl w:val="2"/>
          <w:numId w:val="1"/>
        </w:numPr>
        <w:rPr>
          <w:sz w:val="24"/>
          <w:szCs w:val="24"/>
          <w:u w:val="single"/>
        </w:rPr>
      </w:pPr>
      <w:r w:rsidRPr="004F6D2A">
        <w:rPr>
          <w:sz w:val="24"/>
          <w:szCs w:val="24"/>
        </w:rPr>
        <w:t>Distance</w:t>
      </w:r>
    </w:p>
    <w:p w:rsidR="00AE6BB2" w:rsidRPr="004F6D2A" w:rsidRDefault="00AE6BB2" w:rsidP="00AE6BB2">
      <w:pPr>
        <w:pStyle w:val="ListParagraph"/>
        <w:numPr>
          <w:ilvl w:val="1"/>
          <w:numId w:val="1"/>
        </w:numPr>
        <w:rPr>
          <w:sz w:val="24"/>
          <w:szCs w:val="24"/>
          <w:u w:val="single"/>
        </w:rPr>
      </w:pPr>
      <w:r w:rsidRPr="004F6D2A">
        <w:rPr>
          <w:sz w:val="24"/>
          <w:szCs w:val="24"/>
        </w:rPr>
        <w:t>Apparent magnitude is not a correct measure of intrinsic brightness of a star</w:t>
      </w:r>
    </w:p>
    <w:p w:rsidR="00D76DAB" w:rsidRPr="004F6D2A" w:rsidRDefault="00D76DAB" w:rsidP="00D76DAB">
      <w:pPr>
        <w:pStyle w:val="ListParagraph"/>
        <w:numPr>
          <w:ilvl w:val="1"/>
          <w:numId w:val="1"/>
        </w:numPr>
        <w:rPr>
          <w:sz w:val="24"/>
          <w:szCs w:val="24"/>
          <w:u w:val="single"/>
        </w:rPr>
      </w:pPr>
      <w:r w:rsidRPr="004F6D2A">
        <w:rPr>
          <w:sz w:val="24"/>
          <w:szCs w:val="24"/>
        </w:rPr>
        <w:t>Modern system of magnitude divides stars based on their apparent brightness</w:t>
      </w:r>
    </w:p>
    <w:p w:rsidR="00EE2698" w:rsidRPr="004F6D2A" w:rsidRDefault="00D76DAB" w:rsidP="00EE2698">
      <w:pPr>
        <w:pStyle w:val="ListParagraph"/>
        <w:numPr>
          <w:ilvl w:val="1"/>
          <w:numId w:val="1"/>
        </w:numPr>
        <w:rPr>
          <w:sz w:val="24"/>
          <w:szCs w:val="24"/>
          <w:u w:val="single"/>
        </w:rPr>
      </w:pPr>
      <w:r w:rsidRPr="004F6D2A">
        <w:rPr>
          <w:sz w:val="24"/>
          <w:szCs w:val="24"/>
        </w:rPr>
        <w:t>Increasing a stars magnitude on the scale by one unit corresponds to a decrease in brightness by a factor of 2.5 as modeled by this equation:</w:t>
      </w:r>
    </w:p>
    <w:p w:rsidR="00D76DAB" w:rsidRPr="004F6D2A" w:rsidRDefault="00D76DAB" w:rsidP="00EE2698">
      <w:pPr>
        <w:pStyle w:val="ListParagraph"/>
        <w:ind w:left="1440"/>
        <w:rPr>
          <w:sz w:val="24"/>
          <w:szCs w:val="24"/>
          <w:u w:val="single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w:br/>
          </m:r>
        </m:oMath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2.5</m:t>
              </m:r>
            </m:e>
            <m:sup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</m:oMath>
      </m:oMathPara>
    </w:p>
    <w:p w:rsidR="00D76DAB" w:rsidRPr="004F6D2A" w:rsidRDefault="00EE2698" w:rsidP="00EE2698">
      <w:pPr>
        <w:pStyle w:val="ListParagraph"/>
        <w:numPr>
          <w:ilvl w:val="1"/>
          <w:numId w:val="1"/>
        </w:numPr>
        <w:rPr>
          <w:sz w:val="24"/>
          <w:szCs w:val="24"/>
          <w:u w:val="single"/>
        </w:rPr>
      </w:pPr>
      <w:r w:rsidRPr="004F6D2A">
        <w:rPr>
          <w:sz w:val="24"/>
          <w:szCs w:val="24"/>
        </w:rPr>
        <w:t>The smaller the magnitude the brighter the star appears</w:t>
      </w:r>
    </w:p>
    <w:p w:rsidR="00EE2698" w:rsidRPr="004F6D2A" w:rsidRDefault="00EE2698" w:rsidP="00EE2698">
      <w:pPr>
        <w:ind w:left="720"/>
        <w:rPr>
          <w:sz w:val="24"/>
          <w:szCs w:val="24"/>
        </w:rPr>
      </w:pPr>
      <w:r w:rsidRPr="004F6D2A">
        <w:rPr>
          <w:sz w:val="24"/>
          <w:szCs w:val="24"/>
          <w:u w:val="single"/>
        </w:rPr>
        <w:t>Distance:</w:t>
      </w:r>
    </w:p>
    <w:p w:rsidR="00EE2698" w:rsidRPr="004F6D2A" w:rsidRDefault="00EE2698" w:rsidP="00EE269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 xml:space="preserve">A </w:t>
      </w:r>
      <w:r w:rsidRPr="004F6D2A">
        <w:rPr>
          <w:b/>
          <w:sz w:val="24"/>
          <w:szCs w:val="24"/>
        </w:rPr>
        <w:t xml:space="preserve">light year </w:t>
      </w:r>
      <w:r w:rsidRPr="004F6D2A">
        <w:rPr>
          <w:sz w:val="24"/>
          <w:szCs w:val="24"/>
        </w:rPr>
        <w:t xml:space="preserve"> is the distance that it takes light a year to travel</w:t>
      </w:r>
    </w:p>
    <w:p w:rsidR="00D76DAB" w:rsidRPr="004F6D2A" w:rsidRDefault="00EE2698" w:rsidP="003514B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 xml:space="preserve">Speed of light in a vacuum is  ~300,000 km/s </w:t>
      </w:r>
    </w:p>
    <w:p w:rsidR="003514BF" w:rsidRPr="004F6D2A" w:rsidRDefault="004C2B3F" w:rsidP="003514B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Gives information of a stars:</w:t>
      </w:r>
    </w:p>
    <w:p w:rsidR="004C2B3F" w:rsidRPr="004F6D2A" w:rsidRDefault="004C2B3F" w:rsidP="004C2B3F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Actual power output</w:t>
      </w:r>
    </w:p>
    <w:p w:rsidR="004C2B3F" w:rsidRPr="004F6D2A" w:rsidRDefault="004C2B3F" w:rsidP="004C2B3F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Mass (using Kepler’s law)</w:t>
      </w:r>
    </w:p>
    <w:p w:rsidR="004C2B3F" w:rsidRPr="004F6D2A" w:rsidRDefault="004C2B3F" w:rsidP="004C2B3F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Size</w:t>
      </w:r>
    </w:p>
    <w:p w:rsidR="004C2B3F" w:rsidRPr="004F6D2A" w:rsidRDefault="004C2B3F" w:rsidP="004C2B3F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Motion</w:t>
      </w:r>
    </w:p>
    <w:p w:rsidR="004C2B3F" w:rsidRPr="004F6D2A" w:rsidRDefault="004C2B3F" w:rsidP="004C2B3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D = radius of earth’s orbit / tan(p) (p = parallax)</w:t>
      </w:r>
    </w:p>
    <w:p w:rsidR="004C2B3F" w:rsidRPr="004F6D2A" w:rsidRDefault="004C2B3F" w:rsidP="004C2B3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Parallax is a small angle measured in fractions of arc-seconds</w:t>
      </w:r>
    </w:p>
    <w:p w:rsidR="004C2B3F" w:rsidRPr="004F6D2A" w:rsidRDefault="007B555B" w:rsidP="007B555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One degree is 1/360 of a circle</w:t>
      </w:r>
    </w:p>
    <w:p w:rsidR="007B555B" w:rsidRPr="004F6D2A" w:rsidRDefault="007B555B" w:rsidP="007B555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One arc-minute is 1/60 of a degree</w:t>
      </w:r>
    </w:p>
    <w:p w:rsidR="007B555B" w:rsidRPr="004F6D2A" w:rsidRDefault="007B555B" w:rsidP="007B555B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One arc-second is 1/60 of an arc-minute</w:t>
      </w:r>
    </w:p>
    <w:p w:rsidR="007B555B" w:rsidRPr="004F6D2A" w:rsidRDefault="007B555B" w:rsidP="007B555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D (parsec)  = 1/p (arc-seconds)</w:t>
      </w:r>
    </w:p>
    <w:p w:rsidR="00DC615D" w:rsidRPr="004F6D2A" w:rsidRDefault="00DC615D" w:rsidP="007B555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F6D2A">
        <w:rPr>
          <w:sz w:val="24"/>
          <w:szCs w:val="24"/>
        </w:rPr>
        <w:t>Parsec is defined as the distance of a star that subtends an angle of one arc-second</w:t>
      </w:r>
    </w:p>
    <w:p w:rsidR="004C2B3F" w:rsidRPr="004F6D2A" w:rsidRDefault="004C2B3F" w:rsidP="004C2B3F">
      <w:pPr>
        <w:ind w:left="720"/>
        <w:rPr>
          <w:sz w:val="24"/>
          <w:szCs w:val="24"/>
          <w:u w:val="single"/>
        </w:rPr>
      </w:pPr>
      <w:r w:rsidRPr="004F6D2A">
        <w:rPr>
          <w:sz w:val="24"/>
          <w:szCs w:val="24"/>
          <w:u w:val="single"/>
        </w:rPr>
        <w:lastRenderedPageBreak/>
        <w:t>Trigonometric Parallax:</w:t>
      </w:r>
    </w:p>
    <w:p w:rsidR="004C2B3F" w:rsidRPr="004F6D2A" w:rsidRDefault="004C2B3F" w:rsidP="004C2B3F">
      <w:pPr>
        <w:pStyle w:val="ListParagraph"/>
        <w:numPr>
          <w:ilvl w:val="0"/>
          <w:numId w:val="6"/>
        </w:numPr>
        <w:rPr>
          <w:sz w:val="24"/>
          <w:szCs w:val="24"/>
          <w:u w:val="single"/>
        </w:rPr>
      </w:pPr>
      <w:r w:rsidRPr="004F6D2A">
        <w:rPr>
          <w:sz w:val="24"/>
          <w:szCs w:val="24"/>
        </w:rPr>
        <w:t>Derived from Greek word meaning alteration</w:t>
      </w:r>
    </w:p>
    <w:p w:rsidR="00DC615D" w:rsidRPr="004F6D2A" w:rsidRDefault="004C2B3F" w:rsidP="00DC615D">
      <w:pPr>
        <w:pStyle w:val="ListParagraph"/>
        <w:numPr>
          <w:ilvl w:val="0"/>
          <w:numId w:val="6"/>
        </w:numPr>
        <w:rPr>
          <w:sz w:val="24"/>
          <w:szCs w:val="24"/>
          <w:u w:val="single"/>
        </w:rPr>
      </w:pPr>
      <w:r w:rsidRPr="004F6D2A">
        <w:rPr>
          <w:sz w:val="24"/>
          <w:szCs w:val="24"/>
        </w:rPr>
        <w:t>Object’s apparent position on its background changes depending on the location it’s viewed from</w:t>
      </w:r>
    </w:p>
    <w:p w:rsidR="00DC615D" w:rsidRPr="004F6D2A" w:rsidRDefault="00DC615D" w:rsidP="00DC615D">
      <w:pPr>
        <w:rPr>
          <w:b/>
          <w:sz w:val="24"/>
          <w:szCs w:val="24"/>
          <w:u w:val="single"/>
        </w:rPr>
      </w:pPr>
      <w:r w:rsidRPr="004F6D2A">
        <w:rPr>
          <w:b/>
          <w:sz w:val="24"/>
          <w:szCs w:val="24"/>
          <w:u w:val="single"/>
        </w:rPr>
        <w:t>Electromagnetic Radiation:</w:t>
      </w:r>
    </w:p>
    <w:p w:rsidR="00DC615D" w:rsidRPr="004F6D2A" w:rsidRDefault="00E122CF" w:rsidP="00DC615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F6D2A">
        <w:rPr>
          <w:sz w:val="24"/>
          <w:szCs w:val="24"/>
        </w:rPr>
        <w:t>Transverse waves</w:t>
      </w:r>
    </w:p>
    <w:p w:rsidR="00E122CF" w:rsidRPr="004F6D2A" w:rsidRDefault="00E122CF" w:rsidP="00DC615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F6D2A">
        <w:rPr>
          <w:sz w:val="24"/>
          <w:szCs w:val="24"/>
        </w:rPr>
        <w:t>Longitudinal waves</w:t>
      </w:r>
    </w:p>
    <w:p w:rsidR="00E122CF" w:rsidRPr="004F6D2A" w:rsidRDefault="00E122CF" w:rsidP="00DC615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F6D2A">
        <w:rPr>
          <w:sz w:val="24"/>
          <w:szCs w:val="24"/>
        </w:rPr>
        <w:t xml:space="preserve">Light is radiant energy </w:t>
      </w:r>
    </w:p>
    <w:p w:rsidR="00E122CF" w:rsidRPr="004F6D2A" w:rsidRDefault="00E122CF" w:rsidP="00DC615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F6D2A">
        <w:rPr>
          <w:sz w:val="24"/>
          <w:szCs w:val="24"/>
        </w:rPr>
        <w:t>Light acts like a wave</w:t>
      </w:r>
    </w:p>
    <w:p w:rsidR="00E122CF" w:rsidRPr="004F6D2A" w:rsidRDefault="00E122CF" w:rsidP="00DC615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F6D2A">
        <w:rPr>
          <w:b/>
          <w:sz w:val="24"/>
          <w:szCs w:val="24"/>
        </w:rPr>
        <w:t xml:space="preserve">Wave </w:t>
      </w:r>
      <w:r w:rsidRPr="004F6D2A">
        <w:rPr>
          <w:sz w:val="24"/>
          <w:szCs w:val="24"/>
        </w:rPr>
        <w:t>a disturbance that carries energy through a medium</w:t>
      </w:r>
    </w:p>
    <w:p w:rsidR="00E122CF" w:rsidRPr="004F6D2A" w:rsidRDefault="00E122CF" w:rsidP="00DC615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F6D2A">
        <w:rPr>
          <w:b/>
          <w:sz w:val="24"/>
          <w:szCs w:val="24"/>
        </w:rPr>
        <w:t xml:space="preserve">Frequency(f) </w:t>
      </w:r>
      <w:r w:rsidRPr="004F6D2A">
        <w:rPr>
          <w:sz w:val="24"/>
          <w:szCs w:val="24"/>
        </w:rPr>
        <w:t>number of crests that pass through a certain point per second</w:t>
      </w:r>
      <w:r w:rsidR="00644BB5">
        <w:rPr>
          <w:sz w:val="24"/>
          <w:szCs w:val="24"/>
        </w:rPr>
        <w:t xml:space="preserve"> (hertz)</w:t>
      </w:r>
    </w:p>
    <w:p w:rsidR="00E122CF" w:rsidRPr="004F6D2A" w:rsidRDefault="00E122CF" w:rsidP="00DC615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F6D2A">
        <w:rPr>
          <w:b/>
          <w:sz w:val="24"/>
          <w:szCs w:val="24"/>
        </w:rPr>
        <w:t>Wavelength(lambda)</w:t>
      </w:r>
      <w:r w:rsidRPr="004F6D2A">
        <w:rPr>
          <w:sz w:val="24"/>
          <w:szCs w:val="24"/>
        </w:rPr>
        <w:t xml:space="preserve"> the distance between two crests</w:t>
      </w:r>
    </w:p>
    <w:p w:rsidR="00E122CF" w:rsidRPr="004F6D2A" w:rsidRDefault="00E122CF" w:rsidP="00DC615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F6D2A">
        <w:rPr>
          <w:b/>
          <w:sz w:val="24"/>
          <w:szCs w:val="24"/>
        </w:rPr>
        <w:t xml:space="preserve">Speed(v) </w:t>
      </w:r>
      <w:r w:rsidRPr="004F6D2A">
        <w:rPr>
          <w:sz w:val="24"/>
          <w:szCs w:val="24"/>
        </w:rPr>
        <w:t>is a constant of nature representing the distance light travels in a second</w:t>
      </w:r>
    </w:p>
    <w:p w:rsidR="00E122CF" w:rsidRPr="004F6D2A" w:rsidRDefault="00984DC5" w:rsidP="00DC615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F6D2A">
        <w:rPr>
          <w:b/>
          <w:sz w:val="24"/>
          <w:szCs w:val="24"/>
        </w:rPr>
        <w:t>Speed = wavelength * frequency</w:t>
      </w:r>
    </w:p>
    <w:p w:rsidR="00984DC5" w:rsidRPr="004F6D2A" w:rsidRDefault="00984DC5" w:rsidP="00984DC5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F6D2A">
        <w:rPr>
          <w:sz w:val="24"/>
          <w:szCs w:val="24"/>
        </w:rPr>
        <w:t>The electromagnetic spectrum:</w:t>
      </w:r>
      <w:r w:rsidRPr="004F6D2A">
        <w:rPr>
          <w:sz w:val="24"/>
          <w:szCs w:val="24"/>
        </w:rPr>
        <w:tab/>
      </w:r>
    </w:p>
    <w:p w:rsidR="00984DC5" w:rsidRPr="004F6D2A" w:rsidRDefault="00984DC5" w:rsidP="00984DC5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4F6D2A">
        <w:rPr>
          <w:sz w:val="24"/>
          <w:szCs w:val="24"/>
        </w:rPr>
        <w:t>Collection of electromagnetic waves ordered by size of wavelength or frequency</w:t>
      </w:r>
    </w:p>
    <w:p w:rsidR="00984DC5" w:rsidRPr="004F6D2A" w:rsidRDefault="00984DC5" w:rsidP="00984DC5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F6D2A">
        <w:rPr>
          <w:sz w:val="24"/>
          <w:szCs w:val="24"/>
        </w:rPr>
        <w:t>Energy:</w:t>
      </w:r>
    </w:p>
    <w:p w:rsidR="00984DC5" w:rsidRPr="004F6D2A" w:rsidRDefault="00984DC5" w:rsidP="00984DC5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4F6D2A">
        <w:rPr>
          <w:sz w:val="24"/>
          <w:szCs w:val="24"/>
        </w:rPr>
        <w:t>Increases as wavelength decreases</w:t>
      </w:r>
    </w:p>
    <w:p w:rsidR="00984DC5" w:rsidRPr="004F6D2A" w:rsidRDefault="00984DC5" w:rsidP="00984DC5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4F6D2A">
        <w:rPr>
          <w:sz w:val="24"/>
          <w:szCs w:val="24"/>
        </w:rPr>
        <w:t>Increases as frequency increases</w:t>
      </w:r>
    </w:p>
    <w:p w:rsidR="00984DC5" w:rsidRPr="004F6D2A" w:rsidRDefault="00984DC5" w:rsidP="00984DC5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4F6D2A">
        <w:rPr>
          <w:sz w:val="24"/>
          <w:szCs w:val="24"/>
        </w:rPr>
        <w:t xml:space="preserve">E = h * f (h = </w:t>
      </w:r>
      <w:r w:rsidR="0045574C" w:rsidRPr="004F6D2A">
        <w:rPr>
          <w:sz w:val="24"/>
          <w:szCs w:val="24"/>
        </w:rPr>
        <w:t>Planck</w:t>
      </w:r>
      <w:r w:rsidRPr="004F6D2A">
        <w:rPr>
          <w:sz w:val="24"/>
          <w:szCs w:val="24"/>
        </w:rPr>
        <w:t xml:space="preserve"> constant (6.62*10</w:t>
      </w:r>
      <w:r w:rsidR="0045574C" w:rsidRPr="004F6D2A">
        <w:rPr>
          <w:sz w:val="24"/>
          <w:szCs w:val="24"/>
          <w:vertAlign w:val="superscript"/>
        </w:rPr>
        <w:t>-32</w:t>
      </w:r>
      <w:r w:rsidR="0045574C" w:rsidRPr="004F6D2A">
        <w:rPr>
          <w:sz w:val="24"/>
          <w:szCs w:val="24"/>
        </w:rPr>
        <w:t xml:space="preserve"> </w:t>
      </w:r>
      <w:r w:rsidRPr="004F6D2A">
        <w:rPr>
          <w:sz w:val="24"/>
          <w:szCs w:val="24"/>
        </w:rPr>
        <w:t>J.S))</w:t>
      </w:r>
    </w:p>
    <w:p w:rsidR="00984DC5" w:rsidRPr="004F6D2A" w:rsidRDefault="00984DC5" w:rsidP="00984DC5">
      <w:pPr>
        <w:ind w:left="720"/>
        <w:rPr>
          <w:sz w:val="24"/>
          <w:szCs w:val="24"/>
        </w:rPr>
      </w:pPr>
      <w:r w:rsidRPr="004F6D2A">
        <w:rPr>
          <w:sz w:val="24"/>
          <w:szCs w:val="24"/>
          <w:u w:val="single"/>
        </w:rPr>
        <w:t>Brightness:</w:t>
      </w:r>
    </w:p>
    <w:p w:rsidR="00984DC5" w:rsidRPr="004F6D2A" w:rsidRDefault="00984DC5" w:rsidP="00984DC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4F6D2A">
        <w:rPr>
          <w:sz w:val="24"/>
          <w:szCs w:val="24"/>
        </w:rPr>
        <w:t>Observed apparent brightness depends on:</w:t>
      </w:r>
    </w:p>
    <w:p w:rsidR="00984DC5" w:rsidRPr="004F6D2A" w:rsidRDefault="00984DC5" w:rsidP="00984DC5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4F6D2A">
        <w:rPr>
          <w:sz w:val="24"/>
          <w:szCs w:val="24"/>
        </w:rPr>
        <w:t>Intrinsic brightness</w:t>
      </w:r>
    </w:p>
    <w:p w:rsidR="00984DC5" w:rsidRPr="004F6D2A" w:rsidRDefault="00984DC5" w:rsidP="00984DC5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4F6D2A">
        <w:rPr>
          <w:sz w:val="24"/>
          <w:szCs w:val="24"/>
        </w:rPr>
        <w:t>Distance</w:t>
      </w:r>
    </w:p>
    <w:p w:rsidR="00984DC5" w:rsidRPr="004F6D2A" w:rsidRDefault="00984DC5" w:rsidP="00984DC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4F6D2A">
        <w:rPr>
          <w:sz w:val="24"/>
          <w:szCs w:val="24"/>
        </w:rPr>
        <w:t>Apparent brightness depends on flux received</w:t>
      </w:r>
    </w:p>
    <w:p w:rsidR="00984DC5" w:rsidRPr="004F6D2A" w:rsidRDefault="00984DC5" w:rsidP="00984DC5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4F6D2A">
        <w:rPr>
          <w:b/>
          <w:sz w:val="24"/>
          <w:szCs w:val="24"/>
        </w:rPr>
        <w:t xml:space="preserve">Flux </w:t>
      </w:r>
      <w:r w:rsidRPr="004F6D2A">
        <w:rPr>
          <w:sz w:val="24"/>
          <w:szCs w:val="24"/>
        </w:rPr>
        <w:t>the energy (in Joules) per second per 1 square metre (</w:t>
      </w:r>
      <w:r w:rsidR="0045574C" w:rsidRPr="004F6D2A">
        <w:rPr>
          <w:sz w:val="24"/>
          <w:szCs w:val="24"/>
        </w:rPr>
        <w:t>s/m</w:t>
      </w:r>
      <w:r w:rsidR="0045574C" w:rsidRPr="004F6D2A">
        <w:rPr>
          <w:sz w:val="24"/>
          <w:szCs w:val="24"/>
          <w:vertAlign w:val="superscript"/>
        </w:rPr>
        <w:t>2</w:t>
      </w:r>
      <w:r w:rsidRPr="004F6D2A">
        <w:rPr>
          <w:sz w:val="24"/>
          <w:szCs w:val="24"/>
        </w:rPr>
        <w:t>)</w:t>
      </w:r>
    </w:p>
    <w:p w:rsidR="0045574C" w:rsidRPr="004F6D2A" w:rsidRDefault="0045574C" w:rsidP="0045574C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4F6D2A">
        <w:rPr>
          <w:sz w:val="24"/>
          <w:szCs w:val="24"/>
        </w:rPr>
        <w:t>Flux measures the amount of energy received per unit of area</w:t>
      </w:r>
    </w:p>
    <w:p w:rsidR="0045574C" w:rsidRPr="004F6D2A" w:rsidRDefault="0045574C" w:rsidP="0045574C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4F6D2A">
        <w:rPr>
          <w:sz w:val="24"/>
          <w:szCs w:val="24"/>
        </w:rPr>
        <w:t>Obeys inverse square law</w:t>
      </w:r>
    </w:p>
    <w:p w:rsidR="0045574C" w:rsidRPr="004F6D2A" w:rsidRDefault="0045574C" w:rsidP="0045574C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4F6D2A">
        <w:rPr>
          <w:sz w:val="24"/>
          <w:szCs w:val="24"/>
        </w:rPr>
        <w:t>Doubling distance will drop flux by a factor of 4</w:t>
      </w:r>
    </w:p>
    <w:p w:rsidR="0045574C" w:rsidRPr="004F6D2A" w:rsidRDefault="0045574C" w:rsidP="0045574C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4F6D2A">
        <w:rPr>
          <w:sz w:val="24"/>
          <w:szCs w:val="24"/>
        </w:rPr>
        <w:t>Flux ≡ 1/distance</w:t>
      </w:r>
      <w:r w:rsidRPr="004F6D2A">
        <w:rPr>
          <w:sz w:val="24"/>
          <w:szCs w:val="24"/>
          <w:vertAlign w:val="superscript"/>
        </w:rPr>
        <w:t>2</w:t>
      </w:r>
    </w:p>
    <w:p w:rsidR="0045574C" w:rsidRPr="004F6D2A" w:rsidRDefault="0045574C" w:rsidP="0045574C">
      <w:pPr>
        <w:pStyle w:val="ListParagraph"/>
        <w:ind w:left="288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4F6D2A">
        <w:rPr>
          <w:rFonts w:eastAsiaTheme="minorEastAsia"/>
          <w:sz w:val="24"/>
          <w:szCs w:val="24"/>
        </w:rPr>
        <w:t xml:space="preserve">  </w:t>
      </w:r>
    </w:p>
    <w:p w:rsidR="0045574C" w:rsidRPr="004F6D2A" w:rsidRDefault="0045574C" w:rsidP="0045574C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4F6D2A">
        <w:rPr>
          <w:b/>
          <w:sz w:val="24"/>
          <w:szCs w:val="24"/>
        </w:rPr>
        <w:t xml:space="preserve">Intrinsic brightness </w:t>
      </w:r>
      <w:r w:rsidRPr="004F6D2A">
        <w:rPr>
          <w:sz w:val="24"/>
          <w:szCs w:val="24"/>
        </w:rPr>
        <w:t>the measure of light a star produces</w:t>
      </w:r>
    </w:p>
    <w:p w:rsidR="0045574C" w:rsidRPr="004F6D2A" w:rsidRDefault="0045574C" w:rsidP="0045574C">
      <w:pPr>
        <w:rPr>
          <w:b/>
          <w:sz w:val="24"/>
          <w:szCs w:val="24"/>
          <w:u w:val="single"/>
        </w:rPr>
      </w:pPr>
      <w:r w:rsidRPr="004F6D2A">
        <w:rPr>
          <w:b/>
          <w:sz w:val="24"/>
          <w:szCs w:val="24"/>
          <w:u w:val="single"/>
        </w:rPr>
        <w:t>Magnitude:</w:t>
      </w:r>
    </w:p>
    <w:p w:rsidR="0045574C" w:rsidRPr="004F6D2A" w:rsidRDefault="0045574C" w:rsidP="0045574C">
      <w:pPr>
        <w:pStyle w:val="ListParagraph"/>
        <w:rPr>
          <w:sz w:val="24"/>
          <w:szCs w:val="24"/>
          <w:u w:val="single"/>
        </w:rPr>
      </w:pPr>
      <w:r w:rsidRPr="004F6D2A">
        <w:rPr>
          <w:sz w:val="24"/>
          <w:szCs w:val="24"/>
          <w:u w:val="single"/>
        </w:rPr>
        <w:t>Absolute Magnitude</w:t>
      </w:r>
      <w:r w:rsidR="00AE6BB2" w:rsidRPr="004F6D2A">
        <w:rPr>
          <w:sz w:val="24"/>
          <w:szCs w:val="24"/>
          <w:u w:val="single"/>
        </w:rPr>
        <w:t xml:space="preserve"> (M</w:t>
      </w:r>
      <w:r w:rsidR="00AE6BB2" w:rsidRPr="004F6D2A">
        <w:rPr>
          <w:sz w:val="24"/>
          <w:szCs w:val="24"/>
          <w:u w:val="single"/>
        </w:rPr>
        <w:softHyphen/>
      </w:r>
      <w:r w:rsidR="00AE6BB2" w:rsidRPr="004F6D2A">
        <w:rPr>
          <w:sz w:val="24"/>
          <w:szCs w:val="24"/>
          <w:u w:val="single"/>
        </w:rPr>
        <w:softHyphen/>
      </w:r>
      <w:r w:rsidR="00AE6BB2" w:rsidRPr="004F6D2A">
        <w:rPr>
          <w:smallCaps/>
          <w:sz w:val="24"/>
          <w:szCs w:val="24"/>
          <w:u w:val="single"/>
          <w:vertAlign w:val="subscript"/>
        </w:rPr>
        <w:t>v</w:t>
      </w:r>
      <w:r w:rsidR="00AE6BB2" w:rsidRPr="004F6D2A">
        <w:rPr>
          <w:sz w:val="24"/>
          <w:szCs w:val="24"/>
          <w:u w:val="single"/>
        </w:rPr>
        <w:t>)</w:t>
      </w:r>
      <w:r w:rsidRPr="004F6D2A">
        <w:rPr>
          <w:sz w:val="24"/>
          <w:szCs w:val="24"/>
          <w:u w:val="single"/>
        </w:rPr>
        <w:t>:</w:t>
      </w:r>
    </w:p>
    <w:p w:rsidR="0045574C" w:rsidRPr="004F6D2A" w:rsidRDefault="00AE6BB2" w:rsidP="0045574C">
      <w:pPr>
        <w:pStyle w:val="ListParagraph"/>
        <w:numPr>
          <w:ilvl w:val="0"/>
          <w:numId w:val="9"/>
        </w:numPr>
        <w:rPr>
          <w:b/>
          <w:sz w:val="24"/>
          <w:szCs w:val="24"/>
          <w:u w:val="single"/>
        </w:rPr>
      </w:pPr>
      <w:r w:rsidRPr="004F6D2A">
        <w:rPr>
          <w:sz w:val="24"/>
          <w:szCs w:val="24"/>
        </w:rPr>
        <w:t>Compare the intrinsic visual brightness of stars</w:t>
      </w:r>
    </w:p>
    <w:p w:rsidR="00AE6BB2" w:rsidRPr="004F6D2A" w:rsidRDefault="00AE6BB2" w:rsidP="0045574C">
      <w:pPr>
        <w:pStyle w:val="ListParagraph"/>
        <w:numPr>
          <w:ilvl w:val="0"/>
          <w:numId w:val="9"/>
        </w:numPr>
        <w:rPr>
          <w:b/>
          <w:sz w:val="24"/>
          <w:szCs w:val="24"/>
          <w:u w:val="single"/>
        </w:rPr>
      </w:pPr>
      <w:r w:rsidRPr="004F6D2A">
        <w:rPr>
          <w:sz w:val="24"/>
          <w:szCs w:val="24"/>
        </w:rPr>
        <w:t>The apparent magnitude of all stars if they were moved to 10 pc from earth</w:t>
      </w:r>
    </w:p>
    <w:p w:rsidR="00AE6BB2" w:rsidRPr="004F6D2A" w:rsidRDefault="00AE6BB2" w:rsidP="00AE6BB2">
      <w:pPr>
        <w:pStyle w:val="ListParagraph"/>
        <w:numPr>
          <w:ilvl w:val="0"/>
          <w:numId w:val="9"/>
        </w:numPr>
        <w:rPr>
          <w:b/>
          <w:sz w:val="24"/>
          <w:szCs w:val="24"/>
          <w:u w:val="single"/>
        </w:rPr>
      </w:pPr>
      <w:r w:rsidRPr="004F6D2A">
        <w:rPr>
          <w:sz w:val="24"/>
          <w:szCs w:val="24"/>
        </w:rPr>
        <w:lastRenderedPageBreak/>
        <w:t xml:space="preserve">The relation between apparent magnitude (m) and absolute magnitude (M) is modelled by: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-M=5 log</m:t>
        </m:r>
        <m:d>
          <m:d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d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den>
            </m:f>
          </m:e>
        </m:d>
      </m:oMath>
      <w:r w:rsidRPr="004F6D2A">
        <w:rPr>
          <w:rFonts w:eastAsiaTheme="minorEastAsia"/>
          <w:b/>
          <w:sz w:val="24"/>
          <w:szCs w:val="24"/>
        </w:rPr>
        <w:t xml:space="preserve"> </w:t>
      </w:r>
      <w:r w:rsidRPr="004F6D2A">
        <w:rPr>
          <w:rFonts w:eastAsiaTheme="minorEastAsia"/>
          <w:sz w:val="24"/>
          <w:szCs w:val="24"/>
        </w:rPr>
        <w:t>where distance is given in pc</w:t>
      </w:r>
    </w:p>
    <w:p w:rsidR="00AE6BB2" w:rsidRPr="004F6D2A" w:rsidRDefault="00AE6BB2" w:rsidP="00AE6BB2">
      <w:pPr>
        <w:ind w:left="720"/>
        <w:rPr>
          <w:sz w:val="24"/>
          <w:szCs w:val="24"/>
          <w:u w:val="single"/>
        </w:rPr>
      </w:pPr>
      <w:r w:rsidRPr="004F6D2A">
        <w:rPr>
          <w:sz w:val="24"/>
          <w:szCs w:val="24"/>
          <w:u w:val="single"/>
        </w:rPr>
        <w:t>Luminosity:</w:t>
      </w:r>
    </w:p>
    <w:p w:rsidR="00AE6BB2" w:rsidRPr="004F6D2A" w:rsidRDefault="00AE6BB2" w:rsidP="00AE6BB2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4F6D2A">
        <w:rPr>
          <w:sz w:val="24"/>
          <w:szCs w:val="24"/>
        </w:rPr>
        <w:t xml:space="preserve">A measure of the total energy output of a star in one second in </w:t>
      </w:r>
      <w:r w:rsidRPr="004F6D2A">
        <w:rPr>
          <w:b/>
          <w:sz w:val="24"/>
          <w:szCs w:val="24"/>
        </w:rPr>
        <w:t>all wavelengths</w:t>
      </w:r>
    </w:p>
    <w:p w:rsidR="00AE6BB2" w:rsidRDefault="003771CF" w:rsidP="00AE6BB2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4F6D2A">
        <w:rPr>
          <w:sz w:val="24"/>
          <w:szCs w:val="24"/>
        </w:rPr>
        <w:t>Usually expressed in terms of the Luminosity of the Sun (L</w:t>
      </w:r>
      <w:r w:rsidRPr="004F6D2A">
        <w:rPr>
          <w:sz w:val="24"/>
          <w:szCs w:val="24"/>
          <w:vertAlign w:val="subscript"/>
        </w:rPr>
        <w:t>®</w:t>
      </w:r>
      <w:r w:rsidR="004F6D2A" w:rsidRPr="004F6D2A">
        <w:rPr>
          <w:sz w:val="24"/>
          <w:szCs w:val="24"/>
          <w:vertAlign w:val="subscript"/>
        </w:rPr>
        <w:t xml:space="preserve"> </w:t>
      </w:r>
      <w:r w:rsidR="004F6D2A" w:rsidRPr="004F6D2A">
        <w:rPr>
          <w:sz w:val="24"/>
          <w:szCs w:val="24"/>
        </w:rPr>
        <w:t>= 4*10</w:t>
      </w:r>
      <w:r w:rsidR="004F6D2A" w:rsidRPr="004F6D2A">
        <w:rPr>
          <w:sz w:val="24"/>
          <w:szCs w:val="24"/>
          <w:vertAlign w:val="superscript"/>
        </w:rPr>
        <w:t>28</w:t>
      </w:r>
      <w:r w:rsidR="004F6D2A" w:rsidRPr="004F6D2A">
        <w:rPr>
          <w:sz w:val="24"/>
          <w:szCs w:val="24"/>
        </w:rPr>
        <w:t xml:space="preserve"> J/s</w:t>
      </w:r>
      <w:r w:rsidRPr="004F6D2A">
        <w:rPr>
          <w:sz w:val="24"/>
          <w:szCs w:val="24"/>
        </w:rPr>
        <w:t>)</w:t>
      </w:r>
    </w:p>
    <w:p w:rsidR="004F6D2A" w:rsidRDefault="004F6D2A" w:rsidP="004F6D2A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Flux and luminosity are closely related</w:t>
      </w:r>
    </w:p>
    <w:p w:rsidR="00AE6BB2" w:rsidRPr="004F6D2A" w:rsidRDefault="004F6D2A" w:rsidP="004F6D2A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F = L / 4πd</w:t>
      </w:r>
      <w:r>
        <w:rPr>
          <w:sz w:val="24"/>
          <w:szCs w:val="24"/>
          <w:vertAlign w:val="superscript"/>
        </w:rPr>
        <w:t>2</w:t>
      </w:r>
    </w:p>
    <w:p w:rsidR="004F6D2A" w:rsidRDefault="004F6D2A" w:rsidP="004F6D2A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If two stars have identical luminosity then the closer one appears brighter because of the larger flux received</w:t>
      </w:r>
    </w:p>
    <w:p w:rsidR="004F6D2A" w:rsidRDefault="004F6D2A" w:rsidP="004F6D2A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Determined by</w:t>
      </w:r>
    </w:p>
    <w:p w:rsidR="004F6D2A" w:rsidRDefault="004F6D2A" w:rsidP="004F6D2A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Temperature</w:t>
      </w:r>
    </w:p>
    <w:p w:rsidR="004F6D2A" w:rsidRDefault="004F6D2A" w:rsidP="004F6D2A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Surface area</w:t>
      </w:r>
    </w:p>
    <w:p w:rsidR="004F6D2A" w:rsidRDefault="004F6D2A" w:rsidP="004F6D2A">
      <w:pPr>
        <w:ind w:left="7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Temperature:</w:t>
      </w:r>
    </w:p>
    <w:p w:rsidR="004F6D2A" w:rsidRPr="004F6D2A" w:rsidRDefault="004F6D2A" w:rsidP="004F6D2A">
      <w:pPr>
        <w:pStyle w:val="ListParagraph"/>
        <w:numPr>
          <w:ilvl w:val="0"/>
          <w:numId w:val="1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 measure of internal thermal energy</w:t>
      </w:r>
    </w:p>
    <w:p w:rsidR="00EE7FC3" w:rsidRPr="00EE7FC3" w:rsidRDefault="004F6D2A" w:rsidP="00EE7FC3">
      <w:pPr>
        <w:pStyle w:val="ListParagraph"/>
        <w:numPr>
          <w:ilvl w:val="0"/>
          <w:numId w:val="14"/>
        </w:numPr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Thermal energy </w:t>
      </w:r>
      <w:r>
        <w:rPr>
          <w:sz w:val="24"/>
          <w:szCs w:val="24"/>
        </w:rPr>
        <w:t xml:space="preserve">closely related to the avg. speed of </w:t>
      </w:r>
      <w:r w:rsidR="00EE7FC3">
        <w:rPr>
          <w:sz w:val="24"/>
          <w:szCs w:val="24"/>
        </w:rPr>
        <w:t>particles in an object</w:t>
      </w:r>
    </w:p>
    <w:p w:rsidR="00EE7FC3" w:rsidRPr="00EE7FC3" w:rsidRDefault="00EE7FC3" w:rsidP="00EE7FC3">
      <w:pPr>
        <w:pStyle w:val="ListParagraph"/>
        <w:numPr>
          <w:ilvl w:val="0"/>
          <w:numId w:val="1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The higher the thermal energy the faster particles are moving</w:t>
      </w:r>
    </w:p>
    <w:p w:rsidR="00EE7FC3" w:rsidRPr="00EE7FC3" w:rsidRDefault="00EE7FC3" w:rsidP="00EE7FC3">
      <w:pPr>
        <w:pStyle w:val="ListParagraph"/>
        <w:numPr>
          <w:ilvl w:val="0"/>
          <w:numId w:val="1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Kelvin scale</w:t>
      </w:r>
    </w:p>
    <w:p w:rsidR="00EE7FC3" w:rsidRPr="00EE7FC3" w:rsidRDefault="00EE7FC3" w:rsidP="00EE7FC3">
      <w:pPr>
        <w:pStyle w:val="ListParagraph"/>
        <w:numPr>
          <w:ilvl w:val="1"/>
          <w:numId w:val="1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Zero Kelvin (absolute zero) is the temperature where there is no thermal energy in an object</w:t>
      </w:r>
    </w:p>
    <w:p w:rsidR="00EE7FC3" w:rsidRPr="00EE7FC3" w:rsidRDefault="00EE7FC3" w:rsidP="00EE7FC3">
      <w:pPr>
        <w:pStyle w:val="ListParagraph"/>
        <w:numPr>
          <w:ilvl w:val="1"/>
          <w:numId w:val="1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Absolute zero = -273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C</w:t>
      </w:r>
    </w:p>
    <w:p w:rsidR="00644BB5" w:rsidRPr="00644BB5" w:rsidRDefault="00EE7FC3" w:rsidP="00644BB5">
      <w:pPr>
        <w:pStyle w:val="ListParagraph"/>
        <w:numPr>
          <w:ilvl w:val="0"/>
          <w:numId w:val="14"/>
        </w:numPr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Effective temperature </w:t>
      </w:r>
      <w:r w:rsidR="00644BB5">
        <w:rPr>
          <w:sz w:val="24"/>
          <w:szCs w:val="24"/>
        </w:rPr>
        <w:t>association of stars and their temperature based on flux using Stefan-Boltzmann Law. Also the temperature star would have it were a blackbody</w:t>
      </w:r>
    </w:p>
    <w:p w:rsidR="00644BB5" w:rsidRPr="00644BB5" w:rsidRDefault="00644BB5" w:rsidP="00644BB5">
      <w:pPr>
        <w:pStyle w:val="ListParagraph"/>
        <w:numPr>
          <w:ilvl w:val="0"/>
          <w:numId w:val="1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The peak wavelength is inversely proportional to the temperature of the blackbody the wave is acting upon</w:t>
      </w:r>
    </w:p>
    <w:p w:rsidR="00EE7FC3" w:rsidRDefault="00EE7FC3" w:rsidP="00EE7FC3">
      <w:pPr>
        <w:ind w:left="7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Blackbody Radiation:</w:t>
      </w:r>
    </w:p>
    <w:p w:rsidR="00EE7FC3" w:rsidRPr="00EE7FC3" w:rsidRDefault="00EE7FC3" w:rsidP="00EE7FC3">
      <w:pPr>
        <w:pStyle w:val="ListParagraph"/>
        <w:numPr>
          <w:ilvl w:val="0"/>
          <w:numId w:val="1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 blackbody is an ideal system that absorbs all radiant energy falling on it and appears black in all wavelengths</w:t>
      </w:r>
    </w:p>
    <w:p w:rsidR="00EE7FC3" w:rsidRPr="00EE7FC3" w:rsidRDefault="00EE7FC3" w:rsidP="00EE7FC3">
      <w:pPr>
        <w:pStyle w:val="ListParagraph"/>
        <w:numPr>
          <w:ilvl w:val="0"/>
          <w:numId w:val="1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Blackbodies are perfect emitters</w:t>
      </w:r>
    </w:p>
    <w:p w:rsidR="00EE7FC3" w:rsidRPr="00EE7FC3" w:rsidRDefault="00EE7FC3" w:rsidP="00EE7FC3">
      <w:pPr>
        <w:pStyle w:val="ListParagraph"/>
        <w:numPr>
          <w:ilvl w:val="1"/>
          <w:numId w:val="1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emit the maximum possible photons in all wavelengths</w:t>
      </w:r>
    </w:p>
    <w:p w:rsidR="00EE7FC3" w:rsidRPr="00EE7FC3" w:rsidRDefault="00EE7FC3" w:rsidP="00EE7FC3">
      <w:pPr>
        <w:pStyle w:val="ListParagraph"/>
        <w:numPr>
          <w:ilvl w:val="0"/>
          <w:numId w:val="1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Characterized by two laws</w:t>
      </w:r>
    </w:p>
    <w:p w:rsidR="00EE7FC3" w:rsidRPr="00EE7FC3" w:rsidRDefault="00EE7FC3" w:rsidP="00EE7FC3">
      <w:pPr>
        <w:pStyle w:val="ListParagraph"/>
        <w:numPr>
          <w:ilvl w:val="1"/>
          <w:numId w:val="1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Wein’s Displacement Law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0.29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</m:oMath>
    </w:p>
    <w:p w:rsidR="00EE7FC3" w:rsidRPr="00EE7FC3" w:rsidRDefault="00EE7FC3" w:rsidP="00EE7FC3">
      <w:pPr>
        <w:pStyle w:val="ListParagraph"/>
        <w:numPr>
          <w:ilvl w:val="1"/>
          <w:numId w:val="1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Stefan-Boltzmann’s Law </w:t>
      </w:r>
      <m:oMath>
        <m:r>
          <w:rPr>
            <w:rFonts w:ascii="Cambria Math" w:hAnsi="Cambria Math"/>
            <w:sz w:val="24"/>
            <w:szCs w:val="24"/>
          </w:rPr>
          <m:t>L=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4π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w:rPr>
            <w:rFonts w:ascii="Cambria Math" w:hAnsi="Cambria Math"/>
            <w:sz w:val="24"/>
            <w:szCs w:val="24"/>
          </w:rPr>
          <m:t>σ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T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</m:oMath>
    </w:p>
    <w:p w:rsidR="00EE7FC3" w:rsidRPr="00EE7FC3" w:rsidRDefault="00EE7FC3" w:rsidP="00EE7FC3">
      <w:pPr>
        <w:pStyle w:val="ListParagraph"/>
        <w:numPr>
          <w:ilvl w:val="0"/>
          <w:numId w:val="15"/>
        </w:numPr>
        <w:rPr>
          <w:sz w:val="24"/>
          <w:szCs w:val="24"/>
          <w:u w:val="single"/>
        </w:rPr>
      </w:pPr>
      <w:r>
        <w:rPr>
          <w:rFonts w:eastAsiaTheme="minorEastAsia"/>
          <w:sz w:val="24"/>
          <w:szCs w:val="24"/>
        </w:rPr>
        <w:t>SB Law states the total electromagnetic radiation is proportional to the 4</w:t>
      </w:r>
      <w:r w:rsidRPr="00EE7FC3">
        <w:rPr>
          <w:rFonts w:eastAsiaTheme="minorEastAsia"/>
          <w:sz w:val="24"/>
          <w:szCs w:val="24"/>
          <w:vertAlign w:val="superscript"/>
        </w:rPr>
        <w:t>th</w:t>
      </w:r>
      <w:r>
        <w:rPr>
          <w:rFonts w:eastAsiaTheme="minorEastAsia"/>
          <w:sz w:val="24"/>
          <w:szCs w:val="24"/>
        </w:rPr>
        <w:t xml:space="preserve"> power of temperature and doesn’t depend on composition of object</w:t>
      </w:r>
    </w:p>
    <w:p w:rsidR="00EE7FC3" w:rsidRPr="000524C2" w:rsidRDefault="00EE7FC3" w:rsidP="00EE7FC3">
      <w:pPr>
        <w:pStyle w:val="ListParagraph"/>
        <w:numPr>
          <w:ilvl w:val="0"/>
          <w:numId w:val="15"/>
        </w:numPr>
        <w:rPr>
          <w:sz w:val="24"/>
          <w:szCs w:val="24"/>
          <w:u w:val="single"/>
        </w:rPr>
      </w:pPr>
      <w:r>
        <w:rPr>
          <w:rFonts w:eastAsiaTheme="minorEastAsia"/>
          <w:sz w:val="24"/>
          <w:szCs w:val="24"/>
        </w:rPr>
        <w:t>Flux is proportional to T</w:t>
      </w:r>
      <w:r>
        <w:rPr>
          <w:rFonts w:eastAsiaTheme="minorEastAsia"/>
          <w:sz w:val="24"/>
          <w:szCs w:val="24"/>
          <w:vertAlign w:val="superscript"/>
        </w:rPr>
        <w:t>4</w:t>
      </w:r>
    </w:p>
    <w:p w:rsidR="000524C2" w:rsidRDefault="000524C2" w:rsidP="000524C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Photons:</w:t>
      </w:r>
    </w:p>
    <w:p w:rsidR="000524C2" w:rsidRDefault="000524C2" w:rsidP="000524C2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Absorption:</w:t>
      </w:r>
    </w:p>
    <w:p w:rsidR="000524C2" w:rsidRDefault="000524C2" w:rsidP="000524C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Atom’s get exited in two ways</w:t>
      </w:r>
    </w:p>
    <w:p w:rsidR="000524C2" w:rsidRDefault="000524C2" w:rsidP="000524C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Absorption of photon with the right energy (</w:t>
      </w:r>
      <m:oMath>
        <m:r>
          <w:rPr>
            <w:rFonts w:ascii="Cambria Math" w:hAnsi="Cambria Math"/>
            <w:sz w:val="24"/>
            <w:szCs w:val="24"/>
          </w:rPr>
          <m:t>∆E=hv</m:t>
        </m:r>
      </m:oMath>
      <w:r>
        <w:rPr>
          <w:sz w:val="24"/>
          <w:szCs w:val="24"/>
        </w:rPr>
        <w:t>)</w:t>
      </w:r>
    </w:p>
    <w:p w:rsidR="000524C2" w:rsidRDefault="000524C2" w:rsidP="000524C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Collision with other atoms</w:t>
      </w:r>
    </w:p>
    <w:p w:rsidR="000524C2" w:rsidRDefault="000524C2" w:rsidP="000524C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Absorption of the right photon by an electron results in electron moving to higher energy orbit (excited atom)</w:t>
      </w:r>
    </w:p>
    <w:p w:rsidR="000524C2" w:rsidRDefault="000524C2" w:rsidP="000524C2">
      <w:pPr>
        <w:ind w:left="7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Emission:</w:t>
      </w:r>
    </w:p>
    <w:p w:rsidR="000524C2" w:rsidRDefault="000524C2" w:rsidP="000524C2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Atoms cannot always stay excited</w:t>
      </w:r>
    </w:p>
    <w:p w:rsidR="000524C2" w:rsidRPr="000524C2" w:rsidRDefault="000524C2" w:rsidP="000524C2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Photon absorbed will be emitted producing </w:t>
      </w:r>
      <w:r>
        <w:rPr>
          <w:b/>
          <w:sz w:val="24"/>
          <w:szCs w:val="24"/>
        </w:rPr>
        <w:t>emission line</w:t>
      </w:r>
    </w:p>
    <w:p w:rsidR="000524C2" w:rsidRDefault="000524C2" w:rsidP="000524C2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Every atom produces a unique emission/absorption line</w:t>
      </w:r>
    </w:p>
    <w:p w:rsidR="000524C2" w:rsidRDefault="001D43A2" w:rsidP="000524C2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Orbital Transitions</w:t>
      </w:r>
    </w:p>
    <w:p w:rsidR="000524C2" w:rsidRDefault="000524C2" w:rsidP="000524C2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Lyman series </w:t>
      </w:r>
      <w:r>
        <w:rPr>
          <w:sz w:val="24"/>
          <w:szCs w:val="24"/>
        </w:rPr>
        <w:t>from first orbit to higher (UV)</w:t>
      </w:r>
    </w:p>
    <w:p w:rsidR="000524C2" w:rsidRDefault="000524C2" w:rsidP="000524C2">
      <w:pPr>
        <w:pStyle w:val="ListParagraph"/>
        <w:numPr>
          <w:ilvl w:val="1"/>
          <w:numId w:val="17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Balmer</w:t>
      </w:r>
      <w:proofErr w:type="spellEnd"/>
      <w:r>
        <w:rPr>
          <w:b/>
          <w:sz w:val="24"/>
          <w:szCs w:val="24"/>
        </w:rPr>
        <w:t xml:space="preserve"> series </w:t>
      </w:r>
      <w:r>
        <w:rPr>
          <w:sz w:val="24"/>
          <w:szCs w:val="24"/>
        </w:rPr>
        <w:t>from second orbit to higher (Visible-UV)</w:t>
      </w:r>
    </w:p>
    <w:p w:rsidR="000524C2" w:rsidRDefault="000524C2" w:rsidP="000524C2">
      <w:pPr>
        <w:pStyle w:val="ListParagraph"/>
        <w:numPr>
          <w:ilvl w:val="1"/>
          <w:numId w:val="17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Paschen</w:t>
      </w:r>
      <w:proofErr w:type="spellEnd"/>
      <w:r>
        <w:rPr>
          <w:b/>
          <w:sz w:val="24"/>
          <w:szCs w:val="24"/>
        </w:rPr>
        <w:t xml:space="preserve"> series </w:t>
      </w:r>
      <w:r>
        <w:rPr>
          <w:sz w:val="24"/>
          <w:szCs w:val="24"/>
        </w:rPr>
        <w:t>from third orbit to higher (Infrared)</w:t>
      </w:r>
    </w:p>
    <w:p w:rsidR="001D43A2" w:rsidRDefault="001D43A2" w:rsidP="001D43A2">
      <w:pPr>
        <w:ind w:left="7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Stellar Spectra:</w:t>
      </w:r>
    </w:p>
    <w:p w:rsidR="001D43A2" w:rsidRDefault="001D43A2" w:rsidP="001D43A2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Photosphere </w:t>
      </w:r>
      <w:r>
        <w:rPr>
          <w:sz w:val="24"/>
          <w:szCs w:val="24"/>
        </w:rPr>
        <w:t>light from a star is radiated from the surface of the star</w:t>
      </w:r>
    </w:p>
    <w:p w:rsidR="001D43A2" w:rsidRDefault="001D43A2" w:rsidP="001D43A2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Effective temperature is representative of the temperature of the photosphere</w:t>
      </w:r>
    </w:p>
    <w:p w:rsidR="001D43A2" w:rsidRDefault="001D43A2" w:rsidP="001D43A2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Photosphere produces thermal radiation</w:t>
      </w:r>
    </w:p>
    <w:p w:rsidR="001D43A2" w:rsidRDefault="001D43A2" w:rsidP="001D43A2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Based on temperature of the photosphere radiation peaks at certain wavelengths</w:t>
      </w:r>
    </w:p>
    <w:p w:rsidR="001D43A2" w:rsidRPr="001D43A2" w:rsidRDefault="001D43A2" w:rsidP="001D43A2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The atmosphere of the star absorbs some photons and produces an absorption spectrum </w:t>
      </w:r>
      <w:bookmarkStart w:id="0" w:name="_GoBack"/>
      <w:bookmarkEnd w:id="0"/>
    </w:p>
    <w:sectPr w:rsidR="001D43A2" w:rsidRPr="001D43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C432E"/>
    <w:multiLevelType w:val="hybridMultilevel"/>
    <w:tmpl w:val="14427B3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8642D7"/>
    <w:multiLevelType w:val="hybridMultilevel"/>
    <w:tmpl w:val="F732BE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C84CB7"/>
    <w:multiLevelType w:val="hybridMultilevel"/>
    <w:tmpl w:val="1A7C5C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61AE"/>
    <w:multiLevelType w:val="hybridMultilevel"/>
    <w:tmpl w:val="3CDC25B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CA32097"/>
    <w:multiLevelType w:val="hybridMultilevel"/>
    <w:tmpl w:val="F97A6BC2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595764"/>
    <w:multiLevelType w:val="hybridMultilevel"/>
    <w:tmpl w:val="A7841B0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C768FD"/>
    <w:multiLevelType w:val="hybridMultilevel"/>
    <w:tmpl w:val="436868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AF2262"/>
    <w:multiLevelType w:val="hybridMultilevel"/>
    <w:tmpl w:val="8250D9E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9D84EA4"/>
    <w:multiLevelType w:val="hybridMultilevel"/>
    <w:tmpl w:val="674664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4736FF"/>
    <w:multiLevelType w:val="hybridMultilevel"/>
    <w:tmpl w:val="2FBEF27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3A37856"/>
    <w:multiLevelType w:val="hybridMultilevel"/>
    <w:tmpl w:val="7F80F5A8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4A07B02"/>
    <w:multiLevelType w:val="hybridMultilevel"/>
    <w:tmpl w:val="FAA6664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5544C19"/>
    <w:multiLevelType w:val="hybridMultilevel"/>
    <w:tmpl w:val="D8049A5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492734C"/>
    <w:multiLevelType w:val="hybridMultilevel"/>
    <w:tmpl w:val="FA0412D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7FA3CC5"/>
    <w:multiLevelType w:val="hybridMultilevel"/>
    <w:tmpl w:val="3296328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8803661"/>
    <w:multiLevelType w:val="hybridMultilevel"/>
    <w:tmpl w:val="15F6D98E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97F71C3"/>
    <w:multiLevelType w:val="hybridMultilevel"/>
    <w:tmpl w:val="42BC9EA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68C1864"/>
    <w:multiLevelType w:val="hybridMultilevel"/>
    <w:tmpl w:val="0FEE728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4"/>
  </w:num>
  <w:num w:numId="5">
    <w:abstractNumId w:val="9"/>
  </w:num>
  <w:num w:numId="6">
    <w:abstractNumId w:val="0"/>
  </w:num>
  <w:num w:numId="7">
    <w:abstractNumId w:val="2"/>
  </w:num>
  <w:num w:numId="8">
    <w:abstractNumId w:val="11"/>
  </w:num>
  <w:num w:numId="9">
    <w:abstractNumId w:val="7"/>
  </w:num>
  <w:num w:numId="10">
    <w:abstractNumId w:val="6"/>
  </w:num>
  <w:num w:numId="11">
    <w:abstractNumId w:val="14"/>
  </w:num>
  <w:num w:numId="12">
    <w:abstractNumId w:val="3"/>
  </w:num>
  <w:num w:numId="13">
    <w:abstractNumId w:val="12"/>
  </w:num>
  <w:num w:numId="14">
    <w:abstractNumId w:val="16"/>
  </w:num>
  <w:num w:numId="15">
    <w:abstractNumId w:val="1"/>
  </w:num>
  <w:num w:numId="16">
    <w:abstractNumId w:val="17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EF4"/>
    <w:rsid w:val="000524C2"/>
    <w:rsid w:val="001D43A2"/>
    <w:rsid w:val="003514BF"/>
    <w:rsid w:val="003771CF"/>
    <w:rsid w:val="0045574C"/>
    <w:rsid w:val="004C2B3F"/>
    <w:rsid w:val="004F6D2A"/>
    <w:rsid w:val="005D4EF4"/>
    <w:rsid w:val="00644BB5"/>
    <w:rsid w:val="0069267A"/>
    <w:rsid w:val="007B555B"/>
    <w:rsid w:val="00984DC5"/>
    <w:rsid w:val="009C0177"/>
    <w:rsid w:val="00AE6BB2"/>
    <w:rsid w:val="00D76DAB"/>
    <w:rsid w:val="00DC615D"/>
    <w:rsid w:val="00E122CF"/>
    <w:rsid w:val="00E336FF"/>
    <w:rsid w:val="00EE2698"/>
    <w:rsid w:val="00EE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AD24EE-45B2-4A76-99E2-C40527EC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D4EF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4E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5D4E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76D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78F67-BE8F-4977-BAF6-0F3BE7312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4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Liban Hassan</dc:creator>
  <cp:keywords/>
  <dc:description/>
  <cp:lastModifiedBy>Liban Hassan</cp:lastModifiedBy>
  <cp:revision>4</cp:revision>
  <dcterms:created xsi:type="dcterms:W3CDTF">2016-02-04T18:56:00Z</dcterms:created>
  <dcterms:modified xsi:type="dcterms:W3CDTF">2016-02-11T11:24:00Z</dcterms:modified>
</cp:coreProperties>
</file>