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CF0" w:rsidRDefault="003C6CF0">
      <w:pPr>
        <w:rPr>
          <w:rFonts w:ascii="Times New Roman" w:hAnsi="Times New Roman"/>
          <w:u w:val="single"/>
        </w:rPr>
      </w:pPr>
      <w:r>
        <w:rPr>
          <w:rFonts w:ascii="Times New Roman" w:hAnsi="Times New Roman"/>
          <w:u w:val="single"/>
        </w:rPr>
        <w:t>Communication Research Exam Review</w:t>
      </w:r>
    </w:p>
    <w:p w:rsidR="003C6CF0" w:rsidRDefault="003C6CF0">
      <w:pPr>
        <w:rPr>
          <w:rFonts w:ascii="Times New Roman" w:hAnsi="Times New Roman"/>
        </w:rPr>
      </w:pPr>
    </w:p>
    <w:p w:rsidR="003C6CF0" w:rsidRDefault="003C6CF0">
      <w:pPr>
        <w:rPr>
          <w:rFonts w:ascii="Times New Roman" w:hAnsi="Times New Roman"/>
        </w:rPr>
      </w:pPr>
      <w:r>
        <w:rPr>
          <w:rFonts w:ascii="Times New Roman" w:hAnsi="Times New Roman"/>
          <w:i/>
        </w:rPr>
        <w:t>Lecture 6: Survey Research</w:t>
      </w:r>
    </w:p>
    <w:p w:rsidR="003C6CF0" w:rsidRPr="003C6CF0" w:rsidRDefault="003C6CF0" w:rsidP="003C6CF0">
      <w:pPr>
        <w:pStyle w:val="ListParagraph"/>
        <w:numPr>
          <w:ilvl w:val="0"/>
          <w:numId w:val="1"/>
        </w:numPr>
        <w:rPr>
          <w:rFonts w:ascii="Times New Roman" w:hAnsi="Times New Roman"/>
        </w:rPr>
      </w:pPr>
      <w:r w:rsidRPr="000B72C7">
        <w:rPr>
          <w:rFonts w:ascii="Times New Roman" w:hAnsi="Times New Roman"/>
          <w:u w:val="single"/>
        </w:rPr>
        <w:t>Stages of the survey process</w:t>
      </w:r>
      <w:r w:rsidRPr="003C6CF0">
        <w:rPr>
          <w:rFonts w:ascii="Times New Roman" w:hAnsi="Times New Roman"/>
        </w:rPr>
        <w:t xml:space="preserve">: </w:t>
      </w:r>
    </w:p>
    <w:p w:rsidR="003C6CF0" w:rsidRDefault="003C6CF0" w:rsidP="003C6CF0">
      <w:pPr>
        <w:pStyle w:val="ListParagraph"/>
        <w:numPr>
          <w:ilvl w:val="0"/>
          <w:numId w:val="2"/>
        </w:numPr>
        <w:rPr>
          <w:rFonts w:ascii="Times New Roman" w:hAnsi="Times New Roman"/>
        </w:rPr>
      </w:pPr>
      <w:r w:rsidRPr="000B72C7">
        <w:rPr>
          <w:rFonts w:ascii="Times New Roman" w:hAnsi="Times New Roman"/>
          <w:i/>
        </w:rPr>
        <w:t>Conceptualizing</w:t>
      </w:r>
      <w:r>
        <w:rPr>
          <w:rFonts w:ascii="Times New Roman" w:hAnsi="Times New Roman"/>
        </w:rPr>
        <w:t>: concept is an “abstract element representing classes if phenomena within the field of study”, variable is “measurable concept compromised of a set of attributes”, indicator “specific item employed to measure the variation”, operationalization “process of moving from concepts to variables to indicators”</w:t>
      </w:r>
    </w:p>
    <w:p w:rsidR="003C6CF0" w:rsidRDefault="003C6CF0" w:rsidP="003C6CF0">
      <w:pPr>
        <w:pStyle w:val="ListParagraph"/>
        <w:numPr>
          <w:ilvl w:val="0"/>
          <w:numId w:val="2"/>
        </w:numPr>
        <w:rPr>
          <w:rFonts w:ascii="Times New Roman" w:hAnsi="Times New Roman"/>
        </w:rPr>
      </w:pPr>
      <w:r w:rsidRPr="000B72C7">
        <w:rPr>
          <w:rFonts w:ascii="Times New Roman" w:hAnsi="Times New Roman"/>
          <w:i/>
        </w:rPr>
        <w:t>Survey design</w:t>
      </w:r>
      <w:r>
        <w:rPr>
          <w:rFonts w:ascii="Times New Roman" w:hAnsi="Times New Roman"/>
        </w:rPr>
        <w:t>: exploratory, descriptive or explanatory research designs. Longitudinal vs. cross-sectional</w:t>
      </w:r>
    </w:p>
    <w:p w:rsidR="003C6CF0" w:rsidRDefault="003C6CF0" w:rsidP="003C6CF0">
      <w:pPr>
        <w:pStyle w:val="ListParagraph"/>
        <w:numPr>
          <w:ilvl w:val="0"/>
          <w:numId w:val="2"/>
        </w:numPr>
        <w:rPr>
          <w:rFonts w:ascii="Times New Roman" w:hAnsi="Times New Roman"/>
        </w:rPr>
      </w:pPr>
      <w:r w:rsidRPr="000B72C7">
        <w:rPr>
          <w:rFonts w:ascii="Times New Roman" w:hAnsi="Times New Roman"/>
          <w:i/>
        </w:rPr>
        <w:t>Instrumentation</w:t>
      </w:r>
      <w:r>
        <w:rPr>
          <w:rFonts w:ascii="Times New Roman" w:hAnsi="Times New Roman"/>
        </w:rPr>
        <w:t>: types of questions include open-ended and closed-ended. Closed-ended questions should be exhaustive, mutually exclusive and talk about intensity of opinion</w:t>
      </w:r>
    </w:p>
    <w:p w:rsidR="003C6CF0" w:rsidRDefault="003C6CF0" w:rsidP="003C6CF0">
      <w:pPr>
        <w:pStyle w:val="ListParagraph"/>
        <w:numPr>
          <w:ilvl w:val="0"/>
          <w:numId w:val="2"/>
        </w:numPr>
        <w:rPr>
          <w:rFonts w:ascii="Times New Roman" w:hAnsi="Times New Roman"/>
        </w:rPr>
      </w:pPr>
      <w:r>
        <w:rPr>
          <w:rFonts w:ascii="Times New Roman" w:hAnsi="Times New Roman"/>
        </w:rPr>
        <w:t>Planning</w:t>
      </w:r>
    </w:p>
    <w:p w:rsidR="003C6CF0" w:rsidRDefault="003C6CF0" w:rsidP="003C6CF0">
      <w:pPr>
        <w:pStyle w:val="ListParagraph"/>
        <w:numPr>
          <w:ilvl w:val="0"/>
          <w:numId w:val="2"/>
        </w:numPr>
        <w:rPr>
          <w:rFonts w:ascii="Times New Roman" w:hAnsi="Times New Roman"/>
        </w:rPr>
      </w:pPr>
      <w:r>
        <w:rPr>
          <w:rFonts w:ascii="Times New Roman" w:hAnsi="Times New Roman"/>
        </w:rPr>
        <w:t>Sampling</w:t>
      </w:r>
    </w:p>
    <w:p w:rsidR="003C6CF0" w:rsidRDefault="003C6CF0" w:rsidP="003C6CF0">
      <w:pPr>
        <w:pStyle w:val="ListParagraph"/>
        <w:numPr>
          <w:ilvl w:val="0"/>
          <w:numId w:val="2"/>
        </w:numPr>
        <w:rPr>
          <w:rFonts w:ascii="Times New Roman" w:hAnsi="Times New Roman"/>
        </w:rPr>
      </w:pPr>
      <w:r>
        <w:rPr>
          <w:rFonts w:ascii="Times New Roman" w:hAnsi="Times New Roman"/>
        </w:rPr>
        <w:t>Training &amp; Briefing</w:t>
      </w:r>
    </w:p>
    <w:p w:rsidR="003C6CF0" w:rsidRDefault="003C6CF0" w:rsidP="003C6CF0">
      <w:pPr>
        <w:pStyle w:val="ListParagraph"/>
        <w:numPr>
          <w:ilvl w:val="0"/>
          <w:numId w:val="2"/>
        </w:numPr>
        <w:rPr>
          <w:rFonts w:ascii="Times New Roman" w:hAnsi="Times New Roman"/>
        </w:rPr>
      </w:pPr>
      <w:r>
        <w:rPr>
          <w:rFonts w:ascii="Times New Roman" w:hAnsi="Times New Roman"/>
        </w:rPr>
        <w:t>Pretesting</w:t>
      </w:r>
    </w:p>
    <w:p w:rsidR="003C6CF0" w:rsidRDefault="003C6CF0" w:rsidP="003C6CF0">
      <w:pPr>
        <w:pStyle w:val="ListParagraph"/>
        <w:numPr>
          <w:ilvl w:val="0"/>
          <w:numId w:val="2"/>
        </w:numPr>
        <w:rPr>
          <w:rFonts w:ascii="Times New Roman" w:hAnsi="Times New Roman"/>
        </w:rPr>
      </w:pPr>
      <w:r>
        <w:rPr>
          <w:rFonts w:ascii="Times New Roman" w:hAnsi="Times New Roman"/>
        </w:rPr>
        <w:t>Surveying</w:t>
      </w:r>
    </w:p>
    <w:p w:rsidR="003C6CF0" w:rsidRPr="003C6CF0" w:rsidRDefault="003C6CF0" w:rsidP="003C6CF0">
      <w:pPr>
        <w:pStyle w:val="ListParagraph"/>
        <w:numPr>
          <w:ilvl w:val="0"/>
          <w:numId w:val="1"/>
        </w:numPr>
        <w:rPr>
          <w:rFonts w:ascii="Times New Roman" w:hAnsi="Times New Roman"/>
        </w:rPr>
      </w:pPr>
      <w:r w:rsidRPr="000B72C7">
        <w:rPr>
          <w:rFonts w:ascii="Times New Roman" w:hAnsi="Times New Roman"/>
          <w:u w:val="single"/>
        </w:rPr>
        <w:t>Bias questions</w:t>
      </w:r>
      <w:r w:rsidRPr="003C6CF0">
        <w:rPr>
          <w:rFonts w:ascii="Times New Roman" w:hAnsi="Times New Roman"/>
        </w:rPr>
        <w:t>: written to encourage one response, they are loaded questions</w:t>
      </w:r>
    </w:p>
    <w:p w:rsidR="003C6CF0" w:rsidRDefault="003C6CF0" w:rsidP="003C6CF0">
      <w:pPr>
        <w:pStyle w:val="ListParagraph"/>
        <w:numPr>
          <w:ilvl w:val="0"/>
          <w:numId w:val="1"/>
        </w:numPr>
        <w:rPr>
          <w:rFonts w:ascii="Times New Roman" w:hAnsi="Times New Roman"/>
        </w:rPr>
      </w:pPr>
      <w:r w:rsidRPr="000B72C7">
        <w:rPr>
          <w:rFonts w:ascii="Times New Roman" w:hAnsi="Times New Roman"/>
          <w:u w:val="single"/>
        </w:rPr>
        <w:t>Response set bias</w:t>
      </w:r>
      <w:r>
        <w:rPr>
          <w:rFonts w:ascii="Times New Roman" w:hAnsi="Times New Roman"/>
        </w:rPr>
        <w:t>: rotate statements (positive and negative). People tend to agree regardless of their opinion</w:t>
      </w:r>
    </w:p>
    <w:p w:rsidR="003C6CF0" w:rsidRDefault="003C6CF0" w:rsidP="003C6CF0">
      <w:pPr>
        <w:pStyle w:val="ListParagraph"/>
        <w:numPr>
          <w:ilvl w:val="0"/>
          <w:numId w:val="1"/>
        </w:numPr>
        <w:rPr>
          <w:rFonts w:ascii="Times New Roman" w:hAnsi="Times New Roman"/>
        </w:rPr>
      </w:pPr>
      <w:r w:rsidRPr="000B72C7">
        <w:rPr>
          <w:rFonts w:ascii="Times New Roman" w:hAnsi="Times New Roman"/>
          <w:u w:val="single"/>
        </w:rPr>
        <w:t>Argumentativeness</w:t>
      </w:r>
      <w:r>
        <w:rPr>
          <w:rFonts w:ascii="Times New Roman" w:hAnsi="Times New Roman"/>
        </w:rPr>
        <w:t>: don’t argue a position in the preamble, objectively give both sides</w:t>
      </w:r>
    </w:p>
    <w:p w:rsidR="003C6CF0" w:rsidRDefault="003C6CF0" w:rsidP="003C6CF0">
      <w:pPr>
        <w:pStyle w:val="ListParagraph"/>
        <w:numPr>
          <w:ilvl w:val="0"/>
          <w:numId w:val="1"/>
        </w:numPr>
        <w:rPr>
          <w:rFonts w:ascii="Times New Roman" w:hAnsi="Times New Roman"/>
        </w:rPr>
      </w:pPr>
      <w:r w:rsidRPr="000B72C7">
        <w:rPr>
          <w:rFonts w:ascii="Times New Roman" w:hAnsi="Times New Roman"/>
          <w:u w:val="single"/>
        </w:rPr>
        <w:t>Encouragement of conditioned responses</w:t>
      </w:r>
      <w:r>
        <w:rPr>
          <w:rFonts w:ascii="Times New Roman" w:hAnsi="Times New Roman"/>
        </w:rPr>
        <w:t>: condition questions that may be sensitive</w:t>
      </w:r>
    </w:p>
    <w:p w:rsidR="003C6CF0" w:rsidRDefault="003C6CF0" w:rsidP="003C6CF0">
      <w:pPr>
        <w:pStyle w:val="ListParagraph"/>
        <w:numPr>
          <w:ilvl w:val="0"/>
          <w:numId w:val="1"/>
        </w:numPr>
        <w:rPr>
          <w:rFonts w:ascii="Times New Roman" w:hAnsi="Times New Roman"/>
        </w:rPr>
      </w:pPr>
      <w:r w:rsidRPr="000B72C7">
        <w:rPr>
          <w:rFonts w:ascii="Times New Roman" w:hAnsi="Times New Roman"/>
          <w:u w:val="single"/>
        </w:rPr>
        <w:t>Forcing responses</w:t>
      </w:r>
      <w:r>
        <w:rPr>
          <w:rFonts w:ascii="Times New Roman" w:hAnsi="Times New Roman"/>
        </w:rPr>
        <w:t>: allow for an “unsure” or “refuse” option</w:t>
      </w:r>
    </w:p>
    <w:p w:rsidR="003C6CF0" w:rsidRDefault="003C6CF0" w:rsidP="003C6CF0">
      <w:pPr>
        <w:pStyle w:val="ListParagraph"/>
        <w:numPr>
          <w:ilvl w:val="0"/>
          <w:numId w:val="1"/>
        </w:numPr>
        <w:rPr>
          <w:rFonts w:ascii="Times New Roman" w:hAnsi="Times New Roman"/>
        </w:rPr>
      </w:pPr>
      <w:r w:rsidRPr="000B72C7">
        <w:rPr>
          <w:rFonts w:ascii="Times New Roman" w:hAnsi="Times New Roman"/>
          <w:u w:val="single"/>
        </w:rPr>
        <w:t>Types of surveys</w:t>
      </w:r>
      <w:r>
        <w:rPr>
          <w:rFonts w:ascii="Times New Roman" w:hAnsi="Times New Roman"/>
        </w:rPr>
        <w:t>:</w:t>
      </w:r>
    </w:p>
    <w:p w:rsidR="003C6CF0" w:rsidRDefault="003C6CF0" w:rsidP="003C6CF0">
      <w:pPr>
        <w:pStyle w:val="ListParagraph"/>
        <w:numPr>
          <w:ilvl w:val="0"/>
          <w:numId w:val="3"/>
        </w:numPr>
        <w:rPr>
          <w:rFonts w:ascii="Times New Roman" w:hAnsi="Times New Roman"/>
        </w:rPr>
      </w:pPr>
      <w:r>
        <w:rPr>
          <w:rFonts w:ascii="Times New Roman" w:hAnsi="Times New Roman"/>
        </w:rPr>
        <w:t>Personal: most flexible/expensive</w:t>
      </w:r>
    </w:p>
    <w:p w:rsidR="003C6CF0" w:rsidRDefault="003C6CF0" w:rsidP="003C6CF0">
      <w:pPr>
        <w:pStyle w:val="ListParagraph"/>
        <w:numPr>
          <w:ilvl w:val="0"/>
          <w:numId w:val="3"/>
        </w:numPr>
        <w:rPr>
          <w:rFonts w:ascii="Times New Roman" w:hAnsi="Times New Roman"/>
        </w:rPr>
      </w:pPr>
      <w:r>
        <w:rPr>
          <w:rFonts w:ascii="Times New Roman" w:hAnsi="Times New Roman"/>
        </w:rPr>
        <w:t>Mail surveys: cheaper/low response rates</w:t>
      </w:r>
    </w:p>
    <w:p w:rsidR="003C6CF0" w:rsidRDefault="003C6CF0" w:rsidP="003C6CF0">
      <w:pPr>
        <w:pStyle w:val="ListParagraph"/>
        <w:numPr>
          <w:ilvl w:val="0"/>
          <w:numId w:val="3"/>
        </w:numPr>
        <w:rPr>
          <w:rFonts w:ascii="Times New Roman" w:hAnsi="Times New Roman"/>
        </w:rPr>
      </w:pPr>
      <w:r>
        <w:rPr>
          <w:rFonts w:ascii="Times New Roman" w:hAnsi="Times New Roman"/>
        </w:rPr>
        <w:t>Telephone: speed of completion/biased sampling</w:t>
      </w:r>
    </w:p>
    <w:p w:rsidR="003C6CF0" w:rsidRDefault="003C6CF0" w:rsidP="003C6CF0">
      <w:pPr>
        <w:pStyle w:val="ListParagraph"/>
        <w:numPr>
          <w:ilvl w:val="0"/>
          <w:numId w:val="3"/>
        </w:numPr>
        <w:rPr>
          <w:rFonts w:ascii="Times New Roman" w:hAnsi="Times New Roman"/>
        </w:rPr>
      </w:pPr>
      <w:r>
        <w:rPr>
          <w:rFonts w:ascii="Times New Roman" w:hAnsi="Times New Roman"/>
        </w:rPr>
        <w:t>Random-digit: guarantee random selection/very low response rate</w:t>
      </w:r>
    </w:p>
    <w:p w:rsidR="003C6CF0" w:rsidRDefault="003C6CF0" w:rsidP="003C6CF0">
      <w:pPr>
        <w:pStyle w:val="ListParagraph"/>
        <w:numPr>
          <w:ilvl w:val="0"/>
          <w:numId w:val="3"/>
        </w:numPr>
        <w:rPr>
          <w:rFonts w:ascii="Times New Roman" w:hAnsi="Times New Roman"/>
        </w:rPr>
      </w:pPr>
      <w:r>
        <w:rPr>
          <w:rFonts w:ascii="Times New Roman" w:hAnsi="Times New Roman"/>
        </w:rPr>
        <w:t>Internet: convenient/not random</w:t>
      </w:r>
    </w:p>
    <w:p w:rsidR="003C6CF0" w:rsidRDefault="003C6CF0" w:rsidP="003C6CF0">
      <w:pPr>
        <w:rPr>
          <w:rFonts w:ascii="Times New Roman" w:hAnsi="Times New Roman"/>
        </w:rPr>
      </w:pPr>
    </w:p>
    <w:p w:rsidR="000B72C7" w:rsidRDefault="000B72C7" w:rsidP="003C6CF0">
      <w:pPr>
        <w:rPr>
          <w:rFonts w:ascii="Times New Roman" w:hAnsi="Times New Roman"/>
        </w:rPr>
      </w:pPr>
      <w:r>
        <w:rPr>
          <w:rFonts w:ascii="Times New Roman" w:hAnsi="Times New Roman"/>
          <w:i/>
        </w:rPr>
        <w:t xml:space="preserve">Lecture 7&amp;8: </w:t>
      </w:r>
      <w:proofErr w:type="spellStart"/>
      <w:r>
        <w:rPr>
          <w:rFonts w:ascii="Times New Roman" w:hAnsi="Times New Roman"/>
          <w:i/>
        </w:rPr>
        <w:t>Univariate</w:t>
      </w:r>
      <w:proofErr w:type="spellEnd"/>
      <w:r>
        <w:rPr>
          <w:rFonts w:ascii="Times New Roman" w:hAnsi="Times New Roman"/>
          <w:i/>
        </w:rPr>
        <w:t xml:space="preserve"> Analysis</w:t>
      </w:r>
    </w:p>
    <w:p w:rsidR="000B72C7" w:rsidRPr="000B72C7" w:rsidRDefault="000B72C7" w:rsidP="000B72C7">
      <w:pPr>
        <w:pStyle w:val="ListParagraph"/>
        <w:numPr>
          <w:ilvl w:val="0"/>
          <w:numId w:val="1"/>
        </w:numPr>
        <w:rPr>
          <w:rFonts w:ascii="Times New Roman" w:hAnsi="Times New Roman"/>
        </w:rPr>
      </w:pPr>
      <w:r w:rsidRPr="000B72C7">
        <w:rPr>
          <w:rFonts w:ascii="Times New Roman" w:hAnsi="Times New Roman"/>
          <w:u w:val="single"/>
        </w:rPr>
        <w:t>Percentage change</w:t>
      </w:r>
      <w:r w:rsidRPr="000B72C7">
        <w:rPr>
          <w:rFonts w:ascii="Times New Roman" w:hAnsi="Times New Roman"/>
        </w:rPr>
        <w:t xml:space="preserve">: allows us to calculate the relative change in a variable over some </w:t>
      </w:r>
      <w:r>
        <w:rPr>
          <w:rFonts w:ascii="Times New Roman" w:hAnsi="Times New Roman"/>
        </w:rPr>
        <w:t>period of time. The equation is</w:t>
      </w:r>
      <w:r w:rsidRPr="000B72C7">
        <w:rPr>
          <w:rFonts w:ascii="Times New Roman" w:hAnsi="Times New Roman"/>
        </w:rPr>
        <w:t>: (Time 2-Time 1)/Time 1 x 100</w:t>
      </w:r>
    </w:p>
    <w:p w:rsidR="000B72C7" w:rsidRDefault="000B72C7" w:rsidP="000B72C7">
      <w:pPr>
        <w:pStyle w:val="ListParagraph"/>
        <w:rPr>
          <w:rFonts w:ascii="Times New Roman" w:hAnsi="Times New Roman"/>
        </w:rPr>
      </w:pPr>
      <w:r>
        <w:rPr>
          <w:rFonts w:ascii="Times New Roman" w:hAnsi="Times New Roman"/>
        </w:rPr>
        <w:t>E.g. In 1993 women made up 48% of the population, in 2003 made up 51%. Therefore: P.C=(51-48)/48x100</w:t>
      </w:r>
      <w:r>
        <w:rPr>
          <w:rFonts w:ascii="Times New Roman" w:hAnsi="Times New Roman"/>
        </w:rPr>
        <w:br/>
        <w:t xml:space="preserve">                        = 0.0625 x 100</w:t>
      </w:r>
      <w:r>
        <w:rPr>
          <w:rFonts w:ascii="Times New Roman" w:hAnsi="Times New Roman"/>
        </w:rPr>
        <w:br/>
        <w:t xml:space="preserve">                        = 6.25</w:t>
      </w:r>
    </w:p>
    <w:p w:rsidR="000B72C7" w:rsidRDefault="000B72C7" w:rsidP="000B72C7">
      <w:pPr>
        <w:pStyle w:val="ListParagraph"/>
        <w:numPr>
          <w:ilvl w:val="0"/>
          <w:numId w:val="1"/>
        </w:numPr>
        <w:rPr>
          <w:rFonts w:ascii="Times New Roman" w:hAnsi="Times New Roman"/>
        </w:rPr>
      </w:pPr>
      <w:r w:rsidRPr="000B72C7">
        <w:rPr>
          <w:rFonts w:ascii="Times New Roman" w:hAnsi="Times New Roman"/>
          <w:u w:val="single"/>
        </w:rPr>
        <w:t>Percentage point difference</w:t>
      </w:r>
      <w:r w:rsidRPr="000B72C7">
        <w:rPr>
          <w:rFonts w:ascii="Times New Roman" w:hAnsi="Times New Roman"/>
        </w:rPr>
        <w:t>: absolute change betw</w:t>
      </w:r>
      <w:r>
        <w:rPr>
          <w:rFonts w:ascii="Times New Roman" w:hAnsi="Times New Roman"/>
        </w:rPr>
        <w:t>een % at Time 1 and % at Time 2.</w:t>
      </w:r>
    </w:p>
    <w:p w:rsidR="000B72C7" w:rsidRDefault="000B72C7" w:rsidP="000B72C7">
      <w:pPr>
        <w:pStyle w:val="ListParagraph"/>
        <w:rPr>
          <w:rFonts w:ascii="Times New Roman" w:hAnsi="Times New Roman"/>
        </w:rPr>
      </w:pPr>
      <w:r>
        <w:rPr>
          <w:rFonts w:ascii="Times New Roman" w:hAnsi="Times New Roman"/>
        </w:rPr>
        <w:t>E.g. P.P.D= X2-X1</w:t>
      </w:r>
    </w:p>
    <w:p w:rsidR="000B72C7" w:rsidRDefault="000B72C7" w:rsidP="000B72C7">
      <w:pPr>
        <w:pStyle w:val="ListParagraph"/>
        <w:rPr>
          <w:rFonts w:ascii="Times New Roman" w:hAnsi="Times New Roman"/>
        </w:rPr>
      </w:pPr>
      <w:r>
        <w:rPr>
          <w:rFonts w:ascii="Times New Roman" w:hAnsi="Times New Roman"/>
        </w:rPr>
        <w:t xml:space="preserve">           </w:t>
      </w:r>
      <w:r>
        <w:rPr>
          <w:rFonts w:ascii="Times New Roman" w:hAnsi="Times New Roman"/>
        </w:rPr>
        <w:tab/>
        <w:t xml:space="preserve">    = 51-48</w:t>
      </w:r>
    </w:p>
    <w:p w:rsidR="00BC5844" w:rsidRDefault="000B72C7" w:rsidP="000B72C7">
      <w:pPr>
        <w:pStyle w:val="ListParagraph"/>
        <w:rPr>
          <w:rFonts w:ascii="Times New Roman" w:hAnsi="Times New Roman"/>
        </w:rPr>
      </w:pPr>
      <w:r>
        <w:rPr>
          <w:rFonts w:ascii="Times New Roman" w:hAnsi="Times New Roman"/>
        </w:rPr>
        <w:tab/>
        <w:t xml:space="preserve">    = </w:t>
      </w:r>
      <w:r w:rsidR="00BC5844">
        <w:rPr>
          <w:rFonts w:ascii="Times New Roman" w:hAnsi="Times New Roman"/>
        </w:rPr>
        <w:t>3 percentage points</w:t>
      </w:r>
    </w:p>
    <w:p w:rsidR="00BC5844" w:rsidRDefault="00BC5844" w:rsidP="00BC5844">
      <w:pPr>
        <w:pStyle w:val="ListParagraph"/>
        <w:numPr>
          <w:ilvl w:val="0"/>
          <w:numId w:val="1"/>
        </w:numPr>
        <w:rPr>
          <w:rFonts w:ascii="Times New Roman" w:hAnsi="Times New Roman"/>
        </w:rPr>
      </w:pPr>
      <w:r>
        <w:rPr>
          <w:rFonts w:ascii="Times New Roman" w:hAnsi="Times New Roman"/>
          <w:u w:val="single"/>
        </w:rPr>
        <w:t>Measures of central tendency</w:t>
      </w:r>
      <w:r>
        <w:rPr>
          <w:rFonts w:ascii="Times New Roman" w:hAnsi="Times New Roman"/>
        </w:rPr>
        <w:t>: Nominal= mode, Ordinal= mode &amp; median, Interval= mode, median &amp; mean</w:t>
      </w:r>
    </w:p>
    <w:p w:rsidR="00BC5844" w:rsidRDefault="00BC5844" w:rsidP="00BC5844">
      <w:pPr>
        <w:pStyle w:val="ListParagraph"/>
        <w:rPr>
          <w:rFonts w:ascii="Times New Roman" w:hAnsi="Times New Roman"/>
        </w:rPr>
      </w:pPr>
      <w:r>
        <w:rPr>
          <w:rFonts w:ascii="Times New Roman" w:hAnsi="Times New Roman"/>
        </w:rPr>
        <w:t>*Mean is reliable but sensitive to outliers, use median when there are outliers</w:t>
      </w:r>
    </w:p>
    <w:p w:rsidR="00BC5844" w:rsidRDefault="00BC5844" w:rsidP="00BC5844">
      <w:pPr>
        <w:pStyle w:val="ListParagraph"/>
        <w:numPr>
          <w:ilvl w:val="0"/>
          <w:numId w:val="1"/>
        </w:numPr>
        <w:rPr>
          <w:rFonts w:ascii="Times New Roman" w:hAnsi="Times New Roman"/>
        </w:rPr>
      </w:pPr>
      <w:r>
        <w:rPr>
          <w:rFonts w:ascii="Times New Roman" w:hAnsi="Times New Roman"/>
          <w:u w:val="single"/>
        </w:rPr>
        <w:t>Measures of dispersion</w:t>
      </w:r>
      <w:r>
        <w:rPr>
          <w:rFonts w:ascii="Times New Roman" w:hAnsi="Times New Roman"/>
        </w:rPr>
        <w:t>: important for describing the spread of data, or its variation around a central value.</w:t>
      </w:r>
    </w:p>
    <w:p w:rsidR="00BC5844" w:rsidRDefault="00BC5844" w:rsidP="00BC5844">
      <w:pPr>
        <w:pStyle w:val="ListParagraph"/>
        <w:rPr>
          <w:rFonts w:ascii="Times New Roman" w:hAnsi="Times New Roman"/>
        </w:rPr>
      </w:pPr>
      <w:r>
        <w:rPr>
          <w:rFonts w:ascii="Times New Roman" w:hAnsi="Times New Roman"/>
        </w:rPr>
        <w:t>- Samples can have the same mean or median but completely different levels of variability</w:t>
      </w:r>
    </w:p>
    <w:p w:rsidR="00BC5844" w:rsidRDefault="00BC5844" w:rsidP="00BC5844">
      <w:pPr>
        <w:pStyle w:val="ListParagraph"/>
        <w:rPr>
          <w:rFonts w:ascii="Times New Roman" w:hAnsi="Times New Roman"/>
        </w:rPr>
      </w:pPr>
      <w:r>
        <w:rPr>
          <w:rFonts w:ascii="Times New Roman" w:hAnsi="Times New Roman"/>
        </w:rPr>
        <w:t>- Nominal has none</w:t>
      </w:r>
    </w:p>
    <w:p w:rsidR="00BC5844" w:rsidRDefault="00BC5844" w:rsidP="00BC5844">
      <w:pPr>
        <w:pStyle w:val="ListParagraph"/>
        <w:rPr>
          <w:rFonts w:ascii="Times New Roman" w:hAnsi="Times New Roman"/>
        </w:rPr>
      </w:pPr>
      <w:r>
        <w:rPr>
          <w:rFonts w:ascii="Times New Roman" w:hAnsi="Times New Roman"/>
        </w:rPr>
        <w:t>- Ordinal= range (simply the highest value minus the lowest value)</w:t>
      </w:r>
    </w:p>
    <w:p w:rsidR="00BC5844" w:rsidRDefault="00BC5844" w:rsidP="00BC5844">
      <w:pPr>
        <w:pStyle w:val="ListParagraph"/>
        <w:rPr>
          <w:rFonts w:ascii="Times New Roman" w:hAnsi="Times New Roman"/>
        </w:rPr>
      </w:pPr>
      <w:r>
        <w:rPr>
          <w:rFonts w:ascii="Times New Roman" w:hAnsi="Times New Roman"/>
        </w:rPr>
        <w:t xml:space="preserve">- Interval= range, standard deviation (average deviation of a case from the mean value, look up equation) &amp; variance (simple the square of the standard deviation). </w:t>
      </w:r>
    </w:p>
    <w:p w:rsidR="00BC5844" w:rsidRDefault="00BC5844" w:rsidP="00BC5844">
      <w:pPr>
        <w:pStyle w:val="ListParagraph"/>
        <w:rPr>
          <w:rFonts w:ascii="Times New Roman" w:hAnsi="Times New Roman"/>
        </w:rPr>
      </w:pPr>
      <w:r>
        <w:rPr>
          <w:rFonts w:ascii="Times New Roman" w:hAnsi="Times New Roman"/>
        </w:rPr>
        <w:t xml:space="preserve">- Steps for standard deviation: </w:t>
      </w:r>
    </w:p>
    <w:p w:rsidR="00BC5844" w:rsidRDefault="00BC5844" w:rsidP="00BC5844">
      <w:pPr>
        <w:pStyle w:val="ListParagraph"/>
        <w:rPr>
          <w:rFonts w:ascii="Times New Roman" w:hAnsi="Times New Roman"/>
        </w:rPr>
      </w:pPr>
      <w:r>
        <w:rPr>
          <w:rFonts w:ascii="Times New Roman" w:hAnsi="Times New Roman"/>
        </w:rPr>
        <w:t>1) Calculate the mean</w:t>
      </w:r>
    </w:p>
    <w:p w:rsidR="00BC5844" w:rsidRDefault="00BC5844" w:rsidP="00BC5844">
      <w:pPr>
        <w:pStyle w:val="ListParagraph"/>
        <w:rPr>
          <w:rFonts w:ascii="Times New Roman" w:hAnsi="Times New Roman"/>
        </w:rPr>
      </w:pPr>
      <w:r>
        <w:rPr>
          <w:rFonts w:ascii="Times New Roman" w:hAnsi="Times New Roman"/>
        </w:rPr>
        <w:t>2) Subtract mean from each value</w:t>
      </w:r>
    </w:p>
    <w:p w:rsidR="00BC5844" w:rsidRDefault="00BC5844" w:rsidP="00BC5844">
      <w:pPr>
        <w:pStyle w:val="ListParagraph"/>
        <w:rPr>
          <w:rFonts w:ascii="Times New Roman" w:hAnsi="Times New Roman"/>
        </w:rPr>
      </w:pPr>
      <w:r>
        <w:rPr>
          <w:rFonts w:ascii="Times New Roman" w:hAnsi="Times New Roman"/>
        </w:rPr>
        <w:t>3) Square each of the deviations</w:t>
      </w:r>
    </w:p>
    <w:p w:rsidR="00BC5844" w:rsidRDefault="00BC5844" w:rsidP="00BC5844">
      <w:pPr>
        <w:pStyle w:val="ListParagraph"/>
        <w:rPr>
          <w:rFonts w:ascii="Times New Roman" w:hAnsi="Times New Roman"/>
        </w:rPr>
      </w:pPr>
      <w:r>
        <w:rPr>
          <w:rFonts w:ascii="Times New Roman" w:hAnsi="Times New Roman"/>
        </w:rPr>
        <w:t>4) Sum them</w:t>
      </w:r>
    </w:p>
    <w:p w:rsidR="00BC5844" w:rsidRDefault="00BC5844" w:rsidP="00BC5844">
      <w:pPr>
        <w:pStyle w:val="ListParagraph"/>
        <w:rPr>
          <w:rFonts w:ascii="Times New Roman" w:hAnsi="Times New Roman"/>
        </w:rPr>
      </w:pPr>
      <w:r>
        <w:rPr>
          <w:rFonts w:ascii="Times New Roman" w:hAnsi="Times New Roman"/>
        </w:rPr>
        <w:t>5) Divide the sum by number of cases</w:t>
      </w:r>
    </w:p>
    <w:p w:rsidR="00BC5844" w:rsidRDefault="00BC5844" w:rsidP="00BC5844">
      <w:pPr>
        <w:pStyle w:val="ListParagraph"/>
        <w:rPr>
          <w:rFonts w:ascii="Times New Roman" w:hAnsi="Times New Roman"/>
        </w:rPr>
      </w:pPr>
      <w:r>
        <w:rPr>
          <w:rFonts w:ascii="Times New Roman" w:hAnsi="Times New Roman"/>
        </w:rPr>
        <w:t>6) Compute the square root</w:t>
      </w:r>
    </w:p>
    <w:p w:rsidR="00BC5844" w:rsidRDefault="00BC5844" w:rsidP="00BC5844">
      <w:pPr>
        <w:pStyle w:val="ListParagraph"/>
        <w:numPr>
          <w:ilvl w:val="0"/>
          <w:numId w:val="1"/>
        </w:numPr>
        <w:rPr>
          <w:rFonts w:ascii="Times New Roman" w:hAnsi="Times New Roman"/>
        </w:rPr>
      </w:pPr>
      <w:proofErr w:type="spellStart"/>
      <w:r>
        <w:rPr>
          <w:rFonts w:ascii="Times New Roman" w:hAnsi="Times New Roman"/>
          <w:u w:val="single"/>
        </w:rPr>
        <w:t>Skewness</w:t>
      </w:r>
      <w:proofErr w:type="spellEnd"/>
      <w:r>
        <w:rPr>
          <w:rFonts w:ascii="Times New Roman" w:hAnsi="Times New Roman"/>
        </w:rPr>
        <w:t>: measure of symmetry or lack of symmetry. If the value is greater than +/- 0.8 the dispersion is skewed, closer to 0 the more symmetrical it is.</w:t>
      </w:r>
    </w:p>
    <w:p w:rsidR="00BC5844" w:rsidRDefault="00BC5844" w:rsidP="00BC5844">
      <w:pPr>
        <w:rPr>
          <w:rFonts w:ascii="Times New Roman" w:hAnsi="Times New Roman"/>
        </w:rPr>
      </w:pPr>
    </w:p>
    <w:p w:rsidR="00BC5844" w:rsidRDefault="00BC5844" w:rsidP="00BC5844">
      <w:pPr>
        <w:rPr>
          <w:rFonts w:ascii="Times New Roman" w:hAnsi="Times New Roman"/>
        </w:rPr>
      </w:pPr>
      <w:r>
        <w:rPr>
          <w:rFonts w:ascii="Times New Roman" w:hAnsi="Times New Roman"/>
          <w:i/>
        </w:rPr>
        <w:t xml:space="preserve">Lecture 9&amp;10: </w:t>
      </w:r>
      <w:proofErr w:type="spellStart"/>
      <w:r>
        <w:rPr>
          <w:rFonts w:ascii="Times New Roman" w:hAnsi="Times New Roman"/>
          <w:i/>
        </w:rPr>
        <w:t>Bivariate</w:t>
      </w:r>
      <w:proofErr w:type="spellEnd"/>
      <w:r>
        <w:rPr>
          <w:rFonts w:ascii="Times New Roman" w:hAnsi="Times New Roman"/>
          <w:i/>
        </w:rPr>
        <w:t xml:space="preserve"> Analysis</w:t>
      </w:r>
    </w:p>
    <w:p w:rsidR="00BC5844" w:rsidRPr="00BC5844" w:rsidRDefault="00BC5844" w:rsidP="00BC5844">
      <w:pPr>
        <w:pStyle w:val="ListParagraph"/>
        <w:numPr>
          <w:ilvl w:val="0"/>
          <w:numId w:val="1"/>
        </w:numPr>
        <w:rPr>
          <w:rFonts w:ascii="Times New Roman" w:hAnsi="Times New Roman"/>
        </w:rPr>
      </w:pPr>
      <w:r w:rsidRPr="00BC5844">
        <w:rPr>
          <w:rFonts w:ascii="Times New Roman" w:hAnsi="Times New Roman"/>
          <w:u w:val="single"/>
        </w:rPr>
        <w:t>Contingency Tables/Crosstabs</w:t>
      </w:r>
      <w:r w:rsidRPr="00BC5844">
        <w:rPr>
          <w:rFonts w:ascii="Times New Roman" w:hAnsi="Times New Roman"/>
        </w:rPr>
        <w:t>: employ when you have a nominal or ordinal dependent and independent variable. IV goes in the columns, DV goes in the rows</w:t>
      </w:r>
    </w:p>
    <w:p w:rsidR="00BC5844" w:rsidRDefault="00BC5844" w:rsidP="00BC5844">
      <w:pPr>
        <w:pStyle w:val="ListParagraph"/>
        <w:numPr>
          <w:ilvl w:val="0"/>
          <w:numId w:val="1"/>
        </w:numPr>
        <w:rPr>
          <w:rFonts w:ascii="Times New Roman" w:hAnsi="Times New Roman"/>
        </w:rPr>
      </w:pPr>
      <w:r>
        <w:rPr>
          <w:rFonts w:ascii="Times New Roman" w:hAnsi="Times New Roman"/>
          <w:u w:val="single"/>
        </w:rPr>
        <w:t>Measures of Association</w:t>
      </w:r>
      <w:r w:rsidRPr="00BC5844">
        <w:rPr>
          <w:rFonts w:ascii="Times New Roman" w:hAnsi="Times New Roman"/>
        </w:rPr>
        <w:t>:</w:t>
      </w:r>
      <w:r>
        <w:rPr>
          <w:rFonts w:ascii="Times New Roman" w:hAnsi="Times New Roman"/>
        </w:rPr>
        <w:t xml:space="preserve"> range from 0 to +/- 1, closer to +/- 1, the better the relationship. The sign gives away whether the relationship is positive or negative</w:t>
      </w:r>
    </w:p>
    <w:p w:rsidR="00BC5844" w:rsidRDefault="00BC5844" w:rsidP="00BC5844">
      <w:pPr>
        <w:pStyle w:val="ListParagraph"/>
        <w:numPr>
          <w:ilvl w:val="0"/>
          <w:numId w:val="4"/>
        </w:numPr>
        <w:rPr>
          <w:rFonts w:ascii="Times New Roman" w:hAnsi="Times New Roman"/>
        </w:rPr>
      </w:pPr>
      <w:r w:rsidRPr="00B46A11">
        <w:rPr>
          <w:rFonts w:ascii="Times New Roman" w:hAnsi="Times New Roman"/>
          <w:i/>
        </w:rPr>
        <w:t>Lambda</w:t>
      </w:r>
      <w:r>
        <w:rPr>
          <w:rFonts w:ascii="Times New Roman" w:hAnsi="Times New Roman"/>
        </w:rPr>
        <w:t>- PRE measure, asymmetric</w:t>
      </w:r>
    </w:p>
    <w:p w:rsidR="00BC5844" w:rsidRDefault="00BC5844" w:rsidP="00BC5844">
      <w:pPr>
        <w:pStyle w:val="ListParagraph"/>
        <w:numPr>
          <w:ilvl w:val="0"/>
          <w:numId w:val="4"/>
        </w:numPr>
        <w:rPr>
          <w:rFonts w:ascii="Times New Roman" w:hAnsi="Times New Roman"/>
        </w:rPr>
      </w:pPr>
      <w:r w:rsidRPr="00B46A11">
        <w:rPr>
          <w:rFonts w:ascii="Times New Roman" w:hAnsi="Times New Roman"/>
          <w:i/>
        </w:rPr>
        <w:t>Cramer’s V</w:t>
      </w:r>
      <w:r>
        <w:rPr>
          <w:rFonts w:ascii="Times New Roman" w:hAnsi="Times New Roman"/>
        </w:rPr>
        <w:t xml:space="preserve">- nominal </w:t>
      </w:r>
      <w:proofErr w:type="gramStart"/>
      <w:r>
        <w:rPr>
          <w:rFonts w:ascii="Times New Roman" w:hAnsi="Times New Roman"/>
        </w:rPr>
        <w:t>data,</w:t>
      </w:r>
      <w:proofErr w:type="gramEnd"/>
      <w:r>
        <w:rPr>
          <w:rFonts w:ascii="Times New Roman" w:hAnsi="Times New Roman"/>
        </w:rPr>
        <w:t xml:space="preserve"> is an asymmetric measure. &gt;0.1 is weak, 0.1-0.29 is moderate and 0.3&lt; is strong</w:t>
      </w:r>
    </w:p>
    <w:p w:rsidR="00BC5844" w:rsidRDefault="00BC5844" w:rsidP="00BC5844">
      <w:pPr>
        <w:pStyle w:val="ListParagraph"/>
        <w:numPr>
          <w:ilvl w:val="0"/>
          <w:numId w:val="4"/>
        </w:numPr>
        <w:rPr>
          <w:rFonts w:ascii="Times New Roman" w:hAnsi="Times New Roman"/>
        </w:rPr>
      </w:pPr>
      <w:r w:rsidRPr="00B46A11">
        <w:rPr>
          <w:rFonts w:ascii="Times New Roman" w:hAnsi="Times New Roman"/>
          <w:i/>
        </w:rPr>
        <w:t>Phi-</w:t>
      </w:r>
      <w:r>
        <w:rPr>
          <w:rFonts w:ascii="Times New Roman" w:hAnsi="Times New Roman"/>
        </w:rPr>
        <w:t xml:space="preserve"> when you have a nominal 2x2 square</w:t>
      </w:r>
    </w:p>
    <w:p w:rsidR="00BC5844" w:rsidRDefault="00BC5844" w:rsidP="00BC5844">
      <w:pPr>
        <w:pStyle w:val="ListParagraph"/>
        <w:numPr>
          <w:ilvl w:val="0"/>
          <w:numId w:val="4"/>
        </w:numPr>
        <w:rPr>
          <w:rFonts w:ascii="Times New Roman" w:hAnsi="Times New Roman"/>
        </w:rPr>
      </w:pPr>
      <w:r w:rsidRPr="00B46A11">
        <w:rPr>
          <w:rFonts w:ascii="Times New Roman" w:hAnsi="Times New Roman"/>
          <w:i/>
        </w:rPr>
        <w:t>Gamma</w:t>
      </w:r>
      <w:r>
        <w:rPr>
          <w:rFonts w:ascii="Times New Roman" w:hAnsi="Times New Roman"/>
        </w:rPr>
        <w:t>- PRE measure, ordinal and symmetric</w:t>
      </w:r>
    </w:p>
    <w:p w:rsidR="00B46A11" w:rsidRDefault="00BC5844" w:rsidP="00BC5844">
      <w:pPr>
        <w:pStyle w:val="ListParagraph"/>
        <w:numPr>
          <w:ilvl w:val="0"/>
          <w:numId w:val="4"/>
        </w:numPr>
        <w:rPr>
          <w:rFonts w:ascii="Times New Roman" w:hAnsi="Times New Roman"/>
        </w:rPr>
      </w:pPr>
      <w:r w:rsidRPr="00B46A11">
        <w:rPr>
          <w:rFonts w:ascii="Times New Roman" w:hAnsi="Times New Roman"/>
          <w:i/>
        </w:rPr>
        <w:t>Tau-</w:t>
      </w:r>
      <w:r>
        <w:rPr>
          <w:rFonts w:ascii="Times New Roman" w:hAnsi="Times New Roman"/>
        </w:rPr>
        <w:t xml:space="preserve"> ordinal and symmetric. Use Tau-B for square tables. It</w:t>
      </w:r>
      <w:r w:rsidR="00B46A11">
        <w:rPr>
          <w:rFonts w:ascii="Times New Roman" w:hAnsi="Times New Roman"/>
        </w:rPr>
        <w:t xml:space="preserve"> is more conservative than Gamma.</w:t>
      </w:r>
    </w:p>
    <w:p w:rsidR="00B46A11" w:rsidRDefault="00B46A11" w:rsidP="00BC5844">
      <w:pPr>
        <w:pStyle w:val="ListParagraph"/>
        <w:numPr>
          <w:ilvl w:val="0"/>
          <w:numId w:val="4"/>
        </w:numPr>
        <w:rPr>
          <w:rFonts w:ascii="Times New Roman" w:hAnsi="Times New Roman"/>
        </w:rPr>
      </w:pPr>
      <w:r w:rsidRPr="00B46A11">
        <w:rPr>
          <w:rFonts w:ascii="Times New Roman" w:hAnsi="Times New Roman"/>
          <w:i/>
        </w:rPr>
        <w:t>Correlation</w:t>
      </w:r>
      <w:r>
        <w:rPr>
          <w:rFonts w:ascii="Times New Roman" w:hAnsi="Times New Roman"/>
        </w:rPr>
        <w:t xml:space="preserve">- for two interval level variables, appropriate for linear relationships and is a measure of association. Use Pearson’s R for interval level and Spearman’s R for ordinal level. </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Linear Regression</w:t>
      </w:r>
      <w:r>
        <w:rPr>
          <w:rFonts w:ascii="Times New Roman" w:hAnsi="Times New Roman"/>
        </w:rPr>
        <w:t>: Y=</w:t>
      </w:r>
      <w:proofErr w:type="spellStart"/>
      <w:r>
        <w:rPr>
          <w:rFonts w:ascii="Times New Roman" w:hAnsi="Times New Roman"/>
        </w:rPr>
        <w:t>a+bX</w:t>
      </w:r>
      <w:proofErr w:type="spellEnd"/>
      <w:r>
        <w:rPr>
          <w:rFonts w:ascii="Times New Roman" w:hAnsi="Times New Roman"/>
        </w:rPr>
        <w:t>. Y= dependent variable, x= independent variable, a= constant, b= slope</w:t>
      </w:r>
    </w:p>
    <w:p w:rsidR="00B46A11" w:rsidRDefault="00B46A11" w:rsidP="00B46A11">
      <w:pPr>
        <w:rPr>
          <w:rFonts w:ascii="Times New Roman" w:hAnsi="Times New Roman"/>
        </w:rPr>
      </w:pPr>
    </w:p>
    <w:p w:rsidR="00B46A11" w:rsidRDefault="00B46A11" w:rsidP="00B46A11">
      <w:pPr>
        <w:rPr>
          <w:rFonts w:ascii="Times New Roman" w:hAnsi="Times New Roman"/>
        </w:rPr>
      </w:pPr>
      <w:r>
        <w:rPr>
          <w:rFonts w:ascii="Times New Roman" w:hAnsi="Times New Roman"/>
          <w:i/>
        </w:rPr>
        <w:t>Lecture 11: Multivariate Analysis</w:t>
      </w:r>
    </w:p>
    <w:p w:rsidR="00B46A11" w:rsidRPr="00B46A11" w:rsidRDefault="00B46A11" w:rsidP="00B46A11">
      <w:pPr>
        <w:pStyle w:val="ListParagraph"/>
        <w:numPr>
          <w:ilvl w:val="0"/>
          <w:numId w:val="5"/>
        </w:numPr>
        <w:rPr>
          <w:rFonts w:ascii="Times New Roman" w:hAnsi="Times New Roman"/>
        </w:rPr>
      </w:pPr>
      <w:r w:rsidRPr="00B46A11">
        <w:rPr>
          <w:rFonts w:ascii="Times New Roman" w:hAnsi="Times New Roman"/>
          <w:u w:val="single"/>
        </w:rPr>
        <w:t>Control Variables</w:t>
      </w:r>
      <w:r w:rsidRPr="00B46A11">
        <w:rPr>
          <w:rFonts w:ascii="Times New Roman" w:hAnsi="Times New Roman"/>
        </w:rPr>
        <w:t>: used to test for spurious relationship, intervening variables and alternative explanation</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Causal relationships require</w:t>
      </w:r>
      <w:r>
        <w:rPr>
          <w:rFonts w:ascii="Times New Roman" w:hAnsi="Times New Roman"/>
        </w:rPr>
        <w:t xml:space="preserve">: variables must be associated, must be in a plausible causal sequence and association must not be spurious. </w:t>
      </w:r>
    </w:p>
    <w:p w:rsidR="00B46A11" w:rsidRDefault="00B46A11" w:rsidP="00B46A11">
      <w:pPr>
        <w:rPr>
          <w:rFonts w:ascii="Times New Roman" w:hAnsi="Times New Roman"/>
        </w:rPr>
      </w:pPr>
    </w:p>
    <w:p w:rsidR="00B46A11" w:rsidRPr="00B46A11" w:rsidRDefault="00B46A11" w:rsidP="00B46A11">
      <w:pPr>
        <w:rPr>
          <w:rFonts w:ascii="Times New Roman" w:hAnsi="Times New Roman"/>
        </w:rPr>
      </w:pPr>
    </w:p>
    <w:p w:rsidR="00B46A11" w:rsidRDefault="00B46A11" w:rsidP="00B46A11">
      <w:pPr>
        <w:rPr>
          <w:rFonts w:ascii="Times New Roman" w:hAnsi="Times New Roman"/>
        </w:rPr>
      </w:pPr>
    </w:p>
    <w:p w:rsidR="00B46A11" w:rsidRDefault="00B46A11" w:rsidP="00B46A11">
      <w:pPr>
        <w:rPr>
          <w:rFonts w:ascii="Times New Roman" w:hAnsi="Times New Roman"/>
        </w:rPr>
      </w:pPr>
      <w:r>
        <w:rPr>
          <w:rFonts w:ascii="Times New Roman" w:hAnsi="Times New Roman"/>
          <w:i/>
        </w:rPr>
        <w:t>Lecture 12: Sampling &amp; Sample Size</w:t>
      </w:r>
    </w:p>
    <w:p w:rsidR="00B46A11" w:rsidRPr="00B46A11" w:rsidRDefault="00B46A11" w:rsidP="00B46A11">
      <w:pPr>
        <w:pStyle w:val="ListParagraph"/>
        <w:numPr>
          <w:ilvl w:val="0"/>
          <w:numId w:val="5"/>
        </w:numPr>
        <w:rPr>
          <w:rFonts w:ascii="Times New Roman" w:hAnsi="Times New Roman"/>
        </w:rPr>
      </w:pPr>
      <w:r w:rsidRPr="00B46A11">
        <w:rPr>
          <w:rFonts w:ascii="Times New Roman" w:hAnsi="Times New Roman"/>
          <w:u w:val="single"/>
        </w:rPr>
        <w:t>Population</w:t>
      </w:r>
      <w:r w:rsidRPr="00B46A11">
        <w:rPr>
          <w:rFonts w:ascii="Times New Roman" w:hAnsi="Times New Roman"/>
        </w:rPr>
        <w:t>: collection of individuals, communities, or nations about which one wishes to generalize</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 xml:space="preserve">Sampling: </w:t>
      </w:r>
      <w:r>
        <w:rPr>
          <w:rFonts w:ascii="Times New Roman" w:hAnsi="Times New Roman"/>
        </w:rPr>
        <w:t>selection a subset of cases from the population</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Sample</w:t>
      </w:r>
      <w:r>
        <w:rPr>
          <w:rFonts w:ascii="Times New Roman" w:hAnsi="Times New Roman"/>
        </w:rPr>
        <w:t>: finite part of a population whose properties are studied to gain information about the population.</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Sampling frame</w:t>
      </w:r>
      <w:r>
        <w:rPr>
          <w:rFonts w:ascii="Times New Roman" w:hAnsi="Times New Roman"/>
        </w:rPr>
        <w:t>: list of individuals from which you select your sample</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Random sample</w:t>
      </w:r>
      <w:r>
        <w:rPr>
          <w:rFonts w:ascii="Times New Roman" w:hAnsi="Times New Roman"/>
        </w:rPr>
        <w:t>: sample selected so as to ensure that every member of the population has an equal chance of being selected, or close to it.</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Non-random sample</w:t>
      </w:r>
      <w:r>
        <w:rPr>
          <w:rFonts w:ascii="Times New Roman" w:hAnsi="Times New Roman"/>
        </w:rPr>
        <w:t>: sample selected without regard for its representativeness</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Descriptive statistics</w:t>
      </w:r>
      <w:r>
        <w:rPr>
          <w:rFonts w:ascii="Times New Roman" w:hAnsi="Times New Roman"/>
        </w:rPr>
        <w:t>: used to summarize or describe a sample</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Inferential statistics</w:t>
      </w:r>
      <w:r>
        <w:rPr>
          <w:rFonts w:ascii="Times New Roman" w:hAnsi="Times New Roman"/>
        </w:rPr>
        <w:t>: used to generalize from the sample to the population</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Representativeness</w:t>
      </w:r>
      <w:r>
        <w:rPr>
          <w:rFonts w:ascii="Times New Roman" w:hAnsi="Times New Roman"/>
        </w:rPr>
        <w:t>: depends on the method of sample selection, size of the sample, quality of sampling frame and response rate. Sample is representative if we can make confident statements based on the sample statistics.</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Random sampling</w:t>
      </w:r>
      <w:r>
        <w:rPr>
          <w:rFonts w:ascii="Times New Roman" w:hAnsi="Times New Roman"/>
        </w:rPr>
        <w:t xml:space="preserve">: every case in the population has an equal chance of being selected, minimize bias, increases chance for the sample to “reflect” the population, sample statistic= population </w:t>
      </w:r>
      <w:proofErr w:type="spellStart"/>
      <w:r>
        <w:rPr>
          <w:rFonts w:ascii="Times New Roman" w:hAnsi="Times New Roman"/>
        </w:rPr>
        <w:t>peremeter</w:t>
      </w:r>
      <w:proofErr w:type="spellEnd"/>
      <w:r>
        <w:rPr>
          <w:rFonts w:ascii="Times New Roman" w:hAnsi="Times New Roman"/>
        </w:rPr>
        <w:t xml:space="preserve"> + bias + random error</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Probability sampling</w:t>
      </w:r>
      <w:r>
        <w:rPr>
          <w:rFonts w:ascii="Times New Roman" w:hAnsi="Times New Roman"/>
        </w:rPr>
        <w:t>: more likely to be completed with random numbers table. Each case has equal chance of being selected</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Systematic sampling</w:t>
      </w:r>
      <w:r>
        <w:rPr>
          <w:rFonts w:ascii="Times New Roman" w:hAnsi="Times New Roman"/>
        </w:rPr>
        <w:t xml:space="preserve">: include every </w:t>
      </w:r>
      <w:proofErr w:type="spellStart"/>
      <w:r>
        <w:rPr>
          <w:rFonts w:ascii="Times New Roman" w:hAnsi="Times New Roman"/>
        </w:rPr>
        <w:t>k</w:t>
      </w:r>
      <w:r>
        <w:rPr>
          <w:rFonts w:ascii="Times New Roman" w:hAnsi="Times New Roman"/>
          <w:vertAlign w:val="superscript"/>
        </w:rPr>
        <w:t>th</w:t>
      </w:r>
      <w:proofErr w:type="spellEnd"/>
      <w:r>
        <w:rPr>
          <w:rFonts w:ascii="Times New Roman" w:hAnsi="Times New Roman"/>
          <w:vertAlign w:val="superscript"/>
        </w:rPr>
        <w:t xml:space="preserve"> </w:t>
      </w:r>
      <w:r>
        <w:rPr>
          <w:rFonts w:ascii="Times New Roman" w:hAnsi="Times New Roman"/>
        </w:rPr>
        <w:t>element where k= sampling interval &amp; K=population size. List must be random, as well as the starting point</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Stratified sampling</w:t>
      </w:r>
      <w:r>
        <w:rPr>
          <w:rFonts w:ascii="Times New Roman" w:hAnsi="Times New Roman"/>
        </w:rPr>
        <w:t>: employed to ensure that a certain small sub-group is included in the sample. If you know the % that each sub-group makes up then select that % of your total sample from each sub-group, then select a random sample within each group. Can make up sampling frame that is organized by each sub-group and employ a systematic random sample</w:t>
      </w:r>
    </w:p>
    <w:p w:rsidR="00B46A11" w:rsidRDefault="00B46A11" w:rsidP="00B46A11">
      <w:pPr>
        <w:pStyle w:val="ListParagraph"/>
        <w:numPr>
          <w:ilvl w:val="0"/>
          <w:numId w:val="5"/>
        </w:numPr>
        <w:rPr>
          <w:rFonts w:ascii="Times New Roman" w:hAnsi="Times New Roman"/>
        </w:rPr>
      </w:pPr>
      <w:r>
        <w:rPr>
          <w:rFonts w:ascii="Times New Roman" w:hAnsi="Times New Roman"/>
          <w:u w:val="single"/>
        </w:rPr>
        <w:t>Cluster sampling</w:t>
      </w:r>
      <w:r>
        <w:rPr>
          <w:rFonts w:ascii="Times New Roman" w:hAnsi="Times New Roman"/>
        </w:rPr>
        <w:t>: used to save time and money. Identify the cluster that the population is organized by and select sample from that culture</w:t>
      </w:r>
    </w:p>
    <w:p w:rsidR="00936847" w:rsidRPr="00936847" w:rsidRDefault="00B46A11" w:rsidP="00B46A11">
      <w:pPr>
        <w:pStyle w:val="ListParagraph"/>
        <w:numPr>
          <w:ilvl w:val="0"/>
          <w:numId w:val="5"/>
        </w:numPr>
        <w:rPr>
          <w:rFonts w:ascii="Times New Roman" w:hAnsi="Times New Roman"/>
        </w:rPr>
      </w:pPr>
      <w:r>
        <w:rPr>
          <w:rFonts w:ascii="Times New Roman" w:hAnsi="Times New Roman"/>
          <w:u w:val="single"/>
        </w:rPr>
        <w:t>Probability Theory</w:t>
      </w:r>
      <w:r>
        <w:rPr>
          <w:rFonts w:ascii="Times New Roman" w:hAnsi="Times New Roman"/>
        </w:rPr>
        <w:t xml:space="preserve">: want to estimate the likelihood that a particular outcome will occur, the probabilities can range from 0 to 1. </w:t>
      </w:r>
      <w:r w:rsidR="00936847">
        <w:rPr>
          <w:rFonts w:ascii="Times New Roman" w:hAnsi="Times New Roman"/>
        </w:rPr>
        <w:t xml:space="preserve">Allows us to say something about our statistics based on sampling theory. Increasing the sample size decreases the likelihood of making a guess about the population that is way off. To calculate: </w:t>
      </w:r>
      <w:r w:rsidR="00936847">
        <w:rPr>
          <w:rFonts w:ascii="Times New Roman" w:hAnsi="Times New Roman"/>
          <w:i/>
        </w:rPr>
        <w:t xml:space="preserve"># of possible favorable outcomes/ total # possible outcomes, </w:t>
      </w:r>
      <w:proofErr w:type="gramStart"/>
      <w:r w:rsidR="00936847">
        <w:rPr>
          <w:rFonts w:ascii="Times New Roman" w:hAnsi="Times New Roman"/>
          <w:i/>
        </w:rPr>
        <w:t>P(</w:t>
      </w:r>
      <w:proofErr w:type="gramEnd"/>
      <w:r w:rsidR="00936847">
        <w:rPr>
          <w:rFonts w:ascii="Times New Roman" w:hAnsi="Times New Roman"/>
          <w:i/>
        </w:rPr>
        <w:t>A)= r/n</w:t>
      </w:r>
      <w:r w:rsidR="00936847">
        <w:rPr>
          <w:rFonts w:ascii="Times New Roman" w:hAnsi="Times New Roman"/>
        </w:rPr>
        <w:t>. For two independent variables:</w:t>
      </w:r>
      <w:r w:rsidR="00936847">
        <w:rPr>
          <w:rFonts w:ascii="Times New Roman" w:hAnsi="Times New Roman"/>
          <w:i/>
          <w:u w:val="single"/>
        </w:rPr>
        <w:t xml:space="preserve"> </w:t>
      </w:r>
      <w:r w:rsidR="00936847">
        <w:rPr>
          <w:rFonts w:ascii="Times New Roman" w:hAnsi="Times New Roman"/>
          <w:i/>
        </w:rPr>
        <w:t xml:space="preserve"> </w:t>
      </w:r>
      <w:proofErr w:type="gramStart"/>
      <w:r w:rsidR="00936847">
        <w:rPr>
          <w:rFonts w:ascii="Times New Roman" w:hAnsi="Times New Roman"/>
          <w:i/>
        </w:rPr>
        <w:t>P(</w:t>
      </w:r>
      <w:proofErr w:type="gramEnd"/>
      <w:r w:rsidR="00936847">
        <w:rPr>
          <w:rFonts w:ascii="Times New Roman" w:hAnsi="Times New Roman"/>
          <w:i/>
        </w:rPr>
        <w:t>AB)= (r/n) x (r/n)</w:t>
      </w:r>
    </w:p>
    <w:p w:rsidR="00936847" w:rsidRDefault="00936847" w:rsidP="00B46A11">
      <w:pPr>
        <w:pStyle w:val="ListParagraph"/>
        <w:numPr>
          <w:ilvl w:val="0"/>
          <w:numId w:val="5"/>
        </w:numPr>
        <w:rPr>
          <w:rFonts w:ascii="Times New Roman" w:hAnsi="Times New Roman"/>
        </w:rPr>
      </w:pPr>
      <w:r>
        <w:rPr>
          <w:rFonts w:ascii="Times New Roman" w:hAnsi="Times New Roman"/>
          <w:u w:val="single"/>
        </w:rPr>
        <w:t>Normal Distribution</w:t>
      </w:r>
      <w:r>
        <w:rPr>
          <w:rFonts w:ascii="Times New Roman" w:hAnsi="Times New Roman"/>
        </w:rPr>
        <w:t xml:space="preserve">: as the number of samples drawn increases, sampling distribution is more likely to become normal distribution. It is </w:t>
      </w:r>
      <w:proofErr w:type="spellStart"/>
      <w:r>
        <w:rPr>
          <w:rFonts w:ascii="Times New Roman" w:hAnsi="Times New Roman"/>
        </w:rPr>
        <w:t>unimodal</w:t>
      </w:r>
      <w:proofErr w:type="spellEnd"/>
      <w:r>
        <w:rPr>
          <w:rFonts w:ascii="Times New Roman" w:hAnsi="Times New Roman"/>
        </w:rPr>
        <w:t xml:space="preserve"> and symmetrical about the mean. The tails are asymptotic (stretch to infinity w/o touching). Allows for calculating the confidence interval</w:t>
      </w:r>
    </w:p>
    <w:p w:rsidR="00463DC6" w:rsidRDefault="00936847" w:rsidP="00B46A11">
      <w:pPr>
        <w:pStyle w:val="ListParagraph"/>
        <w:numPr>
          <w:ilvl w:val="0"/>
          <w:numId w:val="5"/>
        </w:numPr>
        <w:rPr>
          <w:rFonts w:ascii="Times New Roman" w:hAnsi="Times New Roman"/>
        </w:rPr>
      </w:pPr>
      <w:r>
        <w:rPr>
          <w:rFonts w:ascii="Times New Roman" w:hAnsi="Times New Roman"/>
          <w:u w:val="single"/>
        </w:rPr>
        <w:t xml:space="preserve">Bell curve for </w:t>
      </w:r>
      <w:proofErr w:type="spellStart"/>
      <w:r>
        <w:rPr>
          <w:rFonts w:ascii="Times New Roman" w:hAnsi="Times New Roman"/>
          <w:u w:val="single"/>
        </w:rPr>
        <w:t>stnd</w:t>
      </w:r>
      <w:proofErr w:type="spellEnd"/>
      <w:r>
        <w:rPr>
          <w:rFonts w:ascii="Times New Roman" w:hAnsi="Times New Roman"/>
          <w:u w:val="single"/>
        </w:rPr>
        <w:t xml:space="preserve"> </w:t>
      </w:r>
      <w:proofErr w:type="spellStart"/>
      <w:r>
        <w:rPr>
          <w:rFonts w:ascii="Times New Roman" w:hAnsi="Times New Roman"/>
          <w:u w:val="single"/>
        </w:rPr>
        <w:t>dvn</w:t>
      </w:r>
      <w:proofErr w:type="spellEnd"/>
      <w:proofErr w:type="gramStart"/>
      <w:r w:rsidRPr="00936847">
        <w:rPr>
          <w:rFonts w:ascii="Times New Roman" w:hAnsi="Times New Roman"/>
        </w:rPr>
        <w:t>.</w:t>
      </w:r>
      <w:r>
        <w:rPr>
          <w:rFonts w:ascii="Times New Roman" w:hAnsi="Times New Roman"/>
        </w:rPr>
        <w:t>:</w:t>
      </w:r>
      <w:proofErr w:type="gramEnd"/>
      <w:r>
        <w:rPr>
          <w:rFonts w:ascii="Times New Roman" w:hAnsi="Times New Roman"/>
        </w:rPr>
        <w:t xml:space="preserve"> total area under the curve equals 1. 68.3% fall within +/- 1 standard deviation, 95.4% fall within +/- 2 standard deviations, 99.7% fall within +/- 3 standard deviations</w:t>
      </w:r>
    </w:p>
    <w:p w:rsidR="00463DC6" w:rsidRDefault="00463DC6" w:rsidP="00463DC6">
      <w:pPr>
        <w:rPr>
          <w:rFonts w:ascii="Times New Roman" w:hAnsi="Times New Roman"/>
        </w:rPr>
      </w:pPr>
    </w:p>
    <w:p w:rsidR="00463DC6" w:rsidRDefault="00463DC6" w:rsidP="00463DC6">
      <w:pPr>
        <w:rPr>
          <w:rFonts w:ascii="Times New Roman" w:hAnsi="Times New Roman"/>
        </w:rPr>
      </w:pPr>
    </w:p>
    <w:p w:rsidR="00936847" w:rsidRPr="00463DC6" w:rsidRDefault="00936847" w:rsidP="00463DC6">
      <w:pPr>
        <w:rPr>
          <w:rFonts w:ascii="Times New Roman" w:hAnsi="Times New Roman"/>
        </w:rPr>
      </w:pPr>
    </w:p>
    <w:p w:rsidR="00936847" w:rsidRDefault="00936847" w:rsidP="00936847">
      <w:pPr>
        <w:rPr>
          <w:rFonts w:ascii="Times New Roman" w:hAnsi="Times New Roman"/>
        </w:rPr>
      </w:pPr>
    </w:p>
    <w:p w:rsidR="00463DC6" w:rsidRPr="00463DC6" w:rsidRDefault="00936847" w:rsidP="00463DC6">
      <w:pPr>
        <w:rPr>
          <w:rFonts w:ascii="Times New Roman" w:hAnsi="Times New Roman"/>
        </w:rPr>
      </w:pPr>
      <w:r w:rsidRPr="00463DC6">
        <w:rPr>
          <w:rFonts w:ascii="Times New Roman" w:hAnsi="Times New Roman"/>
          <w:i/>
        </w:rPr>
        <w:t>Lecture 13: Sampling &amp; Inference</w:t>
      </w:r>
    </w:p>
    <w:p w:rsidR="00463DC6" w:rsidRPr="00463DC6" w:rsidRDefault="00463DC6" w:rsidP="00463DC6">
      <w:pPr>
        <w:rPr>
          <w:rFonts w:ascii="Times New Roman" w:hAnsi="Times New Roman"/>
        </w:rPr>
      </w:pPr>
    </w:p>
    <w:p w:rsidR="00463DC6" w:rsidRPr="00463DC6" w:rsidRDefault="00936847" w:rsidP="00463DC6">
      <w:pPr>
        <w:pStyle w:val="ListParagraph"/>
        <w:numPr>
          <w:ilvl w:val="0"/>
          <w:numId w:val="5"/>
        </w:numPr>
        <w:rPr>
          <w:rFonts w:ascii="Times New Roman" w:hAnsi="Times New Roman"/>
        </w:rPr>
      </w:pPr>
      <w:r w:rsidRPr="00463DC6">
        <w:rPr>
          <w:rFonts w:ascii="Times New Roman" w:hAnsi="Times New Roman"/>
        </w:rPr>
        <w:t xml:space="preserve"> </w:t>
      </w:r>
      <w:r w:rsidR="00463DC6" w:rsidRPr="00463DC6">
        <w:rPr>
          <w:rFonts w:ascii="Times New Roman" w:hAnsi="Times New Roman"/>
          <w:u w:val="single"/>
        </w:rPr>
        <w:t>Statistical significance</w:t>
      </w:r>
      <w:r w:rsidR="00463DC6" w:rsidRPr="00463DC6">
        <w:rPr>
          <w:rFonts w:ascii="Times New Roman" w:hAnsi="Times New Roman"/>
        </w:rPr>
        <w:t>: comes from inferential statistics, differs from substantive significance</w:t>
      </w:r>
    </w:p>
    <w:p w:rsidR="00463DC6" w:rsidRDefault="00463DC6" w:rsidP="00463DC6">
      <w:pPr>
        <w:pStyle w:val="ListParagraph"/>
        <w:numPr>
          <w:ilvl w:val="0"/>
          <w:numId w:val="6"/>
        </w:numPr>
        <w:rPr>
          <w:rFonts w:ascii="Times New Roman" w:hAnsi="Times New Roman"/>
        </w:rPr>
      </w:pPr>
      <w:r>
        <w:rPr>
          <w:rFonts w:ascii="Times New Roman" w:hAnsi="Times New Roman"/>
          <w:u w:val="single"/>
        </w:rPr>
        <w:t>Test of significance</w:t>
      </w:r>
      <w:r>
        <w:rPr>
          <w:rFonts w:ascii="Times New Roman" w:hAnsi="Times New Roman"/>
        </w:rPr>
        <w:t xml:space="preserve">: tell you the probability that a relationship in a sample was due to fluctuations rather than an actual relationship. For nominal and ordinal you use </w:t>
      </w:r>
      <w:r>
        <w:rPr>
          <w:rFonts w:ascii="Times New Roman" w:hAnsi="Times New Roman"/>
          <w:i/>
        </w:rPr>
        <w:t>chi-square</w:t>
      </w:r>
      <w:r>
        <w:rPr>
          <w:rFonts w:ascii="Times New Roman" w:hAnsi="Times New Roman"/>
        </w:rPr>
        <w:t xml:space="preserve"> for dependent interval variable you use </w:t>
      </w:r>
      <w:r>
        <w:rPr>
          <w:rFonts w:ascii="Times New Roman" w:hAnsi="Times New Roman"/>
          <w:i/>
        </w:rPr>
        <w:t>t-test &amp; F-test</w:t>
      </w:r>
      <w:r>
        <w:rPr>
          <w:rFonts w:ascii="Times New Roman" w:hAnsi="Times New Roman"/>
        </w:rPr>
        <w:t xml:space="preserve"> (ANOVA)</w:t>
      </w:r>
    </w:p>
    <w:p w:rsidR="00463DC6" w:rsidRDefault="00463DC6" w:rsidP="00463DC6">
      <w:pPr>
        <w:pStyle w:val="ListParagraph"/>
        <w:numPr>
          <w:ilvl w:val="0"/>
          <w:numId w:val="6"/>
        </w:numPr>
        <w:rPr>
          <w:rFonts w:ascii="Times New Roman" w:hAnsi="Times New Roman"/>
        </w:rPr>
      </w:pPr>
      <w:r>
        <w:rPr>
          <w:rFonts w:ascii="Times New Roman" w:hAnsi="Times New Roman"/>
          <w:u w:val="single"/>
        </w:rPr>
        <w:t>Hypothesis testing</w:t>
      </w:r>
      <w:r>
        <w:rPr>
          <w:rFonts w:ascii="Times New Roman" w:hAnsi="Times New Roman"/>
        </w:rPr>
        <w:t xml:space="preserve">: in order to gain support we must first reject the null hypothesis which is a statement describing no relationship between variables. You have to either accept or reject the null hypothesis. Confidence levels are either p&lt;0.5 or p&lt;0.1. Depending on the quality of the data and the consequence of making a </w:t>
      </w:r>
      <w:proofErr w:type="spellStart"/>
      <w:r>
        <w:rPr>
          <w:rFonts w:ascii="Times New Roman" w:hAnsi="Times New Roman"/>
        </w:rPr>
        <w:t>mistake</w:t>
      </w:r>
      <w:proofErr w:type="spellEnd"/>
      <w:r>
        <w:rPr>
          <w:rFonts w:ascii="Times New Roman" w:hAnsi="Times New Roman"/>
        </w:rPr>
        <w:t>. The steps for testing are:</w:t>
      </w:r>
    </w:p>
    <w:p w:rsidR="00463DC6" w:rsidRDefault="00463DC6" w:rsidP="00463DC6">
      <w:pPr>
        <w:pStyle w:val="ListParagraph"/>
        <w:numPr>
          <w:ilvl w:val="0"/>
          <w:numId w:val="7"/>
        </w:numPr>
        <w:rPr>
          <w:rFonts w:ascii="Times New Roman" w:hAnsi="Times New Roman"/>
        </w:rPr>
      </w:pPr>
      <w:r>
        <w:rPr>
          <w:rFonts w:ascii="Times New Roman" w:hAnsi="Times New Roman"/>
        </w:rPr>
        <w:t>Formulate the null &amp; alternative hypothesis</w:t>
      </w:r>
    </w:p>
    <w:p w:rsidR="00463DC6" w:rsidRDefault="00463DC6" w:rsidP="00463DC6">
      <w:pPr>
        <w:pStyle w:val="ListParagraph"/>
        <w:numPr>
          <w:ilvl w:val="0"/>
          <w:numId w:val="7"/>
        </w:numPr>
        <w:rPr>
          <w:rFonts w:ascii="Times New Roman" w:hAnsi="Times New Roman"/>
        </w:rPr>
      </w:pPr>
      <w:r>
        <w:rPr>
          <w:rFonts w:ascii="Times New Roman" w:hAnsi="Times New Roman"/>
        </w:rPr>
        <w:t>Select a confidence level</w:t>
      </w:r>
    </w:p>
    <w:p w:rsidR="00463DC6" w:rsidRDefault="00463DC6" w:rsidP="00463DC6">
      <w:pPr>
        <w:pStyle w:val="ListParagraph"/>
        <w:numPr>
          <w:ilvl w:val="0"/>
          <w:numId w:val="7"/>
        </w:numPr>
        <w:rPr>
          <w:rFonts w:ascii="Times New Roman" w:hAnsi="Times New Roman"/>
        </w:rPr>
      </w:pPr>
      <w:r>
        <w:rPr>
          <w:rFonts w:ascii="Times New Roman" w:hAnsi="Times New Roman"/>
        </w:rPr>
        <w:t>Calculate the appropriate inferential statistic</w:t>
      </w:r>
    </w:p>
    <w:p w:rsidR="00463DC6" w:rsidRDefault="00463DC6" w:rsidP="00463DC6">
      <w:pPr>
        <w:pStyle w:val="ListParagraph"/>
        <w:numPr>
          <w:ilvl w:val="0"/>
          <w:numId w:val="7"/>
        </w:numPr>
        <w:rPr>
          <w:rFonts w:ascii="Times New Roman" w:hAnsi="Times New Roman"/>
        </w:rPr>
      </w:pPr>
      <w:r>
        <w:rPr>
          <w:rFonts w:ascii="Times New Roman" w:hAnsi="Times New Roman"/>
        </w:rPr>
        <w:t>Using the table for the test statistic, find the expected value at the selected confidence level</w:t>
      </w:r>
    </w:p>
    <w:p w:rsidR="000B72C7" w:rsidRPr="00463DC6" w:rsidRDefault="00463DC6" w:rsidP="00463DC6">
      <w:pPr>
        <w:pStyle w:val="ListParagraph"/>
        <w:numPr>
          <w:ilvl w:val="0"/>
          <w:numId w:val="7"/>
        </w:numPr>
        <w:rPr>
          <w:rFonts w:ascii="Times New Roman" w:hAnsi="Times New Roman"/>
        </w:rPr>
      </w:pPr>
      <w:r>
        <w:rPr>
          <w:rFonts w:ascii="Times New Roman" w:hAnsi="Times New Roman"/>
        </w:rPr>
        <w:t xml:space="preserve">If the calculated statistic equals or exceeds the critical value, reject the null hypothesis. </w:t>
      </w:r>
    </w:p>
    <w:p w:rsidR="00463DC6" w:rsidRDefault="00463DC6" w:rsidP="00463DC6">
      <w:pPr>
        <w:pStyle w:val="ListParagraph"/>
        <w:numPr>
          <w:ilvl w:val="0"/>
          <w:numId w:val="8"/>
        </w:numPr>
        <w:rPr>
          <w:rFonts w:ascii="Times New Roman" w:hAnsi="Times New Roman"/>
        </w:rPr>
      </w:pPr>
      <w:r>
        <w:rPr>
          <w:rFonts w:ascii="Times New Roman" w:hAnsi="Times New Roman"/>
          <w:u w:val="single"/>
        </w:rPr>
        <w:t>Type I errors</w:t>
      </w:r>
      <w:r>
        <w:rPr>
          <w:rFonts w:ascii="Times New Roman" w:hAnsi="Times New Roman"/>
        </w:rPr>
        <w:t>: false positives, which are more likely to occur at the 0.5/0.95 level. When the null hypothesis is incorrectly rejected and we conclude a relationship exists when it doesn’t.</w:t>
      </w:r>
    </w:p>
    <w:p w:rsidR="00463DC6" w:rsidRDefault="00463DC6" w:rsidP="00463DC6">
      <w:pPr>
        <w:pStyle w:val="ListParagraph"/>
        <w:numPr>
          <w:ilvl w:val="0"/>
          <w:numId w:val="8"/>
        </w:numPr>
        <w:rPr>
          <w:rFonts w:ascii="Times New Roman" w:hAnsi="Times New Roman"/>
        </w:rPr>
      </w:pPr>
      <w:r>
        <w:rPr>
          <w:rFonts w:ascii="Times New Roman" w:hAnsi="Times New Roman"/>
          <w:u w:val="single"/>
        </w:rPr>
        <w:t>Type II errors</w:t>
      </w:r>
      <w:r>
        <w:rPr>
          <w:rFonts w:ascii="Times New Roman" w:hAnsi="Times New Roman"/>
        </w:rPr>
        <w:t>: false negative which is more likely to occur at the 0.1/0.99 level. When the null hypothesis is incorrectly accepted and we conclude a relationship doesn’t exist when it does</w:t>
      </w:r>
    </w:p>
    <w:p w:rsidR="00463DC6" w:rsidRDefault="00463DC6" w:rsidP="00463DC6">
      <w:pPr>
        <w:pStyle w:val="ListParagraph"/>
        <w:numPr>
          <w:ilvl w:val="0"/>
          <w:numId w:val="8"/>
        </w:numPr>
        <w:rPr>
          <w:rFonts w:ascii="Times New Roman" w:hAnsi="Times New Roman"/>
        </w:rPr>
      </w:pPr>
      <w:r>
        <w:rPr>
          <w:rFonts w:ascii="Times New Roman" w:hAnsi="Times New Roman"/>
          <w:u w:val="single"/>
        </w:rPr>
        <w:t>Nonparametric</w:t>
      </w:r>
      <w:r>
        <w:rPr>
          <w:rFonts w:ascii="Times New Roman" w:hAnsi="Times New Roman"/>
        </w:rPr>
        <w:t>: those that are not contingent on particular assumptions about data distribution</w:t>
      </w:r>
    </w:p>
    <w:p w:rsidR="00591292" w:rsidRDefault="00463DC6" w:rsidP="00463DC6">
      <w:pPr>
        <w:pStyle w:val="ListParagraph"/>
        <w:numPr>
          <w:ilvl w:val="0"/>
          <w:numId w:val="8"/>
        </w:numPr>
        <w:rPr>
          <w:rFonts w:ascii="Times New Roman" w:hAnsi="Times New Roman"/>
        </w:rPr>
      </w:pPr>
      <w:r>
        <w:rPr>
          <w:rFonts w:ascii="Times New Roman" w:hAnsi="Times New Roman"/>
          <w:u w:val="single"/>
        </w:rPr>
        <w:t>Parametric</w:t>
      </w:r>
      <w:r>
        <w:rPr>
          <w:rFonts w:ascii="Times New Roman" w:hAnsi="Times New Roman"/>
        </w:rPr>
        <w:t>: have built-in assumptions about the distribution on parameters, only with interval level data</w:t>
      </w:r>
    </w:p>
    <w:p w:rsidR="00591292" w:rsidRDefault="00591292" w:rsidP="00463DC6">
      <w:pPr>
        <w:pStyle w:val="ListParagraph"/>
        <w:numPr>
          <w:ilvl w:val="0"/>
          <w:numId w:val="8"/>
        </w:numPr>
        <w:rPr>
          <w:rFonts w:ascii="Times New Roman" w:hAnsi="Times New Roman"/>
        </w:rPr>
      </w:pPr>
      <w:r>
        <w:rPr>
          <w:rFonts w:ascii="Times New Roman" w:hAnsi="Times New Roman"/>
          <w:u w:val="single"/>
        </w:rPr>
        <w:t>Chi-Square</w:t>
      </w:r>
      <w:r>
        <w:rPr>
          <w:rFonts w:ascii="Times New Roman" w:hAnsi="Times New Roman"/>
        </w:rPr>
        <w:t xml:space="preserve">: compares the observed frequencies in a </w:t>
      </w:r>
      <w:proofErr w:type="spellStart"/>
      <w:r>
        <w:rPr>
          <w:rFonts w:ascii="Times New Roman" w:hAnsi="Times New Roman"/>
        </w:rPr>
        <w:t>bivariate</w:t>
      </w:r>
      <w:proofErr w:type="spellEnd"/>
      <w:r>
        <w:rPr>
          <w:rFonts w:ascii="Times New Roman" w:hAnsi="Times New Roman"/>
        </w:rPr>
        <w:t xml:space="preserve"> relationship with the expected frequencies if no relationship existed. The steps for calculating are:</w:t>
      </w:r>
    </w:p>
    <w:p w:rsidR="00591292" w:rsidRDefault="00591292" w:rsidP="00591292">
      <w:pPr>
        <w:pStyle w:val="ListParagraph"/>
        <w:numPr>
          <w:ilvl w:val="0"/>
          <w:numId w:val="9"/>
        </w:numPr>
        <w:rPr>
          <w:rFonts w:ascii="Times New Roman" w:hAnsi="Times New Roman"/>
        </w:rPr>
      </w:pPr>
      <w:r>
        <w:rPr>
          <w:rFonts w:ascii="Times New Roman" w:hAnsi="Times New Roman"/>
        </w:rPr>
        <w:t>Calculate expected frequencies table</w:t>
      </w:r>
    </w:p>
    <w:p w:rsidR="00591292" w:rsidRDefault="00591292" w:rsidP="00591292">
      <w:pPr>
        <w:pStyle w:val="ListParagraph"/>
        <w:numPr>
          <w:ilvl w:val="0"/>
          <w:numId w:val="9"/>
        </w:numPr>
        <w:rPr>
          <w:rFonts w:ascii="Times New Roman" w:hAnsi="Times New Roman"/>
        </w:rPr>
      </w:pPr>
      <w:r>
        <w:rPr>
          <w:rFonts w:ascii="Times New Roman" w:hAnsi="Times New Roman"/>
        </w:rPr>
        <w:t>Calculate chi-square</w:t>
      </w:r>
    </w:p>
    <w:p w:rsidR="00591292" w:rsidRDefault="00591292" w:rsidP="00591292">
      <w:pPr>
        <w:pStyle w:val="ListParagraph"/>
        <w:numPr>
          <w:ilvl w:val="0"/>
          <w:numId w:val="9"/>
        </w:numPr>
        <w:rPr>
          <w:rFonts w:ascii="Times New Roman" w:hAnsi="Times New Roman"/>
        </w:rPr>
      </w:pPr>
      <w:r>
        <w:rPr>
          <w:rFonts w:ascii="Times New Roman" w:hAnsi="Times New Roman"/>
        </w:rPr>
        <w:t>Determine the degrees of freedom</w:t>
      </w:r>
    </w:p>
    <w:p w:rsidR="00591292" w:rsidRDefault="00591292" w:rsidP="00591292">
      <w:pPr>
        <w:pStyle w:val="ListParagraph"/>
        <w:numPr>
          <w:ilvl w:val="0"/>
          <w:numId w:val="9"/>
        </w:numPr>
        <w:rPr>
          <w:rFonts w:ascii="Times New Roman" w:hAnsi="Times New Roman"/>
        </w:rPr>
      </w:pPr>
      <w:r>
        <w:rPr>
          <w:rFonts w:ascii="Times New Roman" w:hAnsi="Times New Roman"/>
        </w:rPr>
        <w:t>Find the critical value</w:t>
      </w:r>
    </w:p>
    <w:p w:rsidR="00591292" w:rsidRDefault="00591292" w:rsidP="00591292">
      <w:pPr>
        <w:pStyle w:val="ListParagraph"/>
        <w:numPr>
          <w:ilvl w:val="0"/>
          <w:numId w:val="9"/>
        </w:numPr>
        <w:rPr>
          <w:rFonts w:ascii="Times New Roman" w:hAnsi="Times New Roman"/>
        </w:rPr>
      </w:pPr>
      <w:r>
        <w:rPr>
          <w:rFonts w:ascii="Times New Roman" w:hAnsi="Times New Roman"/>
        </w:rPr>
        <w:t>Compare the critical value and calculated chi-square to draw a conclusion.</w:t>
      </w:r>
    </w:p>
    <w:p w:rsidR="00591292" w:rsidRDefault="00591292" w:rsidP="00591292">
      <w:pPr>
        <w:pStyle w:val="ListParagraph"/>
        <w:rPr>
          <w:rFonts w:ascii="Times New Roman" w:hAnsi="Times New Roman"/>
        </w:rPr>
      </w:pPr>
      <w:r w:rsidRPr="00591292">
        <w:rPr>
          <w:rFonts w:ascii="Times New Roman" w:hAnsi="Times New Roman"/>
        </w:rPr>
        <w:t>For expec</w:t>
      </w:r>
      <w:r>
        <w:rPr>
          <w:rFonts w:ascii="Times New Roman" w:hAnsi="Times New Roman"/>
        </w:rPr>
        <w:t xml:space="preserve">ted frequencies the equation is: </w:t>
      </w:r>
      <w:r w:rsidRPr="00591292">
        <w:rPr>
          <w:rFonts w:ascii="Times New Roman" w:hAnsi="Times New Roman"/>
        </w:rPr>
        <w:t xml:space="preserve">E= (row </w:t>
      </w:r>
      <w:proofErr w:type="gramStart"/>
      <w:r w:rsidRPr="00591292">
        <w:rPr>
          <w:rFonts w:ascii="Times New Roman" w:hAnsi="Times New Roman"/>
        </w:rPr>
        <w:t>marginal)x</w:t>
      </w:r>
      <w:proofErr w:type="gramEnd"/>
      <w:r w:rsidRPr="00591292">
        <w:rPr>
          <w:rFonts w:ascii="Times New Roman" w:hAnsi="Times New Roman"/>
        </w:rPr>
        <w:t>(column marginal)/N</w:t>
      </w:r>
    </w:p>
    <w:p w:rsidR="00591292" w:rsidRDefault="00591292" w:rsidP="00591292">
      <w:pPr>
        <w:pStyle w:val="ListParagraph"/>
        <w:rPr>
          <w:rFonts w:ascii="Times New Roman" w:hAnsi="Times New Roman"/>
        </w:rPr>
      </w:pPr>
      <w:r>
        <w:rPr>
          <w:rFonts w:ascii="Times New Roman" w:hAnsi="Times New Roman"/>
        </w:rPr>
        <w:t>For degrees of freedom the equations is: D.F= (r-1)(c-1) where r=# of rows and c=# of columns</w:t>
      </w:r>
    </w:p>
    <w:p w:rsidR="00591292" w:rsidRDefault="00591292" w:rsidP="00591292">
      <w:pPr>
        <w:rPr>
          <w:rFonts w:ascii="Times New Roman" w:hAnsi="Times New Roman"/>
        </w:rPr>
      </w:pPr>
    </w:p>
    <w:p w:rsidR="00591292" w:rsidRDefault="00591292" w:rsidP="00591292">
      <w:pPr>
        <w:rPr>
          <w:rFonts w:ascii="Times New Roman" w:hAnsi="Times New Roman"/>
        </w:rPr>
      </w:pPr>
      <w:r>
        <w:rPr>
          <w:rFonts w:ascii="Times New Roman" w:hAnsi="Times New Roman"/>
          <w:i/>
        </w:rPr>
        <w:t xml:space="preserve">Lecture 14: Multiple </w:t>
      </w:r>
      <w:proofErr w:type="gramStart"/>
      <w:r>
        <w:rPr>
          <w:rFonts w:ascii="Times New Roman" w:hAnsi="Times New Roman"/>
          <w:i/>
        </w:rPr>
        <w:t>Regression</w:t>
      </w:r>
      <w:proofErr w:type="gramEnd"/>
    </w:p>
    <w:p w:rsidR="00591292" w:rsidRPr="00591292" w:rsidRDefault="00591292" w:rsidP="00591292">
      <w:pPr>
        <w:pStyle w:val="ListParagraph"/>
        <w:numPr>
          <w:ilvl w:val="0"/>
          <w:numId w:val="8"/>
        </w:numPr>
        <w:rPr>
          <w:rFonts w:ascii="Times New Roman" w:hAnsi="Times New Roman"/>
        </w:rPr>
      </w:pPr>
      <w:r w:rsidRPr="00591292">
        <w:rPr>
          <w:rFonts w:ascii="Times New Roman" w:hAnsi="Times New Roman"/>
          <w:u w:val="single"/>
        </w:rPr>
        <w:t>Regression equation</w:t>
      </w:r>
      <w:r w:rsidRPr="00591292">
        <w:rPr>
          <w:rFonts w:ascii="Times New Roman" w:hAnsi="Times New Roman"/>
        </w:rPr>
        <w:t>: Y=</w:t>
      </w:r>
      <w:proofErr w:type="spellStart"/>
      <w:r w:rsidRPr="00591292">
        <w:rPr>
          <w:rFonts w:ascii="Times New Roman" w:hAnsi="Times New Roman"/>
        </w:rPr>
        <w:t>a+bx</w:t>
      </w:r>
      <w:proofErr w:type="spellEnd"/>
    </w:p>
    <w:p w:rsidR="00591292" w:rsidRDefault="00591292" w:rsidP="00591292">
      <w:pPr>
        <w:pStyle w:val="ListParagraph"/>
        <w:numPr>
          <w:ilvl w:val="0"/>
          <w:numId w:val="8"/>
        </w:numPr>
        <w:rPr>
          <w:rFonts w:ascii="Times New Roman" w:hAnsi="Times New Roman"/>
        </w:rPr>
      </w:pPr>
      <w:r>
        <w:rPr>
          <w:rFonts w:ascii="Times New Roman" w:hAnsi="Times New Roman"/>
        </w:rPr>
        <w:t>Regression assesses the effect of an additional variable, while holding the value of all other variables at zero. It allows for complexity.</w:t>
      </w:r>
    </w:p>
    <w:p w:rsidR="00591292" w:rsidRDefault="00591292" w:rsidP="00591292">
      <w:pPr>
        <w:pStyle w:val="ListParagraph"/>
        <w:numPr>
          <w:ilvl w:val="0"/>
          <w:numId w:val="8"/>
        </w:numPr>
        <w:rPr>
          <w:rFonts w:ascii="Times New Roman" w:hAnsi="Times New Roman"/>
        </w:rPr>
      </w:pPr>
      <w:r>
        <w:rPr>
          <w:rFonts w:ascii="Times New Roman" w:hAnsi="Times New Roman"/>
        </w:rPr>
        <w:t>Used to examine the impact of several variables on a dependent variable, preferably at interval level</w:t>
      </w:r>
    </w:p>
    <w:p w:rsidR="00591292" w:rsidRDefault="00591292" w:rsidP="00591292">
      <w:pPr>
        <w:pStyle w:val="ListParagraph"/>
        <w:numPr>
          <w:ilvl w:val="0"/>
          <w:numId w:val="8"/>
        </w:numPr>
        <w:rPr>
          <w:rFonts w:ascii="Times New Roman" w:hAnsi="Times New Roman"/>
        </w:rPr>
      </w:pPr>
      <w:r>
        <w:rPr>
          <w:rFonts w:ascii="Times New Roman" w:hAnsi="Times New Roman"/>
          <w:u w:val="single"/>
        </w:rPr>
        <w:t>Multiple Regression Equation</w:t>
      </w:r>
      <w:r>
        <w:rPr>
          <w:rFonts w:ascii="Times New Roman" w:hAnsi="Times New Roman"/>
        </w:rPr>
        <w:t>: Y=a+b1x1+b2x2+b3x3…etc OR use beta weights which are versions of the b coefficients that are relative to each other, you use when you want to compare variables across models</w:t>
      </w:r>
    </w:p>
    <w:p w:rsidR="00591292" w:rsidRDefault="00591292" w:rsidP="00591292">
      <w:pPr>
        <w:pStyle w:val="ListParagraph"/>
        <w:numPr>
          <w:ilvl w:val="0"/>
          <w:numId w:val="8"/>
        </w:numPr>
        <w:rPr>
          <w:rFonts w:ascii="Times New Roman" w:hAnsi="Times New Roman"/>
        </w:rPr>
      </w:pPr>
      <w:proofErr w:type="gramStart"/>
      <w:r>
        <w:rPr>
          <w:rFonts w:ascii="Times New Roman" w:hAnsi="Times New Roman"/>
          <w:u w:val="single"/>
        </w:rPr>
        <w:t>R</w:t>
      </w:r>
      <w:r>
        <w:rPr>
          <w:rFonts w:ascii="Times New Roman" w:hAnsi="Times New Roman"/>
          <w:u w:val="single"/>
          <w:vertAlign w:val="superscript"/>
        </w:rPr>
        <w:t>2</w:t>
      </w:r>
      <w:r>
        <w:rPr>
          <w:rFonts w:ascii="Times New Roman" w:hAnsi="Times New Roman"/>
          <w:vertAlign w:val="superscript"/>
        </w:rPr>
        <w:t xml:space="preserve"> </w:t>
      </w:r>
      <w:r>
        <w:rPr>
          <w:rFonts w:ascii="Times New Roman" w:hAnsi="Times New Roman"/>
        </w:rPr>
        <w:t>:</w:t>
      </w:r>
      <w:proofErr w:type="gramEnd"/>
      <w:r>
        <w:rPr>
          <w:rFonts w:ascii="Times New Roman" w:hAnsi="Times New Roman"/>
        </w:rPr>
        <w:t xml:space="preserve"> tells you how much of the variance in the dependent variable is explained by the variables in the equation</w:t>
      </w:r>
    </w:p>
    <w:p w:rsidR="00591292" w:rsidRDefault="00591292" w:rsidP="00591292">
      <w:pPr>
        <w:pStyle w:val="ListParagraph"/>
        <w:numPr>
          <w:ilvl w:val="0"/>
          <w:numId w:val="8"/>
        </w:numPr>
        <w:rPr>
          <w:rFonts w:ascii="Times New Roman" w:hAnsi="Times New Roman"/>
        </w:rPr>
      </w:pPr>
      <w:r>
        <w:rPr>
          <w:rFonts w:ascii="Times New Roman" w:hAnsi="Times New Roman"/>
          <w:u w:val="single"/>
        </w:rPr>
        <w:t>Relative importance of variables</w:t>
      </w:r>
      <w:r w:rsidRPr="00591292">
        <w:rPr>
          <w:rFonts w:ascii="Times New Roman" w:hAnsi="Times New Roman"/>
        </w:rPr>
        <w:t>:</w:t>
      </w:r>
      <w:r>
        <w:rPr>
          <w:rFonts w:ascii="Times New Roman" w:hAnsi="Times New Roman"/>
        </w:rPr>
        <w:t xml:space="preserve"> % of variance explained by each variable= (B</w:t>
      </w:r>
      <w:r>
        <w:rPr>
          <w:rFonts w:ascii="Times New Roman" w:hAnsi="Times New Roman"/>
          <w:vertAlign w:val="subscript"/>
        </w:rPr>
        <w:t xml:space="preserve">1 </w:t>
      </w:r>
      <w:r>
        <w:rPr>
          <w:rFonts w:ascii="Times New Roman" w:hAnsi="Times New Roman"/>
        </w:rPr>
        <w:t>x R</w:t>
      </w:r>
      <w:r>
        <w:rPr>
          <w:rFonts w:ascii="Times New Roman" w:hAnsi="Times New Roman"/>
          <w:vertAlign w:val="superscript"/>
        </w:rPr>
        <w:t xml:space="preserve">2) </w:t>
      </w:r>
      <w:r>
        <w:rPr>
          <w:rFonts w:ascii="Times New Roman" w:hAnsi="Times New Roman"/>
        </w:rPr>
        <w:t>/</w:t>
      </w:r>
      <w:proofErr w:type="spellStart"/>
      <w:r>
        <w:rPr>
          <w:rFonts w:ascii="Times New Roman" w:hAnsi="Times New Roman"/>
        </w:rPr>
        <w:t>EBs</w:t>
      </w:r>
      <w:proofErr w:type="spellEnd"/>
      <w:r>
        <w:rPr>
          <w:rFonts w:ascii="Times New Roman" w:hAnsi="Times New Roman"/>
        </w:rPr>
        <w:t xml:space="preserve"> x100 (note B is beta and E is the fucked up E)</w:t>
      </w:r>
    </w:p>
    <w:p w:rsidR="00591292" w:rsidRDefault="00591292" w:rsidP="00591292">
      <w:pPr>
        <w:pStyle w:val="ListParagraph"/>
        <w:numPr>
          <w:ilvl w:val="0"/>
          <w:numId w:val="8"/>
        </w:numPr>
        <w:rPr>
          <w:rFonts w:ascii="Times New Roman" w:hAnsi="Times New Roman"/>
        </w:rPr>
      </w:pPr>
      <w:r>
        <w:rPr>
          <w:rFonts w:ascii="Times New Roman" w:hAnsi="Times New Roman"/>
          <w:u w:val="single"/>
        </w:rPr>
        <w:t>Assumptions of multiple regression</w:t>
      </w:r>
      <w:r>
        <w:rPr>
          <w:rFonts w:ascii="Times New Roman" w:hAnsi="Times New Roman"/>
        </w:rPr>
        <w:t xml:space="preserve">: </w:t>
      </w:r>
    </w:p>
    <w:p w:rsidR="00591292" w:rsidRDefault="00591292" w:rsidP="00591292">
      <w:pPr>
        <w:pStyle w:val="ListParagraph"/>
        <w:numPr>
          <w:ilvl w:val="0"/>
          <w:numId w:val="10"/>
        </w:numPr>
        <w:rPr>
          <w:rFonts w:ascii="Times New Roman" w:hAnsi="Times New Roman"/>
        </w:rPr>
      </w:pPr>
      <w:r>
        <w:rPr>
          <w:rFonts w:ascii="Times New Roman" w:hAnsi="Times New Roman"/>
        </w:rPr>
        <w:t>Independent variables are independent from one another (</w:t>
      </w:r>
      <w:proofErr w:type="spellStart"/>
      <w:r>
        <w:rPr>
          <w:rFonts w:ascii="Times New Roman" w:hAnsi="Times New Roman"/>
        </w:rPr>
        <w:t>multicollinearity</w:t>
      </w:r>
      <w:proofErr w:type="spellEnd"/>
      <w:r>
        <w:rPr>
          <w:rFonts w:ascii="Times New Roman" w:hAnsi="Times New Roman"/>
        </w:rPr>
        <w:t>)</w:t>
      </w:r>
    </w:p>
    <w:p w:rsidR="00591292" w:rsidRDefault="00591292" w:rsidP="00591292">
      <w:pPr>
        <w:pStyle w:val="ListParagraph"/>
        <w:numPr>
          <w:ilvl w:val="0"/>
          <w:numId w:val="10"/>
        </w:numPr>
        <w:rPr>
          <w:rFonts w:ascii="Times New Roman" w:hAnsi="Times New Roman"/>
        </w:rPr>
      </w:pPr>
      <w:r>
        <w:rPr>
          <w:rFonts w:ascii="Times New Roman" w:hAnsi="Times New Roman"/>
        </w:rPr>
        <w:t>Regression line exhibits a constant error term across the values of the independent variables (</w:t>
      </w:r>
      <w:proofErr w:type="spellStart"/>
      <w:r>
        <w:rPr>
          <w:rFonts w:ascii="Times New Roman" w:hAnsi="Times New Roman"/>
        </w:rPr>
        <w:t>Heteroskedastic</w:t>
      </w:r>
      <w:proofErr w:type="spellEnd"/>
      <w:r>
        <w:rPr>
          <w:rFonts w:ascii="Times New Roman" w:hAnsi="Times New Roman"/>
        </w:rPr>
        <w:t>- relationship that isn’t linear)</w:t>
      </w:r>
    </w:p>
    <w:p w:rsidR="00591292" w:rsidRDefault="00591292" w:rsidP="00591292">
      <w:pPr>
        <w:pStyle w:val="ListParagraph"/>
        <w:numPr>
          <w:ilvl w:val="0"/>
          <w:numId w:val="10"/>
        </w:numPr>
        <w:rPr>
          <w:rFonts w:ascii="Times New Roman" w:hAnsi="Times New Roman"/>
        </w:rPr>
      </w:pPr>
      <w:r>
        <w:rPr>
          <w:rFonts w:ascii="Times New Roman" w:hAnsi="Times New Roman"/>
        </w:rPr>
        <w:t>Data are measured at the interval level</w:t>
      </w:r>
    </w:p>
    <w:p w:rsidR="00591292" w:rsidRDefault="00591292" w:rsidP="00591292">
      <w:pPr>
        <w:pStyle w:val="ListParagraph"/>
        <w:numPr>
          <w:ilvl w:val="0"/>
          <w:numId w:val="11"/>
        </w:numPr>
        <w:rPr>
          <w:rFonts w:ascii="Times New Roman" w:hAnsi="Times New Roman"/>
        </w:rPr>
      </w:pPr>
      <w:r>
        <w:rPr>
          <w:rFonts w:ascii="Times New Roman" w:hAnsi="Times New Roman"/>
        </w:rPr>
        <w:t>Exceptions: 100-point scale, larger ordinal data, use of dummy variables</w:t>
      </w:r>
    </w:p>
    <w:p w:rsidR="00591292" w:rsidRDefault="00591292" w:rsidP="00591292">
      <w:pPr>
        <w:rPr>
          <w:rFonts w:ascii="Times New Roman" w:hAnsi="Times New Roman"/>
        </w:rPr>
      </w:pPr>
    </w:p>
    <w:p w:rsidR="00591292" w:rsidRDefault="00591292" w:rsidP="00591292">
      <w:pPr>
        <w:rPr>
          <w:rFonts w:ascii="Times New Roman" w:hAnsi="Times New Roman"/>
        </w:rPr>
      </w:pPr>
      <w:r>
        <w:rPr>
          <w:rFonts w:ascii="Times New Roman" w:hAnsi="Times New Roman"/>
          <w:i/>
        </w:rPr>
        <w:t xml:space="preserve">Lecture 15: Multiple </w:t>
      </w:r>
      <w:proofErr w:type="gramStart"/>
      <w:r>
        <w:rPr>
          <w:rFonts w:ascii="Times New Roman" w:hAnsi="Times New Roman"/>
          <w:i/>
        </w:rPr>
        <w:t>Regression</w:t>
      </w:r>
      <w:proofErr w:type="gramEnd"/>
      <w:r>
        <w:rPr>
          <w:rFonts w:ascii="Times New Roman" w:hAnsi="Times New Roman"/>
          <w:i/>
        </w:rPr>
        <w:t xml:space="preserve"> II</w:t>
      </w:r>
    </w:p>
    <w:p w:rsidR="00591292" w:rsidRDefault="00591292" w:rsidP="00591292">
      <w:pPr>
        <w:pStyle w:val="ListParagraph"/>
        <w:numPr>
          <w:ilvl w:val="0"/>
          <w:numId w:val="13"/>
        </w:numPr>
        <w:rPr>
          <w:rFonts w:ascii="Times New Roman" w:hAnsi="Times New Roman"/>
        </w:rPr>
      </w:pPr>
      <w:r w:rsidRPr="00591292">
        <w:rPr>
          <w:rFonts w:ascii="Times New Roman" w:hAnsi="Times New Roman"/>
        </w:rPr>
        <w:t>Steps for multiple regression:</w:t>
      </w:r>
    </w:p>
    <w:p w:rsidR="00591292" w:rsidRDefault="00591292" w:rsidP="00591292">
      <w:pPr>
        <w:pStyle w:val="ListParagraph"/>
        <w:numPr>
          <w:ilvl w:val="0"/>
          <w:numId w:val="14"/>
        </w:numPr>
        <w:rPr>
          <w:rFonts w:ascii="Times New Roman" w:hAnsi="Times New Roman"/>
        </w:rPr>
      </w:pPr>
      <w:r>
        <w:rPr>
          <w:rFonts w:ascii="Times New Roman" w:hAnsi="Times New Roman"/>
        </w:rPr>
        <w:t xml:space="preserve">Use </w:t>
      </w:r>
      <w:proofErr w:type="spellStart"/>
      <w:r>
        <w:rPr>
          <w:rFonts w:ascii="Times New Roman" w:hAnsi="Times New Roman"/>
        </w:rPr>
        <w:t>univariate</w:t>
      </w:r>
      <w:proofErr w:type="spellEnd"/>
      <w:r>
        <w:rPr>
          <w:rFonts w:ascii="Times New Roman" w:hAnsi="Times New Roman"/>
        </w:rPr>
        <w:t xml:space="preserve"> analysis to understand structures and distribution of variables</w:t>
      </w:r>
    </w:p>
    <w:p w:rsidR="00591292" w:rsidRDefault="00591292" w:rsidP="00591292">
      <w:pPr>
        <w:pStyle w:val="ListParagraph"/>
        <w:numPr>
          <w:ilvl w:val="0"/>
          <w:numId w:val="14"/>
        </w:numPr>
        <w:rPr>
          <w:rFonts w:ascii="Times New Roman" w:hAnsi="Times New Roman"/>
        </w:rPr>
      </w:pPr>
      <w:r>
        <w:rPr>
          <w:rFonts w:ascii="Times New Roman" w:hAnsi="Times New Roman"/>
        </w:rPr>
        <w:t xml:space="preserve">Use </w:t>
      </w:r>
      <w:proofErr w:type="spellStart"/>
      <w:r>
        <w:rPr>
          <w:rFonts w:ascii="Times New Roman" w:hAnsi="Times New Roman"/>
        </w:rPr>
        <w:t>bivariate</w:t>
      </w:r>
      <w:proofErr w:type="spellEnd"/>
      <w:r>
        <w:rPr>
          <w:rFonts w:ascii="Times New Roman" w:hAnsi="Times New Roman"/>
        </w:rPr>
        <w:t xml:space="preserve"> analysis to understand relationships</w:t>
      </w:r>
    </w:p>
    <w:p w:rsidR="00591292" w:rsidRDefault="00591292" w:rsidP="00591292">
      <w:pPr>
        <w:pStyle w:val="ListParagraph"/>
        <w:numPr>
          <w:ilvl w:val="0"/>
          <w:numId w:val="14"/>
        </w:numPr>
        <w:rPr>
          <w:rFonts w:ascii="Times New Roman" w:hAnsi="Times New Roman"/>
        </w:rPr>
      </w:pPr>
      <w:r>
        <w:rPr>
          <w:rFonts w:ascii="Times New Roman" w:hAnsi="Times New Roman"/>
        </w:rPr>
        <w:t>Recode variables</w:t>
      </w:r>
    </w:p>
    <w:p w:rsidR="00591292" w:rsidRDefault="00591292" w:rsidP="00591292">
      <w:pPr>
        <w:pStyle w:val="ListParagraph"/>
        <w:numPr>
          <w:ilvl w:val="0"/>
          <w:numId w:val="14"/>
        </w:numPr>
        <w:rPr>
          <w:rFonts w:ascii="Times New Roman" w:hAnsi="Times New Roman"/>
        </w:rPr>
      </w:pPr>
      <w:r>
        <w:rPr>
          <w:rFonts w:ascii="Times New Roman" w:hAnsi="Times New Roman"/>
        </w:rPr>
        <w:t>Run regression analysis</w:t>
      </w:r>
    </w:p>
    <w:p w:rsidR="00591292" w:rsidRDefault="00591292" w:rsidP="00591292">
      <w:pPr>
        <w:pStyle w:val="ListParagraph"/>
        <w:numPr>
          <w:ilvl w:val="0"/>
          <w:numId w:val="13"/>
        </w:numPr>
        <w:rPr>
          <w:rFonts w:ascii="Times New Roman" w:hAnsi="Times New Roman"/>
        </w:rPr>
      </w:pPr>
      <w:r>
        <w:rPr>
          <w:rFonts w:ascii="Times New Roman" w:hAnsi="Times New Roman"/>
        </w:rPr>
        <w:t>Regression allows for spurious relationships</w:t>
      </w:r>
    </w:p>
    <w:p w:rsidR="00591292" w:rsidRDefault="00591292" w:rsidP="00591292">
      <w:pPr>
        <w:pStyle w:val="ListParagraph"/>
        <w:numPr>
          <w:ilvl w:val="0"/>
          <w:numId w:val="13"/>
        </w:numPr>
        <w:rPr>
          <w:rFonts w:ascii="Times New Roman" w:hAnsi="Times New Roman"/>
        </w:rPr>
      </w:pPr>
      <w:r>
        <w:rPr>
          <w:rFonts w:ascii="Times New Roman" w:hAnsi="Times New Roman"/>
        </w:rPr>
        <w:t>To interpret ANOVA F-test, it is statistically significant if it is at 0.000</w:t>
      </w:r>
    </w:p>
    <w:p w:rsidR="00591292" w:rsidRDefault="00591292" w:rsidP="00591292">
      <w:pPr>
        <w:pStyle w:val="ListParagraph"/>
        <w:numPr>
          <w:ilvl w:val="0"/>
          <w:numId w:val="13"/>
        </w:numPr>
        <w:rPr>
          <w:rFonts w:ascii="Times New Roman" w:hAnsi="Times New Roman"/>
        </w:rPr>
      </w:pPr>
      <w:r>
        <w:rPr>
          <w:rFonts w:ascii="Times New Roman" w:hAnsi="Times New Roman"/>
        </w:rPr>
        <w:t>R-Square tells us what % of the population is accounted for</w:t>
      </w:r>
    </w:p>
    <w:p w:rsidR="00591292" w:rsidRDefault="00591292" w:rsidP="00591292">
      <w:pPr>
        <w:rPr>
          <w:rFonts w:ascii="Times New Roman" w:hAnsi="Times New Roman"/>
          <w:i/>
        </w:rPr>
      </w:pPr>
    </w:p>
    <w:p w:rsidR="00337D23" w:rsidRPr="00337D23" w:rsidRDefault="00591292" w:rsidP="00337D23">
      <w:pPr>
        <w:rPr>
          <w:rFonts w:ascii="Times New Roman" w:hAnsi="Times New Roman"/>
        </w:rPr>
      </w:pPr>
      <w:r w:rsidRPr="00337D23">
        <w:rPr>
          <w:rFonts w:ascii="Times New Roman" w:hAnsi="Times New Roman"/>
          <w:i/>
        </w:rPr>
        <w:t>Lecture 16: Content Analysis</w:t>
      </w:r>
    </w:p>
    <w:p w:rsidR="00337D23" w:rsidRPr="00337D23" w:rsidRDefault="00337D23" w:rsidP="00337D23">
      <w:pPr>
        <w:rPr>
          <w:rFonts w:ascii="Times New Roman" w:hAnsi="Times New Roman"/>
        </w:rPr>
      </w:pPr>
    </w:p>
    <w:p w:rsidR="00337D23" w:rsidRDefault="00591292" w:rsidP="00337D23">
      <w:pPr>
        <w:pStyle w:val="ListParagraph"/>
        <w:numPr>
          <w:ilvl w:val="0"/>
          <w:numId w:val="13"/>
        </w:numPr>
        <w:rPr>
          <w:rFonts w:ascii="Times New Roman" w:hAnsi="Times New Roman"/>
        </w:rPr>
      </w:pPr>
      <w:r w:rsidRPr="00337D23">
        <w:rPr>
          <w:rFonts w:ascii="Times New Roman" w:hAnsi="Times New Roman"/>
        </w:rPr>
        <w:t xml:space="preserve"> </w:t>
      </w:r>
      <w:r w:rsidRPr="00337D23">
        <w:rPr>
          <w:rFonts w:ascii="Times New Roman" w:hAnsi="Times New Roman"/>
          <w:u w:val="single"/>
        </w:rPr>
        <w:t>Qualitative</w:t>
      </w:r>
      <w:r w:rsidRPr="00337D23">
        <w:rPr>
          <w:rFonts w:ascii="Times New Roman" w:hAnsi="Times New Roman"/>
        </w:rPr>
        <w:t xml:space="preserve">: use of words for measurement/analysis and is best for in-depth understanding. It is more inductive than deductive. Grounded in </w:t>
      </w:r>
      <w:proofErr w:type="spellStart"/>
      <w:r w:rsidRPr="00337D23">
        <w:rPr>
          <w:rFonts w:ascii="Times New Roman" w:hAnsi="Times New Roman"/>
        </w:rPr>
        <w:t>interpretivism</w:t>
      </w:r>
      <w:proofErr w:type="spellEnd"/>
      <w:r w:rsidRPr="00337D23">
        <w:rPr>
          <w:rFonts w:ascii="Times New Roman" w:hAnsi="Times New Roman"/>
        </w:rPr>
        <w:t xml:space="preserve"> with greater validity</w:t>
      </w:r>
      <w:r w:rsidR="00337D23" w:rsidRPr="00337D23">
        <w:rPr>
          <w:rFonts w:ascii="Times New Roman" w:hAnsi="Times New Roman"/>
        </w:rPr>
        <w:t xml:space="preserve"> and richer understanding. Harder to achieve objectivity and replication and limited </w:t>
      </w:r>
      <w:proofErr w:type="spellStart"/>
      <w:r w:rsidR="00337D23" w:rsidRPr="00337D23">
        <w:rPr>
          <w:rFonts w:ascii="Times New Roman" w:hAnsi="Times New Roman"/>
        </w:rPr>
        <w:t>generalizability</w:t>
      </w:r>
      <w:proofErr w:type="spellEnd"/>
    </w:p>
    <w:p w:rsidR="00337D23" w:rsidRDefault="00337D23" w:rsidP="00337D23">
      <w:pPr>
        <w:pStyle w:val="ListParagraph"/>
        <w:numPr>
          <w:ilvl w:val="0"/>
          <w:numId w:val="13"/>
        </w:numPr>
        <w:rPr>
          <w:rFonts w:ascii="Times New Roman" w:hAnsi="Times New Roman"/>
        </w:rPr>
      </w:pPr>
      <w:r>
        <w:rPr>
          <w:rFonts w:ascii="Times New Roman" w:hAnsi="Times New Roman"/>
        </w:rPr>
        <w:t>Use content analysis to analyze the message characteristics in any form of communication</w:t>
      </w:r>
    </w:p>
    <w:p w:rsidR="00337D23" w:rsidRDefault="00337D23" w:rsidP="00337D23">
      <w:pPr>
        <w:pStyle w:val="ListParagraph"/>
        <w:numPr>
          <w:ilvl w:val="0"/>
          <w:numId w:val="13"/>
        </w:numPr>
        <w:rPr>
          <w:rFonts w:ascii="Times New Roman" w:hAnsi="Times New Roman"/>
        </w:rPr>
      </w:pPr>
      <w:r>
        <w:rPr>
          <w:rFonts w:ascii="Times New Roman" w:hAnsi="Times New Roman"/>
        </w:rPr>
        <w:t>Steps include</w:t>
      </w:r>
    </w:p>
    <w:p w:rsidR="00337D23" w:rsidRDefault="00337D23" w:rsidP="00337D23">
      <w:pPr>
        <w:pStyle w:val="ListParagraph"/>
        <w:numPr>
          <w:ilvl w:val="0"/>
          <w:numId w:val="15"/>
        </w:numPr>
        <w:rPr>
          <w:rFonts w:ascii="Times New Roman" w:hAnsi="Times New Roman"/>
        </w:rPr>
      </w:pPr>
      <w:r>
        <w:rPr>
          <w:rFonts w:ascii="Times New Roman" w:hAnsi="Times New Roman"/>
        </w:rPr>
        <w:t>Determine the research question</w:t>
      </w:r>
    </w:p>
    <w:p w:rsidR="00337D23" w:rsidRDefault="00337D23" w:rsidP="00337D23">
      <w:pPr>
        <w:pStyle w:val="ListParagraph"/>
        <w:numPr>
          <w:ilvl w:val="0"/>
          <w:numId w:val="15"/>
        </w:numPr>
        <w:rPr>
          <w:rFonts w:ascii="Times New Roman" w:hAnsi="Times New Roman"/>
        </w:rPr>
      </w:pPr>
      <w:r>
        <w:rPr>
          <w:rFonts w:ascii="Times New Roman" w:hAnsi="Times New Roman"/>
        </w:rPr>
        <w:t>Choose the population and the unit of analysis</w:t>
      </w:r>
    </w:p>
    <w:p w:rsidR="00337D23" w:rsidRDefault="00337D23" w:rsidP="00337D23">
      <w:pPr>
        <w:pStyle w:val="ListParagraph"/>
        <w:numPr>
          <w:ilvl w:val="0"/>
          <w:numId w:val="15"/>
        </w:numPr>
        <w:rPr>
          <w:rFonts w:ascii="Times New Roman" w:hAnsi="Times New Roman"/>
        </w:rPr>
      </w:pPr>
      <w:r>
        <w:rPr>
          <w:rFonts w:ascii="Times New Roman" w:hAnsi="Times New Roman"/>
        </w:rPr>
        <w:t>Decide which cases to include</w:t>
      </w:r>
    </w:p>
    <w:p w:rsidR="00337D23" w:rsidRDefault="00337D23" w:rsidP="00337D23">
      <w:pPr>
        <w:pStyle w:val="ListParagraph"/>
        <w:numPr>
          <w:ilvl w:val="0"/>
          <w:numId w:val="15"/>
        </w:numPr>
        <w:rPr>
          <w:rFonts w:ascii="Times New Roman" w:hAnsi="Times New Roman"/>
        </w:rPr>
      </w:pPr>
      <w:r>
        <w:rPr>
          <w:rFonts w:ascii="Times New Roman" w:hAnsi="Times New Roman"/>
        </w:rPr>
        <w:t>Determine the appropriate measures</w:t>
      </w:r>
    </w:p>
    <w:p w:rsidR="00337D23" w:rsidRDefault="00337D23" w:rsidP="00337D23">
      <w:pPr>
        <w:pStyle w:val="ListParagraph"/>
        <w:numPr>
          <w:ilvl w:val="0"/>
          <w:numId w:val="15"/>
        </w:numPr>
        <w:rPr>
          <w:rFonts w:ascii="Times New Roman" w:hAnsi="Times New Roman"/>
        </w:rPr>
      </w:pPr>
      <w:r>
        <w:rPr>
          <w:rFonts w:ascii="Times New Roman" w:hAnsi="Times New Roman"/>
        </w:rPr>
        <w:t>Create a code book</w:t>
      </w:r>
    </w:p>
    <w:p w:rsidR="00337D23" w:rsidRDefault="00337D23" w:rsidP="00337D23">
      <w:pPr>
        <w:pStyle w:val="ListParagraph"/>
        <w:numPr>
          <w:ilvl w:val="0"/>
          <w:numId w:val="16"/>
        </w:numPr>
        <w:rPr>
          <w:rFonts w:ascii="Times New Roman" w:hAnsi="Times New Roman"/>
        </w:rPr>
      </w:pPr>
      <w:r>
        <w:rPr>
          <w:rFonts w:ascii="Times New Roman" w:hAnsi="Times New Roman"/>
          <w:u w:val="single"/>
        </w:rPr>
        <w:t>Coding</w:t>
      </w:r>
      <w:r>
        <w:rPr>
          <w:rFonts w:ascii="Times New Roman" w:hAnsi="Times New Roman"/>
        </w:rPr>
        <w:t>: code ideas, frequency, direction, intensity, prominence and size. The higher the reliability, the better the coding frame. Interpret data conceptually or relationally</w:t>
      </w:r>
    </w:p>
    <w:p w:rsidR="00337D23" w:rsidRDefault="00337D23" w:rsidP="00337D23">
      <w:pPr>
        <w:pStyle w:val="ListParagraph"/>
        <w:numPr>
          <w:ilvl w:val="0"/>
          <w:numId w:val="16"/>
        </w:numPr>
        <w:rPr>
          <w:rFonts w:ascii="Times New Roman" w:hAnsi="Times New Roman"/>
        </w:rPr>
      </w:pPr>
      <w:r>
        <w:rPr>
          <w:rFonts w:ascii="Times New Roman" w:hAnsi="Times New Roman"/>
          <w:u w:val="single"/>
        </w:rPr>
        <w:t>Discourse analysis</w:t>
      </w:r>
      <w:r>
        <w:rPr>
          <w:rFonts w:ascii="Times New Roman" w:hAnsi="Times New Roman"/>
        </w:rPr>
        <w:t>: close interpretation of language</w:t>
      </w:r>
    </w:p>
    <w:p w:rsidR="00337D23" w:rsidRDefault="00337D23" w:rsidP="00337D23">
      <w:pPr>
        <w:pStyle w:val="ListParagraph"/>
        <w:numPr>
          <w:ilvl w:val="0"/>
          <w:numId w:val="16"/>
        </w:numPr>
        <w:rPr>
          <w:rFonts w:ascii="Times New Roman" w:hAnsi="Times New Roman"/>
        </w:rPr>
      </w:pPr>
      <w:r>
        <w:rPr>
          <w:rFonts w:ascii="Times New Roman" w:hAnsi="Times New Roman"/>
          <w:u w:val="single"/>
        </w:rPr>
        <w:t>Content analysis</w:t>
      </w:r>
      <w:r>
        <w:rPr>
          <w:rFonts w:ascii="Times New Roman" w:hAnsi="Times New Roman"/>
        </w:rPr>
        <w:t>: counting and measuring of concepts within a text</w:t>
      </w:r>
    </w:p>
    <w:p w:rsidR="00337D23" w:rsidRDefault="00337D23" w:rsidP="00337D23">
      <w:pPr>
        <w:rPr>
          <w:rFonts w:ascii="Times New Roman" w:hAnsi="Times New Roman"/>
        </w:rPr>
      </w:pPr>
    </w:p>
    <w:p w:rsidR="00337D23" w:rsidRDefault="00337D23" w:rsidP="00337D23">
      <w:pPr>
        <w:rPr>
          <w:rFonts w:ascii="Times New Roman" w:hAnsi="Times New Roman"/>
          <w:i/>
        </w:rPr>
      </w:pPr>
      <w:r>
        <w:rPr>
          <w:rFonts w:ascii="Times New Roman" w:hAnsi="Times New Roman"/>
          <w:i/>
        </w:rPr>
        <w:t>Lecture 17: Content Analysis II</w:t>
      </w:r>
    </w:p>
    <w:p w:rsidR="00337D23" w:rsidRPr="00337D23" w:rsidRDefault="00337D23" w:rsidP="00337D23">
      <w:pPr>
        <w:pStyle w:val="ListParagraph"/>
        <w:numPr>
          <w:ilvl w:val="0"/>
          <w:numId w:val="16"/>
        </w:numPr>
        <w:rPr>
          <w:rFonts w:ascii="Times New Roman" w:hAnsi="Times New Roman"/>
        </w:rPr>
      </w:pPr>
      <w:r w:rsidRPr="00337D23">
        <w:rPr>
          <w:rFonts w:ascii="Times New Roman" w:hAnsi="Times New Roman"/>
          <w:u w:val="single"/>
        </w:rPr>
        <w:t>Ethnography</w:t>
      </w:r>
      <w:r w:rsidRPr="00337D23">
        <w:rPr>
          <w:rFonts w:ascii="Times New Roman" w:hAnsi="Times New Roman"/>
        </w:rPr>
        <w:t>: type of direct observation, purpose is to understand cultural phenomena</w:t>
      </w:r>
    </w:p>
    <w:p w:rsidR="00337D23" w:rsidRDefault="002E6B5F" w:rsidP="00337D23">
      <w:pPr>
        <w:pStyle w:val="ListParagraph"/>
        <w:numPr>
          <w:ilvl w:val="0"/>
          <w:numId w:val="16"/>
        </w:numPr>
        <w:rPr>
          <w:rFonts w:ascii="Times New Roman" w:hAnsi="Times New Roman"/>
        </w:rPr>
      </w:pPr>
      <w:r>
        <w:rPr>
          <w:rFonts w:ascii="Times New Roman" w:hAnsi="Times New Roman"/>
          <w:u w:val="single"/>
        </w:rPr>
        <w:t>Obt</w:t>
      </w:r>
      <w:r w:rsidR="00337D23">
        <w:rPr>
          <w:rFonts w:ascii="Times New Roman" w:hAnsi="Times New Roman"/>
          <w:u w:val="single"/>
        </w:rPr>
        <w:t>rusive</w:t>
      </w:r>
      <w:r w:rsidR="00337D23">
        <w:rPr>
          <w:rFonts w:ascii="Times New Roman" w:hAnsi="Times New Roman"/>
        </w:rPr>
        <w:t>: occurs when the subjects are aware of being observed. It is more ethical but has reactivity</w:t>
      </w:r>
    </w:p>
    <w:p w:rsidR="00337D23" w:rsidRDefault="002E6B5F" w:rsidP="00337D23">
      <w:pPr>
        <w:pStyle w:val="ListParagraph"/>
        <w:numPr>
          <w:ilvl w:val="0"/>
          <w:numId w:val="16"/>
        </w:numPr>
        <w:rPr>
          <w:rFonts w:ascii="Times New Roman" w:hAnsi="Times New Roman"/>
        </w:rPr>
      </w:pPr>
      <w:r>
        <w:rPr>
          <w:rFonts w:ascii="Times New Roman" w:hAnsi="Times New Roman"/>
          <w:u w:val="single"/>
        </w:rPr>
        <w:t>Unobt</w:t>
      </w:r>
      <w:r w:rsidR="00337D23">
        <w:rPr>
          <w:rFonts w:ascii="Times New Roman" w:hAnsi="Times New Roman"/>
          <w:u w:val="single"/>
        </w:rPr>
        <w:t>rusive</w:t>
      </w:r>
      <w:r w:rsidR="00337D23">
        <w:rPr>
          <w:rFonts w:ascii="Times New Roman" w:hAnsi="Times New Roman"/>
        </w:rPr>
        <w:t>: purpose of the observation is unknown to the subject; observers may or may not be concealed. Passive observation with participant observation. Less likely to have reactivity but less ethical</w:t>
      </w:r>
    </w:p>
    <w:p w:rsidR="00337D23" w:rsidRDefault="00337D23" w:rsidP="00337D23">
      <w:pPr>
        <w:pStyle w:val="ListParagraph"/>
        <w:numPr>
          <w:ilvl w:val="0"/>
          <w:numId w:val="16"/>
        </w:numPr>
        <w:rPr>
          <w:rFonts w:ascii="Times New Roman" w:hAnsi="Times New Roman"/>
        </w:rPr>
      </w:pPr>
      <w:r>
        <w:rPr>
          <w:rFonts w:ascii="Times New Roman" w:hAnsi="Times New Roman"/>
          <w:u w:val="single"/>
        </w:rPr>
        <w:t>Structured</w:t>
      </w:r>
      <w:r>
        <w:rPr>
          <w:rFonts w:ascii="Times New Roman" w:hAnsi="Times New Roman"/>
        </w:rPr>
        <w:t>: use pre-existing knowledge about the events to guide the observation. Deductive start with theory and build research tools. It is used to</w:t>
      </w:r>
      <w:r>
        <w:rPr>
          <w:rFonts w:ascii="Times New Roman" w:hAnsi="Times New Roman"/>
          <w:b/>
        </w:rPr>
        <w:t xml:space="preserve"> test</w:t>
      </w:r>
      <w:r>
        <w:rPr>
          <w:rFonts w:ascii="Times New Roman" w:hAnsi="Times New Roman"/>
        </w:rPr>
        <w:t xml:space="preserve"> theory. Techniques include:</w:t>
      </w:r>
    </w:p>
    <w:p w:rsidR="00337D23" w:rsidRDefault="00337D23" w:rsidP="00337D23">
      <w:pPr>
        <w:pStyle w:val="ListParagraph"/>
        <w:numPr>
          <w:ilvl w:val="0"/>
          <w:numId w:val="17"/>
        </w:numPr>
        <w:rPr>
          <w:rFonts w:ascii="Times New Roman" w:hAnsi="Times New Roman"/>
        </w:rPr>
      </w:pPr>
      <w:r>
        <w:rPr>
          <w:rFonts w:ascii="Times New Roman" w:hAnsi="Times New Roman"/>
        </w:rPr>
        <w:t>Clearly define the objectives</w:t>
      </w:r>
    </w:p>
    <w:p w:rsidR="00337D23" w:rsidRDefault="00337D23" w:rsidP="00337D23">
      <w:pPr>
        <w:pStyle w:val="ListParagraph"/>
        <w:numPr>
          <w:ilvl w:val="0"/>
          <w:numId w:val="17"/>
        </w:numPr>
        <w:rPr>
          <w:rFonts w:ascii="Times New Roman" w:hAnsi="Times New Roman"/>
        </w:rPr>
      </w:pPr>
      <w:r>
        <w:rPr>
          <w:rFonts w:ascii="Times New Roman" w:hAnsi="Times New Roman"/>
        </w:rPr>
        <w:t>Avoid taking detailed notes in front of who you are observing</w:t>
      </w:r>
    </w:p>
    <w:p w:rsidR="00337D23" w:rsidRDefault="00337D23" w:rsidP="00337D23">
      <w:pPr>
        <w:pStyle w:val="ListParagraph"/>
        <w:numPr>
          <w:ilvl w:val="0"/>
          <w:numId w:val="17"/>
        </w:numPr>
        <w:rPr>
          <w:rFonts w:ascii="Times New Roman" w:hAnsi="Times New Roman"/>
        </w:rPr>
      </w:pPr>
      <w:r>
        <w:rPr>
          <w:rFonts w:ascii="Times New Roman" w:hAnsi="Times New Roman"/>
        </w:rPr>
        <w:t>Always write up field notes as soon as you are done observations</w:t>
      </w:r>
    </w:p>
    <w:p w:rsidR="00337D23" w:rsidRDefault="00337D23" w:rsidP="00337D23">
      <w:pPr>
        <w:pStyle w:val="ListParagraph"/>
        <w:numPr>
          <w:ilvl w:val="0"/>
          <w:numId w:val="17"/>
        </w:numPr>
        <w:rPr>
          <w:rFonts w:ascii="Times New Roman" w:hAnsi="Times New Roman"/>
        </w:rPr>
      </w:pPr>
      <w:r>
        <w:rPr>
          <w:rFonts w:ascii="Times New Roman" w:hAnsi="Times New Roman"/>
        </w:rPr>
        <w:t>Make complete and detailed field notes</w:t>
      </w:r>
    </w:p>
    <w:p w:rsidR="00337D23" w:rsidRDefault="00337D23" w:rsidP="00337D23">
      <w:pPr>
        <w:pStyle w:val="ListParagraph"/>
        <w:numPr>
          <w:ilvl w:val="0"/>
          <w:numId w:val="17"/>
        </w:numPr>
        <w:rPr>
          <w:rFonts w:ascii="Times New Roman" w:hAnsi="Times New Roman"/>
        </w:rPr>
      </w:pPr>
      <w:r>
        <w:rPr>
          <w:rFonts w:ascii="Times New Roman" w:hAnsi="Times New Roman"/>
        </w:rPr>
        <w:t>Distinguish actual behaviour and interpretations</w:t>
      </w:r>
    </w:p>
    <w:p w:rsidR="00337D23" w:rsidRDefault="00337D23" w:rsidP="00337D23">
      <w:pPr>
        <w:pStyle w:val="ListParagraph"/>
        <w:numPr>
          <w:ilvl w:val="0"/>
          <w:numId w:val="18"/>
        </w:numPr>
        <w:rPr>
          <w:rFonts w:ascii="Times New Roman" w:hAnsi="Times New Roman"/>
        </w:rPr>
      </w:pPr>
      <w:r>
        <w:rPr>
          <w:rFonts w:ascii="Times New Roman" w:hAnsi="Times New Roman"/>
          <w:u w:val="single"/>
        </w:rPr>
        <w:t>Unstructured</w:t>
      </w:r>
      <w:r>
        <w:rPr>
          <w:rFonts w:ascii="Times New Roman" w:hAnsi="Times New Roman"/>
        </w:rPr>
        <w:t xml:space="preserve">: early in a research study, used to identify patterns. Inductive in that it doesn’t allow theory to limit observations. Helps us gain a broader understanding and used to </w:t>
      </w:r>
      <w:r>
        <w:rPr>
          <w:rFonts w:ascii="Times New Roman" w:hAnsi="Times New Roman"/>
          <w:b/>
        </w:rPr>
        <w:t>develop</w:t>
      </w:r>
      <w:r>
        <w:rPr>
          <w:rFonts w:ascii="Times New Roman" w:hAnsi="Times New Roman"/>
        </w:rPr>
        <w:t xml:space="preserve"> theory. Techniques include:</w:t>
      </w:r>
    </w:p>
    <w:p w:rsidR="00337D23" w:rsidRDefault="00337D23" w:rsidP="00337D23">
      <w:pPr>
        <w:pStyle w:val="ListParagraph"/>
        <w:numPr>
          <w:ilvl w:val="0"/>
          <w:numId w:val="19"/>
        </w:numPr>
        <w:rPr>
          <w:rFonts w:ascii="Times New Roman" w:hAnsi="Times New Roman"/>
        </w:rPr>
      </w:pPr>
      <w:r>
        <w:rPr>
          <w:rFonts w:ascii="Times New Roman" w:hAnsi="Times New Roman"/>
        </w:rPr>
        <w:t>Create an observation schedule</w:t>
      </w:r>
    </w:p>
    <w:p w:rsidR="00337D23" w:rsidRDefault="00337D23" w:rsidP="00337D23">
      <w:pPr>
        <w:pStyle w:val="ListParagraph"/>
        <w:numPr>
          <w:ilvl w:val="0"/>
          <w:numId w:val="19"/>
        </w:numPr>
        <w:rPr>
          <w:rFonts w:ascii="Times New Roman" w:hAnsi="Times New Roman"/>
        </w:rPr>
      </w:pPr>
      <w:r>
        <w:rPr>
          <w:rFonts w:ascii="Times New Roman" w:hAnsi="Times New Roman"/>
        </w:rPr>
        <w:t>Make notes as soon as they are made</w:t>
      </w:r>
    </w:p>
    <w:p w:rsidR="00337D23" w:rsidRDefault="00337D23" w:rsidP="00337D23">
      <w:pPr>
        <w:pStyle w:val="ListParagraph"/>
        <w:numPr>
          <w:ilvl w:val="0"/>
          <w:numId w:val="19"/>
        </w:numPr>
        <w:rPr>
          <w:rFonts w:ascii="Times New Roman" w:hAnsi="Times New Roman"/>
        </w:rPr>
      </w:pPr>
      <w:r>
        <w:rPr>
          <w:rFonts w:ascii="Times New Roman" w:hAnsi="Times New Roman"/>
        </w:rPr>
        <w:t>Almost never possible to use structure observation in a participant observation</w:t>
      </w:r>
    </w:p>
    <w:p w:rsidR="00337D23" w:rsidRDefault="00337D23" w:rsidP="00337D23">
      <w:pPr>
        <w:pStyle w:val="ListParagraph"/>
        <w:numPr>
          <w:ilvl w:val="0"/>
          <w:numId w:val="19"/>
        </w:numPr>
        <w:rPr>
          <w:rFonts w:ascii="Times New Roman" w:hAnsi="Times New Roman"/>
        </w:rPr>
      </w:pPr>
      <w:r>
        <w:rPr>
          <w:rFonts w:ascii="Times New Roman" w:hAnsi="Times New Roman"/>
        </w:rPr>
        <w:t>Always better to use independent observers</w:t>
      </w:r>
    </w:p>
    <w:p w:rsidR="00337D23" w:rsidRDefault="00337D23" w:rsidP="00337D23">
      <w:pPr>
        <w:pStyle w:val="ListParagraph"/>
        <w:numPr>
          <w:ilvl w:val="0"/>
          <w:numId w:val="19"/>
        </w:numPr>
        <w:rPr>
          <w:rFonts w:ascii="Times New Roman" w:hAnsi="Times New Roman"/>
        </w:rPr>
      </w:pPr>
      <w:r>
        <w:rPr>
          <w:rFonts w:ascii="Times New Roman" w:hAnsi="Times New Roman"/>
        </w:rPr>
        <w:t>Indentify unit of analysis</w:t>
      </w:r>
    </w:p>
    <w:p w:rsidR="00337D23" w:rsidRPr="00337D23" w:rsidRDefault="00337D23" w:rsidP="00337D23">
      <w:pPr>
        <w:pStyle w:val="ListParagraph"/>
        <w:numPr>
          <w:ilvl w:val="0"/>
          <w:numId w:val="18"/>
        </w:numPr>
        <w:rPr>
          <w:rFonts w:ascii="Times New Roman" w:hAnsi="Times New Roman"/>
        </w:rPr>
      </w:pPr>
      <w:r>
        <w:rPr>
          <w:rFonts w:ascii="Times New Roman" w:hAnsi="Times New Roman"/>
        </w:rPr>
        <w:t>Mystery shopping: describes unobtrusive and structured observation</w:t>
      </w:r>
    </w:p>
    <w:p w:rsidR="002E6B5F" w:rsidRDefault="002E6B5F" w:rsidP="00591292">
      <w:pPr>
        <w:rPr>
          <w:rFonts w:ascii="Times New Roman" w:hAnsi="Times New Roman"/>
        </w:rPr>
      </w:pPr>
    </w:p>
    <w:p w:rsidR="002E6B5F" w:rsidRPr="002E6B5F" w:rsidRDefault="002E6B5F" w:rsidP="002E6B5F">
      <w:pPr>
        <w:rPr>
          <w:rFonts w:ascii="Times New Roman" w:hAnsi="Times New Roman"/>
        </w:rPr>
      </w:pPr>
      <w:r w:rsidRPr="002E6B5F">
        <w:rPr>
          <w:rFonts w:ascii="Times New Roman" w:hAnsi="Times New Roman"/>
          <w:i/>
        </w:rPr>
        <w:t>Lecture 18: Focus Groups</w:t>
      </w:r>
    </w:p>
    <w:p w:rsidR="002E6B5F" w:rsidRPr="002E6B5F" w:rsidRDefault="002E6B5F" w:rsidP="002E6B5F">
      <w:pPr>
        <w:rPr>
          <w:rFonts w:ascii="Times New Roman" w:hAnsi="Times New Roman"/>
        </w:rPr>
      </w:pPr>
    </w:p>
    <w:p w:rsidR="002E6B5F" w:rsidRDefault="002E6B5F" w:rsidP="002E6B5F">
      <w:pPr>
        <w:pStyle w:val="ListParagraph"/>
        <w:numPr>
          <w:ilvl w:val="0"/>
          <w:numId w:val="18"/>
        </w:numPr>
        <w:rPr>
          <w:rFonts w:ascii="Times New Roman" w:hAnsi="Times New Roman"/>
        </w:rPr>
      </w:pPr>
      <w:r w:rsidRPr="002E6B5F">
        <w:rPr>
          <w:rFonts w:ascii="Times New Roman" w:hAnsi="Times New Roman"/>
        </w:rPr>
        <w:t>Used with academic research. Study questions that have not been investigated, which leads a fresh perspective. Pre-test for quantitative methods</w:t>
      </w:r>
    </w:p>
    <w:p w:rsidR="002E6B5F" w:rsidRDefault="002E6B5F" w:rsidP="002E6B5F">
      <w:pPr>
        <w:pStyle w:val="ListParagraph"/>
        <w:numPr>
          <w:ilvl w:val="0"/>
          <w:numId w:val="18"/>
        </w:numPr>
        <w:rPr>
          <w:rFonts w:ascii="Times New Roman" w:hAnsi="Times New Roman"/>
        </w:rPr>
      </w:pPr>
      <w:r>
        <w:rPr>
          <w:rFonts w:ascii="Times New Roman" w:hAnsi="Times New Roman"/>
        </w:rPr>
        <w:t>Used with market research to go deeper in a subject and test messaging. Understand how people discuss issues in a group setting</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Advantages</w:t>
      </w:r>
      <w:r>
        <w:rPr>
          <w:rFonts w:ascii="Times New Roman" w:hAnsi="Times New Roman"/>
        </w:rPr>
        <w:t>: produce more accurate insights and results that reflect social realities. Allow us to study group dynamics and allow for introduction of stimuli into a conversation</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Disadvantages</w:t>
      </w:r>
      <w:r>
        <w:rPr>
          <w:rFonts w:ascii="Times New Roman" w:hAnsi="Times New Roman"/>
        </w:rPr>
        <w:t>: difficult to generalize findings and subjective interpretations come in to play. It is an artificial setting and method effects.</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Criticisms</w:t>
      </w:r>
      <w:r>
        <w:rPr>
          <w:rFonts w:ascii="Times New Roman" w:hAnsi="Times New Roman"/>
        </w:rPr>
        <w:t>: participants tend to intellectualize and don’t tap into emotions. They may make up answers and focus groups produce trivial results. Dominant individuals can influence results</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Types of questions</w:t>
      </w:r>
      <w:r>
        <w:rPr>
          <w:rFonts w:ascii="Times New Roman" w:hAnsi="Times New Roman"/>
        </w:rPr>
        <w:t>: listing things, rating items, picture sorting, use of imagination, choosing among alternatives and drawing</w:t>
      </w:r>
    </w:p>
    <w:p w:rsidR="002E6B5F" w:rsidRDefault="002E6B5F" w:rsidP="002E6B5F">
      <w:pPr>
        <w:rPr>
          <w:rFonts w:ascii="Times New Roman" w:hAnsi="Times New Roman"/>
        </w:rPr>
      </w:pPr>
    </w:p>
    <w:p w:rsidR="002E6B5F" w:rsidRDefault="002E6B5F" w:rsidP="002E6B5F">
      <w:pPr>
        <w:rPr>
          <w:rFonts w:ascii="Times New Roman" w:hAnsi="Times New Roman"/>
        </w:rPr>
      </w:pPr>
      <w:r>
        <w:rPr>
          <w:rFonts w:ascii="Times New Roman" w:hAnsi="Times New Roman"/>
          <w:i/>
        </w:rPr>
        <w:t>Lecture 19: Historical Comparative Research</w:t>
      </w:r>
    </w:p>
    <w:p w:rsidR="002E6B5F" w:rsidRPr="002E6B5F" w:rsidRDefault="002E6B5F" w:rsidP="002E6B5F">
      <w:pPr>
        <w:pStyle w:val="ListParagraph"/>
        <w:numPr>
          <w:ilvl w:val="0"/>
          <w:numId w:val="18"/>
        </w:numPr>
        <w:rPr>
          <w:rFonts w:ascii="Times New Roman" w:hAnsi="Times New Roman"/>
        </w:rPr>
      </w:pPr>
      <w:r w:rsidRPr="002E6B5F">
        <w:rPr>
          <w:rFonts w:ascii="Times New Roman" w:hAnsi="Times New Roman"/>
        </w:rPr>
        <w:t>Is guided by macro-level research</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Micro</w:t>
      </w:r>
      <w:r>
        <w:rPr>
          <w:rFonts w:ascii="Times New Roman" w:hAnsi="Times New Roman"/>
        </w:rPr>
        <w:t>: at the individual level</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Macro</w:t>
      </w:r>
      <w:r>
        <w:rPr>
          <w:rFonts w:ascii="Times New Roman" w:hAnsi="Times New Roman"/>
        </w:rPr>
        <w:t>: at a higher level</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Max Weber</w:t>
      </w:r>
      <w:r>
        <w:rPr>
          <w:rFonts w:ascii="Times New Roman" w:hAnsi="Times New Roman"/>
        </w:rPr>
        <w:t>: founder of qualitative research, brought up understanding and the H-C method. Construction of ideal types like identifies key features of an institution or situation in pure form</w:t>
      </w:r>
    </w:p>
    <w:p w:rsidR="002E6B5F" w:rsidRDefault="002E6B5F" w:rsidP="002E6B5F">
      <w:pPr>
        <w:pStyle w:val="ListParagraph"/>
        <w:numPr>
          <w:ilvl w:val="0"/>
          <w:numId w:val="18"/>
        </w:numPr>
        <w:rPr>
          <w:rFonts w:ascii="Times New Roman" w:hAnsi="Times New Roman"/>
        </w:rPr>
      </w:pPr>
      <w:r>
        <w:rPr>
          <w:rFonts w:ascii="Times New Roman" w:hAnsi="Times New Roman"/>
        </w:rPr>
        <w:t>Was first introduced as a two-step process. 1) Define a social arrangement as an ideal type and 2) seek to understand where it occurs and why its actual manifestations differ from the ideal type</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Characteristics</w:t>
      </w:r>
      <w:r>
        <w:rPr>
          <w:rFonts w:ascii="Times New Roman" w:hAnsi="Times New Roman"/>
        </w:rPr>
        <w:t>: very large units of analysis, which covers a long time span. Focus on relationships between BIG variables that are studied in complex contexts. Use small samples and researchers examine secondary sources. Theory drives research questions</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Weaknesses</w:t>
      </w:r>
      <w:r>
        <w:rPr>
          <w:rFonts w:ascii="Times New Roman" w:hAnsi="Times New Roman"/>
        </w:rPr>
        <w:t>: bias in interpreting historical sources, it is very time consuming. Sources may be problematic and there is a lack of control over external variables</w:t>
      </w:r>
    </w:p>
    <w:p w:rsidR="002E6B5F" w:rsidRDefault="002E6B5F" w:rsidP="002E6B5F">
      <w:pPr>
        <w:pStyle w:val="ListParagraph"/>
        <w:numPr>
          <w:ilvl w:val="0"/>
          <w:numId w:val="18"/>
        </w:numPr>
        <w:rPr>
          <w:rFonts w:ascii="Times New Roman" w:hAnsi="Times New Roman"/>
        </w:rPr>
      </w:pPr>
      <w:r>
        <w:rPr>
          <w:rFonts w:ascii="Times New Roman" w:hAnsi="Times New Roman"/>
          <w:u w:val="single"/>
        </w:rPr>
        <w:t>Strengths</w:t>
      </w:r>
      <w:r>
        <w:rPr>
          <w:rFonts w:ascii="Times New Roman" w:hAnsi="Times New Roman"/>
        </w:rPr>
        <w:t>: is unobtrusive and well suited for trend analysis. No possibility of research-subject interaction</w:t>
      </w:r>
    </w:p>
    <w:p w:rsidR="002E6B5F" w:rsidRDefault="002E6B5F" w:rsidP="002E6B5F">
      <w:pPr>
        <w:rPr>
          <w:rFonts w:ascii="Times New Roman" w:hAnsi="Times New Roman"/>
        </w:rPr>
      </w:pPr>
    </w:p>
    <w:p w:rsidR="002E6B5F" w:rsidRDefault="002E6B5F" w:rsidP="002E6B5F">
      <w:pPr>
        <w:rPr>
          <w:rFonts w:ascii="Times New Roman" w:hAnsi="Times New Roman"/>
        </w:rPr>
      </w:pPr>
      <w:r>
        <w:rPr>
          <w:rFonts w:ascii="Times New Roman" w:hAnsi="Times New Roman"/>
          <w:i/>
        </w:rPr>
        <w:t>Lecture 20: Research Ethics</w:t>
      </w:r>
    </w:p>
    <w:p w:rsidR="002365D3" w:rsidRPr="002365D3" w:rsidRDefault="002365D3" w:rsidP="002365D3">
      <w:pPr>
        <w:pStyle w:val="ListParagraph"/>
        <w:numPr>
          <w:ilvl w:val="0"/>
          <w:numId w:val="18"/>
        </w:numPr>
        <w:rPr>
          <w:rFonts w:ascii="Times New Roman" w:hAnsi="Times New Roman"/>
        </w:rPr>
      </w:pPr>
      <w:r w:rsidRPr="002365D3">
        <w:rPr>
          <w:rFonts w:ascii="Times New Roman" w:hAnsi="Times New Roman"/>
          <w:u w:val="single"/>
        </w:rPr>
        <w:t>Do No Harm</w:t>
      </w:r>
      <w:r w:rsidRPr="002365D3">
        <w:rPr>
          <w:rFonts w:ascii="Times New Roman" w:hAnsi="Times New Roman"/>
        </w:rPr>
        <w:t>: any gain must be carefully weighed against potential risks</w:t>
      </w:r>
    </w:p>
    <w:p w:rsidR="002365D3" w:rsidRDefault="002365D3" w:rsidP="002365D3">
      <w:pPr>
        <w:pStyle w:val="ListParagraph"/>
        <w:numPr>
          <w:ilvl w:val="0"/>
          <w:numId w:val="18"/>
        </w:numPr>
        <w:rPr>
          <w:rFonts w:ascii="Times New Roman" w:hAnsi="Times New Roman"/>
        </w:rPr>
      </w:pPr>
      <w:r>
        <w:rPr>
          <w:rFonts w:ascii="Times New Roman" w:hAnsi="Times New Roman"/>
          <w:u w:val="single"/>
        </w:rPr>
        <w:t>Sensitive topics</w:t>
      </w:r>
      <w:r>
        <w:rPr>
          <w:rFonts w:ascii="Times New Roman" w:hAnsi="Times New Roman"/>
        </w:rPr>
        <w:t>: includes studies where there are consequences to the participants, intrudes into the private sphere. Deals with deviance and social control. Impinges on vested interests of the powerful and deals with sacred things. Must consider risk to the researchers</w:t>
      </w:r>
    </w:p>
    <w:p w:rsidR="002365D3" w:rsidRDefault="002365D3" w:rsidP="002365D3">
      <w:pPr>
        <w:pStyle w:val="ListParagraph"/>
        <w:numPr>
          <w:ilvl w:val="0"/>
          <w:numId w:val="18"/>
        </w:numPr>
        <w:rPr>
          <w:rFonts w:ascii="Times New Roman" w:hAnsi="Times New Roman"/>
        </w:rPr>
      </w:pPr>
      <w:r>
        <w:rPr>
          <w:rFonts w:ascii="Times New Roman" w:hAnsi="Times New Roman"/>
          <w:u w:val="single"/>
        </w:rPr>
        <w:t>Confidentiality &amp; Anonymity</w:t>
      </w:r>
      <w:r>
        <w:rPr>
          <w:rFonts w:ascii="Times New Roman" w:hAnsi="Times New Roman"/>
        </w:rPr>
        <w:t>: identify of research subjects are rarely included in the final data set, understanding of keeping identities unknown, only demographic variables are retained</w:t>
      </w:r>
    </w:p>
    <w:p w:rsidR="002365D3" w:rsidRDefault="002365D3" w:rsidP="002365D3">
      <w:pPr>
        <w:pStyle w:val="ListParagraph"/>
        <w:numPr>
          <w:ilvl w:val="0"/>
          <w:numId w:val="18"/>
        </w:numPr>
        <w:rPr>
          <w:rFonts w:ascii="Times New Roman" w:hAnsi="Times New Roman"/>
        </w:rPr>
      </w:pPr>
      <w:r>
        <w:rPr>
          <w:rFonts w:ascii="Times New Roman" w:hAnsi="Times New Roman"/>
          <w:u w:val="single"/>
        </w:rPr>
        <w:t>Informed consent</w:t>
      </w:r>
      <w:r>
        <w:rPr>
          <w:rFonts w:ascii="Times New Roman" w:hAnsi="Times New Roman"/>
        </w:rPr>
        <w:t>: participants should be fully informed in writing of the nature of the research project, they are not required to answer any questions. Impact of the informed consent on response rates and balancing informed consent and reactivity</w:t>
      </w:r>
    </w:p>
    <w:p w:rsidR="002E6B5F" w:rsidRPr="002365D3" w:rsidRDefault="002365D3" w:rsidP="002365D3">
      <w:pPr>
        <w:pStyle w:val="ListParagraph"/>
        <w:numPr>
          <w:ilvl w:val="0"/>
          <w:numId w:val="18"/>
        </w:numPr>
        <w:rPr>
          <w:rFonts w:ascii="Times New Roman" w:hAnsi="Times New Roman"/>
        </w:rPr>
      </w:pPr>
      <w:r>
        <w:rPr>
          <w:rFonts w:ascii="Times New Roman" w:hAnsi="Times New Roman"/>
          <w:u w:val="single"/>
        </w:rPr>
        <w:t>Right to withdraw</w:t>
      </w:r>
      <w:r>
        <w:rPr>
          <w:rFonts w:ascii="Times New Roman" w:hAnsi="Times New Roman"/>
        </w:rPr>
        <w:t xml:space="preserve">: subjects can withdraw at any time. </w:t>
      </w:r>
    </w:p>
    <w:p w:rsidR="00591292" w:rsidRPr="002E6B5F" w:rsidRDefault="00591292" w:rsidP="00591292">
      <w:pPr>
        <w:rPr>
          <w:rFonts w:ascii="Times New Roman" w:hAnsi="Times New Roman"/>
        </w:rPr>
      </w:pPr>
    </w:p>
    <w:p w:rsidR="00591292" w:rsidRPr="00591292" w:rsidRDefault="00591292" w:rsidP="00591292">
      <w:pPr>
        <w:ind w:left="360"/>
        <w:rPr>
          <w:rFonts w:ascii="Times New Roman" w:hAnsi="Times New Roman"/>
        </w:rPr>
      </w:pPr>
    </w:p>
    <w:p w:rsidR="000B72C7" w:rsidRPr="00591292" w:rsidRDefault="000B72C7" w:rsidP="00591292">
      <w:pPr>
        <w:rPr>
          <w:rFonts w:ascii="Times New Roman" w:hAnsi="Times New Roman"/>
        </w:rPr>
      </w:pPr>
    </w:p>
    <w:p w:rsidR="000B72C7" w:rsidRPr="000B72C7" w:rsidRDefault="000B72C7" w:rsidP="000B72C7">
      <w:pPr>
        <w:rPr>
          <w:rFonts w:ascii="Times New Roman" w:hAnsi="Times New Roman"/>
        </w:rPr>
      </w:pPr>
    </w:p>
    <w:p w:rsidR="003C6CF0" w:rsidRPr="000B72C7" w:rsidRDefault="003C6CF0" w:rsidP="000B72C7">
      <w:pPr>
        <w:pStyle w:val="ListParagraph"/>
        <w:rPr>
          <w:rFonts w:ascii="Times New Roman" w:hAnsi="Times New Roman"/>
        </w:rPr>
      </w:pPr>
    </w:p>
    <w:sectPr w:rsidR="003C6CF0" w:rsidRPr="000B72C7" w:rsidSect="003C6CF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329CF"/>
    <w:multiLevelType w:val="hybridMultilevel"/>
    <w:tmpl w:val="5A5C0C00"/>
    <w:lvl w:ilvl="0" w:tplc="7584A9F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A0039C"/>
    <w:multiLevelType w:val="hybridMultilevel"/>
    <w:tmpl w:val="6B8AF0E6"/>
    <w:lvl w:ilvl="0" w:tplc="65FA88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7E5FDD"/>
    <w:multiLevelType w:val="hybridMultilevel"/>
    <w:tmpl w:val="F420FFCA"/>
    <w:lvl w:ilvl="0" w:tplc="65FA889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53C5A9B"/>
    <w:multiLevelType w:val="hybridMultilevel"/>
    <w:tmpl w:val="5DB45022"/>
    <w:lvl w:ilvl="0" w:tplc="7584A9F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DF14D0"/>
    <w:multiLevelType w:val="hybridMultilevel"/>
    <w:tmpl w:val="47C24612"/>
    <w:lvl w:ilvl="0" w:tplc="65FA889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72A631C"/>
    <w:multiLevelType w:val="hybridMultilevel"/>
    <w:tmpl w:val="CC30CA9C"/>
    <w:lvl w:ilvl="0" w:tplc="7584A9F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E32F0B"/>
    <w:multiLevelType w:val="hybridMultilevel"/>
    <w:tmpl w:val="CB983998"/>
    <w:lvl w:ilvl="0" w:tplc="65FA889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0F9181D"/>
    <w:multiLevelType w:val="hybridMultilevel"/>
    <w:tmpl w:val="9138BC0E"/>
    <w:lvl w:ilvl="0" w:tplc="65FA889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AC7B67"/>
    <w:multiLevelType w:val="hybridMultilevel"/>
    <w:tmpl w:val="B2CE1C2E"/>
    <w:lvl w:ilvl="0" w:tplc="7584A9F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2336F4"/>
    <w:multiLevelType w:val="hybridMultilevel"/>
    <w:tmpl w:val="E262588E"/>
    <w:lvl w:ilvl="0" w:tplc="65FA889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C630BE4"/>
    <w:multiLevelType w:val="hybridMultilevel"/>
    <w:tmpl w:val="BAF016BC"/>
    <w:lvl w:ilvl="0" w:tplc="7584A9F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137A17"/>
    <w:multiLevelType w:val="hybridMultilevel"/>
    <w:tmpl w:val="338E558A"/>
    <w:lvl w:ilvl="0" w:tplc="7584A9F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A31EF6"/>
    <w:multiLevelType w:val="hybridMultilevel"/>
    <w:tmpl w:val="5CA0D524"/>
    <w:lvl w:ilvl="0" w:tplc="7584A9F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747F7A"/>
    <w:multiLevelType w:val="hybridMultilevel"/>
    <w:tmpl w:val="96804EEE"/>
    <w:lvl w:ilvl="0" w:tplc="B6289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D1B2467"/>
    <w:multiLevelType w:val="hybridMultilevel"/>
    <w:tmpl w:val="6FA0C52A"/>
    <w:lvl w:ilvl="0" w:tplc="65FA889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D776635"/>
    <w:multiLevelType w:val="hybridMultilevel"/>
    <w:tmpl w:val="B69AE5F6"/>
    <w:lvl w:ilvl="0" w:tplc="65FA889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3382455"/>
    <w:multiLevelType w:val="hybridMultilevel"/>
    <w:tmpl w:val="05CCDC98"/>
    <w:lvl w:ilvl="0" w:tplc="29FE80FE">
      <w:start w:val="1"/>
      <w:numFmt w:val="bullet"/>
      <w:lvlText w:val=""/>
      <w:lvlJc w:val="left"/>
      <w:pPr>
        <w:ind w:left="2160" w:hanging="360"/>
      </w:pPr>
      <w:rPr>
        <w:rFonts w:ascii="Symbol" w:eastAsiaTheme="minorHAnsi" w:hAnsi="Symbol"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71F46B81"/>
    <w:multiLevelType w:val="hybridMultilevel"/>
    <w:tmpl w:val="7E5278FE"/>
    <w:lvl w:ilvl="0" w:tplc="8190ED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41779E"/>
    <w:multiLevelType w:val="hybridMultilevel"/>
    <w:tmpl w:val="82A2EEEA"/>
    <w:lvl w:ilvl="0" w:tplc="65FA889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7"/>
  </w:num>
  <w:num w:numId="3">
    <w:abstractNumId w:val="13"/>
  </w:num>
  <w:num w:numId="4">
    <w:abstractNumId w:val="1"/>
  </w:num>
  <w:num w:numId="5">
    <w:abstractNumId w:val="3"/>
  </w:num>
  <w:num w:numId="6">
    <w:abstractNumId w:val="5"/>
  </w:num>
  <w:num w:numId="7">
    <w:abstractNumId w:val="2"/>
  </w:num>
  <w:num w:numId="8">
    <w:abstractNumId w:val="11"/>
  </w:num>
  <w:num w:numId="9">
    <w:abstractNumId w:val="9"/>
  </w:num>
  <w:num w:numId="10">
    <w:abstractNumId w:val="15"/>
  </w:num>
  <w:num w:numId="11">
    <w:abstractNumId w:val="16"/>
  </w:num>
  <w:num w:numId="12">
    <w:abstractNumId w:val="18"/>
  </w:num>
  <w:num w:numId="13">
    <w:abstractNumId w:val="8"/>
  </w:num>
  <w:num w:numId="14">
    <w:abstractNumId w:val="4"/>
  </w:num>
  <w:num w:numId="15">
    <w:abstractNumId w:val="14"/>
  </w:num>
  <w:num w:numId="16">
    <w:abstractNumId w:val="0"/>
  </w:num>
  <w:num w:numId="17">
    <w:abstractNumId w:val="7"/>
  </w:num>
  <w:num w:numId="18">
    <w:abstractNumId w:val="10"/>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C6CF0"/>
    <w:rsid w:val="000B72C7"/>
    <w:rsid w:val="002365D3"/>
    <w:rsid w:val="002E6B5F"/>
    <w:rsid w:val="00337D23"/>
    <w:rsid w:val="003C6CF0"/>
    <w:rsid w:val="00463DC6"/>
    <w:rsid w:val="00591292"/>
    <w:rsid w:val="00936847"/>
    <w:rsid w:val="00B46A11"/>
    <w:rsid w:val="00BC5844"/>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70A2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C6CF0"/>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335</TotalTime>
  <Pages>7</Pages>
  <Words>2161</Words>
  <Characters>12321</Characters>
  <Application>Microsoft Macintosh Word</Application>
  <DocSecurity>0</DocSecurity>
  <Lines>102</Lines>
  <Paragraphs>24</Paragraphs>
  <ScaleCrop>false</ScaleCrop>
  <LinksUpToDate>false</LinksUpToDate>
  <CharactersWithSpaces>15131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Kaylene Shaw-Godmaire</cp:lastModifiedBy>
  <cp:revision>1</cp:revision>
  <dcterms:created xsi:type="dcterms:W3CDTF">2012-04-15T15:51:00Z</dcterms:created>
  <dcterms:modified xsi:type="dcterms:W3CDTF">2012-04-15T23:42:00Z</dcterms:modified>
</cp:coreProperties>
</file>