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207F18" w14:textId="77777777" w:rsidR="00567560" w:rsidRPr="00DA6941" w:rsidRDefault="00DA6941">
      <w:pPr>
        <w:rPr>
          <w:b/>
          <w:u w:val="single"/>
        </w:rPr>
      </w:pPr>
      <w:r w:rsidRPr="00DA6941">
        <w:rPr>
          <w:b/>
          <w:u w:val="single"/>
        </w:rPr>
        <w:t xml:space="preserve">JAN 25.2016 </w:t>
      </w:r>
    </w:p>
    <w:p w14:paraId="38B88F7D" w14:textId="77777777" w:rsidR="00DA6941" w:rsidRDefault="00DA6941"/>
    <w:p w14:paraId="1B658B19" w14:textId="77777777" w:rsidR="00DA6941" w:rsidRPr="00DA6941" w:rsidRDefault="00DA6941">
      <w:pPr>
        <w:rPr>
          <w:u w:val="single"/>
        </w:rPr>
      </w:pPr>
      <w:r w:rsidRPr="00DA6941">
        <w:rPr>
          <w:u w:val="single"/>
        </w:rPr>
        <w:t>How are urban environments regulated?</w:t>
      </w:r>
    </w:p>
    <w:p w14:paraId="21960C02" w14:textId="77777777" w:rsidR="00DA6941" w:rsidRDefault="00DA6941"/>
    <w:p w14:paraId="14577EF9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Urban planning</w:t>
      </w:r>
    </w:p>
    <w:p w14:paraId="7BAECC8D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Urban form (grid)</w:t>
      </w:r>
    </w:p>
    <w:p w14:paraId="7BEA42F7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Waste management</w:t>
      </w:r>
    </w:p>
    <w:p w14:paraId="651806C6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Water and public health</w:t>
      </w:r>
    </w:p>
    <w:p w14:paraId="65C8BC4F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Security (police, walls)</w:t>
      </w:r>
    </w:p>
    <w:p w14:paraId="60ED0F7E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Land use (parks, trails)</w:t>
      </w:r>
    </w:p>
    <w:p w14:paraId="01784B17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Energy use</w:t>
      </w:r>
    </w:p>
    <w:p w14:paraId="7EE55D8F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Zoning/density</w:t>
      </w:r>
    </w:p>
    <w:p w14:paraId="40433D99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Temperature regulation</w:t>
      </w:r>
    </w:p>
    <w:p w14:paraId="6E9EE554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Land use/ownership</w:t>
      </w:r>
    </w:p>
    <w:p w14:paraId="60D0C40B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Public VS private</w:t>
      </w:r>
    </w:p>
    <w:p w14:paraId="43FDD601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Population control</w:t>
      </w:r>
    </w:p>
    <w:p w14:paraId="7C07AF70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Access to space</w:t>
      </w:r>
    </w:p>
    <w:p w14:paraId="4DE25C0A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Planning is social and political</w:t>
      </w:r>
    </w:p>
    <w:p w14:paraId="7FF1CB50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Building permits and codes</w:t>
      </w:r>
    </w:p>
    <w:p w14:paraId="7A11BA8A" w14:textId="77777777" w:rsidR="00DA6941" w:rsidRDefault="00DA6941" w:rsidP="00DA6941"/>
    <w:p w14:paraId="152E315A" w14:textId="77777777" w:rsidR="00DA6941" w:rsidRDefault="00DA6941" w:rsidP="00DA6941">
      <w:r>
        <w:rPr>
          <w:u w:val="single"/>
        </w:rPr>
        <w:t>Actors involved in urban environment regulation?</w:t>
      </w:r>
    </w:p>
    <w:p w14:paraId="28280EDB" w14:textId="77777777" w:rsidR="00DA6941" w:rsidRDefault="00DA6941" w:rsidP="00DA6941"/>
    <w:p w14:paraId="23CEB423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City officials</w:t>
      </w:r>
    </w:p>
    <w:p w14:paraId="4BE16E9E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Citizen groups</w:t>
      </w:r>
    </w:p>
    <w:p w14:paraId="225D7D51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Community associations</w:t>
      </w:r>
    </w:p>
    <w:p w14:paraId="779D3EB3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Home owners/ Business owners</w:t>
      </w:r>
    </w:p>
    <w:p w14:paraId="667B54A8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Developers</w:t>
      </w:r>
    </w:p>
    <w:p w14:paraId="246BA625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Investors</w:t>
      </w:r>
    </w:p>
    <w:p w14:paraId="50D1AF9C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General public</w:t>
      </w:r>
    </w:p>
    <w:p w14:paraId="174AC92B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Provincial or federal governments</w:t>
      </w:r>
    </w:p>
    <w:p w14:paraId="2B1433C4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 xml:space="preserve">Utility operators </w:t>
      </w:r>
    </w:p>
    <w:p w14:paraId="4112A212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 xml:space="preserve">Transit agency </w:t>
      </w:r>
    </w:p>
    <w:p w14:paraId="02E06B67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 xml:space="preserve">National capital commission </w:t>
      </w:r>
    </w:p>
    <w:p w14:paraId="7685003E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 xml:space="preserve">National leaders </w:t>
      </w:r>
    </w:p>
    <w:p w14:paraId="676742B5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Preservation societies</w:t>
      </w:r>
    </w:p>
    <w:p w14:paraId="7F771828" w14:textId="77777777" w:rsidR="00DA6941" w:rsidRDefault="00DA6941" w:rsidP="00DA6941">
      <w:pPr>
        <w:pStyle w:val="ListParagraph"/>
        <w:numPr>
          <w:ilvl w:val="0"/>
          <w:numId w:val="1"/>
        </w:numPr>
      </w:pPr>
      <w:r>
        <w:t>Law enforcement</w:t>
      </w:r>
    </w:p>
    <w:p w14:paraId="16E6A0C8" w14:textId="77777777" w:rsidR="0060560C" w:rsidRDefault="0060560C" w:rsidP="0060560C"/>
    <w:p w14:paraId="28B2E203" w14:textId="77777777" w:rsidR="0060560C" w:rsidRDefault="0060560C" w:rsidP="0060560C">
      <w:r>
        <w:rPr>
          <w:u w:val="single"/>
        </w:rPr>
        <w:t>How has this changed in the past 100 years?</w:t>
      </w:r>
    </w:p>
    <w:p w14:paraId="71956042" w14:textId="77777777" w:rsidR="0060560C" w:rsidRDefault="0060560C" w:rsidP="0060560C"/>
    <w:p w14:paraId="0A9AB5A5" w14:textId="77777777" w:rsidR="0060560C" w:rsidRDefault="0060560C" w:rsidP="0060560C">
      <w:pPr>
        <w:pStyle w:val="ListParagraph"/>
        <w:numPr>
          <w:ilvl w:val="0"/>
          <w:numId w:val="1"/>
        </w:numPr>
      </w:pPr>
      <w:r>
        <w:t>No environmental regulation</w:t>
      </w:r>
    </w:p>
    <w:p w14:paraId="6C37438B" w14:textId="77777777" w:rsidR="0060560C" w:rsidRDefault="0060560C" w:rsidP="0060560C">
      <w:pPr>
        <w:pStyle w:val="ListParagraph"/>
        <w:numPr>
          <w:ilvl w:val="0"/>
          <w:numId w:val="1"/>
        </w:numPr>
      </w:pPr>
      <w:r>
        <w:t>Less environmental law enforcement</w:t>
      </w:r>
    </w:p>
    <w:p w14:paraId="1F272C13" w14:textId="77777777" w:rsidR="0060560C" w:rsidRDefault="0060560C" w:rsidP="0060560C">
      <w:pPr>
        <w:pStyle w:val="ListParagraph"/>
        <w:numPr>
          <w:ilvl w:val="0"/>
          <w:numId w:val="1"/>
        </w:numPr>
      </w:pPr>
      <w:r>
        <w:t>More public input due to voting (idea of a public good)</w:t>
      </w:r>
    </w:p>
    <w:p w14:paraId="3CD2A30E" w14:textId="77777777" w:rsidR="0060560C" w:rsidRDefault="0060560C" w:rsidP="0060560C">
      <w:pPr>
        <w:pStyle w:val="ListParagraph"/>
        <w:numPr>
          <w:ilvl w:val="0"/>
          <w:numId w:val="1"/>
        </w:numPr>
      </w:pPr>
      <w:r>
        <w:t>A wider variety of actors (each has their own beliefs to protect certain things)</w:t>
      </w:r>
    </w:p>
    <w:p w14:paraId="77C614DE" w14:textId="77777777" w:rsidR="0060560C" w:rsidRDefault="0060560C" w:rsidP="0060560C">
      <w:pPr>
        <w:pStyle w:val="ListParagraph"/>
        <w:numPr>
          <w:ilvl w:val="0"/>
          <w:numId w:val="1"/>
        </w:numPr>
      </w:pPr>
      <w:r>
        <w:t xml:space="preserve">Civilization within the walls of the city and wilderness is outside the walls… </w:t>
      </w:r>
    </w:p>
    <w:p w14:paraId="051B7F1D" w14:textId="77777777" w:rsidR="00410516" w:rsidRPr="0060560C" w:rsidRDefault="00410516" w:rsidP="00410516">
      <w:pPr>
        <w:pStyle w:val="ListParagraph"/>
        <w:numPr>
          <w:ilvl w:val="0"/>
          <w:numId w:val="1"/>
        </w:numPr>
      </w:pPr>
      <w:r>
        <w:t xml:space="preserve">Technological advancement,  as well as better communication. </w:t>
      </w:r>
      <w:bookmarkStart w:id="0" w:name="_GoBack"/>
      <w:bookmarkEnd w:id="0"/>
    </w:p>
    <w:p w14:paraId="0AE835C2" w14:textId="77777777" w:rsidR="00DA6941" w:rsidRDefault="00DA6941" w:rsidP="00DA6941">
      <w:pPr>
        <w:pStyle w:val="ListParagraph"/>
      </w:pPr>
    </w:p>
    <w:sectPr w:rsidR="00DA6941" w:rsidSect="0056756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03376"/>
    <w:multiLevelType w:val="hybridMultilevel"/>
    <w:tmpl w:val="DE9E17CC"/>
    <w:lvl w:ilvl="0" w:tplc="23A6182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941"/>
    <w:rsid w:val="00410516"/>
    <w:rsid w:val="00567560"/>
    <w:rsid w:val="0060560C"/>
    <w:rsid w:val="00DA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D4E76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9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159</Words>
  <Characters>912</Characters>
  <Application>Microsoft Macintosh Word</Application>
  <DocSecurity>0</DocSecurity>
  <Lines>7</Lines>
  <Paragraphs>2</Paragraphs>
  <ScaleCrop>false</ScaleCrop>
  <Company>Carleton University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Isam Hussein</dc:creator>
  <cp:keywords/>
  <dc:description/>
  <cp:lastModifiedBy>Isam Hussein</cp:lastModifiedBy>
  <cp:revision>2</cp:revision>
  <dcterms:created xsi:type="dcterms:W3CDTF">2016-01-25T17:01:00Z</dcterms:created>
  <dcterms:modified xsi:type="dcterms:W3CDTF">2016-01-25T17:22:00Z</dcterms:modified>
</cp:coreProperties>
</file>