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7A2" w:rsidRDefault="004957A2" w:rsidP="004957A2">
      <w:bookmarkStart w:id="0" w:name="_GoBack"/>
      <w:bookmarkEnd w:id="0"/>
      <w:r>
        <w:t>Lecture 4</w:t>
      </w:r>
    </w:p>
    <w:p w:rsidR="004957A2" w:rsidRDefault="004957A2" w:rsidP="004957A2">
      <w:r>
        <w:t>Ediacaran Explosion</w:t>
      </w:r>
      <w:r w:rsidR="00092F07">
        <w:t xml:space="preserve"> – 570 to 542 Mya</w:t>
      </w:r>
    </w:p>
    <w:p w:rsidR="004957A2" w:rsidRDefault="004957A2" w:rsidP="004957A2">
      <w:pPr>
        <w:pStyle w:val="ListParagraph"/>
        <w:numPr>
          <w:ilvl w:val="0"/>
          <w:numId w:val="1"/>
        </w:numPr>
      </w:pPr>
      <w:r>
        <w:t>Fauna dates from 570-542 Mya, just prior to start of Cambrian</w:t>
      </w:r>
    </w:p>
    <w:p w:rsidR="004957A2" w:rsidRDefault="004957A2" w:rsidP="004957A2">
      <w:pPr>
        <w:pStyle w:val="ListParagraph"/>
        <w:numPr>
          <w:ilvl w:val="0"/>
          <w:numId w:val="1"/>
        </w:numPr>
      </w:pPr>
      <w:r>
        <w:t>Simple body plans - mostly asymmetrical or with radial symmetry (bilateral becomes common in Cambrian)</w:t>
      </w:r>
    </w:p>
    <w:p w:rsidR="004957A2" w:rsidRDefault="004957A2" w:rsidP="004957A2">
      <w:pPr>
        <w:pStyle w:val="ListParagraph"/>
        <w:numPr>
          <w:ilvl w:val="0"/>
          <w:numId w:val="1"/>
        </w:numPr>
      </w:pPr>
      <w:r>
        <w:t>Factors – behaviours (resource gathering), more energy available</w:t>
      </w:r>
    </w:p>
    <w:p w:rsidR="004957A2" w:rsidRDefault="004957A2" w:rsidP="004957A2">
      <w:pPr>
        <w:pStyle w:val="ListParagraph"/>
        <w:numPr>
          <w:ilvl w:val="0"/>
          <w:numId w:val="1"/>
        </w:numPr>
      </w:pPr>
      <w:r>
        <w:t>Solving – Snowball Earth – major global ice ages occurred between 640 and 725 Mya; minor ice age 582 Mya</w:t>
      </w:r>
    </w:p>
    <w:p w:rsidR="004957A2" w:rsidRDefault="004957A2" w:rsidP="004957A2">
      <w:pPr>
        <w:pStyle w:val="ListParagraph"/>
        <w:numPr>
          <w:ilvl w:val="0"/>
          <w:numId w:val="1"/>
        </w:numPr>
      </w:pPr>
      <w:r>
        <w:t>First ediacaran fossils 4 million years after minor ice age</w:t>
      </w:r>
    </w:p>
    <w:p w:rsidR="004957A2" w:rsidRDefault="004957A2" w:rsidP="004957A2">
      <w:pPr>
        <w:pStyle w:val="ListParagraph"/>
        <w:numPr>
          <w:ilvl w:val="0"/>
          <w:numId w:val="1"/>
        </w:numPr>
      </w:pPr>
      <w:r>
        <w:t>Major global ice ages – appear to be correlated with major increases in atmospheric oxygen</w:t>
      </w:r>
    </w:p>
    <w:p w:rsidR="004957A2" w:rsidRDefault="00EE50A5" w:rsidP="004957A2">
      <w:pPr>
        <w:ind w:left="360"/>
      </w:pPr>
      <w:r>
        <w:t>CONCLUSION: increases in atmospheric oxygen following the snowball Earth episodes may have allowed complex multicellular animals with high metabolic needs to evolve and radiate</w:t>
      </w:r>
    </w:p>
    <w:p w:rsidR="00EE50A5" w:rsidRDefault="00EE50A5" w:rsidP="00EE50A5">
      <w:r>
        <w:t>Cambrian Explosion</w:t>
      </w:r>
      <w:r w:rsidR="00092F07">
        <w:t xml:space="preserve"> – 525 to 488 Mya</w:t>
      </w:r>
    </w:p>
    <w:p w:rsidR="00EE50A5" w:rsidRDefault="00EE50A5" w:rsidP="00EE50A5">
      <w:pPr>
        <w:pStyle w:val="ListParagraph"/>
        <w:numPr>
          <w:ilvl w:val="0"/>
          <w:numId w:val="1"/>
        </w:numPr>
      </w:pPr>
      <w:r>
        <w:t>Burgess Shale and Chengjian Fauna</w:t>
      </w:r>
    </w:p>
    <w:p w:rsidR="00EE50A5" w:rsidRDefault="00EE50A5" w:rsidP="00EE50A5">
      <w:pPr>
        <w:pStyle w:val="ListParagraph"/>
        <w:numPr>
          <w:ilvl w:val="0"/>
          <w:numId w:val="1"/>
        </w:numPr>
      </w:pPr>
      <w:r>
        <w:t>Burgess Shale located in the Rockies of BC dates to 520 to 515 Mya</w:t>
      </w:r>
    </w:p>
    <w:p w:rsidR="00EE50A5" w:rsidRDefault="00EE50A5" w:rsidP="00EE50A5">
      <w:pPr>
        <w:pStyle w:val="ListParagraph"/>
        <w:numPr>
          <w:ilvl w:val="0"/>
          <w:numId w:val="1"/>
        </w:numPr>
      </w:pPr>
      <w:r>
        <w:t>Chengjian located in the Yunnan China dates to 525-520 Mya</w:t>
      </w:r>
    </w:p>
    <w:p w:rsidR="00EE50A5" w:rsidRDefault="00EE50A5" w:rsidP="00EE50A5">
      <w:pPr>
        <w:pStyle w:val="ListParagraph"/>
        <w:numPr>
          <w:ilvl w:val="0"/>
          <w:numId w:val="1"/>
        </w:numPr>
      </w:pPr>
      <w:r>
        <w:t>All of the traditional animal phyla including arthropods, mollusks, echinoderms and vertebrates are present, or are believed based on DNA phylogenetic trees to have been present</w:t>
      </w:r>
    </w:p>
    <w:p w:rsidR="00EE50A5" w:rsidRDefault="00EE50A5" w:rsidP="00F50CC8">
      <w:pPr>
        <w:pStyle w:val="ListParagraph"/>
        <w:numPr>
          <w:ilvl w:val="0"/>
          <w:numId w:val="1"/>
        </w:numPr>
      </w:pPr>
      <w:r>
        <w:t>Sponges were common and so were lobopods (worm group), Priapulida (penis worms), Anomalocarids (eating soft-bodied organisms), Laggania (flipper like appendages – moved in wave-like fashion; not an active predator because the eyes are at the side), Anomalocaris – top predator; stalked eyes on the front of the head</w:t>
      </w:r>
      <w:r w:rsidR="00FC4EB2">
        <w:t>, Arthropods (trilobites) – 90 families of trilobites evolved in the Cambrian – ancestors to insects and crustaceans, Chordata – vertebrates &amp; lancelets – possess a notochord – a flexible, rod-shaped body found in embryos of all chordates – it defines the primitive axis of the embryo; in some it can persist throughout life as the main axial support, in most it acts as the body of the vertebral column (ventral to the neural tube)</w:t>
      </w:r>
    </w:p>
    <w:p w:rsidR="00FC4EB2" w:rsidRDefault="00FC4EB2" w:rsidP="00F50CC8">
      <w:pPr>
        <w:pStyle w:val="ListParagraph"/>
        <w:numPr>
          <w:ilvl w:val="0"/>
          <w:numId w:val="1"/>
        </w:numPr>
      </w:pPr>
      <w:r>
        <w:t>Jawless vertebrates resembling jawless vertebrates today, the hagfish and lampreys</w:t>
      </w:r>
    </w:p>
    <w:p w:rsidR="00FC4EB2" w:rsidRDefault="00FC4EB2" w:rsidP="00F50CC8">
      <w:pPr>
        <w:pStyle w:val="ListParagraph"/>
        <w:numPr>
          <w:ilvl w:val="0"/>
          <w:numId w:val="1"/>
        </w:numPr>
      </w:pPr>
      <w:r>
        <w:t xml:space="preserve">Transition? – </w:t>
      </w:r>
      <w:r w:rsidR="00092F07">
        <w:t>Competition</w:t>
      </w:r>
      <w:r>
        <w:t xml:space="preserve"> between species? Ediacaran </w:t>
      </w:r>
      <w:r w:rsidR="00092F07">
        <w:t>stayed fine until the first predator occurred, then an extinction event occurred that let survivors evolve body parts that were suited to get away from predators</w:t>
      </w:r>
    </w:p>
    <w:p w:rsidR="00092F07" w:rsidRDefault="00092F07" w:rsidP="00F50CC8">
      <w:pPr>
        <w:pStyle w:val="ListParagraph"/>
        <w:numPr>
          <w:ilvl w:val="0"/>
          <w:numId w:val="1"/>
        </w:numPr>
      </w:pPr>
      <w:r>
        <w:t>Solving - Mass extinction event at 543 Mya: Almost all Ediacaran species go extinction just prior to Cambrian</w:t>
      </w:r>
    </w:p>
    <w:p w:rsidR="00092F07" w:rsidRDefault="00092F07" w:rsidP="00F50CC8">
      <w:pPr>
        <w:pStyle w:val="ListParagraph"/>
        <w:numPr>
          <w:ilvl w:val="0"/>
          <w:numId w:val="1"/>
        </w:numPr>
      </w:pPr>
      <w:r>
        <w:t>Mass extinction events often precede radiations of rare groups which existed earlier in low numbers</w:t>
      </w:r>
    </w:p>
    <w:p w:rsidR="00092F07" w:rsidRDefault="00092F07" w:rsidP="00F50CC8">
      <w:pPr>
        <w:pStyle w:val="ListParagraph"/>
        <w:numPr>
          <w:ilvl w:val="0"/>
          <w:numId w:val="1"/>
        </w:numPr>
      </w:pPr>
      <w:r>
        <w:t>Certain groups of bilaterian animals, rare in the Ediacaran, may have rapidly radiated following the mass extinction event at the end of the Ediacaran</w:t>
      </w:r>
    </w:p>
    <w:p w:rsidR="00092F07" w:rsidRDefault="00092F07" w:rsidP="00F50CC8">
      <w:pPr>
        <w:pStyle w:val="ListParagraph"/>
        <w:numPr>
          <w:ilvl w:val="0"/>
          <w:numId w:val="1"/>
        </w:numPr>
      </w:pPr>
      <w:r>
        <w:t>Dated phylogenies support presence prior to Cambrian</w:t>
      </w:r>
    </w:p>
    <w:p w:rsidR="00092F07" w:rsidRDefault="00092F07" w:rsidP="00F50CC8">
      <w:pPr>
        <w:pStyle w:val="ListParagraph"/>
        <w:numPr>
          <w:ilvl w:val="0"/>
          <w:numId w:val="1"/>
        </w:numPr>
      </w:pPr>
      <w:r>
        <w:t>Skeletons, predation and the Cambrian Explosion</w:t>
      </w:r>
    </w:p>
    <w:p w:rsidR="00092F07" w:rsidRDefault="00092F07" w:rsidP="00F50CC8">
      <w:pPr>
        <w:pStyle w:val="ListParagraph"/>
        <w:numPr>
          <w:ilvl w:val="0"/>
          <w:numId w:val="1"/>
        </w:numPr>
      </w:pPr>
      <w:r>
        <w:t>Precambrian animals lacked skeletal features</w:t>
      </w:r>
    </w:p>
    <w:p w:rsidR="00092F07" w:rsidRDefault="00092F07" w:rsidP="00F50CC8">
      <w:pPr>
        <w:pStyle w:val="ListParagraph"/>
        <w:numPr>
          <w:ilvl w:val="0"/>
          <w:numId w:val="1"/>
        </w:numPr>
      </w:pPr>
      <w:r>
        <w:t>Cambrian explosion – great variety of skeletal types; evolving in multiple times in different lineages which may have predated the Cambrian</w:t>
      </w:r>
    </w:p>
    <w:p w:rsidR="00092F07" w:rsidRDefault="00092F07" w:rsidP="00F50CC8">
      <w:pPr>
        <w:pStyle w:val="ListParagraph"/>
        <w:numPr>
          <w:ilvl w:val="0"/>
          <w:numId w:val="1"/>
        </w:numPr>
      </w:pPr>
      <w:r>
        <w:t>Suggests similar selective pressures across all groups</w:t>
      </w:r>
    </w:p>
    <w:p w:rsidR="00092F07" w:rsidRDefault="00092F07" w:rsidP="00F50CC8">
      <w:pPr>
        <w:pStyle w:val="ListParagraph"/>
        <w:numPr>
          <w:ilvl w:val="0"/>
          <w:numId w:val="1"/>
        </w:numPr>
      </w:pPr>
      <w:r>
        <w:lastRenderedPageBreak/>
        <w:t>Skeletons may be inside (endo) or outside (exo)</w:t>
      </w:r>
    </w:p>
    <w:p w:rsidR="00092F07" w:rsidRDefault="00092F07" w:rsidP="00F50CC8">
      <w:pPr>
        <w:pStyle w:val="ListParagraph"/>
        <w:numPr>
          <w:ilvl w:val="0"/>
          <w:numId w:val="1"/>
        </w:numPr>
      </w:pPr>
      <w:r>
        <w:t>2 main functions – structural support and armor</w:t>
      </w:r>
    </w:p>
    <w:p w:rsidR="00092F07" w:rsidRDefault="00092F07" w:rsidP="00F50CC8">
      <w:pPr>
        <w:pStyle w:val="ListParagraph"/>
        <w:numPr>
          <w:ilvl w:val="0"/>
          <w:numId w:val="1"/>
        </w:numPr>
      </w:pPr>
      <w:r>
        <w:t>Skeletons may have evolved in a number of other groups as a response to predation. Skeletons likewise gave those groups the ability to evolve fast moving muscles for escape.</w:t>
      </w:r>
    </w:p>
    <w:p w:rsidR="00092F07" w:rsidRDefault="00092F07" w:rsidP="00F50CC8">
      <w:pPr>
        <w:pStyle w:val="ListParagraph"/>
        <w:numPr>
          <w:ilvl w:val="0"/>
          <w:numId w:val="1"/>
        </w:numPr>
      </w:pPr>
      <w:r>
        <w:t xml:space="preserve">• The only known predators prior to the Cambrian where microscopic </w:t>
      </w:r>
    </w:p>
    <w:p w:rsidR="00092F07" w:rsidRDefault="00092F07" w:rsidP="00F50CC8">
      <w:pPr>
        <w:pStyle w:val="ListParagraph"/>
        <w:numPr>
          <w:ilvl w:val="0"/>
          <w:numId w:val="1"/>
        </w:numPr>
      </w:pPr>
      <w:r>
        <w:t>• Evolution of large, fast predators may have necessitated a skeletal system for support of rapidly moving muscles</w:t>
      </w:r>
    </w:p>
    <w:p w:rsidR="00092F07" w:rsidRDefault="00092F07" w:rsidP="00F50CC8">
      <w:pPr>
        <w:pStyle w:val="ListParagraph"/>
        <w:numPr>
          <w:ilvl w:val="0"/>
          <w:numId w:val="1"/>
        </w:numPr>
      </w:pPr>
      <w:r>
        <w:t xml:space="preserve">• We see the first large predators in the Cambrian explosion (the anomalocarids, a few cm to 2 m) </w:t>
      </w:r>
    </w:p>
    <w:p w:rsidR="00092F07" w:rsidRDefault="00092F07" w:rsidP="00F50CC8">
      <w:pPr>
        <w:pStyle w:val="ListParagraph"/>
        <w:numPr>
          <w:ilvl w:val="0"/>
          <w:numId w:val="1"/>
        </w:numPr>
      </w:pPr>
      <w:r>
        <w:t>• Skeletons also provided defense against predators. Many early Cambrian animals armored and spined</w:t>
      </w:r>
    </w:p>
    <w:p w:rsidR="00092F07" w:rsidRDefault="00092F07" w:rsidP="00092F07">
      <w:r>
        <w:t>The Ordovician (488 to 444 Mya)</w:t>
      </w:r>
    </w:p>
    <w:p w:rsidR="00092F07" w:rsidRDefault="00092F07" w:rsidP="00092F07">
      <w:pPr>
        <w:pStyle w:val="ListParagraph"/>
        <w:numPr>
          <w:ilvl w:val="0"/>
          <w:numId w:val="1"/>
        </w:numPr>
      </w:pPr>
      <w:r>
        <w:t xml:space="preserve">Mass extinction event at the end of the </w:t>
      </w:r>
      <w:r w:rsidR="00362BFC">
        <w:t>Cambrian = Ordovician</w:t>
      </w:r>
    </w:p>
    <w:p w:rsidR="00362BFC" w:rsidRDefault="00362BFC" w:rsidP="00092F07">
      <w:pPr>
        <w:pStyle w:val="ListParagraph"/>
        <w:numPr>
          <w:ilvl w:val="0"/>
          <w:numId w:val="1"/>
        </w:numPr>
      </w:pPr>
      <w:r>
        <w:t>Trilobites are greatly reduced; some of the 90 Cambrian families go extinct all together</w:t>
      </w:r>
    </w:p>
    <w:p w:rsidR="00362BFC" w:rsidRDefault="00362BFC" w:rsidP="00092F07">
      <w:pPr>
        <w:pStyle w:val="ListParagraph"/>
        <w:numPr>
          <w:ilvl w:val="0"/>
          <w:numId w:val="1"/>
        </w:numPr>
      </w:pPr>
      <w:r>
        <w:t>Marine radiation – animal phyla diversify greatly into a large number of new classes and orders (echinoderms = 21 classes)</w:t>
      </w:r>
    </w:p>
    <w:p w:rsidR="00403C1B" w:rsidRDefault="00403C1B" w:rsidP="00092F07">
      <w:pPr>
        <w:pStyle w:val="ListParagraph"/>
        <w:numPr>
          <w:ilvl w:val="0"/>
          <w:numId w:val="1"/>
        </w:numPr>
      </w:pPr>
      <w:r>
        <w:t>Marine genera in Ordovician increase four-fold over Cambrian lvls</w:t>
      </w:r>
    </w:p>
    <w:p w:rsidR="00403C1B" w:rsidRDefault="00403C1B" w:rsidP="00092F07">
      <w:pPr>
        <w:pStyle w:val="ListParagraph"/>
        <w:numPr>
          <w:ilvl w:val="0"/>
          <w:numId w:val="1"/>
        </w:numPr>
      </w:pPr>
      <w:r>
        <w:t>More complex communities with greater numbers of trophic levels evolve</w:t>
      </w:r>
    </w:p>
    <w:p w:rsidR="00403C1B" w:rsidRDefault="00403C1B" w:rsidP="00092F07">
      <w:pPr>
        <w:pStyle w:val="ListParagraph"/>
        <w:numPr>
          <w:ilvl w:val="0"/>
          <w:numId w:val="1"/>
        </w:numPr>
      </w:pPr>
      <w:r>
        <w:t>Reef forming corals</w:t>
      </w:r>
    </w:p>
    <w:p w:rsidR="00403C1B" w:rsidRDefault="00403C1B" w:rsidP="00092F07">
      <w:pPr>
        <w:pStyle w:val="ListParagraph"/>
        <w:numPr>
          <w:ilvl w:val="0"/>
          <w:numId w:val="1"/>
        </w:numPr>
      </w:pPr>
      <w:r>
        <w:t xml:space="preserve">Mollusks diversify </w:t>
      </w:r>
    </w:p>
    <w:p w:rsidR="00403C1B" w:rsidRDefault="00403C1B" w:rsidP="00092F07">
      <w:pPr>
        <w:pStyle w:val="ListParagraph"/>
        <w:numPr>
          <w:ilvl w:val="0"/>
          <w:numId w:val="1"/>
        </w:numPr>
      </w:pPr>
      <w:r>
        <w:t xml:space="preserve">First jawed fish </w:t>
      </w:r>
    </w:p>
    <w:p w:rsidR="00403C1B" w:rsidRDefault="00403C1B" w:rsidP="00092F07">
      <w:pPr>
        <w:pStyle w:val="ListParagraph"/>
        <w:numPr>
          <w:ilvl w:val="0"/>
          <w:numId w:val="1"/>
        </w:numPr>
      </w:pPr>
      <w:r>
        <w:t>Terrestrial radiation – first land plants and first fungi</w:t>
      </w:r>
    </w:p>
    <w:p w:rsidR="00403C1B" w:rsidRDefault="00403C1B" w:rsidP="00092F07">
      <w:pPr>
        <w:pStyle w:val="ListParagraph"/>
        <w:numPr>
          <w:ilvl w:val="0"/>
          <w:numId w:val="1"/>
        </w:numPr>
      </w:pPr>
      <w:r>
        <w:t>Mass extinction ends Ordovician – 2</w:t>
      </w:r>
      <w:r w:rsidRPr="00403C1B">
        <w:rPr>
          <w:vertAlign w:val="superscript"/>
        </w:rPr>
        <w:t>nd</w:t>
      </w:r>
      <w:r>
        <w:t xml:space="preserve"> largest extinction event of all time; 49% of genera went extinct - Probably caused by drop in temperate and sea level that accompanied glaciation at the poles.</w:t>
      </w:r>
    </w:p>
    <w:p w:rsidR="00403C1B" w:rsidRDefault="00403C1B" w:rsidP="00403C1B">
      <w:r>
        <w:t>Key Events</w:t>
      </w:r>
    </w:p>
    <w:p w:rsidR="00403C1B" w:rsidRDefault="00403C1B" w:rsidP="00403C1B">
      <w:r>
        <w:t xml:space="preserve">1) Ediacaran fauna: 570 to 542 Mya </w:t>
      </w:r>
    </w:p>
    <w:p w:rsidR="00403C1B" w:rsidRDefault="00403C1B" w:rsidP="00403C1B">
      <w:r>
        <w:t xml:space="preserve">• First appearance of animals • Most have simple body designs • Almost all go extinct prior to Cambrian </w:t>
      </w:r>
    </w:p>
    <w:p w:rsidR="00403C1B" w:rsidRDefault="00403C1B" w:rsidP="00403C1B">
      <w:r>
        <w:t xml:space="preserve">2) Cambrian fauna: 542 to 488 Mya • Almost all modern Animal phyla suddenly appear in the Cambrian • Larger, up to 2 meters • Have more complex bilaterally symmetrical body designs • Predators and skeletons • Most phyla probably predate the Cambrian but only evolved their distinctive features during the Cambrian explosion. </w:t>
      </w:r>
    </w:p>
    <w:p w:rsidR="00403C1B" w:rsidRDefault="00403C1B" w:rsidP="00403C1B">
      <w:r>
        <w:t xml:space="preserve">3) Ordovician: 488 to 444 Mya </w:t>
      </w:r>
    </w:p>
    <w:p w:rsidR="00403C1B" w:rsidRDefault="00403C1B" w:rsidP="00403C1B">
      <w:r>
        <w:t>4) Snowball earth • Role of atmospheric oxygen in animal evolution</w:t>
      </w:r>
    </w:p>
    <w:p w:rsidR="00403C1B" w:rsidRDefault="00403C1B" w:rsidP="00403C1B"/>
    <w:p w:rsidR="00403C1B" w:rsidRDefault="00403C1B" w:rsidP="00403C1B">
      <w:r>
        <w:t>Lecture 5 – Plant Evolution</w:t>
      </w:r>
    </w:p>
    <w:p w:rsidR="00403C1B" w:rsidRDefault="00403C1B" w:rsidP="00403C1B">
      <w:r>
        <w:t>11 key points</w:t>
      </w:r>
    </w:p>
    <w:p w:rsidR="00403C1B" w:rsidRDefault="00403C1B" w:rsidP="00403C1B">
      <w:pPr>
        <w:pStyle w:val="ListParagraph"/>
        <w:numPr>
          <w:ilvl w:val="0"/>
          <w:numId w:val="1"/>
        </w:numPr>
      </w:pPr>
      <w:r>
        <w:lastRenderedPageBreak/>
        <w:t>Lineage leading up to green algae and plants obtained photosynthetic chloroplasts following an endosymbiotic incorporation of a photosynthetic cyanobacteria</w:t>
      </w:r>
    </w:p>
    <w:p w:rsidR="00403C1B" w:rsidRDefault="00403C1B" w:rsidP="00403C1B">
      <w:pPr>
        <w:pStyle w:val="ListParagraph"/>
        <w:numPr>
          <w:ilvl w:val="0"/>
          <w:numId w:val="1"/>
        </w:numPr>
      </w:pPr>
      <w:r>
        <w:t>Plants = a clade of green algae (750 mya); embryophytes – evolve probably in early ordovician; evolve from within the green algae</w:t>
      </w:r>
    </w:p>
    <w:p w:rsidR="00403C1B" w:rsidRDefault="00403C1B" w:rsidP="00403C1B">
      <w:pPr>
        <w:pStyle w:val="ListParagraph"/>
        <w:numPr>
          <w:ilvl w:val="0"/>
          <w:numId w:val="1"/>
        </w:numPr>
      </w:pPr>
      <w:r>
        <w:t xml:space="preserve">Either the green algae </w:t>
      </w:r>
      <w:r>
        <w:rPr>
          <w:i/>
        </w:rPr>
        <w:t xml:space="preserve">Charales </w:t>
      </w:r>
      <w:r>
        <w:t xml:space="preserve">(pondweed) or </w:t>
      </w:r>
      <w:r>
        <w:rPr>
          <w:i/>
        </w:rPr>
        <w:t xml:space="preserve">Coleochaetales </w:t>
      </w:r>
      <w:r>
        <w:t>(similar to an early 400 Mya plant Parka) is the closest living relative of land plants</w:t>
      </w:r>
    </w:p>
    <w:p w:rsidR="00403C1B" w:rsidRDefault="00403C1B" w:rsidP="00403C1B">
      <w:pPr>
        <w:pStyle w:val="ListParagraph"/>
        <w:numPr>
          <w:ilvl w:val="0"/>
          <w:numId w:val="1"/>
        </w:numPr>
      </w:pPr>
      <w:r>
        <w:t>Difficulties – water flow and reproduction, gaseous environment – different composition</w:t>
      </w:r>
      <w:r w:rsidR="00194946">
        <w:t>, hostile environment</w:t>
      </w:r>
    </w:p>
    <w:p w:rsidR="00194946" w:rsidRDefault="00194946" w:rsidP="00403C1B">
      <w:pPr>
        <w:pStyle w:val="ListParagraph"/>
        <w:numPr>
          <w:ilvl w:val="0"/>
          <w:numId w:val="1"/>
        </w:numPr>
      </w:pPr>
      <w:r>
        <w:t xml:space="preserve">Why land? – grazers in water; land = predation free environment, more sunlight, transitional phase, </w:t>
      </w:r>
    </w:p>
    <w:p w:rsidR="00194946" w:rsidRDefault="00194946" w:rsidP="00403C1B">
      <w:pPr>
        <w:pStyle w:val="ListParagraph"/>
        <w:numPr>
          <w:ilvl w:val="0"/>
          <w:numId w:val="1"/>
        </w:numPr>
      </w:pPr>
      <w:r>
        <w:t>Point 4 – adaptation 1 = land plants are known as embryophytes, due to adaptations to support the spores and embryo in a gaseous atmosphere - The protective layers around the spores results in Y-shaped trilete markings on spores of embryophytes – trilete markings only found in land plants and not green algae</w:t>
      </w:r>
    </w:p>
    <w:p w:rsidR="00194946" w:rsidRDefault="00194946" w:rsidP="00403C1B">
      <w:pPr>
        <w:pStyle w:val="ListParagraph"/>
        <w:numPr>
          <w:ilvl w:val="0"/>
          <w:numId w:val="1"/>
        </w:numPr>
      </w:pPr>
      <w:r>
        <w:t>Point 5 – waxy cuticle – protection from desiccation from gaseous environment – prevents water from getting out; evolves early on in plant evolution</w:t>
      </w:r>
    </w:p>
    <w:p w:rsidR="00194946" w:rsidRDefault="00194946" w:rsidP="00403C1B">
      <w:pPr>
        <w:pStyle w:val="ListParagraph"/>
        <w:numPr>
          <w:ilvl w:val="0"/>
          <w:numId w:val="1"/>
        </w:numPr>
      </w:pPr>
      <w:r>
        <w:t>Point 6 – stomata – 2 guard cells, when rigid – forms a pore that allows for gas exchange – first ones appear in the common ancestor leading to hornworts and the common ancestor for mosses (hornworts can’t close stomata)</w:t>
      </w:r>
    </w:p>
    <w:p w:rsidR="00194946" w:rsidRDefault="00194946" w:rsidP="00403C1B">
      <w:pPr>
        <w:pStyle w:val="ListParagraph"/>
        <w:numPr>
          <w:ilvl w:val="0"/>
          <w:numId w:val="1"/>
        </w:numPr>
      </w:pPr>
      <w:r>
        <w:t xml:space="preserve">Point 7 – vascular system with xylem and tracheids – the need for nutrient transport with the transition to land – early plants lived in very wet environments; some mosses and some early plants were able to move water in very small distances </w:t>
      </w:r>
      <w:r w:rsidR="001E4B00">
        <w:t>–</w:t>
      </w:r>
      <w:r>
        <w:t xml:space="preserve"> evolution</w:t>
      </w:r>
      <w:r w:rsidR="001E4B00">
        <w:t xml:space="preserve"> with </w:t>
      </w:r>
      <w:r w:rsidR="001E4B00">
        <w:rPr>
          <w:i/>
        </w:rPr>
        <w:t>Agalophyton</w:t>
      </w:r>
      <w:r w:rsidR="001E4B00">
        <w:t xml:space="preserve"> – fossils from early Devonian – sister group to vascular plants but primitive vascular system; tracheids evolved at the beginning of the Silurian when vascular plants first evolved; </w:t>
      </w:r>
      <w:r w:rsidR="001E4B00">
        <w:rPr>
          <w:i/>
        </w:rPr>
        <w:t>Cooksonia</w:t>
      </w:r>
      <w:r w:rsidR="001E4B00">
        <w:t xml:space="preserve"> – first known vascular plant – dates back to 425 mya in middle Silurian; </w:t>
      </w:r>
      <w:r w:rsidR="001E4B00">
        <w:rPr>
          <w:i/>
        </w:rPr>
        <w:t>Rhynia</w:t>
      </w:r>
      <w:r w:rsidR="001E4B00">
        <w:t xml:space="preserve"> – early Devonian had well developed xylem – thought to be the sister group of all living vascularized plants</w:t>
      </w:r>
    </w:p>
    <w:p w:rsidR="001E4B00" w:rsidRDefault="001E4B00" w:rsidP="00403C1B">
      <w:pPr>
        <w:pStyle w:val="ListParagraph"/>
        <w:numPr>
          <w:ilvl w:val="0"/>
          <w:numId w:val="1"/>
        </w:numPr>
      </w:pPr>
      <w:r>
        <w:t>Transforming? – allows for taller growth, development of root system, specialization of tissues for different functions</w:t>
      </w:r>
    </w:p>
    <w:p w:rsidR="001E4B00" w:rsidRDefault="001E4B00" w:rsidP="00403C1B">
      <w:pPr>
        <w:pStyle w:val="ListParagraph"/>
        <w:numPr>
          <w:ilvl w:val="0"/>
          <w:numId w:val="1"/>
        </w:numPr>
      </w:pPr>
      <w:r>
        <w:t>What about animal evolution? – more plant mass = more oxygen = more increase, more food available for animal forms, trophic levels evolve</w:t>
      </w:r>
    </w:p>
    <w:p w:rsidR="004957A2" w:rsidRDefault="001E4B00" w:rsidP="00FA2877">
      <w:pPr>
        <w:pStyle w:val="ListParagraph"/>
        <w:numPr>
          <w:ilvl w:val="0"/>
          <w:numId w:val="1"/>
        </w:numPr>
      </w:pPr>
      <w:r>
        <w:t>Point 8 – roots evolve in vascular plants – allow trees to evolve; Forests develop following first tree in the mid-Devonia</w:t>
      </w:r>
      <w:r w:rsidR="0054318B">
        <w:t>n</w:t>
      </w:r>
      <w:r>
        <w:t xml:space="preserve"> around 385 Mya; </w:t>
      </w:r>
      <w:proofErr w:type="spellStart"/>
      <w:r w:rsidRPr="001E4B00">
        <w:rPr>
          <w:i/>
        </w:rPr>
        <w:t>Wattieza</w:t>
      </w:r>
      <w:proofErr w:type="spellEnd"/>
      <w:r>
        <w:t xml:space="preserve"> (8 m) – </w:t>
      </w:r>
      <w:proofErr w:type="spellStart"/>
      <w:r w:rsidRPr="001E4B00">
        <w:rPr>
          <w:i/>
        </w:rPr>
        <w:t>Archaeopteris</w:t>
      </w:r>
      <w:proofErr w:type="spellEnd"/>
      <w:r>
        <w:t xml:space="preserve"> (10 m) – </w:t>
      </w:r>
      <w:proofErr w:type="spellStart"/>
      <w:r w:rsidRPr="001E4B00">
        <w:rPr>
          <w:i/>
        </w:rPr>
        <w:t>Psaronius</w:t>
      </w:r>
      <w:proofErr w:type="spellEnd"/>
      <w:r w:rsidRPr="001E4B00">
        <w:rPr>
          <w:i/>
        </w:rPr>
        <w:t xml:space="preserve"> </w:t>
      </w:r>
      <w:r>
        <w:t xml:space="preserve">(15 m) – </w:t>
      </w:r>
      <w:r>
        <w:rPr>
          <w:i/>
        </w:rPr>
        <w:t>Calamites</w:t>
      </w:r>
      <w:r>
        <w:t xml:space="preserve"> (30 m) </w:t>
      </w:r>
      <w:r w:rsidR="0054318B">
        <w:t>–</w:t>
      </w:r>
      <w:r>
        <w:t xml:space="preserve"> </w:t>
      </w:r>
      <w:proofErr w:type="spellStart"/>
      <w:r w:rsidR="0054318B">
        <w:rPr>
          <w:i/>
        </w:rPr>
        <w:t>Sigillaria</w:t>
      </w:r>
      <w:proofErr w:type="spellEnd"/>
      <w:r w:rsidR="0054318B">
        <w:rPr>
          <w:i/>
        </w:rPr>
        <w:t xml:space="preserve"> </w:t>
      </w:r>
      <w:r w:rsidR="0054318B">
        <w:t xml:space="preserve">(40 m) – </w:t>
      </w:r>
      <w:proofErr w:type="spellStart"/>
      <w:r w:rsidR="0054318B">
        <w:rPr>
          <w:i/>
        </w:rPr>
        <w:t>Lepidodendron</w:t>
      </w:r>
      <w:proofErr w:type="spellEnd"/>
      <w:r w:rsidR="0054318B">
        <w:rPr>
          <w:i/>
        </w:rPr>
        <w:t xml:space="preserve"> </w:t>
      </w:r>
      <w:r w:rsidR="0054318B">
        <w:t>(50 m)</w:t>
      </w:r>
    </w:p>
    <w:p w:rsidR="0054318B" w:rsidRDefault="0054318B" w:rsidP="00FA2877">
      <w:pPr>
        <w:pStyle w:val="ListParagraph"/>
        <w:numPr>
          <w:ilvl w:val="0"/>
          <w:numId w:val="1"/>
        </w:numPr>
      </w:pPr>
      <w:r>
        <w:t>Point 9 – Leaves; first “leaves” looked like waxy hearts – not quite there; plant “hairs” or spine-like structures may have been a precursor to a second, more simple type of leaf seen in early fossil record</w:t>
      </w:r>
    </w:p>
    <w:p w:rsidR="0054318B" w:rsidRDefault="0054318B" w:rsidP="00FA2877">
      <w:pPr>
        <w:pStyle w:val="ListParagraph"/>
        <w:numPr>
          <w:ilvl w:val="0"/>
          <w:numId w:val="1"/>
        </w:numPr>
      </w:pPr>
      <w:r>
        <w:t>Point 10 – Seeds and pollen – allows for both seeds and pollen to be independent of water (can reproduce away from water) – late Devonian = first seed plants evolved</w:t>
      </w:r>
    </w:p>
    <w:p w:rsidR="0054318B" w:rsidRDefault="0054318B" w:rsidP="00FA2877">
      <w:pPr>
        <w:pStyle w:val="ListParagraph"/>
        <w:numPr>
          <w:ilvl w:val="0"/>
          <w:numId w:val="1"/>
        </w:numPr>
      </w:pPr>
      <w:r>
        <w:t>Seed plants diversified into 6 main groups (5 survived today)</w:t>
      </w:r>
    </w:p>
    <w:p w:rsidR="0054318B" w:rsidRDefault="0054318B" w:rsidP="00FA2877">
      <w:pPr>
        <w:pStyle w:val="ListParagraph"/>
        <w:numPr>
          <w:ilvl w:val="0"/>
          <w:numId w:val="1"/>
        </w:numPr>
      </w:pPr>
      <w:r>
        <w:t xml:space="preserve">1. Seed ferns (did not survive) – Late Devonian to Eocene (looked like ferns but had seeds rather than spores) </w:t>
      </w:r>
      <w:r w:rsidRPr="0054318B">
        <w:rPr>
          <w:i/>
        </w:rPr>
        <w:t>Glossopteris</w:t>
      </w:r>
      <w:r>
        <w:t xml:space="preserve"> (a dominant seed fern that formed forests in Gondwanaland)</w:t>
      </w:r>
    </w:p>
    <w:p w:rsidR="0054318B" w:rsidRDefault="0054318B" w:rsidP="00FA2877">
      <w:pPr>
        <w:pStyle w:val="ListParagraph"/>
        <w:numPr>
          <w:ilvl w:val="0"/>
          <w:numId w:val="1"/>
        </w:numPr>
      </w:pPr>
      <w:r>
        <w:t>2. Ginkgo (one species around today) – evolved in the Triassic</w:t>
      </w:r>
    </w:p>
    <w:p w:rsidR="0054318B" w:rsidRDefault="0054318B" w:rsidP="00FA2877">
      <w:pPr>
        <w:pStyle w:val="ListParagraph"/>
        <w:numPr>
          <w:ilvl w:val="0"/>
          <w:numId w:val="1"/>
        </w:numPr>
      </w:pPr>
      <w:r>
        <w:t>3. Cycads – not palm trees (around 305 species) (early Permian to present – look like palm trees but with cones like conifers)</w:t>
      </w:r>
    </w:p>
    <w:p w:rsidR="0054318B" w:rsidRDefault="0054318B" w:rsidP="00FA2877">
      <w:pPr>
        <w:pStyle w:val="ListParagraph"/>
        <w:numPr>
          <w:ilvl w:val="0"/>
          <w:numId w:val="1"/>
        </w:numPr>
      </w:pPr>
      <w:r>
        <w:lastRenderedPageBreak/>
        <w:t>4. Conifers – late Carboniferous to present – wind pollinated – highly successful group (dominant form of tree-like plant during the early period of Dinosaurs until the evolution of flowering plants); coned diversity – male and female cones = separate; comprised of scales; largest land plants ever known</w:t>
      </w:r>
    </w:p>
    <w:p w:rsidR="0054318B" w:rsidRDefault="0054318B" w:rsidP="00FA2877">
      <w:pPr>
        <w:pStyle w:val="ListParagraph"/>
        <w:numPr>
          <w:ilvl w:val="0"/>
          <w:numId w:val="1"/>
        </w:numPr>
      </w:pPr>
      <w:r>
        <w:t>5. Gnetophytes (3 genera) – probably from Permian to present – 3 genera appear very different from each other – possess some features that are similar to flowering plants but molecular phylogenies suggest they may be closely related to conifers</w:t>
      </w:r>
    </w:p>
    <w:p w:rsidR="0064622B" w:rsidRDefault="0064622B" w:rsidP="00FA2877">
      <w:pPr>
        <w:pStyle w:val="ListParagraph"/>
        <w:numPr>
          <w:ilvl w:val="0"/>
          <w:numId w:val="1"/>
        </w:numPr>
      </w:pPr>
      <w:r>
        <w:t>6. Angiosperms (&gt;250,000 species) – earliest fossil 125 Mya, but thought to have evolved earlier; 100 Mya – they diversified into major groups and are abundant in fossil record – between 1000 and 60 Mya they replace conifers as the dominant plant forms – key evolutionary breakthrough is the evolution of the flower</w:t>
      </w:r>
    </w:p>
    <w:p w:rsidR="0064622B" w:rsidRDefault="0064622B" w:rsidP="00FA2877">
      <w:pPr>
        <w:pStyle w:val="ListParagraph"/>
        <w:numPr>
          <w:ilvl w:val="0"/>
          <w:numId w:val="1"/>
        </w:numPr>
      </w:pPr>
      <w:r>
        <w:t xml:space="preserve">Point 11 – Flowers and animal based pollination – little understanding about the appearance of flowers; very first flowers in the fossil record are of </w:t>
      </w:r>
      <w:proofErr w:type="spellStart"/>
      <w:r w:rsidRPr="0064622B">
        <w:rPr>
          <w:i/>
        </w:rPr>
        <w:t>Archaefructus</w:t>
      </w:r>
      <w:proofErr w:type="spellEnd"/>
      <w:r>
        <w:t xml:space="preserve"> from 125 Mya during the early Cretaceous</w:t>
      </w:r>
    </w:p>
    <w:p w:rsidR="0064622B" w:rsidRDefault="0064622B" w:rsidP="00FA2877">
      <w:pPr>
        <w:pStyle w:val="ListParagraph"/>
        <w:numPr>
          <w:ilvl w:val="0"/>
          <w:numId w:val="1"/>
        </w:numPr>
      </w:pPr>
      <w:r>
        <w:t xml:space="preserve">Hummingbirds will go into the flower hole and take the pollen – coevolution results in floral diversification (bees, hummingbirds &amp; hawk-moths; bees = blue, hummingbird = red, hawk-moth = yellow; tongues are long for the hawk-moths and hummingbirds) (the flower for the hawk-moth evolved such that no cheating occurs </w:t>
      </w:r>
      <w:r w:rsidR="00B91592">
        <w:t>and that the hawk-moth has to stick the tongue in which puts the flower’s pollen on the tongue = specialization)</w:t>
      </w:r>
    </w:p>
    <w:p w:rsidR="00B91592" w:rsidRDefault="00B91592" w:rsidP="00FA2877">
      <w:pPr>
        <w:pStyle w:val="ListParagraph"/>
        <w:numPr>
          <w:ilvl w:val="0"/>
          <w:numId w:val="1"/>
        </w:numPr>
      </w:pPr>
      <w:r>
        <w:t>Short corollas seems to be ancestral to the bees – the hummingbird ancestor evolved multiple times towards the hawk-moth; multiple transitions</w:t>
      </w:r>
    </w:p>
    <w:p w:rsidR="00B91592" w:rsidRDefault="00B91592" w:rsidP="00FA2877">
      <w:pPr>
        <w:pStyle w:val="ListParagraph"/>
        <w:numPr>
          <w:ilvl w:val="0"/>
          <w:numId w:val="1"/>
        </w:numPr>
      </w:pPr>
      <w:r>
        <w:t>Coevolution between insects (and other groups) and flowering plants is thought to have resulted in rapid speciation of both plants and insects and may be one of the key factors driving the late Cretaceous diversification of both groups</w:t>
      </w:r>
    </w:p>
    <w:p w:rsidR="00B91592" w:rsidRDefault="00B91592" w:rsidP="00FA2877">
      <w:pPr>
        <w:pStyle w:val="ListParagraph"/>
        <w:numPr>
          <w:ilvl w:val="0"/>
          <w:numId w:val="1"/>
        </w:numPr>
      </w:pPr>
      <w:r>
        <w:t>Flowers evolved relatively late – why did it take a while? – energetically costly, not much opportunity (soil was sub-par), lack of vascular system, seeds</w:t>
      </w:r>
    </w:p>
    <w:sectPr w:rsidR="00B915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C85967"/>
    <w:multiLevelType w:val="hybridMultilevel"/>
    <w:tmpl w:val="2084B1FE"/>
    <w:lvl w:ilvl="0" w:tplc="1ACEB36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E04"/>
    <w:rsid w:val="00092F07"/>
    <w:rsid w:val="000941D4"/>
    <w:rsid w:val="00194946"/>
    <w:rsid w:val="001E4B00"/>
    <w:rsid w:val="00362BFC"/>
    <w:rsid w:val="00403C1B"/>
    <w:rsid w:val="004957A2"/>
    <w:rsid w:val="0054318B"/>
    <w:rsid w:val="005A33C4"/>
    <w:rsid w:val="0064622B"/>
    <w:rsid w:val="007C7E83"/>
    <w:rsid w:val="00A204C1"/>
    <w:rsid w:val="00B91592"/>
    <w:rsid w:val="00E2551E"/>
    <w:rsid w:val="00EE50A5"/>
    <w:rsid w:val="00FC4E04"/>
    <w:rsid w:val="00FC4E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2BE90-7C2F-4A5F-A512-BC49A440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E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1522</Words>
  <Characters>8677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Godfrey Wignarajah</dc:creator>
  <cp:keywords/>
  <dc:description/>
  <cp:lastModifiedBy>Godfrey Wignarajah</cp:lastModifiedBy>
  <cp:revision>2</cp:revision>
  <dcterms:created xsi:type="dcterms:W3CDTF">2016-01-24T21:37:00Z</dcterms:created>
  <dcterms:modified xsi:type="dcterms:W3CDTF">2016-01-24T21:37:00Z</dcterms:modified>
</cp:coreProperties>
</file>