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5D4" w:rsidRPr="00DC1F82" w:rsidRDefault="007645D4">
      <w:pPr>
        <w:rPr>
          <w:b/>
          <w:sz w:val="24"/>
          <w:szCs w:val="24"/>
        </w:rPr>
      </w:pPr>
      <w:r w:rsidRPr="00DC1F82">
        <w:rPr>
          <w:b/>
          <w:sz w:val="24"/>
          <w:szCs w:val="24"/>
        </w:rPr>
        <w:t>Rights Protection in the Constitution</w:t>
      </w:r>
    </w:p>
    <w:p w:rsidR="007645D4" w:rsidRDefault="007645D4" w:rsidP="007645D4">
      <w:pPr>
        <w:pStyle w:val="ListParagraph"/>
        <w:numPr>
          <w:ilvl w:val="0"/>
          <w:numId w:val="2"/>
        </w:numPr>
        <w:rPr>
          <w:sz w:val="24"/>
          <w:szCs w:val="24"/>
        </w:rPr>
      </w:pPr>
      <w:r>
        <w:rPr>
          <w:sz w:val="24"/>
          <w:szCs w:val="24"/>
        </w:rPr>
        <w:t>Our rights are not only protected in the constitution; there are other mechanisms</w:t>
      </w:r>
    </w:p>
    <w:p w:rsidR="007645D4" w:rsidRDefault="007645D4" w:rsidP="007645D4">
      <w:pPr>
        <w:pStyle w:val="ListParagraph"/>
        <w:numPr>
          <w:ilvl w:val="0"/>
          <w:numId w:val="2"/>
        </w:numPr>
        <w:rPr>
          <w:sz w:val="24"/>
          <w:szCs w:val="24"/>
        </w:rPr>
      </w:pPr>
      <w:r>
        <w:rPr>
          <w:sz w:val="24"/>
          <w:szCs w:val="24"/>
        </w:rPr>
        <w:t>The Constitution does not apply to disputes between individuals</w:t>
      </w:r>
    </w:p>
    <w:p w:rsidR="007645D4" w:rsidRDefault="007645D4" w:rsidP="007645D4">
      <w:pPr>
        <w:pStyle w:val="ListParagraph"/>
        <w:numPr>
          <w:ilvl w:val="0"/>
          <w:numId w:val="2"/>
        </w:numPr>
        <w:rPr>
          <w:sz w:val="24"/>
          <w:szCs w:val="24"/>
        </w:rPr>
      </w:pPr>
      <w:r w:rsidRPr="007645D4">
        <w:rPr>
          <w:sz w:val="24"/>
          <w:szCs w:val="24"/>
        </w:rPr>
        <w:t xml:space="preserve">The </w:t>
      </w:r>
      <w:r>
        <w:rPr>
          <w:sz w:val="24"/>
          <w:szCs w:val="24"/>
        </w:rPr>
        <w:t>C</w:t>
      </w:r>
      <w:r w:rsidRPr="007645D4">
        <w:rPr>
          <w:sz w:val="24"/>
          <w:szCs w:val="24"/>
        </w:rPr>
        <w:t>harter is the primary source of rights protection; but not the only</w:t>
      </w:r>
    </w:p>
    <w:p w:rsidR="007645D4" w:rsidRPr="00DC1F82" w:rsidRDefault="007645D4" w:rsidP="007645D4">
      <w:pPr>
        <w:rPr>
          <w:b/>
          <w:sz w:val="24"/>
          <w:szCs w:val="24"/>
        </w:rPr>
      </w:pPr>
      <w:r w:rsidRPr="00DC1F82">
        <w:rPr>
          <w:b/>
          <w:sz w:val="24"/>
          <w:szCs w:val="24"/>
        </w:rPr>
        <w:t>Citizenship as a Concept</w:t>
      </w:r>
    </w:p>
    <w:p w:rsidR="007645D4" w:rsidRDefault="007645D4" w:rsidP="007645D4">
      <w:pPr>
        <w:pStyle w:val="ListParagraph"/>
        <w:numPr>
          <w:ilvl w:val="0"/>
          <w:numId w:val="5"/>
        </w:numPr>
        <w:rPr>
          <w:sz w:val="24"/>
          <w:szCs w:val="24"/>
        </w:rPr>
      </w:pPr>
      <w:r>
        <w:rPr>
          <w:sz w:val="24"/>
          <w:szCs w:val="24"/>
        </w:rPr>
        <w:t>Attaching value</w:t>
      </w:r>
    </w:p>
    <w:p w:rsidR="00DC1F82" w:rsidRPr="00DC1F82" w:rsidRDefault="00DC1F82" w:rsidP="00DC1F82">
      <w:pPr>
        <w:pStyle w:val="ListParagraph"/>
        <w:numPr>
          <w:ilvl w:val="0"/>
          <w:numId w:val="5"/>
        </w:numPr>
        <w:rPr>
          <w:sz w:val="24"/>
          <w:szCs w:val="24"/>
        </w:rPr>
      </w:pPr>
      <w:r w:rsidRPr="00DC1F82">
        <w:rPr>
          <w:sz w:val="24"/>
          <w:szCs w:val="24"/>
        </w:rPr>
        <w:t>T.H. Marshall</w:t>
      </w:r>
      <w:r>
        <w:rPr>
          <w:sz w:val="24"/>
          <w:szCs w:val="24"/>
        </w:rPr>
        <w:t>…</w:t>
      </w:r>
    </w:p>
    <w:p w:rsidR="00DC1F82" w:rsidRDefault="00DC1F82" w:rsidP="007645D4">
      <w:pPr>
        <w:pStyle w:val="ListParagraph"/>
        <w:numPr>
          <w:ilvl w:val="0"/>
          <w:numId w:val="5"/>
        </w:numPr>
        <w:rPr>
          <w:sz w:val="24"/>
          <w:szCs w:val="24"/>
        </w:rPr>
      </w:pPr>
      <w:r>
        <w:rPr>
          <w:sz w:val="24"/>
          <w:szCs w:val="24"/>
        </w:rPr>
        <w:t>You become a citizen when you are recognized as having value in the society and get a sense of belonging to the society which you are living</w:t>
      </w:r>
    </w:p>
    <w:p w:rsidR="00DC1F82" w:rsidRDefault="00DC1F82" w:rsidP="007645D4">
      <w:pPr>
        <w:pStyle w:val="ListParagraph"/>
        <w:numPr>
          <w:ilvl w:val="0"/>
          <w:numId w:val="5"/>
        </w:numPr>
        <w:rPr>
          <w:sz w:val="24"/>
          <w:szCs w:val="24"/>
        </w:rPr>
      </w:pPr>
      <w:r>
        <w:rPr>
          <w:sz w:val="24"/>
          <w:szCs w:val="24"/>
        </w:rPr>
        <w:t>What it means to be a participating member of society</w:t>
      </w:r>
    </w:p>
    <w:p w:rsidR="00DC1F82" w:rsidRDefault="00DC1F82" w:rsidP="007645D4">
      <w:pPr>
        <w:pStyle w:val="ListParagraph"/>
        <w:numPr>
          <w:ilvl w:val="0"/>
          <w:numId w:val="5"/>
        </w:numPr>
        <w:rPr>
          <w:sz w:val="24"/>
          <w:szCs w:val="24"/>
        </w:rPr>
      </w:pPr>
      <w:r>
        <w:rPr>
          <w:sz w:val="24"/>
          <w:szCs w:val="24"/>
        </w:rPr>
        <w:t>Marshal traces the evolution of rights through history by examining different types of rights that were examined etc through history</w:t>
      </w:r>
    </w:p>
    <w:p w:rsidR="00DC1F82" w:rsidRDefault="00DC1F82" w:rsidP="007645D4">
      <w:pPr>
        <w:pStyle w:val="ListParagraph"/>
        <w:numPr>
          <w:ilvl w:val="0"/>
          <w:numId w:val="5"/>
        </w:numPr>
        <w:rPr>
          <w:sz w:val="24"/>
          <w:szCs w:val="24"/>
        </w:rPr>
      </w:pPr>
      <w:r w:rsidRPr="00DC1F82">
        <w:rPr>
          <w:b/>
          <w:sz w:val="24"/>
          <w:szCs w:val="24"/>
        </w:rPr>
        <w:t>1</w:t>
      </w:r>
      <w:r w:rsidRPr="00DC1F82">
        <w:rPr>
          <w:b/>
          <w:sz w:val="24"/>
          <w:szCs w:val="24"/>
          <w:vertAlign w:val="superscript"/>
        </w:rPr>
        <w:t>st</w:t>
      </w:r>
      <w:r w:rsidRPr="00DC1F82">
        <w:rPr>
          <w:b/>
          <w:sz w:val="24"/>
          <w:szCs w:val="24"/>
        </w:rPr>
        <w:t xml:space="preserve"> </w:t>
      </w:r>
      <w:r>
        <w:rPr>
          <w:sz w:val="24"/>
          <w:szCs w:val="24"/>
        </w:rPr>
        <w:t>- Begins with our civil rights (freedom of religion, expression</w:t>
      </w:r>
      <w:proofErr w:type="gramStart"/>
      <w:r>
        <w:rPr>
          <w:sz w:val="24"/>
          <w:szCs w:val="24"/>
        </w:rPr>
        <w:t>..)</w:t>
      </w:r>
      <w:proofErr w:type="gramEnd"/>
      <w:r>
        <w:rPr>
          <w:sz w:val="24"/>
          <w:szCs w:val="24"/>
        </w:rPr>
        <w:t xml:space="preserve"> </w:t>
      </w:r>
    </w:p>
    <w:p w:rsidR="00DC1F82" w:rsidRDefault="00DC1F82" w:rsidP="007645D4">
      <w:pPr>
        <w:pStyle w:val="ListParagraph"/>
        <w:numPr>
          <w:ilvl w:val="0"/>
          <w:numId w:val="5"/>
        </w:numPr>
        <w:rPr>
          <w:sz w:val="24"/>
          <w:szCs w:val="24"/>
        </w:rPr>
      </w:pPr>
      <w:r w:rsidRPr="00DC1F82">
        <w:rPr>
          <w:b/>
          <w:sz w:val="24"/>
          <w:szCs w:val="24"/>
        </w:rPr>
        <w:t>2</w:t>
      </w:r>
      <w:r w:rsidRPr="00DC1F82">
        <w:rPr>
          <w:b/>
          <w:sz w:val="24"/>
          <w:szCs w:val="24"/>
          <w:vertAlign w:val="superscript"/>
        </w:rPr>
        <w:t>nd</w:t>
      </w:r>
      <w:r w:rsidRPr="00DC1F82">
        <w:rPr>
          <w:b/>
          <w:sz w:val="24"/>
          <w:szCs w:val="24"/>
        </w:rPr>
        <w:t xml:space="preserve"> </w:t>
      </w:r>
      <w:r>
        <w:rPr>
          <w:sz w:val="24"/>
          <w:szCs w:val="24"/>
        </w:rPr>
        <w:t>– Political rights: rights to engage with your political representatives</w:t>
      </w:r>
    </w:p>
    <w:p w:rsidR="00DC1F82" w:rsidRDefault="00DC1F82" w:rsidP="007645D4">
      <w:pPr>
        <w:pStyle w:val="ListParagraph"/>
        <w:numPr>
          <w:ilvl w:val="0"/>
          <w:numId w:val="5"/>
        </w:numPr>
        <w:rPr>
          <w:sz w:val="24"/>
          <w:szCs w:val="24"/>
        </w:rPr>
      </w:pPr>
      <w:r>
        <w:rPr>
          <w:sz w:val="24"/>
          <w:szCs w:val="24"/>
        </w:rPr>
        <w:t>Once you have these 2 it was said you can be an active member in society</w:t>
      </w:r>
    </w:p>
    <w:p w:rsidR="00DC1F82" w:rsidRDefault="00DC1F82" w:rsidP="007645D4">
      <w:pPr>
        <w:pStyle w:val="ListParagraph"/>
        <w:numPr>
          <w:ilvl w:val="0"/>
          <w:numId w:val="5"/>
        </w:numPr>
        <w:rPr>
          <w:sz w:val="24"/>
          <w:szCs w:val="24"/>
        </w:rPr>
      </w:pPr>
      <w:r w:rsidRPr="00DC1F82">
        <w:rPr>
          <w:b/>
          <w:sz w:val="24"/>
          <w:szCs w:val="24"/>
        </w:rPr>
        <w:t>Marshall argues that this is not enough, you need</w:t>
      </w:r>
      <w:r>
        <w:rPr>
          <w:sz w:val="24"/>
          <w:szCs w:val="24"/>
        </w:rPr>
        <w:t>:</w:t>
      </w:r>
    </w:p>
    <w:p w:rsidR="00DC1F82" w:rsidRDefault="00DC1F82" w:rsidP="007645D4">
      <w:pPr>
        <w:pStyle w:val="ListParagraph"/>
        <w:numPr>
          <w:ilvl w:val="0"/>
          <w:numId w:val="5"/>
        </w:numPr>
        <w:rPr>
          <w:sz w:val="24"/>
          <w:szCs w:val="24"/>
        </w:rPr>
      </w:pPr>
      <w:r w:rsidRPr="00DC1F82">
        <w:rPr>
          <w:b/>
          <w:sz w:val="24"/>
          <w:szCs w:val="24"/>
        </w:rPr>
        <w:t>3</w:t>
      </w:r>
      <w:r w:rsidRPr="00DC1F82">
        <w:rPr>
          <w:b/>
          <w:sz w:val="24"/>
          <w:szCs w:val="24"/>
          <w:vertAlign w:val="superscript"/>
        </w:rPr>
        <w:t>rd</w:t>
      </w:r>
      <w:r w:rsidRPr="00DC1F82">
        <w:rPr>
          <w:b/>
          <w:sz w:val="24"/>
          <w:szCs w:val="24"/>
        </w:rPr>
        <w:t xml:space="preserve"> - Socio economic rights:</w:t>
      </w:r>
      <w:r>
        <w:rPr>
          <w:sz w:val="24"/>
          <w:szCs w:val="24"/>
        </w:rPr>
        <w:t xml:space="preserve"> rights to education, healthcare, welfare</w:t>
      </w:r>
    </w:p>
    <w:p w:rsidR="00DC1F82" w:rsidRPr="007645D4" w:rsidRDefault="00DC1F82" w:rsidP="007645D4">
      <w:pPr>
        <w:pStyle w:val="ListParagraph"/>
        <w:numPr>
          <w:ilvl w:val="0"/>
          <w:numId w:val="5"/>
        </w:numPr>
        <w:rPr>
          <w:sz w:val="24"/>
          <w:szCs w:val="24"/>
        </w:rPr>
      </w:pPr>
      <w:r>
        <w:rPr>
          <w:sz w:val="24"/>
          <w:szCs w:val="24"/>
        </w:rPr>
        <w:t>Cannot truly be active participants of society unless we are socially protected</w:t>
      </w:r>
    </w:p>
    <w:p w:rsidR="007645D4" w:rsidRPr="00DC1F82" w:rsidRDefault="007645D4" w:rsidP="007645D4">
      <w:pPr>
        <w:rPr>
          <w:b/>
          <w:sz w:val="24"/>
          <w:szCs w:val="24"/>
        </w:rPr>
      </w:pPr>
      <w:r w:rsidRPr="00DC1F82">
        <w:rPr>
          <w:b/>
          <w:sz w:val="24"/>
          <w:szCs w:val="24"/>
        </w:rPr>
        <w:t>Citizenship as Legal Status</w:t>
      </w:r>
    </w:p>
    <w:p w:rsidR="007645D4" w:rsidRDefault="007645D4" w:rsidP="007645D4">
      <w:pPr>
        <w:pStyle w:val="ListParagraph"/>
        <w:numPr>
          <w:ilvl w:val="0"/>
          <w:numId w:val="4"/>
        </w:numPr>
        <w:rPr>
          <w:sz w:val="24"/>
          <w:szCs w:val="24"/>
        </w:rPr>
      </w:pPr>
      <w:r>
        <w:rPr>
          <w:sz w:val="24"/>
          <w:szCs w:val="24"/>
        </w:rPr>
        <w:t xml:space="preserve">thinking of giving citizenship as a legal status </w:t>
      </w:r>
    </w:p>
    <w:p w:rsidR="007645D4" w:rsidRDefault="007645D4" w:rsidP="007645D4">
      <w:pPr>
        <w:pStyle w:val="ListParagraph"/>
        <w:numPr>
          <w:ilvl w:val="0"/>
          <w:numId w:val="4"/>
        </w:numPr>
        <w:rPr>
          <w:sz w:val="24"/>
          <w:szCs w:val="24"/>
        </w:rPr>
      </w:pPr>
      <w:r>
        <w:rPr>
          <w:sz w:val="24"/>
          <w:szCs w:val="24"/>
        </w:rPr>
        <w:t>become a citizen</w:t>
      </w:r>
    </w:p>
    <w:p w:rsidR="007645D4" w:rsidRDefault="007645D4" w:rsidP="007645D4">
      <w:pPr>
        <w:pStyle w:val="ListParagraph"/>
        <w:numPr>
          <w:ilvl w:val="0"/>
          <w:numId w:val="4"/>
        </w:numPr>
        <w:rPr>
          <w:sz w:val="24"/>
          <w:szCs w:val="24"/>
        </w:rPr>
      </w:pPr>
      <w:r>
        <w:rPr>
          <w:sz w:val="24"/>
          <w:szCs w:val="24"/>
        </w:rPr>
        <w:t>Specific rights attached</w:t>
      </w:r>
      <w:r w:rsidR="00DC1F82">
        <w:rPr>
          <w:sz w:val="24"/>
          <w:szCs w:val="24"/>
        </w:rPr>
        <w:t xml:space="preserve"> (right to vote)</w:t>
      </w:r>
    </w:p>
    <w:p w:rsidR="00DC1F82" w:rsidRDefault="00DC1F82" w:rsidP="00DC1F82">
      <w:pPr>
        <w:rPr>
          <w:b/>
          <w:sz w:val="24"/>
          <w:szCs w:val="24"/>
        </w:rPr>
      </w:pPr>
      <w:r>
        <w:rPr>
          <w:b/>
          <w:sz w:val="24"/>
          <w:szCs w:val="24"/>
        </w:rPr>
        <w:t>Competing Conceptions of Rights Protection</w:t>
      </w:r>
    </w:p>
    <w:p w:rsidR="00DC1F82" w:rsidRDefault="00DC1F82" w:rsidP="00DC1F82">
      <w:pPr>
        <w:pStyle w:val="ListParagraph"/>
        <w:numPr>
          <w:ilvl w:val="0"/>
          <w:numId w:val="7"/>
        </w:numPr>
        <w:rPr>
          <w:sz w:val="24"/>
          <w:szCs w:val="24"/>
        </w:rPr>
      </w:pPr>
      <w:r>
        <w:rPr>
          <w:sz w:val="24"/>
          <w:szCs w:val="24"/>
        </w:rPr>
        <w:t>Who should be protected?</w:t>
      </w:r>
    </w:p>
    <w:p w:rsidR="00DC1F82" w:rsidRDefault="00DC1F82" w:rsidP="00DC1F82">
      <w:pPr>
        <w:pStyle w:val="ListParagraph"/>
        <w:numPr>
          <w:ilvl w:val="1"/>
          <w:numId w:val="7"/>
        </w:numPr>
        <w:rPr>
          <w:sz w:val="24"/>
          <w:szCs w:val="24"/>
        </w:rPr>
      </w:pPr>
      <w:r>
        <w:rPr>
          <w:sz w:val="24"/>
          <w:szCs w:val="24"/>
        </w:rPr>
        <w:t>Should the protection should be accorded to individuals or groups</w:t>
      </w:r>
    </w:p>
    <w:p w:rsidR="00DC1F82" w:rsidRDefault="00DC1F82" w:rsidP="00DC1F82">
      <w:pPr>
        <w:pStyle w:val="ListParagraph"/>
        <w:numPr>
          <w:ilvl w:val="0"/>
          <w:numId w:val="7"/>
        </w:numPr>
        <w:rPr>
          <w:sz w:val="24"/>
          <w:szCs w:val="24"/>
        </w:rPr>
      </w:pPr>
      <w:r>
        <w:rPr>
          <w:sz w:val="24"/>
          <w:szCs w:val="24"/>
        </w:rPr>
        <w:t>Atoms vs. Ants</w:t>
      </w:r>
    </w:p>
    <w:p w:rsidR="00A3509F" w:rsidRDefault="00A3509F" w:rsidP="00A3509F">
      <w:pPr>
        <w:pStyle w:val="ListParagraph"/>
        <w:numPr>
          <w:ilvl w:val="1"/>
          <w:numId w:val="7"/>
        </w:numPr>
        <w:rPr>
          <w:sz w:val="24"/>
          <w:szCs w:val="24"/>
        </w:rPr>
      </w:pPr>
      <w:r>
        <w:rPr>
          <w:sz w:val="24"/>
          <w:szCs w:val="24"/>
        </w:rPr>
        <w:t>Liberalism is an atomistic conception of society based on the conception that individuals act as individuals in a society (atoms=individuals)</w:t>
      </w:r>
    </w:p>
    <w:p w:rsidR="00A3509F" w:rsidRDefault="00A3509F" w:rsidP="00A3509F">
      <w:pPr>
        <w:pStyle w:val="ListParagraph"/>
        <w:numPr>
          <w:ilvl w:val="1"/>
          <w:numId w:val="7"/>
        </w:numPr>
        <w:rPr>
          <w:sz w:val="24"/>
          <w:szCs w:val="24"/>
        </w:rPr>
      </w:pPr>
      <w:r>
        <w:rPr>
          <w:sz w:val="24"/>
          <w:szCs w:val="24"/>
        </w:rPr>
        <w:t>Ants operate as a community</w:t>
      </w:r>
    </w:p>
    <w:p w:rsidR="00DC1F82" w:rsidRDefault="00DC1F82" w:rsidP="00DC1F82">
      <w:pPr>
        <w:pStyle w:val="ListParagraph"/>
        <w:numPr>
          <w:ilvl w:val="0"/>
          <w:numId w:val="7"/>
        </w:numPr>
        <w:rPr>
          <w:sz w:val="24"/>
          <w:szCs w:val="24"/>
        </w:rPr>
      </w:pPr>
      <w:r>
        <w:rPr>
          <w:sz w:val="24"/>
          <w:szCs w:val="24"/>
        </w:rPr>
        <w:t>Trudeau’s conceptions (liberal)</w:t>
      </w:r>
    </w:p>
    <w:p w:rsidR="00A3509F" w:rsidRDefault="00A3509F" w:rsidP="00A3509F">
      <w:pPr>
        <w:pStyle w:val="ListParagraph"/>
        <w:numPr>
          <w:ilvl w:val="1"/>
          <w:numId w:val="7"/>
        </w:numPr>
        <w:rPr>
          <w:sz w:val="24"/>
          <w:szCs w:val="24"/>
        </w:rPr>
      </w:pPr>
      <w:r>
        <w:rPr>
          <w:sz w:val="24"/>
          <w:szCs w:val="24"/>
        </w:rPr>
        <w:t>Driving force behind entrenchment of Charter</w:t>
      </w:r>
    </w:p>
    <w:p w:rsidR="00A3509F" w:rsidRDefault="00A3509F" w:rsidP="00A3509F">
      <w:pPr>
        <w:pStyle w:val="ListParagraph"/>
        <w:numPr>
          <w:ilvl w:val="1"/>
          <w:numId w:val="7"/>
        </w:numPr>
        <w:rPr>
          <w:sz w:val="24"/>
          <w:szCs w:val="24"/>
        </w:rPr>
      </w:pPr>
      <w:r>
        <w:rPr>
          <w:sz w:val="24"/>
          <w:szCs w:val="24"/>
        </w:rPr>
        <w:t>We have rights as individuals and you cannot take them away because it is better for the community (country) -&gt; not what we ended up with</w:t>
      </w:r>
    </w:p>
    <w:p w:rsidR="00A3509F" w:rsidRDefault="00A3509F" w:rsidP="00A3509F">
      <w:pPr>
        <w:pStyle w:val="ListParagraph"/>
        <w:numPr>
          <w:ilvl w:val="1"/>
          <w:numId w:val="7"/>
        </w:numPr>
        <w:rPr>
          <w:sz w:val="24"/>
          <w:szCs w:val="24"/>
        </w:rPr>
      </w:pPr>
      <w:r>
        <w:rPr>
          <w:sz w:val="24"/>
          <w:szCs w:val="24"/>
        </w:rPr>
        <w:lastRenderedPageBreak/>
        <w:t>This conception is included in part but not entirely</w:t>
      </w:r>
    </w:p>
    <w:p w:rsidR="00DC1F82" w:rsidRPr="00A3509F" w:rsidRDefault="00DC1F82" w:rsidP="00DC1F82">
      <w:pPr>
        <w:pStyle w:val="ListParagraph"/>
        <w:numPr>
          <w:ilvl w:val="0"/>
          <w:numId w:val="7"/>
        </w:numPr>
        <w:rPr>
          <w:b/>
          <w:sz w:val="24"/>
          <w:szCs w:val="24"/>
        </w:rPr>
      </w:pPr>
      <w:proofErr w:type="spellStart"/>
      <w:r w:rsidRPr="00A3509F">
        <w:rPr>
          <w:b/>
          <w:sz w:val="24"/>
          <w:szCs w:val="24"/>
        </w:rPr>
        <w:t>Kymlicka</w:t>
      </w:r>
      <w:proofErr w:type="spellEnd"/>
      <w:r w:rsidRPr="00A3509F">
        <w:rPr>
          <w:b/>
          <w:sz w:val="24"/>
          <w:szCs w:val="24"/>
        </w:rPr>
        <w:t xml:space="preserve"> and Norman</w:t>
      </w:r>
    </w:p>
    <w:p w:rsidR="00A3509F" w:rsidRDefault="00A3509F" w:rsidP="00A3509F">
      <w:pPr>
        <w:pStyle w:val="ListParagraph"/>
        <w:numPr>
          <w:ilvl w:val="1"/>
          <w:numId w:val="7"/>
        </w:numPr>
        <w:rPr>
          <w:sz w:val="24"/>
          <w:szCs w:val="24"/>
        </w:rPr>
      </w:pPr>
      <w:r>
        <w:rPr>
          <w:sz w:val="24"/>
          <w:szCs w:val="24"/>
        </w:rPr>
        <w:t>Group oriented communitarian perspective</w:t>
      </w:r>
    </w:p>
    <w:p w:rsidR="00A3509F" w:rsidRDefault="00A3509F" w:rsidP="00A3509F">
      <w:pPr>
        <w:pStyle w:val="ListParagraph"/>
        <w:numPr>
          <w:ilvl w:val="1"/>
          <w:numId w:val="7"/>
        </w:numPr>
        <w:rPr>
          <w:sz w:val="24"/>
          <w:szCs w:val="24"/>
        </w:rPr>
      </w:pPr>
      <w:r>
        <w:rPr>
          <w:sz w:val="24"/>
          <w:szCs w:val="24"/>
        </w:rPr>
        <w:t xml:space="preserve"> If you only identify rights as being for individuals you miss the fact that members of a certain group don’t feel a part of the majority; alienation</w:t>
      </w:r>
    </w:p>
    <w:p w:rsidR="00A3509F" w:rsidRDefault="00A3509F" w:rsidP="00A3509F">
      <w:pPr>
        <w:pStyle w:val="ListParagraph"/>
        <w:numPr>
          <w:ilvl w:val="1"/>
          <w:numId w:val="7"/>
        </w:numPr>
        <w:rPr>
          <w:sz w:val="24"/>
          <w:szCs w:val="24"/>
        </w:rPr>
      </w:pPr>
      <w:r>
        <w:rPr>
          <w:sz w:val="24"/>
          <w:szCs w:val="24"/>
        </w:rPr>
        <w:t>Group oriented rights need to be implemented to make everyone feel like they belong</w:t>
      </w:r>
      <w:r w:rsidR="00292642">
        <w:rPr>
          <w:sz w:val="24"/>
          <w:szCs w:val="24"/>
        </w:rPr>
        <w:t xml:space="preserve"> </w:t>
      </w:r>
    </w:p>
    <w:p w:rsidR="00A3509F" w:rsidRDefault="00A3509F" w:rsidP="00A3509F">
      <w:pPr>
        <w:pStyle w:val="ListParagraph"/>
        <w:numPr>
          <w:ilvl w:val="1"/>
          <w:numId w:val="7"/>
        </w:numPr>
        <w:rPr>
          <w:sz w:val="24"/>
          <w:szCs w:val="24"/>
        </w:rPr>
      </w:pPr>
      <w:r>
        <w:rPr>
          <w:sz w:val="24"/>
          <w:szCs w:val="24"/>
        </w:rPr>
        <w:t>3 types of specific group rights:</w:t>
      </w:r>
    </w:p>
    <w:p w:rsidR="00A3509F" w:rsidRDefault="00A3509F" w:rsidP="00A3509F">
      <w:pPr>
        <w:pStyle w:val="ListParagraph"/>
        <w:numPr>
          <w:ilvl w:val="0"/>
          <w:numId w:val="8"/>
        </w:numPr>
        <w:rPr>
          <w:sz w:val="24"/>
          <w:szCs w:val="24"/>
        </w:rPr>
      </w:pPr>
      <w:r>
        <w:rPr>
          <w:sz w:val="24"/>
          <w:szCs w:val="24"/>
        </w:rPr>
        <w:t>Special representative rights: some groups in society are underrepresented (Ex: women being unrepresented in political process, make a special right for 50/50)</w:t>
      </w:r>
    </w:p>
    <w:p w:rsidR="00A3509F" w:rsidRDefault="00A3509F" w:rsidP="00A3509F">
      <w:pPr>
        <w:pStyle w:val="ListParagraph"/>
        <w:numPr>
          <w:ilvl w:val="0"/>
          <w:numId w:val="8"/>
        </w:numPr>
        <w:rPr>
          <w:sz w:val="24"/>
          <w:szCs w:val="24"/>
        </w:rPr>
      </w:pPr>
      <w:r>
        <w:rPr>
          <w:sz w:val="24"/>
          <w:szCs w:val="24"/>
        </w:rPr>
        <w:t>Multicultural rights: need special recognition of their practices or beliefs to allow them to participate in a society where the dominant approach differs from theirs</w:t>
      </w:r>
    </w:p>
    <w:p w:rsidR="00DC1F82" w:rsidRDefault="00A3509F" w:rsidP="00292642">
      <w:pPr>
        <w:pStyle w:val="ListParagraph"/>
        <w:numPr>
          <w:ilvl w:val="0"/>
          <w:numId w:val="8"/>
        </w:numPr>
        <w:rPr>
          <w:sz w:val="24"/>
          <w:szCs w:val="24"/>
        </w:rPr>
      </w:pPr>
      <w:r>
        <w:rPr>
          <w:sz w:val="24"/>
          <w:szCs w:val="24"/>
        </w:rPr>
        <w:t>Self governance rights: rights that can be used to protect primarily national minorities (Ex: Quebec nation within Canada)</w:t>
      </w:r>
    </w:p>
    <w:p w:rsidR="00292642" w:rsidRDefault="00292642" w:rsidP="00292642">
      <w:pPr>
        <w:pStyle w:val="ListParagraph"/>
        <w:numPr>
          <w:ilvl w:val="0"/>
          <w:numId w:val="10"/>
        </w:numPr>
        <w:rPr>
          <w:sz w:val="24"/>
          <w:szCs w:val="24"/>
        </w:rPr>
      </w:pPr>
      <w:r>
        <w:rPr>
          <w:sz w:val="24"/>
          <w:szCs w:val="24"/>
        </w:rPr>
        <w:t>What should be protected?</w:t>
      </w:r>
    </w:p>
    <w:p w:rsidR="00292642" w:rsidRPr="00292642" w:rsidRDefault="00292642" w:rsidP="00292642">
      <w:pPr>
        <w:pStyle w:val="ListParagraph"/>
        <w:numPr>
          <w:ilvl w:val="1"/>
          <w:numId w:val="10"/>
        </w:numPr>
        <w:rPr>
          <w:sz w:val="24"/>
          <w:szCs w:val="24"/>
        </w:rPr>
      </w:pPr>
      <w:r>
        <w:rPr>
          <w:sz w:val="24"/>
          <w:szCs w:val="24"/>
        </w:rPr>
        <w:t>Civil/political rights vs. Socio-economic rights</w:t>
      </w:r>
    </w:p>
    <w:p w:rsidR="00292642" w:rsidRDefault="00292642" w:rsidP="00292642">
      <w:pPr>
        <w:pStyle w:val="ListParagraph"/>
        <w:numPr>
          <w:ilvl w:val="1"/>
          <w:numId w:val="10"/>
        </w:numPr>
        <w:rPr>
          <w:sz w:val="24"/>
          <w:szCs w:val="24"/>
        </w:rPr>
      </w:pPr>
      <w:r>
        <w:rPr>
          <w:sz w:val="24"/>
          <w:szCs w:val="24"/>
        </w:rPr>
        <w:t xml:space="preserve">Liberty vs. Equality &lt;- how do you balance these 2 </w:t>
      </w:r>
    </w:p>
    <w:p w:rsidR="00292642" w:rsidRDefault="00292642" w:rsidP="00292642">
      <w:pPr>
        <w:pStyle w:val="ListParagraph"/>
        <w:numPr>
          <w:ilvl w:val="0"/>
          <w:numId w:val="10"/>
        </w:numPr>
        <w:rPr>
          <w:sz w:val="24"/>
          <w:szCs w:val="24"/>
        </w:rPr>
      </w:pPr>
      <w:r>
        <w:rPr>
          <w:sz w:val="24"/>
          <w:szCs w:val="24"/>
        </w:rPr>
        <w:t>How should it be protected?</w:t>
      </w:r>
    </w:p>
    <w:p w:rsidR="00292642" w:rsidRDefault="00292642" w:rsidP="00292642">
      <w:pPr>
        <w:pStyle w:val="ListParagraph"/>
        <w:numPr>
          <w:ilvl w:val="1"/>
          <w:numId w:val="10"/>
        </w:numPr>
        <w:rPr>
          <w:sz w:val="24"/>
          <w:szCs w:val="24"/>
        </w:rPr>
      </w:pPr>
      <w:r>
        <w:rPr>
          <w:sz w:val="24"/>
          <w:szCs w:val="24"/>
        </w:rPr>
        <w:t>Negative rights vs. positive rights</w:t>
      </w:r>
    </w:p>
    <w:p w:rsidR="00292642" w:rsidRDefault="00292642" w:rsidP="00292642">
      <w:pPr>
        <w:pStyle w:val="ListParagraph"/>
        <w:numPr>
          <w:ilvl w:val="2"/>
          <w:numId w:val="10"/>
        </w:numPr>
        <w:rPr>
          <w:sz w:val="24"/>
          <w:szCs w:val="24"/>
        </w:rPr>
      </w:pPr>
      <w:r>
        <w:rPr>
          <w:sz w:val="24"/>
          <w:szCs w:val="24"/>
        </w:rPr>
        <w:t>Negative: state is not allowed to do X to infringe your rights</w:t>
      </w:r>
    </w:p>
    <w:p w:rsidR="00292642" w:rsidRDefault="00292642" w:rsidP="00292642">
      <w:pPr>
        <w:pStyle w:val="ListParagraph"/>
        <w:numPr>
          <w:ilvl w:val="2"/>
          <w:numId w:val="10"/>
        </w:numPr>
        <w:rPr>
          <w:sz w:val="24"/>
          <w:szCs w:val="24"/>
        </w:rPr>
      </w:pPr>
      <w:r>
        <w:rPr>
          <w:sz w:val="24"/>
          <w:szCs w:val="24"/>
        </w:rPr>
        <w:t>Positive: state has to engage in some kind of activity to reinforce the right to make it possible to be exercised more fully</w:t>
      </w:r>
    </w:p>
    <w:p w:rsidR="00292642" w:rsidRDefault="00292642" w:rsidP="00292642">
      <w:pPr>
        <w:pStyle w:val="ListParagraph"/>
        <w:numPr>
          <w:ilvl w:val="1"/>
          <w:numId w:val="10"/>
        </w:numPr>
        <w:rPr>
          <w:sz w:val="24"/>
          <w:szCs w:val="24"/>
        </w:rPr>
      </w:pPr>
      <w:r>
        <w:rPr>
          <w:sz w:val="24"/>
          <w:szCs w:val="24"/>
        </w:rPr>
        <w:t>Formal equality vs. substantive equality</w:t>
      </w:r>
    </w:p>
    <w:p w:rsidR="00292642" w:rsidRDefault="00292642" w:rsidP="00292642">
      <w:pPr>
        <w:pStyle w:val="ListParagraph"/>
        <w:numPr>
          <w:ilvl w:val="2"/>
          <w:numId w:val="10"/>
        </w:numPr>
        <w:rPr>
          <w:sz w:val="24"/>
          <w:szCs w:val="24"/>
        </w:rPr>
      </w:pPr>
      <w:r>
        <w:rPr>
          <w:sz w:val="24"/>
          <w:szCs w:val="24"/>
        </w:rPr>
        <w:t>what our conception is to treat people equality</w:t>
      </w:r>
    </w:p>
    <w:p w:rsidR="00292642" w:rsidRDefault="00292642" w:rsidP="00292642">
      <w:pPr>
        <w:pStyle w:val="ListParagraph"/>
        <w:numPr>
          <w:ilvl w:val="2"/>
          <w:numId w:val="10"/>
        </w:numPr>
        <w:rPr>
          <w:sz w:val="24"/>
          <w:szCs w:val="24"/>
        </w:rPr>
      </w:pPr>
      <w:r>
        <w:rPr>
          <w:sz w:val="24"/>
          <w:szCs w:val="24"/>
        </w:rPr>
        <w:t>Formal: same standard applies to everyone</w:t>
      </w:r>
    </w:p>
    <w:p w:rsidR="00292642" w:rsidRDefault="00292642" w:rsidP="00292642">
      <w:pPr>
        <w:pStyle w:val="ListParagraph"/>
        <w:numPr>
          <w:ilvl w:val="2"/>
          <w:numId w:val="10"/>
        </w:numPr>
        <w:rPr>
          <w:sz w:val="24"/>
          <w:szCs w:val="24"/>
        </w:rPr>
      </w:pPr>
      <w:r>
        <w:rPr>
          <w:sz w:val="24"/>
          <w:szCs w:val="24"/>
        </w:rPr>
        <w:t>Substantive: looks not at the standard itself, but the result of the application of the standard</w:t>
      </w:r>
      <w:r w:rsidR="00C41A15">
        <w:rPr>
          <w:sz w:val="24"/>
          <w:szCs w:val="24"/>
        </w:rPr>
        <w:t>. Does the result reflect equal treatment?</w:t>
      </w:r>
    </w:p>
    <w:p w:rsidR="00C41A15" w:rsidRDefault="00C41A15" w:rsidP="00C41A15">
      <w:pPr>
        <w:pStyle w:val="ListParagraph"/>
        <w:numPr>
          <w:ilvl w:val="0"/>
          <w:numId w:val="10"/>
        </w:numPr>
        <w:rPr>
          <w:sz w:val="24"/>
          <w:szCs w:val="24"/>
        </w:rPr>
      </w:pPr>
      <w:r>
        <w:rPr>
          <w:sz w:val="24"/>
          <w:szCs w:val="24"/>
        </w:rPr>
        <w:t>Rights protection before the Charter (1)</w:t>
      </w:r>
    </w:p>
    <w:p w:rsidR="00C41A15" w:rsidRDefault="00C41A15" w:rsidP="00C41A15">
      <w:pPr>
        <w:pStyle w:val="ListParagraph"/>
        <w:numPr>
          <w:ilvl w:val="1"/>
          <w:numId w:val="10"/>
        </w:numPr>
        <w:rPr>
          <w:sz w:val="24"/>
          <w:szCs w:val="24"/>
        </w:rPr>
      </w:pPr>
      <w:r>
        <w:rPr>
          <w:sz w:val="24"/>
          <w:szCs w:val="24"/>
        </w:rPr>
        <w:t>British Common Law Principles</w:t>
      </w:r>
    </w:p>
    <w:p w:rsidR="00C41A15" w:rsidRDefault="00C41A15" w:rsidP="00C41A15">
      <w:pPr>
        <w:pStyle w:val="ListParagraph"/>
        <w:numPr>
          <w:ilvl w:val="2"/>
          <w:numId w:val="10"/>
        </w:numPr>
        <w:rPr>
          <w:sz w:val="24"/>
          <w:szCs w:val="24"/>
        </w:rPr>
      </w:pPr>
      <w:r>
        <w:rPr>
          <w:sz w:val="24"/>
          <w:szCs w:val="24"/>
        </w:rPr>
        <w:t>Common law included principles that were used to protect individual rights</w:t>
      </w:r>
    </w:p>
    <w:p w:rsidR="00C41A15" w:rsidRDefault="00C41A15" w:rsidP="00C41A15">
      <w:pPr>
        <w:pStyle w:val="ListParagraph"/>
        <w:numPr>
          <w:ilvl w:val="2"/>
          <w:numId w:val="10"/>
        </w:numPr>
        <w:rPr>
          <w:sz w:val="24"/>
          <w:szCs w:val="24"/>
        </w:rPr>
      </w:pPr>
      <w:r>
        <w:rPr>
          <w:sz w:val="24"/>
          <w:szCs w:val="24"/>
        </w:rPr>
        <w:t>Ex: Somerset case. Case of a slave who tried to escape from American owner while in England. Is child slavery legal under British Law?</w:t>
      </w:r>
      <w:r w:rsidR="007D792A">
        <w:rPr>
          <w:sz w:val="24"/>
          <w:szCs w:val="24"/>
        </w:rPr>
        <w:t xml:space="preserve"> … No statue that says it is legal to hold a child slave against his will. Common law does not accept that you can own someone against their will. </w:t>
      </w:r>
      <w:r w:rsidR="007D792A">
        <w:rPr>
          <w:sz w:val="24"/>
          <w:szCs w:val="24"/>
        </w:rPr>
        <w:lastRenderedPageBreak/>
        <w:t xml:space="preserve">However, it could be made legal if put to the legislature because of Parliamentary supremacy. Somerset gets let free. </w:t>
      </w:r>
    </w:p>
    <w:p w:rsidR="00C41A15" w:rsidRDefault="00C41A15" w:rsidP="00C41A15">
      <w:pPr>
        <w:pStyle w:val="ListParagraph"/>
        <w:numPr>
          <w:ilvl w:val="2"/>
          <w:numId w:val="10"/>
        </w:numPr>
        <w:rPr>
          <w:sz w:val="24"/>
          <w:szCs w:val="24"/>
        </w:rPr>
      </w:pPr>
      <w:r>
        <w:rPr>
          <w:sz w:val="24"/>
          <w:szCs w:val="24"/>
        </w:rPr>
        <w:t>Also see “Persons case”</w:t>
      </w:r>
      <w:r w:rsidR="007D792A">
        <w:rPr>
          <w:sz w:val="24"/>
          <w:szCs w:val="24"/>
        </w:rPr>
        <w:t>. Group of women in Canada wanting to be named as senators. Does the definition of person include women? Common law definition only historically includes men. Example of how the court can change the way they look at common law. Used to protect particular rights.</w:t>
      </w:r>
    </w:p>
    <w:p w:rsidR="007D792A" w:rsidRDefault="007D792A" w:rsidP="007D792A">
      <w:pPr>
        <w:pStyle w:val="ListParagraph"/>
        <w:numPr>
          <w:ilvl w:val="0"/>
          <w:numId w:val="10"/>
        </w:numPr>
        <w:rPr>
          <w:sz w:val="24"/>
          <w:szCs w:val="24"/>
        </w:rPr>
      </w:pPr>
      <w:r>
        <w:rPr>
          <w:sz w:val="24"/>
          <w:szCs w:val="24"/>
        </w:rPr>
        <w:t>Rights protection before the Charter (1)</w:t>
      </w:r>
    </w:p>
    <w:p w:rsidR="007D792A" w:rsidRDefault="007D792A" w:rsidP="007D792A">
      <w:pPr>
        <w:pStyle w:val="ListParagraph"/>
        <w:numPr>
          <w:ilvl w:val="1"/>
          <w:numId w:val="10"/>
        </w:numPr>
        <w:rPr>
          <w:sz w:val="24"/>
          <w:szCs w:val="24"/>
        </w:rPr>
      </w:pPr>
      <w:r>
        <w:rPr>
          <w:sz w:val="24"/>
          <w:szCs w:val="24"/>
        </w:rPr>
        <w:t>Statutes</w:t>
      </w:r>
    </w:p>
    <w:p w:rsidR="007D792A" w:rsidRDefault="007D792A" w:rsidP="007D792A">
      <w:pPr>
        <w:pStyle w:val="ListParagraph"/>
        <w:numPr>
          <w:ilvl w:val="2"/>
          <w:numId w:val="10"/>
        </w:numPr>
        <w:rPr>
          <w:sz w:val="24"/>
          <w:szCs w:val="24"/>
        </w:rPr>
      </w:pPr>
      <w:r>
        <w:rPr>
          <w:sz w:val="24"/>
          <w:szCs w:val="24"/>
        </w:rPr>
        <w:t>Canadian Bill of Rights (1960)</w:t>
      </w:r>
    </w:p>
    <w:p w:rsidR="007D792A" w:rsidRDefault="007D792A" w:rsidP="007D792A">
      <w:pPr>
        <w:pStyle w:val="ListParagraph"/>
        <w:numPr>
          <w:ilvl w:val="3"/>
          <w:numId w:val="10"/>
        </w:numPr>
        <w:rPr>
          <w:sz w:val="24"/>
          <w:szCs w:val="24"/>
        </w:rPr>
      </w:pPr>
      <w:r>
        <w:rPr>
          <w:sz w:val="24"/>
          <w:szCs w:val="24"/>
        </w:rPr>
        <w:t>Only applied if you were dealing with the federal gov’t</w:t>
      </w:r>
    </w:p>
    <w:p w:rsidR="007D792A" w:rsidRDefault="007D792A" w:rsidP="007D792A">
      <w:pPr>
        <w:pStyle w:val="ListParagraph"/>
        <w:numPr>
          <w:ilvl w:val="3"/>
          <w:numId w:val="10"/>
        </w:numPr>
        <w:rPr>
          <w:sz w:val="24"/>
          <w:szCs w:val="24"/>
        </w:rPr>
      </w:pPr>
      <w:r>
        <w:rPr>
          <w:sz w:val="24"/>
          <w:szCs w:val="24"/>
        </w:rPr>
        <w:t>Set of rights that are protected including the conception of equality before the law</w:t>
      </w:r>
    </w:p>
    <w:p w:rsidR="007D792A" w:rsidRDefault="007D792A" w:rsidP="007D792A">
      <w:pPr>
        <w:pStyle w:val="ListParagraph"/>
        <w:numPr>
          <w:ilvl w:val="3"/>
          <w:numId w:val="10"/>
        </w:numPr>
        <w:rPr>
          <w:sz w:val="24"/>
          <w:szCs w:val="24"/>
        </w:rPr>
      </w:pPr>
      <w:r>
        <w:rPr>
          <w:sz w:val="24"/>
          <w:szCs w:val="24"/>
        </w:rPr>
        <w:t xml:space="preserve">Problem was 1. It only applied to federal legislation and 2. Canadian courts defined it very narrowly </w:t>
      </w:r>
    </w:p>
    <w:p w:rsidR="007D792A" w:rsidRDefault="007D792A" w:rsidP="007D792A">
      <w:pPr>
        <w:pStyle w:val="ListParagraph"/>
        <w:numPr>
          <w:ilvl w:val="2"/>
          <w:numId w:val="10"/>
        </w:numPr>
        <w:rPr>
          <w:sz w:val="24"/>
          <w:szCs w:val="24"/>
        </w:rPr>
      </w:pPr>
      <w:r>
        <w:rPr>
          <w:sz w:val="24"/>
          <w:szCs w:val="24"/>
        </w:rPr>
        <w:t xml:space="preserve">Bliss Case: women applying for unemployment benefits due to her pregnancy. Certain criteria involved </w:t>
      </w:r>
      <w:r w:rsidR="00ED3921">
        <w:rPr>
          <w:sz w:val="24"/>
          <w:szCs w:val="24"/>
        </w:rPr>
        <w:t xml:space="preserve">to get EI </w:t>
      </w:r>
      <w:r>
        <w:rPr>
          <w:sz w:val="24"/>
          <w:szCs w:val="24"/>
        </w:rPr>
        <w:t>(8 weeks work to be eligible), and for pregnant women (10 weeks)</w:t>
      </w:r>
      <w:r w:rsidR="00ED3921">
        <w:rPr>
          <w:sz w:val="24"/>
          <w:szCs w:val="24"/>
        </w:rPr>
        <w:t xml:space="preserve">. Got denied b/c she only did 9 weeks. Said this law is discriminatory and being treated unequally based on her gender. How is it that a scheme based on pregnancy is not based on sex??? </w:t>
      </w:r>
    </w:p>
    <w:p w:rsidR="007D792A" w:rsidRDefault="007D792A" w:rsidP="007D792A">
      <w:pPr>
        <w:pStyle w:val="ListParagraph"/>
        <w:numPr>
          <w:ilvl w:val="2"/>
          <w:numId w:val="10"/>
        </w:numPr>
        <w:rPr>
          <w:sz w:val="24"/>
          <w:szCs w:val="24"/>
        </w:rPr>
      </w:pPr>
      <w:r>
        <w:rPr>
          <w:sz w:val="24"/>
          <w:szCs w:val="24"/>
        </w:rPr>
        <w:t>Human Rights Legislation</w:t>
      </w:r>
      <w:r w:rsidR="00ED3921">
        <w:rPr>
          <w:sz w:val="24"/>
          <w:szCs w:val="24"/>
        </w:rPr>
        <w:t xml:space="preserve">: when one individual is complaining about another. </w:t>
      </w:r>
    </w:p>
    <w:p w:rsidR="007D792A" w:rsidRDefault="007D792A" w:rsidP="007D792A">
      <w:pPr>
        <w:pStyle w:val="ListParagraph"/>
        <w:numPr>
          <w:ilvl w:val="1"/>
          <w:numId w:val="10"/>
        </w:numPr>
        <w:rPr>
          <w:sz w:val="24"/>
          <w:szCs w:val="24"/>
        </w:rPr>
      </w:pPr>
      <w:r>
        <w:rPr>
          <w:sz w:val="24"/>
          <w:szCs w:val="24"/>
        </w:rPr>
        <w:t>Division of Powers</w:t>
      </w:r>
    </w:p>
    <w:p w:rsidR="00ED3921" w:rsidRDefault="00ED3921" w:rsidP="00ED3921">
      <w:pPr>
        <w:pStyle w:val="ListParagraph"/>
        <w:numPr>
          <w:ilvl w:val="2"/>
          <w:numId w:val="10"/>
        </w:numPr>
        <w:rPr>
          <w:sz w:val="24"/>
          <w:szCs w:val="24"/>
        </w:rPr>
      </w:pPr>
      <w:r>
        <w:rPr>
          <w:sz w:val="24"/>
          <w:szCs w:val="24"/>
        </w:rPr>
        <w:t>Protects rights b/c if you felt one level of gov’t was violating you …</w:t>
      </w:r>
    </w:p>
    <w:p w:rsidR="00ED3921" w:rsidRDefault="00ED3921" w:rsidP="00ED3921">
      <w:pPr>
        <w:pStyle w:val="ListParagraph"/>
        <w:numPr>
          <w:ilvl w:val="0"/>
          <w:numId w:val="10"/>
        </w:numPr>
        <w:rPr>
          <w:sz w:val="24"/>
          <w:szCs w:val="24"/>
        </w:rPr>
      </w:pPr>
      <w:r>
        <w:rPr>
          <w:sz w:val="24"/>
          <w:szCs w:val="24"/>
        </w:rPr>
        <w:t>Transition to constitutional rights protection</w:t>
      </w:r>
    </w:p>
    <w:p w:rsidR="00ED3921" w:rsidRDefault="00ED3921" w:rsidP="00ED3921">
      <w:pPr>
        <w:pStyle w:val="ListParagraph"/>
        <w:numPr>
          <w:ilvl w:val="0"/>
          <w:numId w:val="10"/>
        </w:numPr>
        <w:rPr>
          <w:sz w:val="24"/>
          <w:szCs w:val="24"/>
        </w:rPr>
      </w:pPr>
      <w:r>
        <w:rPr>
          <w:sz w:val="24"/>
          <w:szCs w:val="24"/>
        </w:rPr>
        <w:t>Limitations of non-constitutional rights protection</w:t>
      </w:r>
    </w:p>
    <w:p w:rsidR="00ED3921" w:rsidRDefault="00ED3921" w:rsidP="00ED3921">
      <w:pPr>
        <w:pStyle w:val="ListParagraph"/>
        <w:numPr>
          <w:ilvl w:val="1"/>
          <w:numId w:val="10"/>
        </w:numPr>
        <w:rPr>
          <w:sz w:val="24"/>
          <w:szCs w:val="24"/>
        </w:rPr>
      </w:pPr>
      <w:r>
        <w:rPr>
          <w:sz w:val="24"/>
          <w:szCs w:val="24"/>
        </w:rPr>
        <w:t xml:space="preserve">Judicial </w:t>
      </w:r>
      <w:r w:rsidR="00EA7E24">
        <w:rPr>
          <w:sz w:val="24"/>
          <w:szCs w:val="24"/>
        </w:rPr>
        <w:t xml:space="preserve">reluctance and </w:t>
      </w:r>
      <w:r>
        <w:rPr>
          <w:sz w:val="24"/>
          <w:szCs w:val="24"/>
        </w:rPr>
        <w:t>strict interpretatio</w:t>
      </w:r>
      <w:r w:rsidR="00EA7E24">
        <w:rPr>
          <w:sz w:val="24"/>
          <w:szCs w:val="24"/>
        </w:rPr>
        <w:t>n</w:t>
      </w:r>
    </w:p>
    <w:p w:rsidR="00EA7E24" w:rsidRDefault="00EA7E24" w:rsidP="00ED3921">
      <w:pPr>
        <w:pStyle w:val="ListParagraph"/>
        <w:numPr>
          <w:ilvl w:val="1"/>
          <w:numId w:val="10"/>
        </w:numPr>
        <w:rPr>
          <w:sz w:val="24"/>
          <w:szCs w:val="24"/>
        </w:rPr>
      </w:pPr>
      <w:r>
        <w:rPr>
          <w:sz w:val="24"/>
          <w:szCs w:val="24"/>
        </w:rPr>
        <w:t>Legislative supremacy</w:t>
      </w:r>
    </w:p>
    <w:p w:rsidR="00EA7E24" w:rsidRDefault="00EA7E24" w:rsidP="00EA7E24">
      <w:pPr>
        <w:pStyle w:val="ListParagraph"/>
        <w:numPr>
          <w:ilvl w:val="0"/>
          <w:numId w:val="10"/>
        </w:numPr>
        <w:rPr>
          <w:sz w:val="24"/>
          <w:szCs w:val="24"/>
        </w:rPr>
      </w:pPr>
      <w:r>
        <w:rPr>
          <w:sz w:val="24"/>
          <w:szCs w:val="24"/>
        </w:rPr>
        <w:t>Who decided to entrench Constitutional Rights protection in Canada?</w:t>
      </w:r>
    </w:p>
    <w:p w:rsidR="00EA7E24" w:rsidRPr="00292642" w:rsidRDefault="00EA7E24" w:rsidP="00EA7E24">
      <w:pPr>
        <w:pStyle w:val="ListParagraph"/>
        <w:numPr>
          <w:ilvl w:val="1"/>
          <w:numId w:val="10"/>
        </w:numPr>
        <w:rPr>
          <w:sz w:val="24"/>
          <w:szCs w:val="24"/>
        </w:rPr>
      </w:pPr>
      <w:r>
        <w:rPr>
          <w:sz w:val="24"/>
          <w:szCs w:val="24"/>
        </w:rPr>
        <w:t>Trudeau; not the people</w:t>
      </w:r>
    </w:p>
    <w:p w:rsidR="007645D4" w:rsidRPr="007645D4" w:rsidRDefault="007645D4" w:rsidP="007645D4">
      <w:pPr>
        <w:rPr>
          <w:sz w:val="24"/>
          <w:szCs w:val="24"/>
        </w:rPr>
      </w:pPr>
    </w:p>
    <w:sectPr w:rsidR="007645D4" w:rsidRPr="007645D4" w:rsidSect="003B58B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D6CAA"/>
    <w:multiLevelType w:val="hybridMultilevel"/>
    <w:tmpl w:val="26366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BC0C8C"/>
    <w:multiLevelType w:val="hybridMultilevel"/>
    <w:tmpl w:val="29C018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AE3DDD"/>
    <w:multiLevelType w:val="hybridMultilevel"/>
    <w:tmpl w:val="1D8A9E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9840FF5"/>
    <w:multiLevelType w:val="hybridMultilevel"/>
    <w:tmpl w:val="DBEA5A00"/>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
    <w:nsid w:val="38A313DB"/>
    <w:multiLevelType w:val="hybridMultilevel"/>
    <w:tmpl w:val="C736D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5EC5040"/>
    <w:multiLevelType w:val="hybridMultilevel"/>
    <w:tmpl w:val="BE4887D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710F2FA9"/>
    <w:multiLevelType w:val="hybridMultilevel"/>
    <w:tmpl w:val="352E727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79521F9D"/>
    <w:multiLevelType w:val="hybridMultilevel"/>
    <w:tmpl w:val="17F2DF62"/>
    <w:lvl w:ilvl="0" w:tplc="10090001">
      <w:start w:val="1"/>
      <w:numFmt w:val="bullet"/>
      <w:lvlText w:val=""/>
      <w:lvlJc w:val="left"/>
      <w:pPr>
        <w:ind w:left="753" w:hanging="360"/>
      </w:pPr>
      <w:rPr>
        <w:rFonts w:ascii="Symbol" w:hAnsi="Symbol"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8">
    <w:nsid w:val="7A195577"/>
    <w:multiLevelType w:val="hybridMultilevel"/>
    <w:tmpl w:val="2112F014"/>
    <w:lvl w:ilvl="0" w:tplc="1009000F">
      <w:start w:val="1"/>
      <w:numFmt w:val="decimal"/>
      <w:lvlText w:val="%1."/>
      <w:lvlJc w:val="left"/>
      <w:pPr>
        <w:ind w:left="360" w:hanging="360"/>
      </w:pPr>
      <w:rPr>
        <w:rFont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7F6777AC"/>
    <w:multiLevelType w:val="hybridMultilevel"/>
    <w:tmpl w:val="3A8467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5"/>
  </w:num>
  <w:num w:numId="4">
    <w:abstractNumId w:val="7"/>
  </w:num>
  <w:num w:numId="5">
    <w:abstractNumId w:val="2"/>
  </w:num>
  <w:num w:numId="6">
    <w:abstractNumId w:val="1"/>
  </w:num>
  <w:num w:numId="7">
    <w:abstractNumId w:val="0"/>
  </w:num>
  <w:num w:numId="8">
    <w:abstractNumId w:val="3"/>
  </w:num>
  <w:num w:numId="9">
    <w:abstractNumId w:val="4"/>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7645D4"/>
    <w:rsid w:val="00204773"/>
    <w:rsid w:val="00292642"/>
    <w:rsid w:val="003B58BB"/>
    <w:rsid w:val="007645D4"/>
    <w:rsid w:val="007D792A"/>
    <w:rsid w:val="00885CCB"/>
    <w:rsid w:val="00A3509F"/>
    <w:rsid w:val="00C41A15"/>
    <w:rsid w:val="00DC1F82"/>
    <w:rsid w:val="00EA7E24"/>
    <w:rsid w:val="00ED392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8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5D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3</Pages>
  <Words>770</Words>
  <Characters>4392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dc:creator>
  <cp:keywords/>
  <dc:description/>
  <cp:lastModifiedBy>Zoe</cp:lastModifiedBy>
  <cp:revision>2</cp:revision>
  <dcterms:created xsi:type="dcterms:W3CDTF">2010-11-26T16:39:00Z</dcterms:created>
  <dcterms:modified xsi:type="dcterms:W3CDTF">2010-11-26T18:01:00Z</dcterms:modified>
</cp:coreProperties>
</file>