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243" w:rsidRPr="007E761E" w:rsidRDefault="007E761E" w:rsidP="008E0D3B">
      <w:pPr>
        <w:pStyle w:val="ListParagraph"/>
        <w:numPr>
          <w:ilvl w:val="0"/>
          <w:numId w:val="1"/>
        </w:numPr>
        <w:jc w:val="both"/>
      </w:pPr>
      <w:r>
        <w:rPr>
          <w:rFonts w:ascii="Times New Roman" w:hAnsi="Times New Roman" w:cs="Times New Roman"/>
        </w:rPr>
        <w:t>Go back to contingency tables or correlations</w:t>
      </w:r>
    </w:p>
    <w:p w:rsidR="007E761E" w:rsidRPr="007E761E" w:rsidRDefault="007E761E" w:rsidP="008E0D3B">
      <w:pPr>
        <w:pStyle w:val="ListParagraph"/>
        <w:numPr>
          <w:ilvl w:val="0"/>
          <w:numId w:val="1"/>
        </w:numPr>
        <w:jc w:val="both"/>
      </w:pPr>
      <w:r>
        <w:rPr>
          <w:rFonts w:ascii="Times New Roman" w:hAnsi="Times New Roman" w:cs="Times New Roman"/>
        </w:rPr>
        <w:t>Looks to see if the relationship changes when we run a different crosstab</w:t>
      </w:r>
    </w:p>
    <w:p w:rsidR="007E761E" w:rsidRPr="00956BB6" w:rsidRDefault="00956BB6" w:rsidP="008E0D3B">
      <w:pPr>
        <w:pStyle w:val="ListParagraph"/>
        <w:numPr>
          <w:ilvl w:val="0"/>
          <w:numId w:val="1"/>
        </w:numPr>
        <w:jc w:val="both"/>
      </w:pPr>
      <w:r>
        <w:rPr>
          <w:rFonts w:ascii="Times New Roman" w:hAnsi="Times New Roman" w:cs="Times New Roman"/>
        </w:rPr>
        <w:t xml:space="preserve">Did the relationship change </w:t>
      </w:r>
      <w:r w:rsidR="007136AA">
        <w:rPr>
          <w:rFonts w:ascii="Times New Roman" w:hAnsi="Times New Roman" w:cs="Times New Roman"/>
        </w:rPr>
        <w:t xml:space="preserve">between X and Y </w:t>
      </w:r>
      <w:r>
        <w:rPr>
          <w:rFonts w:ascii="Times New Roman" w:hAnsi="Times New Roman" w:cs="Times New Roman"/>
        </w:rPr>
        <w:t xml:space="preserve">at different levels of Z </w:t>
      </w:r>
    </w:p>
    <w:p w:rsidR="00956BB6" w:rsidRPr="00016FE8" w:rsidRDefault="00A70BE4" w:rsidP="008E0D3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6FE8">
        <w:rPr>
          <w:rFonts w:ascii="Times New Roman" w:hAnsi="Times New Roman" w:cs="Times New Roman"/>
          <w:sz w:val="24"/>
          <w:szCs w:val="24"/>
        </w:rPr>
        <w:t xml:space="preserve">Run a cross-tab or correlation with the new variable </w:t>
      </w:r>
    </w:p>
    <w:p w:rsidR="005E1368" w:rsidRPr="00016FE8" w:rsidRDefault="005E1368" w:rsidP="008E0D3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6FE8">
        <w:rPr>
          <w:rFonts w:ascii="Times New Roman" w:hAnsi="Times New Roman" w:cs="Times New Roman"/>
          <w:sz w:val="24"/>
          <w:szCs w:val="24"/>
        </w:rPr>
        <w:t>Is new variable affecting the IV, the DV, and/or the relationship between IV and DV</w:t>
      </w:r>
    </w:p>
    <w:p w:rsidR="00985F02" w:rsidRPr="00016FE8" w:rsidRDefault="00985F02" w:rsidP="008E0D3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6FE8">
        <w:rPr>
          <w:rFonts w:ascii="Times New Roman" w:hAnsi="Times New Roman" w:cs="Times New Roman"/>
          <w:sz w:val="24"/>
          <w:szCs w:val="24"/>
        </w:rPr>
        <w:t>You can interact more than two variables</w:t>
      </w:r>
    </w:p>
    <w:p w:rsidR="00985F02" w:rsidRPr="00016FE8" w:rsidRDefault="00985F02" w:rsidP="008E0D3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6FE8">
        <w:rPr>
          <w:rFonts w:ascii="Times New Roman" w:hAnsi="Times New Roman" w:cs="Times New Roman"/>
          <w:sz w:val="24"/>
          <w:szCs w:val="24"/>
        </w:rPr>
        <w:t>You cannot use nominal</w:t>
      </w:r>
    </w:p>
    <w:p w:rsidR="00985F02" w:rsidRPr="00016FE8" w:rsidRDefault="00985F02" w:rsidP="008E0D3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6FE8">
        <w:rPr>
          <w:rFonts w:ascii="Times New Roman" w:hAnsi="Times New Roman" w:cs="Times New Roman"/>
          <w:sz w:val="24"/>
          <w:szCs w:val="24"/>
        </w:rPr>
        <w:t xml:space="preserve">But every time you run an interaction, you risk multicollinearity </w:t>
      </w:r>
      <w:r w:rsidR="00016FE8" w:rsidRPr="00016FE8">
        <w:rPr>
          <w:rFonts w:ascii="Times New Roman" w:hAnsi="Times New Roman" w:cs="Times New Roman"/>
          <w:sz w:val="24"/>
          <w:szCs w:val="24"/>
        </w:rPr>
        <w:sym w:font="Wingdings" w:char="F0E0"/>
      </w:r>
      <w:r w:rsidR="00016FE8">
        <w:rPr>
          <w:rFonts w:ascii="Times New Roman" w:hAnsi="Times New Roman" w:cs="Times New Roman"/>
          <w:sz w:val="24"/>
          <w:szCs w:val="24"/>
        </w:rPr>
        <w:t xml:space="preserve"> run it in separate regression </w:t>
      </w:r>
    </w:p>
    <w:p w:rsidR="005E1368" w:rsidRPr="003F57E0" w:rsidRDefault="00610709" w:rsidP="0061070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57E0">
        <w:rPr>
          <w:rFonts w:ascii="Times New Roman" w:hAnsi="Times New Roman" w:cs="Times New Roman"/>
          <w:b/>
          <w:bCs/>
          <w:sz w:val="24"/>
          <w:szCs w:val="24"/>
        </w:rPr>
        <w:t>Possible outcome</w:t>
      </w:r>
    </w:p>
    <w:p w:rsidR="00610709" w:rsidRPr="00FA4F6F" w:rsidRDefault="004C2375" w:rsidP="004C2375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C02DF">
        <w:rPr>
          <w:rFonts w:ascii="Times New Roman" w:hAnsi="Times New Roman" w:cs="Times New Roman"/>
          <w:sz w:val="24"/>
          <w:szCs w:val="24"/>
        </w:rPr>
        <w:t>Relationship between independent and dependent variables remain uncha</w:t>
      </w:r>
      <w:r w:rsidR="00191E28" w:rsidRPr="00CC02DF">
        <w:rPr>
          <w:rFonts w:ascii="Times New Roman" w:hAnsi="Times New Roman" w:cs="Times New Roman"/>
          <w:sz w:val="24"/>
          <w:szCs w:val="24"/>
        </w:rPr>
        <w:t xml:space="preserve">nged and new </w:t>
      </w:r>
      <w:r w:rsidR="00191E28" w:rsidRPr="00FA4F6F">
        <w:rPr>
          <w:rFonts w:ascii="Times New Roman" w:hAnsi="Times New Roman" w:cs="Times New Roman"/>
          <w:sz w:val="24"/>
          <w:szCs w:val="24"/>
        </w:rPr>
        <w:t>variable is not rel</w:t>
      </w:r>
      <w:r w:rsidRPr="00FA4F6F">
        <w:rPr>
          <w:rFonts w:ascii="Times New Roman" w:hAnsi="Times New Roman" w:cs="Times New Roman"/>
          <w:sz w:val="24"/>
          <w:szCs w:val="24"/>
        </w:rPr>
        <w:t>ated to dep</w:t>
      </w:r>
      <w:r w:rsidR="00450D67" w:rsidRPr="00FA4F6F">
        <w:rPr>
          <w:rFonts w:ascii="Times New Roman" w:hAnsi="Times New Roman" w:cs="Times New Roman"/>
          <w:sz w:val="24"/>
          <w:szCs w:val="24"/>
        </w:rPr>
        <w:t>end</w:t>
      </w:r>
      <w:r w:rsidRPr="00FA4F6F">
        <w:rPr>
          <w:rFonts w:ascii="Times New Roman" w:hAnsi="Times New Roman" w:cs="Times New Roman"/>
          <w:sz w:val="24"/>
          <w:szCs w:val="24"/>
        </w:rPr>
        <w:t>e</w:t>
      </w:r>
      <w:r w:rsidR="00450D67" w:rsidRPr="00FA4F6F">
        <w:rPr>
          <w:rFonts w:ascii="Times New Roman" w:hAnsi="Times New Roman" w:cs="Times New Roman"/>
          <w:sz w:val="24"/>
          <w:szCs w:val="24"/>
        </w:rPr>
        <w:t>n</w:t>
      </w:r>
      <w:r w:rsidRPr="00FA4F6F">
        <w:rPr>
          <w:rFonts w:ascii="Times New Roman" w:hAnsi="Times New Roman" w:cs="Times New Roman"/>
          <w:sz w:val="24"/>
          <w:szCs w:val="24"/>
        </w:rPr>
        <w:t>t variable</w:t>
      </w:r>
    </w:p>
    <w:p w:rsidR="004C2375" w:rsidRPr="00FA4F6F" w:rsidRDefault="004C2375" w:rsidP="004C2375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4F6F">
        <w:rPr>
          <w:rFonts w:ascii="Times New Roman" w:hAnsi="Times New Roman" w:cs="Times New Roman"/>
          <w:sz w:val="24"/>
          <w:szCs w:val="24"/>
        </w:rPr>
        <w:t xml:space="preserve">What to do: eliminate new variable from further analysis UNLESS you anticipate that people will expect this variable to be included and you need to demonstrated it has no effect </w:t>
      </w:r>
      <w:r w:rsidRPr="00FA4F6F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FA4F6F">
        <w:rPr>
          <w:rFonts w:ascii="Times New Roman" w:hAnsi="Times New Roman" w:cs="Times New Roman"/>
          <w:sz w:val="24"/>
          <w:szCs w:val="24"/>
        </w:rPr>
        <w:t xml:space="preserve"> you can have IVs that are control variables and have no hypothesized effect on the DV</w:t>
      </w:r>
      <w:r w:rsidR="00562B5A" w:rsidRPr="00FA4F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02DF" w:rsidRPr="00FA4F6F" w:rsidRDefault="000D77B4" w:rsidP="004C2375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4F6F">
        <w:rPr>
          <w:rFonts w:ascii="Times New Roman" w:hAnsi="Times New Roman" w:cs="Times New Roman"/>
          <w:sz w:val="24"/>
          <w:szCs w:val="24"/>
        </w:rPr>
        <w:t>Relationship between independent and depende</w:t>
      </w:r>
      <w:r w:rsidR="00673D93" w:rsidRPr="00FA4F6F">
        <w:rPr>
          <w:rFonts w:ascii="Times New Roman" w:hAnsi="Times New Roman" w:cs="Times New Roman"/>
          <w:sz w:val="24"/>
          <w:szCs w:val="24"/>
        </w:rPr>
        <w:t>n</w:t>
      </w:r>
      <w:r w:rsidRPr="00FA4F6F">
        <w:rPr>
          <w:rFonts w:ascii="Times New Roman" w:hAnsi="Times New Roman" w:cs="Times New Roman"/>
          <w:sz w:val="24"/>
          <w:szCs w:val="24"/>
        </w:rPr>
        <w:t xml:space="preserve">t variables remains unchanged BUT new variable is related to dependent variable </w:t>
      </w:r>
      <w:r w:rsidRPr="00FA4F6F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FA4F6F">
        <w:rPr>
          <w:rFonts w:ascii="Times New Roman" w:hAnsi="Times New Roman" w:cs="Times New Roman"/>
          <w:sz w:val="24"/>
          <w:szCs w:val="24"/>
        </w:rPr>
        <w:t xml:space="preserve"> put the new variable in </w:t>
      </w:r>
    </w:p>
    <w:p w:rsidR="000D77B4" w:rsidRPr="00FA4F6F" w:rsidRDefault="001A09B1" w:rsidP="00673D93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4F6F">
        <w:rPr>
          <w:rFonts w:ascii="Times New Roman" w:hAnsi="Times New Roman" w:cs="Times New Roman"/>
          <w:sz w:val="24"/>
          <w:szCs w:val="24"/>
        </w:rPr>
        <w:t>Relationship between indep</w:t>
      </w:r>
      <w:r w:rsidR="00673D93" w:rsidRPr="00FA4F6F">
        <w:rPr>
          <w:rFonts w:ascii="Times New Roman" w:hAnsi="Times New Roman" w:cs="Times New Roman"/>
          <w:sz w:val="24"/>
          <w:szCs w:val="24"/>
        </w:rPr>
        <w:t>end</w:t>
      </w:r>
      <w:r w:rsidRPr="00FA4F6F">
        <w:rPr>
          <w:rFonts w:ascii="Times New Roman" w:hAnsi="Times New Roman" w:cs="Times New Roman"/>
          <w:sz w:val="24"/>
          <w:szCs w:val="24"/>
        </w:rPr>
        <w:t>e</w:t>
      </w:r>
      <w:r w:rsidR="00673D93" w:rsidRPr="00FA4F6F">
        <w:rPr>
          <w:rFonts w:ascii="Times New Roman" w:hAnsi="Times New Roman" w:cs="Times New Roman"/>
          <w:sz w:val="24"/>
          <w:szCs w:val="24"/>
        </w:rPr>
        <w:t>n</w:t>
      </w:r>
      <w:r w:rsidRPr="00FA4F6F">
        <w:rPr>
          <w:rFonts w:ascii="Times New Roman" w:hAnsi="Times New Roman" w:cs="Times New Roman"/>
          <w:sz w:val="24"/>
          <w:szCs w:val="24"/>
        </w:rPr>
        <w:t xml:space="preserve">t variable and dependent </w:t>
      </w:r>
      <w:r w:rsidR="00673D93" w:rsidRPr="00FA4F6F">
        <w:rPr>
          <w:rFonts w:ascii="Times New Roman" w:hAnsi="Times New Roman" w:cs="Times New Roman"/>
          <w:sz w:val="24"/>
          <w:szCs w:val="24"/>
        </w:rPr>
        <w:t xml:space="preserve">variable </w:t>
      </w:r>
      <w:r w:rsidRPr="00FA4F6F">
        <w:rPr>
          <w:rFonts w:ascii="Times New Roman" w:hAnsi="Times New Roman" w:cs="Times New Roman"/>
          <w:sz w:val="24"/>
          <w:szCs w:val="24"/>
        </w:rPr>
        <w:t>change and</w:t>
      </w:r>
      <w:r w:rsidR="00673D93" w:rsidRPr="00FA4F6F">
        <w:rPr>
          <w:rFonts w:ascii="Times New Roman" w:hAnsi="Times New Roman" w:cs="Times New Roman"/>
          <w:sz w:val="24"/>
          <w:szCs w:val="24"/>
        </w:rPr>
        <w:t xml:space="preserve"> is</w:t>
      </w:r>
      <w:r w:rsidRPr="00FA4F6F">
        <w:rPr>
          <w:rFonts w:ascii="Times New Roman" w:hAnsi="Times New Roman" w:cs="Times New Roman"/>
          <w:sz w:val="24"/>
          <w:szCs w:val="24"/>
        </w:rPr>
        <w:t xml:space="preserve"> consistent across </w:t>
      </w:r>
      <w:r w:rsidR="00673D93" w:rsidRPr="00FA4F6F">
        <w:rPr>
          <w:rFonts w:ascii="Times New Roman" w:hAnsi="Times New Roman" w:cs="Times New Roman"/>
          <w:sz w:val="24"/>
          <w:szCs w:val="24"/>
        </w:rPr>
        <w:t>categories</w:t>
      </w:r>
      <w:r w:rsidRPr="00FA4F6F">
        <w:rPr>
          <w:rFonts w:ascii="Times New Roman" w:hAnsi="Times New Roman" w:cs="Times New Roman"/>
          <w:sz w:val="24"/>
          <w:szCs w:val="24"/>
        </w:rPr>
        <w:t xml:space="preserve"> of control </w:t>
      </w:r>
      <w:r w:rsidRPr="00FA4F6F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FA4F6F">
        <w:rPr>
          <w:rFonts w:ascii="Times New Roman" w:hAnsi="Times New Roman" w:cs="Times New Roman"/>
          <w:sz w:val="24"/>
          <w:szCs w:val="24"/>
        </w:rPr>
        <w:t xml:space="preserve"> might want to run two aggression</w:t>
      </w:r>
    </w:p>
    <w:p w:rsidR="001A09B1" w:rsidRDefault="00032A42" w:rsidP="00687665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4F6F">
        <w:rPr>
          <w:rFonts w:ascii="Times New Roman" w:hAnsi="Times New Roman" w:cs="Times New Roman"/>
          <w:sz w:val="24"/>
          <w:szCs w:val="24"/>
        </w:rPr>
        <w:t>Relationship between indep</w:t>
      </w:r>
      <w:r w:rsidR="00673D93" w:rsidRPr="00FA4F6F">
        <w:rPr>
          <w:rFonts w:ascii="Times New Roman" w:hAnsi="Times New Roman" w:cs="Times New Roman"/>
          <w:sz w:val="24"/>
          <w:szCs w:val="24"/>
        </w:rPr>
        <w:t>endent and dependen</w:t>
      </w:r>
      <w:r w:rsidRPr="00FA4F6F">
        <w:rPr>
          <w:rFonts w:ascii="Times New Roman" w:hAnsi="Times New Roman" w:cs="Times New Roman"/>
          <w:sz w:val="24"/>
          <w:szCs w:val="24"/>
        </w:rPr>
        <w:t xml:space="preserve">t variables virtually disappears </w:t>
      </w:r>
      <w:r w:rsidRPr="00FA4F6F">
        <w:rPr>
          <w:rFonts w:ascii="Times New Roman" w:hAnsi="Times New Roman" w:cs="Times New Roman"/>
          <w:sz w:val="24"/>
          <w:szCs w:val="24"/>
        </w:rPr>
        <w:sym w:font="Wingdings" w:char="F0E0"/>
      </w:r>
      <w:r w:rsidR="00687665" w:rsidRPr="00FA4F6F">
        <w:rPr>
          <w:rFonts w:ascii="Times New Roman" w:hAnsi="Times New Roman" w:cs="Times New Roman"/>
          <w:sz w:val="24"/>
          <w:szCs w:val="24"/>
        </w:rPr>
        <w:t xml:space="preserve"> IV is n</w:t>
      </w:r>
      <w:r w:rsidRPr="00FA4F6F">
        <w:rPr>
          <w:rFonts w:ascii="Times New Roman" w:hAnsi="Times New Roman" w:cs="Times New Roman"/>
          <w:sz w:val="24"/>
          <w:szCs w:val="24"/>
        </w:rPr>
        <w:t>o</w:t>
      </w:r>
      <w:r w:rsidR="00687665" w:rsidRPr="00FA4F6F">
        <w:rPr>
          <w:rFonts w:ascii="Times New Roman" w:hAnsi="Times New Roman" w:cs="Times New Roman"/>
          <w:sz w:val="24"/>
          <w:szCs w:val="24"/>
        </w:rPr>
        <w:t>t</w:t>
      </w:r>
      <w:r w:rsidRPr="00FA4F6F">
        <w:rPr>
          <w:rFonts w:ascii="Times New Roman" w:hAnsi="Times New Roman" w:cs="Times New Roman"/>
          <w:sz w:val="24"/>
          <w:szCs w:val="24"/>
        </w:rPr>
        <w:t xml:space="preserve"> related to </w:t>
      </w:r>
      <w:r w:rsidR="00687665" w:rsidRPr="00FA4F6F">
        <w:rPr>
          <w:rFonts w:ascii="Times New Roman" w:hAnsi="Times New Roman" w:cs="Times New Roman"/>
          <w:sz w:val="24"/>
          <w:szCs w:val="24"/>
        </w:rPr>
        <w:t>dependent</w:t>
      </w:r>
      <w:r w:rsidRPr="00FA4F6F">
        <w:rPr>
          <w:rFonts w:ascii="Times New Roman" w:hAnsi="Times New Roman" w:cs="Times New Roman"/>
          <w:sz w:val="24"/>
          <w:szCs w:val="24"/>
        </w:rPr>
        <w:t xml:space="preserve"> variable </w:t>
      </w:r>
      <w:r w:rsidRPr="00FA4F6F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FA4F6F">
        <w:rPr>
          <w:rFonts w:ascii="Times New Roman" w:hAnsi="Times New Roman" w:cs="Times New Roman"/>
          <w:sz w:val="24"/>
          <w:szCs w:val="24"/>
        </w:rPr>
        <w:t xml:space="preserve"> change it </w:t>
      </w:r>
    </w:p>
    <w:p w:rsidR="005860B9" w:rsidRPr="00FF47E0" w:rsidRDefault="005860B9" w:rsidP="005860B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F47E0">
        <w:rPr>
          <w:rFonts w:ascii="Times New Roman" w:hAnsi="Times New Roman" w:cs="Times New Roman"/>
          <w:b/>
          <w:bCs/>
          <w:sz w:val="24"/>
          <w:szCs w:val="24"/>
        </w:rPr>
        <w:t>Specification</w:t>
      </w:r>
    </w:p>
    <w:p w:rsidR="005860B9" w:rsidRPr="00B27E8F" w:rsidRDefault="005860B9" w:rsidP="00B27E8F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27E8F">
        <w:rPr>
          <w:rFonts w:ascii="Times New Roman" w:hAnsi="Times New Roman" w:cs="Times New Roman"/>
          <w:sz w:val="24"/>
          <w:szCs w:val="24"/>
        </w:rPr>
        <w:t xml:space="preserve">When Z=1 </w:t>
      </w:r>
      <w:r w:rsidRPr="005860B9">
        <w:sym w:font="Wingdings" w:char="F0E0"/>
      </w:r>
      <w:r w:rsidRPr="00B27E8F">
        <w:rPr>
          <w:rFonts w:ascii="Times New Roman" w:hAnsi="Times New Roman" w:cs="Times New Roman"/>
          <w:sz w:val="24"/>
          <w:szCs w:val="24"/>
        </w:rPr>
        <w:t xml:space="preserve"> the relationship is strong; when Z=0 the relationship is weak </w:t>
      </w:r>
    </w:p>
    <w:p w:rsidR="00142E49" w:rsidRPr="003F57E0" w:rsidRDefault="003F57E0" w:rsidP="00142E4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57E0">
        <w:rPr>
          <w:rFonts w:ascii="Times New Roman" w:hAnsi="Times New Roman" w:cs="Times New Roman"/>
          <w:b/>
          <w:bCs/>
          <w:sz w:val="24"/>
          <w:szCs w:val="24"/>
        </w:rPr>
        <w:t>Interaction</w:t>
      </w:r>
    </w:p>
    <w:p w:rsidR="003F57E0" w:rsidRDefault="003F57E0" w:rsidP="003F57E0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F57E0">
        <w:rPr>
          <w:rFonts w:ascii="Times New Roman" w:hAnsi="Times New Roman" w:cs="Times New Roman"/>
          <w:sz w:val="24"/>
          <w:szCs w:val="24"/>
        </w:rPr>
        <w:t xml:space="preserve">Interaction term = Z*X </w:t>
      </w:r>
    </w:p>
    <w:p w:rsidR="005860B9" w:rsidRDefault="005860B9" w:rsidP="003F57E0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 (weak)</w:t>
      </w:r>
    </w:p>
    <w:p w:rsidR="005860B9" w:rsidRDefault="005860B9" w:rsidP="003F57E0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(</w:t>
      </w:r>
      <w:r w:rsidR="006B7F98">
        <w:rPr>
          <w:rFonts w:ascii="Times New Roman" w:hAnsi="Times New Roman" w:cs="Times New Roman"/>
          <w:sz w:val="24"/>
          <w:szCs w:val="24"/>
        </w:rPr>
        <w:t>insignificant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5860B9" w:rsidRDefault="005860B9" w:rsidP="003F57E0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Z*X (strong)</w:t>
      </w:r>
    </w:p>
    <w:p w:rsidR="00A80233" w:rsidRDefault="00A80233" w:rsidP="00985F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F11A8" w:rsidRDefault="003F11A8" w:rsidP="003F11A8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Work </w:t>
      </w:r>
      <w:r w:rsidR="009224F8">
        <w:rPr>
          <w:rFonts w:ascii="Times New Roman" w:hAnsi="Times New Roman" w:cs="Times New Roman"/>
          <w:sz w:val="24"/>
          <w:szCs w:val="24"/>
        </w:rPr>
        <w:t>on Lab 7 and 9B</w:t>
      </w:r>
    </w:p>
    <w:p w:rsidR="007565F7" w:rsidRPr="003F11A8" w:rsidRDefault="007565F7" w:rsidP="003F11A8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Take original measure of association and see what the 1/3 of its value it </w:t>
      </w:r>
      <w:r w:rsidRPr="007565F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create a boundary </w:t>
      </w:r>
      <w:r w:rsidRPr="007565F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add and subtract with the original measure of association </w:t>
      </w:r>
      <w:r w:rsidRPr="007565F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and see if partial falls between the boundary </w:t>
      </w:r>
    </w:p>
    <w:sectPr w:rsidR="007565F7" w:rsidRPr="003F11A8" w:rsidSect="00D1524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A4873"/>
    <w:multiLevelType w:val="hybridMultilevel"/>
    <w:tmpl w:val="730878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6B6613"/>
    <w:multiLevelType w:val="hybridMultilevel"/>
    <w:tmpl w:val="59FEEA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C4628F"/>
    <w:multiLevelType w:val="hybridMultilevel"/>
    <w:tmpl w:val="566AA870"/>
    <w:lvl w:ilvl="0" w:tplc="45846266">
      <w:numFmt w:val="bullet"/>
      <w:lvlText w:val="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BE75A2"/>
    <w:multiLevelType w:val="hybridMultilevel"/>
    <w:tmpl w:val="2BA0E6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3E66A1"/>
    <w:multiLevelType w:val="hybridMultilevel"/>
    <w:tmpl w:val="E1DC48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6851DB"/>
    <w:multiLevelType w:val="hybridMultilevel"/>
    <w:tmpl w:val="509E4E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1520F2"/>
    <w:rsid w:val="00016FE8"/>
    <w:rsid w:val="00032A42"/>
    <w:rsid w:val="000D77B4"/>
    <w:rsid w:val="00142E49"/>
    <w:rsid w:val="001520F2"/>
    <w:rsid w:val="00191E28"/>
    <w:rsid w:val="001A09B1"/>
    <w:rsid w:val="003F11A8"/>
    <w:rsid w:val="003F57E0"/>
    <w:rsid w:val="00450D67"/>
    <w:rsid w:val="004C2375"/>
    <w:rsid w:val="00562B5A"/>
    <w:rsid w:val="005860B9"/>
    <w:rsid w:val="005E1368"/>
    <w:rsid w:val="00610709"/>
    <w:rsid w:val="00673D93"/>
    <w:rsid w:val="00687665"/>
    <w:rsid w:val="006B7F98"/>
    <w:rsid w:val="007136AA"/>
    <w:rsid w:val="007565F7"/>
    <w:rsid w:val="007A07F7"/>
    <w:rsid w:val="007E761E"/>
    <w:rsid w:val="008E0D3B"/>
    <w:rsid w:val="009224F8"/>
    <w:rsid w:val="00956BB6"/>
    <w:rsid w:val="00985F02"/>
    <w:rsid w:val="00A70BE4"/>
    <w:rsid w:val="00A80233"/>
    <w:rsid w:val="00B27E8F"/>
    <w:rsid w:val="00CC02DF"/>
    <w:rsid w:val="00D15243"/>
    <w:rsid w:val="00DB6D00"/>
    <w:rsid w:val="00FA4F6F"/>
    <w:rsid w:val="00FF4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52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0D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Sumaiya</dc:creator>
  <cp:lastModifiedBy>Sumaiya</cp:lastModifiedBy>
  <cp:revision>32</cp:revision>
  <dcterms:created xsi:type="dcterms:W3CDTF">2009-03-10T16:26:00Z</dcterms:created>
  <dcterms:modified xsi:type="dcterms:W3CDTF">2009-03-10T17:29:00Z</dcterms:modified>
</cp:coreProperties>
</file>