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5B79C24" w14:textId="77777777" w:rsidR="000551DA" w:rsidRDefault="00173274">
      <w:pPr>
        <w:ind w:firstLine="0"/>
        <w:rPr>
          <w:u w:val="single"/>
        </w:rPr>
      </w:pPr>
      <w:r>
        <w:rPr>
          <w:u w:val="single"/>
        </w:rPr>
        <w:t>Class 2</w:t>
      </w:r>
    </w:p>
    <w:p w14:paraId="1FEE0106" w14:textId="77777777" w:rsidR="001F7C2E" w:rsidRDefault="001F7C2E" w:rsidP="001F7C2E">
      <w:pPr>
        <w:ind w:firstLine="0"/>
      </w:pPr>
      <w:r>
        <w:t>LAWS 2501 A &amp; T– Law, State and Constitution</w:t>
      </w:r>
    </w:p>
    <w:p w14:paraId="08AA050C" w14:textId="77777777" w:rsidR="001F7C2E" w:rsidRDefault="001F7C2E" w:rsidP="001F7C2E">
      <w:pPr>
        <w:ind w:firstLine="0"/>
      </w:pPr>
      <w:r>
        <w:t>Dr. Zoran Oklopcic</w:t>
      </w:r>
    </w:p>
    <w:p w14:paraId="7D9043DE" w14:textId="77777777" w:rsidR="001F7C2E" w:rsidRDefault="001F7C2E" w:rsidP="001F7C2E">
      <w:pPr>
        <w:ind w:firstLine="0"/>
      </w:pPr>
      <w:r>
        <w:t>Fall 2015</w:t>
      </w:r>
    </w:p>
    <w:p w14:paraId="2288A9CA" w14:textId="77777777" w:rsidR="001F7C2E" w:rsidRDefault="001F7C2E" w:rsidP="001F7C2E">
      <w:pPr>
        <w:ind w:firstLine="0"/>
      </w:pPr>
    </w:p>
    <w:p w14:paraId="6FE673E3" w14:textId="77777777" w:rsidR="001F7C2E" w:rsidRDefault="001F7C2E" w:rsidP="001F7C2E">
      <w:pPr>
        <w:ind w:firstLine="0"/>
      </w:pPr>
      <w:r>
        <w:t>Lecture 2 - Hobbes, Locke and Rousseau</w:t>
      </w:r>
      <w:bookmarkStart w:id="0" w:name="_GoBack"/>
      <w:bookmarkEnd w:id="0"/>
    </w:p>
    <w:p w14:paraId="76F8AC92" w14:textId="77777777" w:rsidR="000551DA" w:rsidRDefault="00173274">
      <w:pPr>
        <w:spacing w:line="240" w:lineRule="auto"/>
        <w:ind w:firstLine="0"/>
      </w:pPr>
      <w:r>
        <w:t>What are the rhetorical functions of social contract and popular sovereignty? Compare Hobbes, Locke and Rousseau in their views of the social contract? More specifically: what is the difference between the state of war and the state of nature? Who conclude</w:t>
      </w:r>
      <w:r>
        <w:t xml:space="preserve">s the social contract: the individuals amongst themselves, the individuals amongst themselves and the sovereign, the people with the sovereign, or something else? Who is absent from the social contract? </w:t>
      </w:r>
      <w:r>
        <w:rPr>
          <w:b/>
        </w:rPr>
        <w:t>Is the idea of the social contract necessary today? A</w:t>
      </w:r>
      <w:r>
        <w:rPr>
          <w:b/>
        </w:rPr>
        <w:t>re you, like Graeber, an anarchist?</w:t>
      </w:r>
    </w:p>
    <w:p w14:paraId="3D014677" w14:textId="77777777" w:rsidR="000551DA" w:rsidRDefault="000551DA">
      <w:pPr>
        <w:spacing w:line="240" w:lineRule="auto"/>
        <w:ind w:firstLine="0"/>
      </w:pPr>
    </w:p>
    <w:p w14:paraId="74F90C95" w14:textId="77777777" w:rsidR="000551DA" w:rsidRDefault="000551DA">
      <w:pPr>
        <w:pBdr>
          <w:top w:val="single" w:sz="4" w:space="1" w:color="auto"/>
        </w:pBdr>
      </w:pPr>
    </w:p>
    <w:p w14:paraId="1164A9AA" w14:textId="77777777" w:rsidR="000551DA" w:rsidRDefault="000551DA">
      <w:pPr>
        <w:spacing w:line="240" w:lineRule="auto"/>
        <w:ind w:firstLine="0"/>
      </w:pPr>
    </w:p>
    <w:p w14:paraId="5DCDAA36" w14:textId="77777777" w:rsidR="000551DA" w:rsidRDefault="000551DA">
      <w:pPr>
        <w:spacing w:line="240" w:lineRule="auto"/>
        <w:ind w:firstLine="0"/>
      </w:pPr>
    </w:p>
    <w:p w14:paraId="3607B016" w14:textId="77777777" w:rsidR="000551DA" w:rsidRDefault="00173274">
      <w:pPr>
        <w:spacing w:line="240" w:lineRule="auto"/>
        <w:ind w:firstLine="0"/>
      </w:pPr>
      <w:r>
        <w:rPr>
          <w:i/>
        </w:rPr>
        <w:t>Social contract</w:t>
      </w:r>
      <w:r>
        <w:t xml:space="preserve">: In moral and political philosophy, the </w:t>
      </w:r>
      <w:r>
        <w:rPr>
          <w:b/>
        </w:rPr>
        <w:t>social contract</w:t>
      </w:r>
      <w:r>
        <w:t xml:space="preserve"> or political </w:t>
      </w:r>
      <w:r>
        <w:rPr>
          <w:b/>
        </w:rPr>
        <w:t>contract</w:t>
      </w:r>
      <w:r>
        <w:t xml:space="preserve"> is a theory or model, originating during the Age of Enlightenment, that typically addresses the questions of the origin of</w:t>
      </w:r>
      <w:r>
        <w:t xml:space="preserve"> society and the legitimacy of the authority of the state over the individual.</w:t>
      </w:r>
    </w:p>
    <w:p w14:paraId="5FFB06FE" w14:textId="77777777" w:rsidR="000551DA" w:rsidRDefault="00173274">
      <w:pPr>
        <w:spacing w:line="240" w:lineRule="auto"/>
        <w:ind w:firstLine="0"/>
      </w:pPr>
      <w:r>
        <w:br/>
      </w:r>
      <w:r>
        <w:rPr>
          <w:i/>
        </w:rPr>
        <w:t>Popular sovereignty</w:t>
      </w:r>
      <w:r>
        <w:t xml:space="preserve">: </w:t>
      </w:r>
      <w:r>
        <w:rPr>
          <w:b/>
        </w:rPr>
        <w:t>Popular sovereignty</w:t>
      </w:r>
      <w:r>
        <w:t xml:space="preserve"> or the </w:t>
      </w:r>
      <w:r>
        <w:rPr>
          <w:b/>
        </w:rPr>
        <w:t>sovereignty</w:t>
      </w:r>
      <w:r>
        <w:t xml:space="preserve"> of the people is the principle that the authority of the government is created and sustained by the consent of its p</w:t>
      </w:r>
      <w:r>
        <w:t>eople, through their elected representatives (Rule by the People), who are the source of all political power.</w:t>
      </w:r>
    </w:p>
    <w:p w14:paraId="3C4837A8" w14:textId="77777777" w:rsidR="000551DA" w:rsidRDefault="000551DA">
      <w:pPr>
        <w:spacing w:line="240" w:lineRule="auto"/>
        <w:ind w:firstLine="0"/>
      </w:pPr>
    </w:p>
    <w:p w14:paraId="398C0BC3" w14:textId="77777777" w:rsidR="000551DA" w:rsidRDefault="000551DA">
      <w:pPr>
        <w:pBdr>
          <w:top w:val="single" w:sz="4" w:space="1" w:color="auto"/>
        </w:pBdr>
      </w:pPr>
    </w:p>
    <w:p w14:paraId="4CAC089D" w14:textId="77777777" w:rsidR="000551DA" w:rsidRDefault="000551DA">
      <w:pPr>
        <w:spacing w:line="240" w:lineRule="auto"/>
        <w:ind w:firstLine="0"/>
      </w:pPr>
    </w:p>
    <w:p w14:paraId="7ED34187" w14:textId="77777777" w:rsidR="000551DA" w:rsidRDefault="000551DA">
      <w:pPr>
        <w:spacing w:line="240" w:lineRule="auto"/>
        <w:ind w:firstLine="0"/>
      </w:pPr>
    </w:p>
    <w:p w14:paraId="0985D7B9" w14:textId="77777777" w:rsidR="000551DA" w:rsidRDefault="00173274">
      <w:pPr>
        <w:spacing w:line="240" w:lineRule="auto"/>
        <w:ind w:firstLine="0"/>
      </w:pPr>
      <w:r>
        <w:t>How do these institutions come about?</w:t>
      </w:r>
    </w:p>
    <w:p w14:paraId="6EB19B76" w14:textId="77777777" w:rsidR="000551DA" w:rsidRDefault="000551DA">
      <w:pPr>
        <w:spacing w:line="240" w:lineRule="auto"/>
        <w:ind w:firstLine="0"/>
      </w:pPr>
    </w:p>
    <w:p w14:paraId="2EA5F41B" w14:textId="77777777" w:rsidR="000551DA" w:rsidRDefault="00173274">
      <w:pPr>
        <w:spacing w:line="240" w:lineRule="auto"/>
        <w:ind w:firstLine="0"/>
      </w:pPr>
      <w:r>
        <w:t xml:space="preserve">Citizens of a country set out a constitution to limit their government’s powers. </w:t>
      </w:r>
      <w:r>
        <w:rPr>
          <w:b/>
        </w:rPr>
        <w:t>Actions and interactio</w:t>
      </w:r>
      <w:r>
        <w:rPr>
          <w:b/>
        </w:rPr>
        <w:t>ns between people.</w:t>
      </w:r>
    </w:p>
    <w:p w14:paraId="2F927B90" w14:textId="77777777" w:rsidR="000551DA" w:rsidRDefault="000551DA">
      <w:pPr>
        <w:spacing w:line="240" w:lineRule="auto"/>
        <w:ind w:firstLine="0"/>
      </w:pPr>
    </w:p>
    <w:p w14:paraId="219B0F4B" w14:textId="77777777" w:rsidR="000551DA" w:rsidRDefault="00173274">
      <w:pPr>
        <w:spacing w:line="240" w:lineRule="auto"/>
        <w:ind w:firstLine="0"/>
      </w:pPr>
      <w:r>
        <w:t>These institutions are ultimately based on our political imagination. They are mental constructs.</w:t>
      </w:r>
    </w:p>
    <w:p w14:paraId="54A66AC4" w14:textId="77777777" w:rsidR="000551DA" w:rsidRDefault="000551DA">
      <w:pPr>
        <w:spacing w:line="240" w:lineRule="auto"/>
        <w:ind w:firstLine="0"/>
      </w:pPr>
    </w:p>
    <w:p w14:paraId="0F5AB5BA" w14:textId="77777777" w:rsidR="000551DA" w:rsidRDefault="00173274">
      <w:pPr>
        <w:spacing w:line="240" w:lineRule="auto"/>
        <w:ind w:firstLine="0"/>
      </w:pPr>
      <w:r>
        <w:rPr>
          <w:b/>
        </w:rPr>
        <w:t>Are you an anarchist? (If you are, this course won’t make sense.)</w:t>
      </w:r>
    </w:p>
    <w:p w14:paraId="25FA4FDA" w14:textId="77777777" w:rsidR="000551DA" w:rsidRDefault="000551DA">
      <w:pPr>
        <w:spacing w:line="240" w:lineRule="auto"/>
        <w:ind w:firstLine="0"/>
      </w:pPr>
    </w:p>
    <w:p w14:paraId="0ED62947" w14:textId="77777777" w:rsidR="000551DA" w:rsidRDefault="00173274">
      <w:pPr>
        <w:spacing w:line="240" w:lineRule="auto"/>
        <w:ind w:firstLine="0"/>
      </w:pPr>
      <w:r>
        <w:lastRenderedPageBreak/>
        <w:t>The idea that we ought to live in a society which is governed by a sin</w:t>
      </w:r>
      <w:r>
        <w:t>gle locus of political authority to which we submit doesn’t make sense, to some groups of people.</w:t>
      </w:r>
    </w:p>
    <w:p w14:paraId="48FA3C6B" w14:textId="77777777" w:rsidR="000551DA" w:rsidRDefault="000551DA">
      <w:pPr>
        <w:spacing w:line="240" w:lineRule="auto"/>
        <w:ind w:firstLine="0"/>
      </w:pPr>
    </w:p>
    <w:p w14:paraId="42ECB47B" w14:textId="77777777" w:rsidR="000551DA" w:rsidRDefault="00173274">
      <w:pPr>
        <w:spacing w:line="240" w:lineRule="auto"/>
        <w:ind w:firstLine="0"/>
      </w:pPr>
      <w:r>
        <w:t>How we are amongst each other - the assumption that people are naturally good, and humans can organize on their own without political authority. The idea tha</w:t>
      </w:r>
      <w:r>
        <w:t xml:space="preserve">t people are good: we can engage in conflict and solve our problems without overarching authority. </w:t>
      </w:r>
    </w:p>
    <w:p w14:paraId="0DD4A3D6" w14:textId="77777777" w:rsidR="000551DA" w:rsidRDefault="000551DA">
      <w:pPr>
        <w:spacing w:line="240" w:lineRule="auto"/>
        <w:ind w:firstLine="0"/>
      </w:pPr>
    </w:p>
    <w:p w14:paraId="319DF15B" w14:textId="77777777" w:rsidR="000551DA" w:rsidRDefault="00173274">
      <w:pPr>
        <w:spacing w:line="240" w:lineRule="auto"/>
        <w:ind w:firstLine="0"/>
      </w:pPr>
      <w:r>
        <w:t xml:space="preserve">What would need to happen for this to become a realistic project? Anarchism could only happen with the downfall of our current political institutions. </w:t>
      </w:r>
    </w:p>
    <w:p w14:paraId="1340F4C5" w14:textId="77777777" w:rsidR="000551DA" w:rsidRDefault="000551DA">
      <w:pPr>
        <w:spacing w:line="240" w:lineRule="auto"/>
        <w:ind w:firstLine="0"/>
      </w:pPr>
    </w:p>
    <w:p w14:paraId="3DFAF2B2" w14:textId="77777777" w:rsidR="000551DA" w:rsidRDefault="00173274">
      <w:pPr>
        <w:spacing w:line="240" w:lineRule="auto"/>
        <w:ind w:firstLine="0"/>
      </w:pPr>
      <w:r>
        <w:t>David Graeber - Occupy movement</w:t>
      </w:r>
    </w:p>
    <w:p w14:paraId="5F3D7B4B" w14:textId="77777777" w:rsidR="000551DA" w:rsidRDefault="000551DA">
      <w:pPr>
        <w:spacing w:line="240" w:lineRule="auto"/>
        <w:ind w:firstLine="0"/>
      </w:pPr>
    </w:p>
    <w:p w14:paraId="54AFC3E9" w14:textId="77777777" w:rsidR="000551DA" w:rsidRDefault="000551DA">
      <w:pPr>
        <w:pBdr>
          <w:top w:val="single" w:sz="4" w:space="1" w:color="auto"/>
        </w:pBdr>
      </w:pPr>
    </w:p>
    <w:p w14:paraId="75FBAF69" w14:textId="77777777" w:rsidR="000551DA" w:rsidRDefault="000551DA">
      <w:pPr>
        <w:spacing w:line="240" w:lineRule="auto"/>
        <w:ind w:firstLine="0"/>
      </w:pPr>
    </w:p>
    <w:p w14:paraId="53855351" w14:textId="77777777" w:rsidR="000551DA" w:rsidRDefault="000551DA">
      <w:pPr>
        <w:spacing w:line="240" w:lineRule="auto"/>
        <w:ind w:firstLine="0"/>
      </w:pPr>
    </w:p>
    <w:p w14:paraId="3CDA3426" w14:textId="77777777" w:rsidR="000551DA" w:rsidRDefault="00173274">
      <w:pPr>
        <w:spacing w:line="240" w:lineRule="auto"/>
        <w:ind w:firstLine="0"/>
      </w:pPr>
      <w:r>
        <w:rPr>
          <w:b/>
          <w:u w:val="single"/>
        </w:rPr>
        <w:t xml:space="preserve">Hobbes (STATE OF WAR) </w:t>
      </w:r>
      <w:r>
        <w:rPr>
          <w:b/>
          <w:strike/>
          <w:u w:val="single"/>
        </w:rPr>
        <w:t>(STATE OF NATURE)</w:t>
      </w:r>
    </w:p>
    <w:p w14:paraId="1A0F7AF6" w14:textId="77777777" w:rsidR="000551DA" w:rsidRDefault="000551DA">
      <w:pPr>
        <w:spacing w:line="240" w:lineRule="auto"/>
        <w:ind w:firstLine="0"/>
      </w:pPr>
    </w:p>
    <w:p w14:paraId="5EECEB15" w14:textId="77777777" w:rsidR="000551DA" w:rsidRDefault="00173274">
      <w:pPr>
        <w:spacing w:line="240" w:lineRule="auto"/>
        <w:ind w:firstLine="0"/>
      </w:pPr>
      <w:r>
        <w:rPr>
          <w:i/>
        </w:rPr>
        <w:t xml:space="preserve">Commonwealth = </w:t>
      </w:r>
      <w:r>
        <w:t>state</w:t>
      </w:r>
    </w:p>
    <w:p w14:paraId="42037BEA" w14:textId="77777777" w:rsidR="000551DA" w:rsidRDefault="000551DA">
      <w:pPr>
        <w:spacing w:line="240" w:lineRule="auto"/>
        <w:ind w:firstLine="0"/>
      </w:pPr>
    </w:p>
    <w:p w14:paraId="1AB5A071" w14:textId="77777777" w:rsidR="000551DA" w:rsidRDefault="00173274">
      <w:pPr>
        <w:spacing w:line="240" w:lineRule="auto"/>
        <w:ind w:firstLine="0"/>
      </w:pPr>
      <w:r>
        <w:t xml:space="preserve">Wrote Leviathan after the bloodshed of the Civil War, so he </w:t>
      </w:r>
      <w:r>
        <w:rPr>
          <w:i/>
        </w:rPr>
        <w:t xml:space="preserve">believed </w:t>
      </w:r>
      <w:r>
        <w:t xml:space="preserve">he saw anarchism in practice. Why isn’t he an anarchist? Hobbes is a cynic - in a state </w:t>
      </w:r>
      <w:r>
        <w:t xml:space="preserve">of nature, humans would be in a constant state of war. What are we like, as humans? </w:t>
      </w:r>
      <w:r>
        <w:rPr>
          <w:b/>
        </w:rPr>
        <w:t>Competition, jealousy, willingness to do bad is what makes the state of nature so precarious. Diffidence = safety, or being preoccupied with safety. Glory = to protect repu</w:t>
      </w:r>
      <w:r>
        <w:rPr>
          <w:b/>
        </w:rPr>
        <w:t xml:space="preserve">tation or pride. </w:t>
      </w:r>
      <w:r>
        <w:t>Face-saving obsessed teenagers in the state of nature.</w:t>
      </w:r>
    </w:p>
    <w:p w14:paraId="44D8E020" w14:textId="77777777" w:rsidR="000551DA" w:rsidRDefault="000551DA">
      <w:pPr>
        <w:spacing w:line="240" w:lineRule="auto"/>
        <w:ind w:firstLine="0"/>
      </w:pPr>
    </w:p>
    <w:p w14:paraId="4F1AF3A1" w14:textId="77777777" w:rsidR="000551DA" w:rsidRDefault="00173274">
      <w:pPr>
        <w:spacing w:line="240" w:lineRule="auto"/>
        <w:ind w:firstLine="0"/>
      </w:pPr>
      <w:r>
        <w:rPr>
          <w:b/>
        </w:rPr>
        <w:t xml:space="preserve">Two-levels: vain-glorious and fearful about security, </w:t>
      </w:r>
      <w:r>
        <w:rPr>
          <w:i/>
        </w:rPr>
        <w:t>and</w:t>
      </w:r>
      <w:r>
        <w:rPr>
          <w:b/>
        </w:rPr>
        <w:t xml:space="preserve"> knowing that everyone else is like that so you may as well strike first. </w:t>
      </w:r>
    </w:p>
    <w:p w14:paraId="580156AE" w14:textId="77777777" w:rsidR="000551DA" w:rsidRDefault="000551DA">
      <w:pPr>
        <w:spacing w:line="240" w:lineRule="auto"/>
        <w:ind w:firstLine="0"/>
      </w:pPr>
    </w:p>
    <w:p w14:paraId="46674054" w14:textId="77777777" w:rsidR="000551DA" w:rsidRDefault="00173274">
      <w:pPr>
        <w:spacing w:line="240" w:lineRule="auto"/>
        <w:ind w:firstLine="0"/>
      </w:pPr>
      <w:r>
        <w:t xml:space="preserve">Commonwealth by institution, </w:t>
      </w:r>
      <w:r>
        <w:rPr>
          <w:i/>
        </w:rPr>
        <w:t xml:space="preserve">or </w:t>
      </w:r>
      <w:r>
        <w:t>Sovereignty by acq</w:t>
      </w:r>
      <w:r>
        <w:t xml:space="preserve">uisition: submit your personal liberty to me. Why? I’m stronger than you. The other option is death. </w:t>
      </w:r>
      <w:r>
        <w:rPr>
          <w:i/>
        </w:rPr>
        <w:t xml:space="preserve">Under obligation to submit to a sovereign. </w:t>
      </w:r>
    </w:p>
    <w:p w14:paraId="021BBEAC" w14:textId="77777777" w:rsidR="000551DA" w:rsidRDefault="000551DA">
      <w:pPr>
        <w:spacing w:line="240" w:lineRule="auto"/>
        <w:ind w:firstLine="0"/>
      </w:pPr>
    </w:p>
    <w:p w14:paraId="7D6E6C07" w14:textId="77777777" w:rsidR="000551DA" w:rsidRDefault="00173274">
      <w:pPr>
        <w:spacing w:line="240" w:lineRule="auto"/>
        <w:ind w:firstLine="0"/>
      </w:pPr>
      <w:r>
        <w:rPr>
          <w:i/>
        </w:rPr>
        <w:t>Life is nasty, brutish, and short. - appeals to our fear.</w:t>
      </w:r>
    </w:p>
    <w:p w14:paraId="10333472" w14:textId="77777777" w:rsidR="000551DA" w:rsidRDefault="00173274">
      <w:pPr>
        <w:numPr>
          <w:ilvl w:val="0"/>
          <w:numId w:val="1"/>
        </w:numPr>
        <w:spacing w:line="240" w:lineRule="auto"/>
        <w:ind w:hanging="360"/>
        <w:contextualSpacing/>
      </w:pPr>
      <w:r>
        <w:t>he pleads to our reason</w:t>
      </w:r>
    </w:p>
    <w:p w14:paraId="176FB330" w14:textId="77777777" w:rsidR="000551DA" w:rsidRDefault="00173274">
      <w:pPr>
        <w:numPr>
          <w:ilvl w:val="0"/>
          <w:numId w:val="1"/>
        </w:numPr>
        <w:spacing w:line="240" w:lineRule="auto"/>
        <w:ind w:hanging="360"/>
        <w:contextualSpacing/>
      </w:pPr>
      <w:r>
        <w:t>pleading that we not live in</w:t>
      </w:r>
      <w:r>
        <w:t xml:space="preserve"> a perpetual state of nature</w:t>
      </w:r>
    </w:p>
    <w:p w14:paraId="3339EDA3" w14:textId="77777777" w:rsidR="000551DA" w:rsidRDefault="00173274">
      <w:pPr>
        <w:numPr>
          <w:ilvl w:val="0"/>
          <w:numId w:val="1"/>
        </w:numPr>
        <w:spacing w:line="240" w:lineRule="auto"/>
        <w:ind w:hanging="360"/>
        <w:contextualSpacing/>
      </w:pPr>
      <w:r>
        <w:t>a) leave the state of nature</w:t>
      </w:r>
    </w:p>
    <w:p w14:paraId="505E5EB4" w14:textId="77777777" w:rsidR="000551DA" w:rsidRDefault="00173274">
      <w:pPr>
        <w:numPr>
          <w:ilvl w:val="0"/>
          <w:numId w:val="1"/>
        </w:numPr>
        <w:spacing w:line="240" w:lineRule="auto"/>
        <w:ind w:hanging="360"/>
        <w:contextualSpacing/>
      </w:pPr>
      <w:r>
        <w:t xml:space="preserve">b) submit to an omnipotent sovereign (sovereign can be a monarchy, or an aristocracy) </w:t>
      </w:r>
    </w:p>
    <w:p w14:paraId="4F640D16" w14:textId="77777777" w:rsidR="000551DA" w:rsidRDefault="00173274">
      <w:pPr>
        <w:numPr>
          <w:ilvl w:val="0"/>
          <w:numId w:val="1"/>
        </w:numPr>
        <w:spacing w:line="240" w:lineRule="auto"/>
        <w:ind w:hanging="360"/>
        <w:contextualSpacing/>
      </w:pPr>
      <w:r>
        <w:t>power stems from the people</w:t>
      </w:r>
    </w:p>
    <w:p w14:paraId="4C56DBD5" w14:textId="77777777" w:rsidR="000551DA" w:rsidRDefault="000551DA">
      <w:pPr>
        <w:spacing w:line="240" w:lineRule="auto"/>
        <w:ind w:firstLine="0"/>
      </w:pPr>
    </w:p>
    <w:p w14:paraId="3B3C6839" w14:textId="77777777" w:rsidR="000551DA" w:rsidRDefault="00173274">
      <w:pPr>
        <w:spacing w:line="240" w:lineRule="auto"/>
        <w:ind w:firstLine="0"/>
      </w:pPr>
      <w:r>
        <w:rPr>
          <w:strike/>
        </w:rPr>
        <w:t>Authority stems from God.</w:t>
      </w:r>
    </w:p>
    <w:p w14:paraId="1777377D" w14:textId="77777777" w:rsidR="000551DA" w:rsidRDefault="000551DA">
      <w:pPr>
        <w:spacing w:line="240" w:lineRule="auto"/>
        <w:ind w:firstLine="0"/>
      </w:pPr>
    </w:p>
    <w:p w14:paraId="539875A6" w14:textId="77777777" w:rsidR="000551DA" w:rsidRDefault="00173274">
      <w:pPr>
        <w:spacing w:line="240" w:lineRule="auto"/>
        <w:ind w:firstLine="0"/>
      </w:pPr>
      <w:r>
        <w:t xml:space="preserve">Authority stems from reason. </w:t>
      </w:r>
    </w:p>
    <w:p w14:paraId="1AE646D6" w14:textId="77777777" w:rsidR="000551DA" w:rsidRDefault="000551DA">
      <w:pPr>
        <w:spacing w:line="240" w:lineRule="auto"/>
        <w:ind w:firstLine="0"/>
      </w:pPr>
    </w:p>
    <w:p w14:paraId="0F3837F1" w14:textId="77777777" w:rsidR="000551DA" w:rsidRDefault="00173274">
      <w:pPr>
        <w:spacing w:line="240" w:lineRule="auto"/>
        <w:ind w:firstLine="0"/>
      </w:pPr>
      <w:r>
        <w:t>How did the institution take place? General society.</w:t>
      </w:r>
    </w:p>
    <w:p w14:paraId="7AC6D4DD" w14:textId="77777777" w:rsidR="000551DA" w:rsidRDefault="000551DA">
      <w:pPr>
        <w:spacing w:line="240" w:lineRule="auto"/>
        <w:ind w:firstLine="0"/>
      </w:pPr>
    </w:p>
    <w:p w14:paraId="38E12AF5" w14:textId="77777777" w:rsidR="000551DA" w:rsidRDefault="00173274">
      <w:pPr>
        <w:spacing w:line="240" w:lineRule="auto"/>
        <w:ind w:firstLine="0"/>
      </w:pPr>
      <w:r>
        <w:rPr>
          <w:b/>
        </w:rPr>
        <w:lastRenderedPageBreak/>
        <w:t xml:space="preserve"> Alienate our freedom in the expectation that others will do the same. </w:t>
      </w:r>
      <w:r>
        <w:t>The legal and political implications of this are dramatic.</w:t>
      </w:r>
    </w:p>
    <w:p w14:paraId="3139B878" w14:textId="77777777" w:rsidR="000551DA" w:rsidRDefault="000551DA">
      <w:pPr>
        <w:spacing w:line="240" w:lineRule="auto"/>
        <w:ind w:firstLine="0"/>
      </w:pPr>
    </w:p>
    <w:p w14:paraId="0E66A7AB" w14:textId="77777777" w:rsidR="000551DA" w:rsidRDefault="00173274">
      <w:pPr>
        <w:spacing w:line="240" w:lineRule="auto"/>
        <w:ind w:firstLine="0"/>
      </w:pPr>
      <w:r>
        <w:t xml:space="preserve">Is the sovereign limited? </w:t>
      </w:r>
    </w:p>
    <w:p w14:paraId="133AF6F5" w14:textId="77777777" w:rsidR="000551DA" w:rsidRDefault="000551DA">
      <w:pPr>
        <w:spacing w:line="240" w:lineRule="auto"/>
        <w:ind w:firstLine="0"/>
      </w:pPr>
    </w:p>
    <w:p w14:paraId="5820D272" w14:textId="77777777" w:rsidR="000551DA" w:rsidRDefault="00173274">
      <w:pPr>
        <w:spacing w:line="240" w:lineRule="auto"/>
        <w:ind w:firstLine="0"/>
      </w:pPr>
      <w:r>
        <w:rPr>
          <w:noProof/>
        </w:rPr>
        <mc:AlternateContent>
          <mc:Choice Requires="wpg">
            <w:drawing>
              <wp:inline distT="114300" distB="114300" distL="114300" distR="114300" wp14:anchorId="120A5458" wp14:editId="31526C3E">
                <wp:extent cx="3148013" cy="2028825"/>
                <wp:effectExtent l="0" t="0" r="0" b="0"/>
                <wp:docPr id="3" name="Group 3"/>
                <wp:cNvGraphicFramePr/>
                <a:graphic xmlns:a="http://schemas.openxmlformats.org/drawingml/2006/main">
                  <a:graphicData uri="http://schemas.microsoft.com/office/word/2010/wordprocessingGroup">
                    <wpg:wgp>
                      <wpg:cNvGrpSpPr/>
                      <wpg:grpSpPr>
                        <a:xfrm>
                          <a:off x="0" y="0"/>
                          <a:ext cx="3148013" cy="2028825"/>
                          <a:chOff x="914400" y="933450"/>
                          <a:chExt cx="5438700" cy="3895724"/>
                        </a:xfrm>
                      </wpg:grpSpPr>
                      <wps:wsp>
                        <wps:cNvPr id="1" name="Straight Arrow Connector 1"/>
                        <wps:cNvCnPr/>
                        <wps:spPr>
                          <a:xfrm>
                            <a:off x="1428750" y="1276350"/>
                            <a:ext cx="9599" cy="1466700"/>
                          </a:xfrm>
                          <a:prstGeom prst="straightConnector1">
                            <a:avLst/>
                          </a:prstGeom>
                          <a:noFill/>
                          <a:ln w="9525" cap="flat" cmpd="sng">
                            <a:solidFill>
                              <a:srgbClr val="000000"/>
                            </a:solidFill>
                            <a:prstDash val="solid"/>
                            <a:round/>
                            <a:headEnd type="none" w="lg" len="lg"/>
                            <a:tailEnd type="none" w="lg" len="lg"/>
                          </a:ln>
                        </wps:spPr>
                        <wps:bodyPr/>
                      </wps:wsp>
                      <wps:wsp>
                        <wps:cNvPr id="2" name="Straight Arrow Connector 2"/>
                        <wps:cNvCnPr/>
                        <wps:spPr>
                          <a:xfrm>
                            <a:off x="1457325" y="3105150"/>
                            <a:ext cx="9599" cy="1381199"/>
                          </a:xfrm>
                          <a:prstGeom prst="straightConnector1">
                            <a:avLst/>
                          </a:prstGeom>
                          <a:noFill/>
                          <a:ln w="9525" cap="flat" cmpd="sng">
                            <a:solidFill>
                              <a:srgbClr val="000000"/>
                            </a:solidFill>
                            <a:prstDash val="solid"/>
                            <a:round/>
                            <a:headEnd type="none" w="lg" len="lg"/>
                            <a:tailEnd type="none" w="lg" len="lg"/>
                          </a:ln>
                        </wps:spPr>
                        <wps:bodyPr/>
                      </wps:wsp>
                      <wps:wsp>
                        <wps:cNvPr id="4" name="Text Box 4"/>
                        <wps:cNvSpPr txBox="1"/>
                        <wps:spPr>
                          <a:xfrm>
                            <a:off x="914400" y="2709900"/>
                            <a:ext cx="1628700" cy="295199"/>
                          </a:xfrm>
                          <a:prstGeom prst="rect">
                            <a:avLst/>
                          </a:prstGeom>
                          <a:noFill/>
                          <a:ln>
                            <a:noFill/>
                          </a:ln>
                        </wps:spPr>
                        <wps:txbx>
                          <w:txbxContent>
                            <w:p w14:paraId="7FE2B3A2" w14:textId="77777777" w:rsidR="000551DA" w:rsidRDefault="00173274">
                              <w:pPr>
                                <w:spacing w:line="240" w:lineRule="auto"/>
                                <w:ind w:firstLine="0"/>
                                <w:textDirection w:val="btLr"/>
                              </w:pPr>
                              <w:r>
                                <w:rPr>
                                  <w:rFonts w:ascii="Arial" w:eastAsia="Arial" w:hAnsi="Arial" w:cs="Arial"/>
                                  <w:sz w:val="28"/>
                                </w:rPr>
                                <w:t>Social contract</w:t>
                              </w:r>
                            </w:p>
                            <w:p w14:paraId="37125D91" w14:textId="77777777" w:rsidR="000551DA" w:rsidRDefault="000551DA">
                              <w:pPr>
                                <w:spacing w:line="240" w:lineRule="auto"/>
                                <w:ind w:firstLine="0"/>
                                <w:textDirection w:val="btLr"/>
                              </w:pPr>
                            </w:p>
                          </w:txbxContent>
                        </wps:txbx>
                        <wps:bodyPr lIns="91425" tIns="91425" rIns="91425" bIns="91425" anchor="t" anchorCtr="0"/>
                      </wps:wsp>
                      <wps:wsp>
                        <wps:cNvPr id="5" name="Text Box 5"/>
                        <wps:cNvSpPr txBox="1"/>
                        <wps:spPr>
                          <a:xfrm>
                            <a:off x="942975" y="933450"/>
                            <a:ext cx="1171500" cy="342899"/>
                          </a:xfrm>
                          <a:prstGeom prst="rect">
                            <a:avLst/>
                          </a:prstGeom>
                          <a:noFill/>
                          <a:ln>
                            <a:noFill/>
                          </a:ln>
                        </wps:spPr>
                        <wps:txbx>
                          <w:txbxContent>
                            <w:p w14:paraId="443B8AFA" w14:textId="77777777" w:rsidR="000551DA" w:rsidRDefault="00173274">
                              <w:pPr>
                                <w:spacing w:line="240" w:lineRule="auto"/>
                                <w:ind w:firstLine="0"/>
                                <w:textDirection w:val="btLr"/>
                              </w:pPr>
                              <w:r>
                                <w:rPr>
                                  <w:rFonts w:ascii="Arial" w:eastAsia="Arial" w:hAnsi="Arial" w:cs="Arial"/>
                                  <w:sz w:val="28"/>
                                </w:rPr>
                                <w:t>Why?</w:t>
                              </w:r>
                            </w:p>
                          </w:txbxContent>
                        </wps:txbx>
                        <wps:bodyPr lIns="91425" tIns="91425" rIns="91425" bIns="91425" anchor="t" anchorCtr="0"/>
                      </wps:wsp>
                      <wps:wsp>
                        <wps:cNvPr id="6" name="Text Box 6"/>
                        <wps:cNvSpPr txBox="1"/>
                        <wps:spPr>
                          <a:xfrm>
                            <a:off x="1009650" y="4486275"/>
                            <a:ext cx="1104899" cy="342899"/>
                          </a:xfrm>
                          <a:prstGeom prst="rect">
                            <a:avLst/>
                          </a:prstGeom>
                          <a:noFill/>
                          <a:ln>
                            <a:noFill/>
                          </a:ln>
                        </wps:spPr>
                        <wps:txbx>
                          <w:txbxContent>
                            <w:p w14:paraId="6F146FEA" w14:textId="77777777" w:rsidR="000551DA" w:rsidRDefault="00173274">
                              <w:pPr>
                                <w:spacing w:line="240" w:lineRule="auto"/>
                                <w:ind w:firstLine="0"/>
                                <w:textDirection w:val="btLr"/>
                              </w:pPr>
                              <w:r>
                                <w:rPr>
                                  <w:rFonts w:ascii="Arial" w:eastAsia="Arial" w:hAnsi="Arial" w:cs="Arial"/>
                                  <w:sz w:val="28"/>
                                </w:rPr>
                                <w:t>Where?</w:t>
                              </w:r>
                            </w:p>
                          </w:txbxContent>
                        </wps:txbx>
                        <wps:bodyPr lIns="91425" tIns="91425" rIns="91425" bIns="91425" anchor="t" anchorCtr="0"/>
                      </wps:wsp>
                      <wps:wsp>
                        <wps:cNvPr id="7" name="Straight Arrow Connector 7"/>
                        <wps:cNvCnPr/>
                        <wps:spPr>
                          <a:xfrm rot="10800000" flipH="1">
                            <a:off x="2190750" y="2324249"/>
                            <a:ext cx="885900" cy="399900"/>
                          </a:xfrm>
                          <a:prstGeom prst="straightConnector1">
                            <a:avLst/>
                          </a:prstGeom>
                          <a:noFill/>
                          <a:ln w="9525" cap="flat" cmpd="sng">
                            <a:solidFill>
                              <a:srgbClr val="000000"/>
                            </a:solidFill>
                            <a:prstDash val="solid"/>
                            <a:round/>
                            <a:headEnd type="none" w="lg" len="lg"/>
                            <a:tailEnd type="none" w="lg" len="lg"/>
                          </a:ln>
                        </wps:spPr>
                        <wps:bodyPr/>
                      </wps:wsp>
                      <wps:wsp>
                        <wps:cNvPr id="8" name="Straight Arrow Connector 8"/>
                        <wps:cNvCnPr/>
                        <wps:spPr>
                          <a:xfrm>
                            <a:off x="2276475" y="3095625"/>
                            <a:ext cx="876300" cy="228600"/>
                          </a:xfrm>
                          <a:prstGeom prst="straightConnector1">
                            <a:avLst/>
                          </a:prstGeom>
                          <a:noFill/>
                          <a:ln w="9525" cap="flat" cmpd="sng">
                            <a:solidFill>
                              <a:srgbClr val="000000"/>
                            </a:solidFill>
                            <a:prstDash val="solid"/>
                            <a:round/>
                            <a:headEnd type="none" w="lg" len="lg"/>
                            <a:tailEnd type="none" w="lg" len="lg"/>
                          </a:ln>
                        </wps:spPr>
                        <wps:bodyPr/>
                      </wps:wsp>
                      <wps:wsp>
                        <wps:cNvPr id="9" name="Text Box 9"/>
                        <wps:cNvSpPr txBox="1"/>
                        <wps:spPr>
                          <a:xfrm>
                            <a:off x="3133725" y="2171700"/>
                            <a:ext cx="1295400" cy="295199"/>
                          </a:xfrm>
                          <a:prstGeom prst="rect">
                            <a:avLst/>
                          </a:prstGeom>
                          <a:noFill/>
                          <a:ln>
                            <a:noFill/>
                          </a:ln>
                        </wps:spPr>
                        <wps:txbx>
                          <w:txbxContent>
                            <w:p w14:paraId="37E1ED79" w14:textId="77777777" w:rsidR="000551DA" w:rsidRDefault="00173274">
                              <w:pPr>
                                <w:spacing w:line="240" w:lineRule="auto"/>
                                <w:ind w:firstLine="0"/>
                                <w:textDirection w:val="btLr"/>
                              </w:pPr>
                              <w:r>
                                <w:rPr>
                                  <w:rFonts w:ascii="Arial" w:eastAsia="Arial" w:hAnsi="Arial" w:cs="Arial"/>
                                  <w:sz w:val="28"/>
                                </w:rPr>
                                <w:t>Sovereign</w:t>
                              </w:r>
                            </w:p>
                          </w:txbxContent>
                        </wps:txbx>
                        <wps:bodyPr lIns="91425" tIns="91425" rIns="91425" bIns="91425" anchor="t" anchorCtr="0"/>
                      </wps:wsp>
                      <wps:wsp>
                        <wps:cNvPr id="10" name="Text Box 10"/>
                        <wps:cNvSpPr txBox="1"/>
                        <wps:spPr>
                          <a:xfrm>
                            <a:off x="3286125" y="3162300"/>
                            <a:ext cx="1104899" cy="342899"/>
                          </a:xfrm>
                          <a:prstGeom prst="rect">
                            <a:avLst/>
                          </a:prstGeom>
                          <a:noFill/>
                          <a:ln>
                            <a:noFill/>
                          </a:ln>
                        </wps:spPr>
                        <wps:txbx>
                          <w:txbxContent>
                            <w:p w14:paraId="0ECE1EFE" w14:textId="77777777" w:rsidR="000551DA" w:rsidRDefault="00173274">
                              <w:pPr>
                                <w:spacing w:line="240" w:lineRule="auto"/>
                                <w:ind w:firstLine="0"/>
                                <w:textDirection w:val="btLr"/>
                              </w:pPr>
                              <w:r>
                                <w:rPr>
                                  <w:rFonts w:ascii="Arial" w:eastAsia="Arial" w:hAnsi="Arial" w:cs="Arial"/>
                                  <w:sz w:val="28"/>
                                </w:rPr>
                                <w:t>The people</w:t>
                              </w:r>
                            </w:p>
                          </w:txbxContent>
                        </wps:txbx>
                        <wps:bodyPr lIns="91425" tIns="91425" rIns="91425" bIns="91425" anchor="t" anchorCtr="0"/>
                      </wps:wsp>
                      <wps:wsp>
                        <wps:cNvPr id="11" name="Straight Arrow Connector 11"/>
                        <wps:cNvCnPr/>
                        <wps:spPr>
                          <a:xfrm rot="10800000" flipH="1">
                            <a:off x="4391024" y="3019349"/>
                            <a:ext cx="723900" cy="314400"/>
                          </a:xfrm>
                          <a:prstGeom prst="straightConnector1">
                            <a:avLst/>
                          </a:prstGeom>
                          <a:noFill/>
                          <a:ln w="9525" cap="flat" cmpd="sng">
                            <a:solidFill>
                              <a:srgbClr val="000000"/>
                            </a:solidFill>
                            <a:prstDash val="solid"/>
                            <a:round/>
                            <a:headEnd type="none" w="lg" len="lg"/>
                            <a:tailEnd type="none" w="lg" len="lg"/>
                          </a:ln>
                        </wps:spPr>
                        <wps:bodyPr/>
                      </wps:wsp>
                      <wps:wsp>
                        <wps:cNvPr id="12" name="Text Box 12"/>
                        <wps:cNvSpPr txBox="1"/>
                        <wps:spPr>
                          <a:xfrm>
                            <a:off x="5181600" y="2876550"/>
                            <a:ext cx="1171500" cy="295199"/>
                          </a:xfrm>
                          <a:prstGeom prst="rect">
                            <a:avLst/>
                          </a:prstGeom>
                          <a:noFill/>
                          <a:ln>
                            <a:noFill/>
                          </a:ln>
                        </wps:spPr>
                        <wps:txbx>
                          <w:txbxContent>
                            <w:p w14:paraId="31BC111D" w14:textId="77777777" w:rsidR="000551DA" w:rsidRDefault="00173274">
                              <w:pPr>
                                <w:spacing w:line="240" w:lineRule="auto"/>
                                <w:ind w:firstLine="0"/>
                                <w:textDirection w:val="btLr"/>
                              </w:pPr>
                              <w:r>
                                <w:rPr>
                                  <w:rFonts w:ascii="Arial" w:eastAsia="Arial" w:hAnsi="Arial" w:cs="Arial"/>
                                  <w:sz w:val="28"/>
                                </w:rPr>
                                <w:t>Constitution</w:t>
                              </w:r>
                            </w:p>
                            <w:p w14:paraId="16E9661F" w14:textId="77777777" w:rsidR="000551DA" w:rsidRDefault="000551DA">
                              <w:pPr>
                                <w:spacing w:line="240" w:lineRule="auto"/>
                                <w:ind w:firstLine="0"/>
                                <w:textDirection w:val="btLr"/>
                              </w:pPr>
                            </w:p>
                          </w:txbxContent>
                        </wps:txbx>
                        <wps:bodyPr lIns="91425" tIns="91425" rIns="91425" bIns="91425" anchor="t" anchorCtr="0"/>
                      </wps:wsp>
                      <wps:wsp>
                        <wps:cNvPr id="13" name="Text Box 13"/>
                        <wps:cNvSpPr txBox="1"/>
                        <wps:spPr>
                          <a:xfrm>
                            <a:off x="4752975" y="3186150"/>
                            <a:ext cx="485699" cy="295199"/>
                          </a:xfrm>
                          <a:prstGeom prst="rect">
                            <a:avLst/>
                          </a:prstGeom>
                          <a:noFill/>
                          <a:ln>
                            <a:noFill/>
                          </a:ln>
                        </wps:spPr>
                        <wps:txbx>
                          <w:txbxContent>
                            <w:p w14:paraId="6BDB8968" w14:textId="77777777" w:rsidR="000551DA" w:rsidRDefault="00173274">
                              <w:pPr>
                                <w:spacing w:line="240" w:lineRule="auto"/>
                                <w:ind w:firstLine="0"/>
                                <w:textDirection w:val="btLr"/>
                              </w:pPr>
                              <w:r>
                                <w:rPr>
                                  <w:rFonts w:ascii="Arial" w:eastAsia="Arial" w:hAnsi="Arial" w:cs="Arial"/>
                                  <w:sz w:val="28"/>
                                </w:rPr>
                                <w:t>?</w:t>
                              </w:r>
                            </w:p>
                          </w:txbxContent>
                        </wps:txbx>
                        <wps:bodyPr lIns="91425" tIns="91425" rIns="91425" bIns="91425" anchor="t" anchorCtr="0"/>
                      </wps:wsp>
                    </wpg:wgp>
                  </a:graphicData>
                </a:graphic>
              </wp:inline>
            </w:drawing>
          </mc:Choice>
          <mc:Fallback>
            <w:pict>
              <v:group w14:anchorId="120A5458" id="Group 3" o:spid="_x0000_s1026" style="width:247.9pt;height:159.75pt;mso-position-horizontal-relative:char;mso-position-vertical-relative:line" coordorigin="9144,9334" coordsize="54387,38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">
                <v:shapetype id="_x0000_t32" coordsize="21600,21600" o:spt="32" o:oned="t" path="m,l21600,21600e" filled="f">
                  <v:path arrowok="t" fillok="f" o:connecttype="none"/>
                  <o:lock v:ext="edit" shapetype="t"/>
                </v:shapetype>
                <v:shape id="Straight Arrow Connector 1" o:spid="_x0000_s1027" type="#_x0000_t32" style="position:absolute;left:14287;top:12763;width:96;height:14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PtT8IAAADaAAAADwAAAGRycy9kb3ducmV2LnhtbESPQWsCMRCF70L/Q5hCb5q1gpStUUQQ&#10;CkJRWwq9DZtxs7iZWZPU3f57IxR6Gob33jdvFqvBt+pKITbCBqaTAhRxJbbh2sDnx3b8AiomZIut&#10;MBn4pQir5cNogaWVng90PaZaZQjHEg24lLpS61g58hgn0hFn7STBY8prqLUN2Ge4b/VzUcy1x4bz&#10;BYcdbRxV5+OPz5RLI/33frrj2eC++F2CVLOdMU+Pw/oVVKIh/Zv/0m8214f7K/ep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uPtT8IAAADaAAAADwAAAAAAAAAAAAAA&#10;AAChAgAAZHJzL2Rvd25yZXYueG1sUEsFBgAAAAAEAAQA+QAAAJADAAAAAA==&#10;">
                  <v:stroke startarrowwidth="wide" startarrowlength="long" endarrowwidth="wide" endarrowlength="long"/>
                </v:shape>
                <v:shape id="Straight Arrow Connector 2" o:spid="_x0000_s1028" type="#_x0000_t32" style="position:absolute;left:14573;top:31051;width:96;height:138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FzOMEAAADaAAAADwAAAGRycy9kb3ducmV2LnhtbESPUWsCMRCE3wv+h7CCbzWnQimnUUpB&#10;EARprQi+LZft5ehl90yid/33TaHQx2FmvmFWm8G36k4hNsIGZtMCFHEltuHawOlj+/gMKiZki60w&#10;GfimCJv16GGFpZWe3+l+TLXKEI4lGnApdaXWsXLkMU6lI87epwSPKctQaxuwz3Df6nlRPGmPDecF&#10;hx29Oqq+jjefKddG+svbbM+LwZ35IEGqxd6YyXh4WYJKNKT/8F97Zw3M4fdKvgF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MXM4wQAAANoAAAAPAAAAAAAAAAAAAAAA&#10;AKECAABkcnMvZG93bnJldi54bWxQSwUGAAAAAAQABAD5AAAAjwMAAAAA&#10;">
                  <v:stroke startarrowwidth="wide" startarrowlength="long" endarrowwidth="wide" endarrowlength="long"/>
                </v:shape>
                <v:shapetype id="_x0000_t202" coordsize="21600,21600" o:spt="202" path="m,l,21600r21600,l21600,xe">
                  <v:stroke joinstyle="miter"/>
                  <v:path gradientshapeok="t" o:connecttype="rect"/>
                </v:shapetype>
                <v:shape id="Text Box 4" o:spid="_x0000_s1029" type="#_x0000_t202" style="position:absolute;left:9144;top:27099;width:16287;height:2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hulcYA&#10;AADaAAAADwAAAGRycy9kb3ducmV2LnhtbESPQUsDMRSE74L/ITzBi9hsi5S6bVqk0FIKRdyK6O2x&#10;ebtJ3bxsN7Fd/fWNIHgcZuYbZrboXSNO1AXrWcFwkIEgLr22XCt43a/uJyBCRNbYeCYF3xRgMb++&#10;mmGu/Zlf6FTEWiQIhxwVmBjbXMpQGnIYBr4lTl7lO4cxya6WusNzgrtGjrJsLB1aTgsGW1oaKj+L&#10;L6fg8e39rvqw5qdePx/G1abY2eN2p9TtTf80BRGpj//hv/ZGK3iA3yvpBs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hulcYAAADaAAAADwAAAAAAAAAAAAAAAACYAgAAZHJz&#10;L2Rvd25yZXYueG1sUEsFBgAAAAAEAAQA9QAAAIsDAAAAAA==&#10;" filled="f" stroked="f">
                  <v:textbox inset="2.53958mm,2.53958mm,2.53958mm,2.53958mm">
                    <w:txbxContent>
                      <w:p w14:paraId="7FE2B3A2" w14:textId="77777777" w:rsidR="000551DA" w:rsidRDefault="00173274">
                        <w:pPr>
                          <w:spacing w:line="240" w:lineRule="auto"/>
                          <w:ind w:firstLine="0"/>
                          <w:textDirection w:val="btLr"/>
                        </w:pPr>
                        <w:r>
                          <w:rPr>
                            <w:rFonts w:ascii="Arial" w:eastAsia="Arial" w:hAnsi="Arial" w:cs="Arial"/>
                            <w:sz w:val="28"/>
                          </w:rPr>
                          <w:t>Social contract</w:t>
                        </w:r>
                      </w:p>
                      <w:p w14:paraId="37125D91" w14:textId="77777777" w:rsidR="000551DA" w:rsidRDefault="000551DA">
                        <w:pPr>
                          <w:spacing w:line="240" w:lineRule="auto"/>
                          <w:ind w:firstLine="0"/>
                          <w:textDirection w:val="btLr"/>
                        </w:pPr>
                      </w:p>
                    </w:txbxContent>
                  </v:textbox>
                </v:shape>
                <v:shape id="Text Box 5" o:spid="_x0000_s1030" type="#_x0000_t202" style="position:absolute;left:9429;top:9334;width:1171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TLDsYA&#10;AADaAAAADwAAAGRycy9kb3ducmV2LnhtbESPQUsDMRSE74L/ITzBi9hsC5a6bVqk0FIKRdyK6O2x&#10;ebtJ3bxsN7Fd/fWNIHgcZuYbZrboXSNO1AXrWcFwkIEgLr22XCt43a/uJyBCRNbYeCYF3xRgMb++&#10;mmGu/Zlf6FTEWiQIhxwVmBjbXMpQGnIYBr4lTl7lO4cxya6WusNzgrtGjrJsLB1aTgsGW1oaKj+L&#10;L6fg8e39rvqw5qdePx/G1abY2eN2p9TtTf80BRGpj//hv/ZGK3iA3yvpBs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TLDsYAAADaAAAADwAAAAAAAAAAAAAAAACYAgAAZHJz&#10;L2Rvd25yZXYueG1sUEsFBgAAAAAEAAQA9QAAAIsDAAAAAA==&#10;" filled="f" stroked="f">
                  <v:textbox inset="2.53958mm,2.53958mm,2.53958mm,2.53958mm">
                    <w:txbxContent>
                      <w:p w14:paraId="443B8AFA" w14:textId="77777777" w:rsidR="000551DA" w:rsidRDefault="00173274">
                        <w:pPr>
                          <w:spacing w:line="240" w:lineRule="auto"/>
                          <w:ind w:firstLine="0"/>
                          <w:textDirection w:val="btLr"/>
                        </w:pPr>
                        <w:r>
                          <w:rPr>
                            <w:rFonts w:ascii="Arial" w:eastAsia="Arial" w:hAnsi="Arial" w:cs="Arial"/>
                            <w:sz w:val="28"/>
                          </w:rPr>
                          <w:t>Why?</w:t>
                        </w:r>
                      </w:p>
                    </w:txbxContent>
                  </v:textbox>
                </v:shape>
                <v:shape id="Text Box 6" o:spid="_x0000_s1031" type="#_x0000_t202" style="position:absolute;left:10096;top:44862;width:1104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ZVecYA&#10;AADaAAAADwAAAGRycy9kb3ducmV2LnhtbESPQUsDMRSE74L/IbxCL9Jm7WHRbdNSBKUIRVxLaW+P&#10;zdtNdPOybmK7+utNQfA4zMw3zGI1uFacqA/Ws4LbaQaCuPLacqNg9/Y4uQMRIrLG1jMp+KYAq+X1&#10;1QIL7c/8SqcyNiJBOBSowMTYFVKGypDDMPUdcfJq3zuMSfaN1D2eE9y1cpZluXRoOS0Y7OjBUPVR&#10;fjkF9/vDTX205qd5ennP6025tZ/PW6XGo2E9BxFpiP/hv/ZGK8jhciXdAL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bZVecYAAADaAAAADwAAAAAAAAAAAAAAAACYAgAAZHJz&#10;L2Rvd25yZXYueG1sUEsFBgAAAAAEAAQA9QAAAIsDAAAAAA==&#10;" filled="f" stroked="f">
                  <v:textbox inset="2.53958mm,2.53958mm,2.53958mm,2.53958mm">
                    <w:txbxContent>
                      <w:p w14:paraId="6F146FEA" w14:textId="77777777" w:rsidR="000551DA" w:rsidRDefault="00173274">
                        <w:pPr>
                          <w:spacing w:line="240" w:lineRule="auto"/>
                          <w:ind w:firstLine="0"/>
                          <w:textDirection w:val="btLr"/>
                        </w:pPr>
                        <w:r>
                          <w:rPr>
                            <w:rFonts w:ascii="Arial" w:eastAsia="Arial" w:hAnsi="Arial" w:cs="Arial"/>
                            <w:sz w:val="28"/>
                          </w:rPr>
                          <w:t>Where?</w:t>
                        </w:r>
                      </w:p>
                    </w:txbxContent>
                  </v:textbox>
                </v:shape>
                <v:shape id="Straight Arrow Connector 7" o:spid="_x0000_s1032" type="#_x0000_t32" style="position:absolute;left:21907;top:23242;width:8859;height:3999;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AksAAAADaAAAADwAAAGRycy9kb3ducmV2LnhtbESPQYvCMBSE74L/ITzB25rqQZdqWqQg&#10;eFV3YY+P5tlGm5faxFr312+EBY/DzHzDbPLBNqKnzhvHCuazBARx6bThSsHXaffxCcIHZI2NY1Lw&#10;JA95Nh5tMNXuwQfqj6ESEcI+RQV1CG0qpS9rsuhnriWO3tl1FkOUXSV1h48It41cJMlSWjQcF2ps&#10;qaipvB7vVsFQLLSselOY8ufWXoxpVr/7b6Wmk2G7BhFoCO/wf3uvFazgdSXeAJn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mAwJLAAAAA2gAAAA8AAAAAAAAAAAAAAAAA&#10;oQIAAGRycy9kb3ducmV2LnhtbFBLBQYAAAAABAAEAPkAAACOAwAAAAA=&#10;">
                  <v:stroke startarrowwidth="wide" startarrowlength="long" endarrowwidth="wide" endarrowlength="long"/>
                </v:shape>
                <v:shape id="Straight Arrow Connector 8" o:spid="_x0000_s1033" type="#_x0000_t32" style="position:absolute;left:22764;top:30956;width:8763;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lE0sIAAADaAAAADwAAAGRycy9kb3ducmV2LnhtbESPwUoDQQyG70LfYUjBm52tBZG10yJC&#10;QSiIVhG8hZ10Z+lOsp0Zu+vbm4PgMfz5v+Rbb6fYmwul3Ak7WC4qMMSN+I5bBx/vu5t7MLkge+yF&#10;ycEPZdhuZldrrL2M/EaXQ2mNQjjX6CCUMtTW5iZQxLyQgVizo6SIRcfUWp9wVHjs7W1V3dmIHeuF&#10;gAM9BWpOh++olHMn49frcs+rKXzyiyRpVnvnrufT4wOYQlP5X/5rP3sH+quqqAbY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9lE0sIAAADaAAAADwAAAAAAAAAAAAAA&#10;AAChAgAAZHJzL2Rvd25yZXYueG1sUEsFBgAAAAAEAAQA+QAAAJADAAAAAA==&#10;">
                  <v:stroke startarrowwidth="wide" startarrowlength="long" endarrowwidth="wide" endarrowlength="long"/>
                </v:shape>
                <v:shape id="Text Box 9" o:spid="_x0000_s1034" type="#_x0000_t202" style="position:absolute;left:31337;top:21717;width:12954;height:2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nBC8YA&#10;AADaAAAADwAAAGRycy9kb3ducmV2LnhtbESPQWsCMRSE7wX/Q3iFXkrNtgepW6MUoUUKIl1F2ttj&#10;83YT3bxsN6mu/nojFHocZr4ZZjLrXSMO1AXrWcHjMANBXHptuVawWb89PIMIEVlj45kUnCjAbDq4&#10;mWCu/ZE/6VDEWqQSDjkqMDG2uZShNOQwDH1LnLzKdw5jkl0tdYfHVO4a+ZRlI+nQclow2NLcULkv&#10;fp2C8fbrvvq25ly/r3ajalEs7c/HUqm72/71BUSkPv6H/+iFThxcr6QbIK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nBC8YAAADaAAAADwAAAAAAAAAAAAAAAACYAgAAZHJz&#10;L2Rvd25yZXYueG1sUEsFBgAAAAAEAAQA9QAAAIsDAAAAAA==&#10;" filled="f" stroked="f">
                  <v:textbox inset="2.53958mm,2.53958mm,2.53958mm,2.53958mm">
                    <w:txbxContent>
                      <w:p w14:paraId="37E1ED79" w14:textId="77777777" w:rsidR="000551DA" w:rsidRDefault="00173274">
                        <w:pPr>
                          <w:spacing w:line="240" w:lineRule="auto"/>
                          <w:ind w:firstLine="0"/>
                          <w:textDirection w:val="btLr"/>
                        </w:pPr>
                        <w:r>
                          <w:rPr>
                            <w:rFonts w:ascii="Arial" w:eastAsia="Arial" w:hAnsi="Arial" w:cs="Arial"/>
                            <w:sz w:val="28"/>
                          </w:rPr>
                          <w:t>Sovereign</w:t>
                        </w:r>
                      </w:p>
                    </w:txbxContent>
                  </v:textbox>
                </v:shape>
                <v:shape id="Text Box 10" o:spid="_x0000_s1035" type="#_x0000_t202" style="position:absolute;left:32861;top:31623;width:11049;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0/FMcA&#10;AADbAAAADwAAAGRycy9kb3ducmV2LnhtbESPQUsDMRCF70L/Q5iCF7FZPRRdmxYpVIpQxFWkvQ2b&#10;2U10M1k3sV399c5B8DbDe/PeN4vVGDp1pCH5yAauZgUo4jpaz62B15fN5Q2olJEtdpHJwDclWC0n&#10;ZwssbTzxMx2r3CoJ4VSiAZdzX2qdakcB0yz2xKI1cQiYZR1abQc8SXjo9HVRzHVAz9LgsKe1o/qj&#10;+goGbt/2F83Bu5/24el93myrnf983BlzPh3v70BlGvO/+e96awVf6OUXGUA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9PxTHAAAA2wAAAA8AAAAAAAAAAAAAAAAAmAIAAGRy&#10;cy9kb3ducmV2LnhtbFBLBQYAAAAABAAEAPUAAACMAwAAAAA=&#10;" filled="f" stroked="f">
                  <v:textbox inset="2.53958mm,2.53958mm,2.53958mm,2.53958mm">
                    <w:txbxContent>
                      <w:p w14:paraId="0ECE1EFE" w14:textId="77777777" w:rsidR="000551DA" w:rsidRDefault="00173274">
                        <w:pPr>
                          <w:spacing w:line="240" w:lineRule="auto"/>
                          <w:ind w:firstLine="0"/>
                          <w:textDirection w:val="btLr"/>
                        </w:pPr>
                        <w:r>
                          <w:rPr>
                            <w:rFonts w:ascii="Arial" w:eastAsia="Arial" w:hAnsi="Arial" w:cs="Arial"/>
                            <w:sz w:val="28"/>
                          </w:rPr>
                          <w:t>The people</w:t>
                        </w:r>
                      </w:p>
                    </w:txbxContent>
                  </v:textbox>
                </v:shape>
                <v:shape id="Straight Arrow Connector 11" o:spid="_x0000_s1036" type="#_x0000_t32" style="position:absolute;left:43910;top:30193;width:7239;height:3144;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OC3b8AAADbAAAADwAAAGRycy9kb3ducmV2LnhtbERPS4vCMBC+C/sfwix401QPq1TTIoUF&#10;r77A49DMtlmbSbeJteuvN4LgbT6+56zzwTaip84bxwpm0wQEcem04UrB8fA9WYLwAVlj45gU/JOH&#10;PPsYrTHV7sY76vehEjGEfYoK6hDaVEpf1mTRT11LHLkf11kMEXaV1B3eYrht5DxJvqRFw7GhxpaK&#10;msrL/moVDMVcy6o3hSnPf+2vMc3ivj0pNf4cNisQgYbwFr/cWx3nz+D5SzxAZ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WOC3b8AAADbAAAADwAAAAAAAAAAAAAAAACh&#10;AgAAZHJzL2Rvd25yZXYueG1sUEsFBgAAAAAEAAQA+QAAAI0DAAAAAA==&#10;">
                  <v:stroke startarrowwidth="wide" startarrowlength="long" endarrowwidth="wide" endarrowlength="long"/>
                </v:shape>
                <v:shape id="Text Box 12" o:spid="_x0000_s1037" type="#_x0000_t202" style="position:absolute;left:51816;top:28765;width:11715;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E+MUA&#10;AADbAAAADwAAAGRycy9kb3ducmV2LnhtbERPTWsCMRC9F/wPYYReSs3Wg9TVKFJoEUFKVyntbdjM&#10;bqKbyXYTddtf3wiF3ubxPme+7F0jztQF61nBwygDQVx6bblWsN893z+CCBFZY+OZFHxTgOVicDPH&#10;XPsLv9G5iLVIIRxyVGBibHMpQ2nIYRj5ljhxle8cxgS7WuoOLyncNXKcZRPp0HJqMNjSk6HyWJyc&#10;gun7x131ac1P/fJ6mFTrYmu/Nlulbof9agYiUh//xX/utU7zx3D9JR0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YwT4xQAAANsAAAAPAAAAAAAAAAAAAAAAAJgCAABkcnMv&#10;ZG93bnJldi54bWxQSwUGAAAAAAQABAD1AAAAigMAAAAA&#10;" filled="f" stroked="f">
                  <v:textbox inset="2.53958mm,2.53958mm,2.53958mm,2.53958mm">
                    <w:txbxContent>
                      <w:p w14:paraId="31BC111D" w14:textId="77777777" w:rsidR="000551DA" w:rsidRDefault="00173274">
                        <w:pPr>
                          <w:spacing w:line="240" w:lineRule="auto"/>
                          <w:ind w:firstLine="0"/>
                          <w:textDirection w:val="btLr"/>
                        </w:pPr>
                        <w:r>
                          <w:rPr>
                            <w:rFonts w:ascii="Arial" w:eastAsia="Arial" w:hAnsi="Arial" w:cs="Arial"/>
                            <w:sz w:val="28"/>
                          </w:rPr>
                          <w:t>Constitution</w:t>
                        </w:r>
                      </w:p>
                      <w:p w14:paraId="16E9661F" w14:textId="77777777" w:rsidR="000551DA" w:rsidRDefault="000551DA">
                        <w:pPr>
                          <w:spacing w:line="240" w:lineRule="auto"/>
                          <w:ind w:firstLine="0"/>
                          <w:textDirection w:val="btLr"/>
                        </w:pPr>
                      </w:p>
                    </w:txbxContent>
                  </v:textbox>
                </v:shape>
                <v:shape id="Text Box 13" o:spid="_x0000_s1038" type="#_x0000_t202" style="position:absolute;left:47529;top:31861;width:4857;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Y8UA&#10;AADbAAAADwAAAGRycy9kb3ducmV2LnhtbERP30vDMBB+F/wfwgm+iEs3Ycxu2ZDBxhgMsRPRt6O5&#10;NpnNpWviVv3rF0Hw7T6+nzdb9K4RJ+qC9axgOMhAEJdeW64VvO5X9xMQISJrbDyTgm8KsJhfX80w&#10;1/7ML3QqYi1SCIccFZgY21zKUBpyGAa+JU5c5TuHMcGulrrDcwp3jRxl2Vg6tJwaDLa0NFR+Fl9O&#10;wePb+131Yc1PvX4+jKtNsbPH7U6p25v+aQoiUh//xX/ujU7zH+D3l3S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L6FjxQAAANsAAAAPAAAAAAAAAAAAAAAAAJgCAABkcnMv&#10;ZG93bnJldi54bWxQSwUGAAAAAAQABAD1AAAAigMAAAAA&#10;" filled="f" stroked="f">
                  <v:textbox inset="2.53958mm,2.53958mm,2.53958mm,2.53958mm">
                    <w:txbxContent>
                      <w:p w14:paraId="6BDB8968" w14:textId="77777777" w:rsidR="000551DA" w:rsidRDefault="00173274">
                        <w:pPr>
                          <w:spacing w:line="240" w:lineRule="auto"/>
                          <w:ind w:firstLine="0"/>
                          <w:textDirection w:val="btLr"/>
                        </w:pPr>
                        <w:r>
                          <w:rPr>
                            <w:rFonts w:ascii="Arial" w:eastAsia="Arial" w:hAnsi="Arial" w:cs="Arial"/>
                            <w:sz w:val="28"/>
                          </w:rPr>
                          <w:t>?</w:t>
                        </w:r>
                      </w:p>
                    </w:txbxContent>
                  </v:textbox>
                </v:shape>
                <w10:anchorlock/>
              </v:group>
            </w:pict>
          </mc:Fallback>
        </mc:AlternateContent>
      </w:r>
    </w:p>
    <w:p w14:paraId="7E363727" w14:textId="77777777" w:rsidR="000551DA" w:rsidRDefault="000551DA">
      <w:pPr>
        <w:spacing w:line="240" w:lineRule="auto"/>
        <w:ind w:firstLine="0"/>
      </w:pPr>
    </w:p>
    <w:p w14:paraId="00EEC7E9" w14:textId="77777777" w:rsidR="000551DA" w:rsidRDefault="00173274">
      <w:pPr>
        <w:spacing w:line="240" w:lineRule="auto"/>
        <w:ind w:firstLine="0"/>
      </w:pPr>
      <w:r>
        <w:t>Hobbesian social contract institutes virtually a police state. All power is condensed in one locus. That locus is authorized to do whatever it wants - arresting those without a warrant; censorship of books; etc. in the name of peace and security. The sover</w:t>
      </w:r>
      <w:r>
        <w:t>eign can do whatever it takes to ensure this.</w:t>
      </w:r>
    </w:p>
    <w:p w14:paraId="6377E91E" w14:textId="77777777" w:rsidR="000551DA" w:rsidRDefault="00173274">
      <w:pPr>
        <w:spacing w:line="240" w:lineRule="auto"/>
        <w:ind w:firstLine="0"/>
      </w:pPr>
      <w:r>
        <w:t xml:space="preserve">No separation of powers, no limits on the kind of laws, and no right to rebellion. </w:t>
      </w:r>
    </w:p>
    <w:p w14:paraId="0A371BF0" w14:textId="77777777" w:rsidR="000551DA" w:rsidRDefault="000551DA">
      <w:pPr>
        <w:spacing w:line="240" w:lineRule="auto"/>
        <w:ind w:firstLine="0"/>
      </w:pPr>
    </w:p>
    <w:p w14:paraId="7F3784AD" w14:textId="77777777" w:rsidR="000551DA" w:rsidRDefault="00173274">
      <w:pPr>
        <w:numPr>
          <w:ilvl w:val="0"/>
          <w:numId w:val="5"/>
        </w:numPr>
        <w:spacing w:line="240" w:lineRule="auto"/>
        <w:ind w:hanging="360"/>
        <w:contextualSpacing/>
      </w:pPr>
      <w:r>
        <w:t>Unlimited legislative executive and judicial power</w:t>
      </w:r>
    </w:p>
    <w:p w14:paraId="0FE9CD6C" w14:textId="77777777" w:rsidR="000551DA" w:rsidRDefault="00173274">
      <w:pPr>
        <w:numPr>
          <w:ilvl w:val="0"/>
          <w:numId w:val="5"/>
        </w:numPr>
        <w:spacing w:line="240" w:lineRule="auto"/>
        <w:ind w:hanging="360"/>
        <w:contextualSpacing/>
      </w:pPr>
      <w:r>
        <w:t>No right to rebellion</w:t>
      </w:r>
    </w:p>
    <w:p w14:paraId="177A635B" w14:textId="77777777" w:rsidR="000551DA" w:rsidRDefault="00173274">
      <w:pPr>
        <w:numPr>
          <w:ilvl w:val="0"/>
          <w:numId w:val="5"/>
        </w:numPr>
        <w:spacing w:line="240" w:lineRule="auto"/>
        <w:ind w:hanging="360"/>
        <w:contextualSpacing/>
      </w:pPr>
      <w:r>
        <w:t>Jurisdiction over the entire scope of social life an</w:t>
      </w:r>
      <w:r>
        <w:t>d interaction</w:t>
      </w:r>
    </w:p>
    <w:p w14:paraId="4D425999" w14:textId="77777777" w:rsidR="000551DA" w:rsidRDefault="000551DA">
      <w:pPr>
        <w:spacing w:line="240" w:lineRule="auto"/>
        <w:ind w:firstLine="0"/>
      </w:pPr>
    </w:p>
    <w:p w14:paraId="05741DA0" w14:textId="77777777" w:rsidR="000551DA" w:rsidRDefault="00173274">
      <w:pPr>
        <w:spacing w:line="240" w:lineRule="auto"/>
        <w:ind w:firstLine="0"/>
      </w:pPr>
      <w:r>
        <w:t xml:space="preserve">Why can’t we exercise our judgement in the </w:t>
      </w:r>
      <w:r>
        <w:rPr>
          <w:i/>
        </w:rPr>
        <w:t xml:space="preserve">state of war? </w:t>
      </w:r>
      <w:r>
        <w:t xml:space="preserve">Does it make sense to talk about justice outside of a commonwealth? </w:t>
      </w:r>
    </w:p>
    <w:p w14:paraId="52A12AD6" w14:textId="77777777" w:rsidR="000551DA" w:rsidRDefault="000551DA">
      <w:pPr>
        <w:spacing w:line="240" w:lineRule="auto"/>
        <w:ind w:firstLine="0"/>
      </w:pPr>
    </w:p>
    <w:p w14:paraId="0BF537ED" w14:textId="77777777" w:rsidR="000551DA" w:rsidRDefault="00173274">
      <w:pPr>
        <w:spacing w:line="240" w:lineRule="auto"/>
        <w:ind w:firstLine="0"/>
      </w:pPr>
      <w:r>
        <w:t xml:space="preserve">Order </w:t>
      </w:r>
      <w:r>
        <w:rPr>
          <w:i/>
        </w:rPr>
        <w:t>and then</w:t>
      </w:r>
      <w:r>
        <w:t xml:space="preserve">, justice and rights? Or, justice and rights, </w:t>
      </w:r>
      <w:r>
        <w:rPr>
          <w:i/>
        </w:rPr>
        <w:t>and then</w:t>
      </w:r>
      <w:r>
        <w:t>, order?</w:t>
      </w:r>
    </w:p>
    <w:p w14:paraId="596F2CF4" w14:textId="77777777" w:rsidR="000551DA" w:rsidRDefault="000551DA">
      <w:pPr>
        <w:spacing w:line="240" w:lineRule="auto"/>
        <w:ind w:firstLine="0"/>
      </w:pPr>
    </w:p>
    <w:p w14:paraId="191C6CC7" w14:textId="77777777" w:rsidR="000551DA" w:rsidRDefault="00173274">
      <w:pPr>
        <w:spacing w:line="240" w:lineRule="auto"/>
        <w:ind w:firstLine="0"/>
      </w:pPr>
      <w:r>
        <w:t>There is no justice for Hobbes.</w:t>
      </w:r>
    </w:p>
    <w:p w14:paraId="7285C37D" w14:textId="77777777" w:rsidR="000551DA" w:rsidRDefault="000551DA">
      <w:pPr>
        <w:spacing w:line="240" w:lineRule="auto"/>
        <w:ind w:firstLine="0"/>
      </w:pPr>
    </w:p>
    <w:p w14:paraId="10A99144" w14:textId="77777777" w:rsidR="000551DA" w:rsidRDefault="00173274">
      <w:pPr>
        <w:spacing w:line="240" w:lineRule="auto"/>
        <w:ind w:firstLine="0"/>
      </w:pPr>
      <w:r>
        <w:rPr>
          <w:noProof/>
        </w:rPr>
        <w:lastRenderedPageBreak/>
        <w:drawing>
          <wp:inline distT="114300" distB="114300" distL="114300" distR="114300" wp14:anchorId="420F49CF" wp14:editId="5F8F6862">
            <wp:extent cx="5731200" cy="4368800"/>
            <wp:effectExtent l="0" t="0" r="0" b="0"/>
            <wp:docPr id="14" name="image03.jpg" descr="Hobbes-Leviathan.jpg"/>
            <wp:cNvGraphicFramePr/>
            <a:graphic xmlns:a="http://schemas.openxmlformats.org/drawingml/2006/main">
              <a:graphicData uri="http://schemas.openxmlformats.org/drawingml/2006/picture">
                <pic:pic xmlns:pic="http://schemas.openxmlformats.org/drawingml/2006/picture">
                  <pic:nvPicPr>
                    <pic:cNvPr id="0" name="image03.jpg" descr="Hobbes-Leviathan.jpg"/>
                    <pic:cNvPicPr preferRelativeResize="0"/>
                  </pic:nvPicPr>
                  <pic:blipFill>
                    <a:blip r:embed="rId7"/>
                    <a:srcRect/>
                    <a:stretch>
                      <a:fillRect/>
                    </a:stretch>
                  </pic:blipFill>
                  <pic:spPr>
                    <a:xfrm>
                      <a:off x="0" y="0"/>
                      <a:ext cx="5731200" cy="4368800"/>
                    </a:xfrm>
                    <a:prstGeom prst="rect">
                      <a:avLst/>
                    </a:prstGeom>
                    <a:ln/>
                  </pic:spPr>
                </pic:pic>
              </a:graphicData>
            </a:graphic>
          </wp:inline>
        </w:drawing>
      </w:r>
      <w:commentRangeStart w:id="1"/>
      <w:commentRangeStart w:id="2"/>
      <w:commentRangeEnd w:id="1"/>
      <w:r>
        <w:commentReference w:id="1"/>
      </w:r>
      <w:commentRangeEnd w:id="2"/>
      <w:r>
        <w:commentReference w:id="2"/>
      </w:r>
    </w:p>
    <w:p w14:paraId="5436A51C" w14:textId="77777777" w:rsidR="000551DA" w:rsidRDefault="000551DA">
      <w:pPr>
        <w:pBdr>
          <w:top w:val="single" w:sz="4" w:space="1" w:color="auto"/>
        </w:pBdr>
      </w:pPr>
    </w:p>
    <w:p w14:paraId="4F6900FB" w14:textId="77777777" w:rsidR="000551DA" w:rsidRDefault="000551DA">
      <w:pPr>
        <w:spacing w:line="240" w:lineRule="auto"/>
        <w:ind w:firstLine="0"/>
      </w:pPr>
    </w:p>
    <w:p w14:paraId="0A5786E9" w14:textId="77777777" w:rsidR="000551DA" w:rsidRDefault="000551DA">
      <w:pPr>
        <w:spacing w:line="240" w:lineRule="auto"/>
        <w:ind w:firstLine="0"/>
      </w:pPr>
    </w:p>
    <w:p w14:paraId="5ADF576F" w14:textId="77777777" w:rsidR="000551DA" w:rsidRDefault="00173274">
      <w:pPr>
        <w:spacing w:line="240" w:lineRule="auto"/>
        <w:ind w:firstLine="0"/>
      </w:pPr>
      <w:r>
        <w:rPr>
          <w:b/>
        </w:rPr>
        <w:t>Locke (STATE OF NATURE)</w:t>
      </w:r>
    </w:p>
    <w:p w14:paraId="452A1F68" w14:textId="77777777" w:rsidR="000551DA" w:rsidRDefault="000551DA">
      <w:pPr>
        <w:spacing w:line="240" w:lineRule="auto"/>
        <w:ind w:firstLine="0"/>
      </w:pPr>
    </w:p>
    <w:p w14:paraId="7C03A9B3" w14:textId="77777777" w:rsidR="000551DA" w:rsidRDefault="00173274">
      <w:pPr>
        <w:spacing w:line="240" w:lineRule="auto"/>
        <w:ind w:firstLine="0"/>
      </w:pPr>
      <w:r>
        <w:t>We are not simply narcissistic and vain and “sociopathic”, the picture for Locke is different.</w:t>
      </w:r>
    </w:p>
    <w:p w14:paraId="33923ED3" w14:textId="77777777" w:rsidR="000551DA" w:rsidRDefault="00173274">
      <w:pPr>
        <w:spacing w:line="240" w:lineRule="auto"/>
        <w:ind w:firstLine="0"/>
      </w:pPr>
      <w:r>
        <w:t>Why do we still need to leave the state of nature? The state of war is inconvenient - Locke agrees with Hobbes in that much. Why can’t we sit down and talk it through like normal people? There is an assumption about human nature that prevents it from being</w:t>
      </w:r>
      <w:r>
        <w:t xml:space="preserve"> realistic. “I am right and you are wrong.” Always more partial to our own case over other people’s cases. </w:t>
      </w:r>
    </w:p>
    <w:p w14:paraId="0C80F5CE" w14:textId="77777777" w:rsidR="000551DA" w:rsidRDefault="000551DA">
      <w:pPr>
        <w:spacing w:line="240" w:lineRule="auto"/>
        <w:ind w:firstLine="0"/>
      </w:pPr>
    </w:p>
    <w:p w14:paraId="4A628872" w14:textId="77777777" w:rsidR="000551DA" w:rsidRDefault="00173274">
      <w:pPr>
        <w:spacing w:line="240" w:lineRule="auto"/>
        <w:ind w:firstLine="0"/>
      </w:pPr>
      <w:r>
        <w:t>Create a political society - umpire. The impartial third, a judge that adjudicates.</w:t>
      </w:r>
    </w:p>
    <w:p w14:paraId="4119687D" w14:textId="77777777" w:rsidR="000551DA" w:rsidRDefault="000551DA">
      <w:pPr>
        <w:spacing w:line="240" w:lineRule="auto"/>
        <w:ind w:firstLine="0"/>
      </w:pPr>
    </w:p>
    <w:p w14:paraId="06CA4C8B" w14:textId="77777777" w:rsidR="000551DA" w:rsidRDefault="00173274">
      <w:pPr>
        <w:spacing w:line="240" w:lineRule="auto"/>
        <w:ind w:firstLine="0"/>
      </w:pPr>
      <w:r>
        <w:t xml:space="preserve">Does he postulate a unanimous political body? </w:t>
      </w:r>
    </w:p>
    <w:p w14:paraId="19E72EC4" w14:textId="77777777" w:rsidR="000551DA" w:rsidRDefault="000551DA">
      <w:pPr>
        <w:spacing w:line="240" w:lineRule="auto"/>
        <w:ind w:firstLine="0"/>
      </w:pPr>
    </w:p>
    <w:p w14:paraId="54F9C681" w14:textId="77777777" w:rsidR="000551DA" w:rsidRDefault="00173274">
      <w:pPr>
        <w:spacing w:line="240" w:lineRule="auto"/>
        <w:ind w:firstLine="0"/>
      </w:pPr>
      <w:r>
        <w:rPr>
          <w:b/>
        </w:rPr>
        <w:t>Unanimous soci</w:t>
      </w:r>
      <w:r>
        <w:rPr>
          <w:b/>
        </w:rPr>
        <w:t>al contract</w:t>
      </w:r>
    </w:p>
    <w:p w14:paraId="0D4130A3" w14:textId="77777777" w:rsidR="000551DA" w:rsidRDefault="00173274">
      <w:pPr>
        <w:numPr>
          <w:ilvl w:val="0"/>
          <w:numId w:val="2"/>
        </w:numPr>
        <w:spacing w:line="240" w:lineRule="auto"/>
        <w:ind w:hanging="360"/>
        <w:contextualSpacing/>
      </w:pPr>
      <w:r>
        <w:t xml:space="preserve">this body has options </w:t>
      </w:r>
    </w:p>
    <w:p w14:paraId="18F394AA" w14:textId="77777777" w:rsidR="000551DA" w:rsidRDefault="00173274">
      <w:pPr>
        <w:numPr>
          <w:ilvl w:val="1"/>
          <w:numId w:val="2"/>
        </w:numPr>
        <w:spacing w:line="240" w:lineRule="auto"/>
        <w:ind w:hanging="360"/>
        <w:contextualSpacing/>
      </w:pPr>
      <w:r>
        <w:t>creating a monarchy</w:t>
      </w:r>
    </w:p>
    <w:p w14:paraId="539B011E" w14:textId="77777777" w:rsidR="000551DA" w:rsidRDefault="00173274">
      <w:pPr>
        <w:numPr>
          <w:ilvl w:val="1"/>
          <w:numId w:val="2"/>
        </w:numPr>
        <w:spacing w:line="240" w:lineRule="auto"/>
        <w:ind w:hanging="360"/>
        <w:contextualSpacing/>
      </w:pPr>
      <w:r>
        <w:t>majority has a right to make authoritative decisions</w:t>
      </w:r>
    </w:p>
    <w:p w14:paraId="7C86C10C" w14:textId="77777777" w:rsidR="000551DA" w:rsidRDefault="00173274">
      <w:pPr>
        <w:numPr>
          <w:ilvl w:val="1"/>
          <w:numId w:val="2"/>
        </w:numPr>
        <w:spacing w:line="240" w:lineRule="auto"/>
        <w:ind w:hanging="360"/>
        <w:contextualSpacing/>
      </w:pPr>
      <w:r>
        <w:t>“The body moves in the direction of the stronger force.”</w:t>
      </w:r>
    </w:p>
    <w:p w14:paraId="58A8F1CD" w14:textId="77777777" w:rsidR="000551DA" w:rsidRDefault="00173274">
      <w:pPr>
        <w:numPr>
          <w:ilvl w:val="0"/>
          <w:numId w:val="2"/>
        </w:numPr>
        <w:spacing w:line="240" w:lineRule="auto"/>
        <w:ind w:hanging="360"/>
        <w:contextualSpacing/>
      </w:pPr>
      <w:r>
        <w:t>the ultimate sovereign is the people; the political community</w:t>
      </w:r>
    </w:p>
    <w:p w14:paraId="64513CD5" w14:textId="77777777" w:rsidR="000551DA" w:rsidRDefault="000551DA">
      <w:pPr>
        <w:spacing w:line="240" w:lineRule="auto"/>
        <w:ind w:firstLine="0"/>
      </w:pPr>
    </w:p>
    <w:p w14:paraId="1B979EC8" w14:textId="77777777" w:rsidR="000551DA" w:rsidRDefault="00173274">
      <w:pPr>
        <w:spacing w:line="240" w:lineRule="auto"/>
        <w:ind w:firstLine="0"/>
      </w:pPr>
      <w:r>
        <w:rPr>
          <w:b/>
        </w:rPr>
        <w:t xml:space="preserve">Can this legislature act in </w:t>
      </w:r>
      <w:r>
        <w:rPr>
          <w:b/>
        </w:rPr>
        <w:t>the same way as Hobbes’ sovereign acts?</w:t>
      </w:r>
    </w:p>
    <w:p w14:paraId="22B32B9C" w14:textId="77777777" w:rsidR="000551DA" w:rsidRDefault="00173274">
      <w:pPr>
        <w:numPr>
          <w:ilvl w:val="0"/>
          <w:numId w:val="3"/>
        </w:numPr>
        <w:spacing w:line="240" w:lineRule="auto"/>
        <w:ind w:hanging="360"/>
        <w:contextualSpacing/>
      </w:pPr>
      <w:r>
        <w:lastRenderedPageBreak/>
        <w:t>it can’t; fundamentally different</w:t>
      </w:r>
    </w:p>
    <w:p w14:paraId="4E9CC80D" w14:textId="77777777" w:rsidR="000551DA" w:rsidRDefault="00173274">
      <w:pPr>
        <w:numPr>
          <w:ilvl w:val="0"/>
          <w:numId w:val="3"/>
        </w:numPr>
        <w:spacing w:line="240" w:lineRule="auto"/>
        <w:ind w:hanging="360"/>
        <w:contextualSpacing/>
      </w:pPr>
      <w:r>
        <w:t>Locke says more than this, however! - implications</w:t>
      </w:r>
    </w:p>
    <w:p w14:paraId="6FB38664" w14:textId="77777777" w:rsidR="000551DA" w:rsidRDefault="00173274">
      <w:pPr>
        <w:numPr>
          <w:ilvl w:val="0"/>
          <w:numId w:val="3"/>
        </w:numPr>
        <w:spacing w:line="240" w:lineRule="auto"/>
        <w:ind w:hanging="360"/>
        <w:contextualSpacing/>
      </w:pPr>
      <w:r>
        <w:t>implications: political community CAN exist independently of a sovereign</w:t>
      </w:r>
    </w:p>
    <w:p w14:paraId="5537AB34" w14:textId="77777777" w:rsidR="000551DA" w:rsidRDefault="00173274">
      <w:pPr>
        <w:numPr>
          <w:ilvl w:val="0"/>
          <w:numId w:val="3"/>
        </w:numPr>
        <w:spacing w:line="240" w:lineRule="auto"/>
        <w:ind w:hanging="360"/>
        <w:contextualSpacing/>
      </w:pPr>
      <w:r>
        <w:t>the exercise of that sovereign authority is different</w:t>
      </w:r>
    </w:p>
    <w:p w14:paraId="53AFD3EA" w14:textId="77777777" w:rsidR="000551DA" w:rsidRDefault="00173274">
      <w:pPr>
        <w:numPr>
          <w:ilvl w:val="0"/>
          <w:numId w:val="3"/>
        </w:numPr>
        <w:spacing w:line="240" w:lineRule="auto"/>
        <w:ind w:hanging="360"/>
        <w:contextualSpacing/>
      </w:pPr>
      <w:r>
        <w:t>Hobbes can do what he pleases - does this exist in true form?</w:t>
      </w:r>
    </w:p>
    <w:p w14:paraId="1B6192AC" w14:textId="77777777" w:rsidR="000551DA" w:rsidRDefault="00173274">
      <w:pPr>
        <w:numPr>
          <w:ilvl w:val="1"/>
          <w:numId w:val="3"/>
        </w:numPr>
        <w:spacing w:line="240" w:lineRule="auto"/>
        <w:ind w:hanging="360"/>
        <w:contextualSpacing/>
      </w:pPr>
      <w:r>
        <w:t>not in today’s world - in theory, the power is unlimited</w:t>
      </w:r>
    </w:p>
    <w:p w14:paraId="0944A216" w14:textId="77777777" w:rsidR="000551DA" w:rsidRDefault="00173274">
      <w:pPr>
        <w:numPr>
          <w:ilvl w:val="0"/>
          <w:numId w:val="3"/>
        </w:numPr>
        <w:spacing w:line="240" w:lineRule="auto"/>
        <w:ind w:hanging="360"/>
        <w:contextualSpacing/>
      </w:pPr>
      <w:r>
        <w:t>Locke: not unlimited when it passes laws; what kind of laws can it pass?</w:t>
      </w:r>
    </w:p>
    <w:p w14:paraId="290AD20D" w14:textId="77777777" w:rsidR="000551DA" w:rsidRDefault="00173274">
      <w:pPr>
        <w:numPr>
          <w:ilvl w:val="0"/>
          <w:numId w:val="3"/>
        </w:numPr>
        <w:spacing w:line="240" w:lineRule="auto"/>
        <w:ind w:hanging="360"/>
        <w:contextualSpacing/>
      </w:pPr>
      <w:r>
        <w:t xml:space="preserve">the legislative cannot extend further of the common good; the object is the </w:t>
      </w:r>
      <w:r>
        <w:rPr>
          <w:i/>
        </w:rPr>
        <w:t>common good</w:t>
      </w:r>
      <w:r>
        <w:t xml:space="preserve"> - laws to be enacted for the common good, not for a select few</w:t>
      </w:r>
    </w:p>
    <w:p w14:paraId="1F290F12" w14:textId="77777777" w:rsidR="000551DA" w:rsidRDefault="000551DA">
      <w:pPr>
        <w:spacing w:line="240" w:lineRule="auto"/>
        <w:ind w:firstLine="0"/>
      </w:pPr>
    </w:p>
    <w:p w14:paraId="0533F0EC" w14:textId="77777777" w:rsidR="000551DA" w:rsidRDefault="00173274">
      <w:pPr>
        <w:spacing w:line="240" w:lineRule="auto"/>
        <w:ind w:firstLine="0"/>
      </w:pPr>
      <w:r>
        <w:t>Tacit consent:</w:t>
      </w:r>
    </w:p>
    <w:p w14:paraId="34AE36DF" w14:textId="77777777" w:rsidR="000551DA" w:rsidRDefault="00173274">
      <w:pPr>
        <w:numPr>
          <w:ilvl w:val="0"/>
          <w:numId w:val="4"/>
        </w:numPr>
        <w:spacing w:line="240" w:lineRule="auto"/>
        <w:ind w:hanging="360"/>
        <w:contextualSpacing/>
      </w:pPr>
      <w:r>
        <w:t>true ground of political obligation and political authority</w:t>
      </w:r>
    </w:p>
    <w:p w14:paraId="1A7BD823" w14:textId="77777777" w:rsidR="000551DA" w:rsidRDefault="00173274">
      <w:pPr>
        <w:numPr>
          <w:ilvl w:val="0"/>
          <w:numId w:val="4"/>
        </w:numPr>
        <w:spacing w:line="240" w:lineRule="auto"/>
        <w:ind w:hanging="360"/>
        <w:contextualSpacing/>
      </w:pPr>
      <w:r>
        <w:t xml:space="preserve">what about people who didn’t </w:t>
      </w:r>
      <w:r>
        <w:t>consent? Political communities are multi-generational patterns of interactions.</w:t>
      </w:r>
    </w:p>
    <w:p w14:paraId="1C1F895D" w14:textId="77777777" w:rsidR="000551DA" w:rsidRDefault="00173274">
      <w:pPr>
        <w:numPr>
          <w:ilvl w:val="1"/>
          <w:numId w:val="4"/>
        </w:numPr>
        <w:spacing w:line="240" w:lineRule="auto"/>
        <w:ind w:hanging="360"/>
        <w:contextualSpacing/>
      </w:pPr>
      <w:r>
        <w:t>Lockean consent: immigrants sign a piece of paper</w:t>
      </w:r>
    </w:p>
    <w:p w14:paraId="00E575AD" w14:textId="77777777" w:rsidR="000551DA" w:rsidRDefault="000551DA">
      <w:pPr>
        <w:spacing w:line="240" w:lineRule="auto"/>
        <w:ind w:firstLine="0"/>
      </w:pPr>
    </w:p>
    <w:p w14:paraId="7DE02CDC" w14:textId="77777777" w:rsidR="000551DA" w:rsidRDefault="000551DA">
      <w:pPr>
        <w:spacing w:line="240" w:lineRule="auto"/>
        <w:ind w:firstLine="0"/>
      </w:pPr>
    </w:p>
    <w:p w14:paraId="1C25EAE9" w14:textId="77777777" w:rsidR="000551DA" w:rsidRDefault="000551DA">
      <w:pPr>
        <w:pBdr>
          <w:top w:val="single" w:sz="4" w:space="1" w:color="auto"/>
        </w:pBdr>
      </w:pPr>
    </w:p>
    <w:p w14:paraId="75B1BCBD" w14:textId="77777777" w:rsidR="000551DA" w:rsidRDefault="00173274">
      <w:pPr>
        <w:spacing w:line="240" w:lineRule="auto"/>
        <w:ind w:firstLine="0"/>
      </w:pPr>
      <w:r>
        <w:rPr>
          <w:noProof/>
        </w:rPr>
        <w:drawing>
          <wp:anchor distT="114300" distB="114300" distL="114300" distR="114300" simplePos="0" relativeHeight="251658240" behindDoc="0" locked="0" layoutInCell="0" hidden="0" allowOverlap="0" wp14:anchorId="1BA45DCE" wp14:editId="0BAF7863">
            <wp:simplePos x="0" y="0"/>
            <wp:positionH relativeFrom="margin">
              <wp:posOffset>4191000</wp:posOffset>
            </wp:positionH>
            <wp:positionV relativeFrom="paragraph">
              <wp:posOffset>152400</wp:posOffset>
            </wp:positionV>
            <wp:extent cx="1242547" cy="1652588"/>
            <wp:effectExtent l="0" t="0" r="0" b="0"/>
            <wp:wrapSquare wrapText="bothSides" distT="114300" distB="114300" distL="114300" distR="114300"/>
            <wp:docPr id="15"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0"/>
                    <a:srcRect/>
                    <a:stretch>
                      <a:fillRect/>
                    </a:stretch>
                  </pic:blipFill>
                  <pic:spPr>
                    <a:xfrm>
                      <a:off x="0" y="0"/>
                      <a:ext cx="1242547" cy="1652588"/>
                    </a:xfrm>
                    <a:prstGeom prst="rect">
                      <a:avLst/>
                    </a:prstGeom>
                    <a:ln/>
                  </pic:spPr>
                </pic:pic>
              </a:graphicData>
            </a:graphic>
          </wp:anchor>
        </w:drawing>
      </w:r>
    </w:p>
    <w:p w14:paraId="3EA2A588" w14:textId="77777777" w:rsidR="000551DA" w:rsidRDefault="000551DA">
      <w:pPr>
        <w:spacing w:line="240" w:lineRule="auto"/>
        <w:ind w:firstLine="0"/>
      </w:pPr>
    </w:p>
    <w:p w14:paraId="00B52A74" w14:textId="77777777" w:rsidR="000551DA" w:rsidRDefault="00173274">
      <w:pPr>
        <w:spacing w:line="240" w:lineRule="auto"/>
        <w:ind w:firstLine="0"/>
      </w:pPr>
      <w:r>
        <w:rPr>
          <w:b/>
        </w:rPr>
        <w:t>Rousseau (STATE OF NATURE)</w:t>
      </w:r>
    </w:p>
    <w:p w14:paraId="412A41AA" w14:textId="77777777" w:rsidR="000551DA" w:rsidRDefault="00173274">
      <w:pPr>
        <w:numPr>
          <w:ilvl w:val="0"/>
          <w:numId w:val="6"/>
        </w:numPr>
        <w:spacing w:line="240" w:lineRule="auto"/>
        <w:ind w:hanging="360"/>
        <w:contextualSpacing/>
      </w:pPr>
      <w:r>
        <w:t>most politically impactful; popular sovereignty resonated most significantly in the way polit</w:t>
      </w:r>
      <w:r>
        <w:t>ical events were shaped by social and economic forces, but political ideas itself</w:t>
      </w:r>
    </w:p>
    <w:p w14:paraId="0D25DFF8" w14:textId="77777777" w:rsidR="000551DA" w:rsidRDefault="00173274">
      <w:pPr>
        <w:numPr>
          <w:ilvl w:val="0"/>
          <w:numId w:val="6"/>
        </w:numPr>
        <w:spacing w:line="240" w:lineRule="auto"/>
        <w:ind w:hanging="360"/>
        <w:contextualSpacing/>
      </w:pPr>
      <w:r>
        <w:t>‘together we are stronger’; image of the supreme being</w:t>
      </w:r>
    </w:p>
    <w:p w14:paraId="010DD76F" w14:textId="77777777" w:rsidR="000551DA" w:rsidRDefault="000551DA">
      <w:pPr>
        <w:spacing w:line="240" w:lineRule="auto"/>
        <w:ind w:firstLine="0"/>
      </w:pPr>
    </w:p>
    <w:p w14:paraId="0B0E627E" w14:textId="77777777" w:rsidR="000551DA" w:rsidRDefault="00173274">
      <w:pPr>
        <w:spacing w:line="240" w:lineRule="auto"/>
        <w:ind w:firstLine="0"/>
      </w:pPr>
      <w:r>
        <w:t>Small-city state - citizen ruled, similar to the way ancient Greek city states. Individuals coming together and making</w:t>
      </w:r>
      <w:r>
        <w:t xml:space="preserve"> political decisions in common. </w:t>
      </w:r>
    </w:p>
    <w:p w14:paraId="41E532D9" w14:textId="77777777" w:rsidR="000551DA" w:rsidRDefault="000551DA">
      <w:pPr>
        <w:spacing w:line="240" w:lineRule="auto"/>
        <w:ind w:firstLine="0"/>
      </w:pPr>
    </w:p>
    <w:p w14:paraId="10DC8138" w14:textId="77777777" w:rsidR="000551DA" w:rsidRDefault="00173274">
      <w:pPr>
        <w:spacing w:line="240" w:lineRule="auto"/>
        <w:ind w:firstLine="0"/>
      </w:pPr>
      <w:r>
        <w:t>Who is the sovereign for Rousseau?</w:t>
      </w:r>
    </w:p>
    <w:p w14:paraId="7655FCFC" w14:textId="77777777" w:rsidR="000551DA" w:rsidRDefault="00173274">
      <w:pPr>
        <w:numPr>
          <w:ilvl w:val="0"/>
          <w:numId w:val="7"/>
        </w:numPr>
        <w:spacing w:line="240" w:lineRule="auto"/>
        <w:ind w:hanging="360"/>
        <w:contextualSpacing/>
      </w:pPr>
      <w:r>
        <w:t xml:space="preserve">What does the social contract institute for Rousseau, unlike for Hobbes? </w:t>
      </w:r>
    </w:p>
    <w:p w14:paraId="5BD73FDD" w14:textId="77777777" w:rsidR="000551DA" w:rsidRDefault="00173274">
      <w:pPr>
        <w:numPr>
          <w:ilvl w:val="0"/>
          <w:numId w:val="7"/>
        </w:numPr>
        <w:spacing w:line="240" w:lineRule="auto"/>
        <w:ind w:hanging="360"/>
        <w:contextualSpacing/>
      </w:pPr>
      <w:r>
        <w:t xml:space="preserve">How does Rousseau call that political body? </w:t>
      </w:r>
      <w:r>
        <w:rPr>
          <w:i/>
        </w:rPr>
        <w:t>The people.</w:t>
      </w:r>
    </w:p>
    <w:p w14:paraId="6BB9E5E9" w14:textId="77777777" w:rsidR="000551DA" w:rsidRDefault="00173274">
      <w:pPr>
        <w:numPr>
          <w:ilvl w:val="0"/>
          <w:numId w:val="7"/>
        </w:numPr>
        <w:spacing w:line="240" w:lineRule="auto"/>
        <w:ind w:hanging="360"/>
        <w:contextualSpacing/>
        <w:rPr>
          <w:b/>
        </w:rPr>
      </w:pPr>
      <w:r>
        <w:rPr>
          <w:b/>
        </w:rPr>
        <w:t xml:space="preserve">Ideas of consent are similar between Rousseau and Locke. </w:t>
      </w:r>
      <w:r>
        <w:t>FORMULA: All come together to form a political society of which we are then members.</w:t>
      </w:r>
    </w:p>
    <w:p w14:paraId="55B619AC" w14:textId="77777777" w:rsidR="000551DA" w:rsidRDefault="00173274">
      <w:pPr>
        <w:numPr>
          <w:ilvl w:val="1"/>
          <w:numId w:val="7"/>
        </w:numPr>
        <w:spacing w:line="240" w:lineRule="auto"/>
        <w:ind w:hanging="360"/>
        <w:contextualSpacing/>
      </w:pPr>
      <w:r>
        <w:t>Critical difference between Rousseau and Locke:</w:t>
      </w:r>
    </w:p>
    <w:p w14:paraId="4603C967" w14:textId="77777777" w:rsidR="000551DA" w:rsidRDefault="00173274">
      <w:pPr>
        <w:numPr>
          <w:ilvl w:val="2"/>
          <w:numId w:val="7"/>
        </w:numPr>
        <w:spacing w:line="240" w:lineRule="auto"/>
        <w:ind w:hanging="360"/>
        <w:contextualSpacing/>
      </w:pPr>
      <w:r>
        <w:t>Social contract is between the general population, according to Rousseau.</w:t>
      </w:r>
    </w:p>
    <w:p w14:paraId="1A52602B" w14:textId="77777777" w:rsidR="000551DA" w:rsidRDefault="00173274">
      <w:pPr>
        <w:numPr>
          <w:ilvl w:val="1"/>
          <w:numId w:val="7"/>
        </w:numPr>
        <w:spacing w:line="240" w:lineRule="auto"/>
        <w:ind w:hanging="360"/>
        <w:contextualSpacing/>
      </w:pPr>
      <w:r>
        <w:t xml:space="preserve">Who is exercising sovereignty (for Rousseau)? </w:t>
      </w:r>
      <w:r>
        <w:rPr>
          <w:b/>
        </w:rPr>
        <w:t>The</w:t>
      </w:r>
      <w:r>
        <w:rPr>
          <w:b/>
        </w:rPr>
        <w:t xml:space="preserve"> collective.</w:t>
      </w:r>
    </w:p>
    <w:p w14:paraId="65400CBD" w14:textId="77777777" w:rsidR="000551DA" w:rsidRDefault="00173274">
      <w:pPr>
        <w:numPr>
          <w:ilvl w:val="1"/>
          <w:numId w:val="7"/>
        </w:numPr>
        <w:spacing w:line="240" w:lineRule="auto"/>
        <w:ind w:hanging="360"/>
        <w:contextualSpacing/>
        <w:rPr>
          <w:b/>
        </w:rPr>
      </w:pPr>
      <w:r>
        <w:rPr>
          <w:b/>
        </w:rPr>
        <w:t>The social contract for Hobbes is a device. Imaginative; a theory. It’s purpose is to persuade us is any form of political government is better than the state of nature. It justifies a political order, any political order. For Hobbes, the purp</w:t>
      </w:r>
      <w:r>
        <w:rPr>
          <w:b/>
        </w:rPr>
        <w:t>ose of the social contract is (a) also explain to us and persuade us that a political order is superior to remaining in the state of nature but (b) providing us with a political criteria of what kind of a political order is superior to the state of nature.</w:t>
      </w:r>
      <w:r>
        <w:rPr>
          <w:b/>
        </w:rPr>
        <w:t xml:space="preserve"> </w:t>
      </w:r>
      <w:r>
        <w:t xml:space="preserve">Promotes common good, protects private property, and whose laws have a certain quality. </w:t>
      </w:r>
    </w:p>
    <w:p w14:paraId="65359490" w14:textId="77777777" w:rsidR="000551DA" w:rsidRDefault="00173274">
      <w:pPr>
        <w:numPr>
          <w:ilvl w:val="1"/>
          <w:numId w:val="7"/>
        </w:numPr>
        <w:spacing w:line="240" w:lineRule="auto"/>
        <w:ind w:hanging="360"/>
        <w:contextualSpacing/>
        <w:rPr>
          <w:b/>
        </w:rPr>
      </w:pPr>
      <w:r>
        <w:rPr>
          <w:b/>
        </w:rPr>
        <w:lastRenderedPageBreak/>
        <w:t>Rousseau: legitimate political order is the one in which we can imagine ourselves, individually, to be part of a larger self-government whole</w:t>
      </w:r>
    </w:p>
    <w:p w14:paraId="53913359" w14:textId="77777777" w:rsidR="000551DA" w:rsidRDefault="000551DA">
      <w:pPr>
        <w:spacing w:line="240" w:lineRule="auto"/>
        <w:ind w:firstLine="0"/>
      </w:pPr>
    </w:p>
    <w:p w14:paraId="046BD1C6" w14:textId="77777777" w:rsidR="000551DA" w:rsidRDefault="00173274">
      <w:pPr>
        <w:spacing w:line="240" w:lineRule="auto"/>
        <w:ind w:firstLine="0"/>
      </w:pPr>
      <w:r>
        <w:rPr>
          <w:b/>
        </w:rPr>
        <w:t xml:space="preserve">Are we self-governing? </w:t>
      </w:r>
    </w:p>
    <w:p w14:paraId="375B56BF" w14:textId="77777777" w:rsidR="000551DA" w:rsidRDefault="00173274">
      <w:pPr>
        <w:spacing w:line="240" w:lineRule="auto"/>
        <w:ind w:firstLine="0"/>
      </w:pPr>
      <w:r>
        <w:rPr>
          <w:b/>
        </w:rPr>
        <w:tab/>
      </w:r>
      <w:r>
        <w:t>If one has an addiction, is one self-governing, for example?</w:t>
      </w:r>
    </w:p>
    <w:p w14:paraId="461BB19B" w14:textId="77777777" w:rsidR="000551DA" w:rsidRDefault="000551DA">
      <w:pPr>
        <w:spacing w:line="240" w:lineRule="auto"/>
        <w:ind w:firstLine="0"/>
      </w:pPr>
    </w:p>
    <w:p w14:paraId="2F796771" w14:textId="77777777" w:rsidR="000551DA" w:rsidRDefault="00173274">
      <w:pPr>
        <w:spacing w:line="240" w:lineRule="auto"/>
        <w:ind w:firstLine="0"/>
      </w:pPr>
      <w:r>
        <w:t xml:space="preserve">The individual does not have sufficient control; the people do, so they can be self-governing. </w:t>
      </w:r>
    </w:p>
    <w:p w14:paraId="5F82359D" w14:textId="77777777" w:rsidR="000551DA" w:rsidRDefault="000551DA">
      <w:pPr>
        <w:spacing w:line="240" w:lineRule="auto"/>
        <w:ind w:firstLine="0"/>
      </w:pPr>
    </w:p>
    <w:p w14:paraId="214FA087" w14:textId="77777777" w:rsidR="000551DA" w:rsidRDefault="00173274">
      <w:pPr>
        <w:spacing w:line="240" w:lineRule="auto"/>
        <w:ind w:firstLine="0"/>
      </w:pPr>
      <w:r>
        <w:t xml:space="preserve">Who guarantees the people won't go crazy? Rousseau doesn’t guarantee anything. </w:t>
      </w:r>
    </w:p>
    <w:p w14:paraId="06CE2261" w14:textId="77777777" w:rsidR="000551DA" w:rsidRDefault="000551DA">
      <w:pPr>
        <w:spacing w:line="240" w:lineRule="auto"/>
        <w:ind w:firstLine="0"/>
      </w:pPr>
    </w:p>
    <w:p w14:paraId="2D0993B8" w14:textId="77777777" w:rsidR="000551DA" w:rsidRDefault="00173274">
      <w:pPr>
        <w:spacing w:line="240" w:lineRule="auto"/>
        <w:ind w:firstLine="0"/>
      </w:pPr>
      <w:r>
        <w:t>in theory we c</w:t>
      </w:r>
      <w:r>
        <w:t>an decide whatever the hell we want, democratically</w:t>
      </w:r>
    </w:p>
    <w:p w14:paraId="6374C153" w14:textId="77777777" w:rsidR="000551DA" w:rsidRDefault="00173274">
      <w:pPr>
        <w:spacing w:line="240" w:lineRule="auto"/>
        <w:ind w:firstLine="0"/>
      </w:pPr>
      <w:r>
        <w:t>Rousseau’s idea of popular sovereignty goes against constitutionalism</w:t>
      </w:r>
    </w:p>
    <w:p w14:paraId="112971EF" w14:textId="77777777" w:rsidR="000551DA" w:rsidRDefault="000551DA">
      <w:pPr>
        <w:spacing w:line="240" w:lineRule="auto"/>
        <w:ind w:firstLine="0"/>
      </w:pPr>
    </w:p>
    <w:p w14:paraId="7E049D0F" w14:textId="77777777" w:rsidR="000551DA" w:rsidRDefault="000551DA">
      <w:pPr>
        <w:spacing w:line="240" w:lineRule="auto"/>
        <w:ind w:firstLine="0"/>
      </w:pPr>
    </w:p>
    <w:sectPr w:rsidR="000551DA">
      <w:headerReference w:type="default" r:id="rId11"/>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oseph Potter" w:date="2015-09-27T01:09:00Z" w:initials="">
    <w:p w14:paraId="5601762E" w14:textId="77777777" w:rsidR="000551DA" w:rsidRDefault="00173274">
      <w:pPr>
        <w:widowControl w:val="0"/>
        <w:spacing w:line="240" w:lineRule="auto"/>
        <w:ind w:firstLine="0"/>
      </w:pPr>
      <w:r>
        <w:rPr>
          <w:rFonts w:ascii="Arial" w:eastAsia="Arial" w:hAnsi="Arial" w:cs="Arial"/>
          <w:sz w:val="22"/>
          <w:szCs w:val="22"/>
        </w:rPr>
        <w:t>Visual summation of Hobbe's entire argument.</w:t>
      </w:r>
    </w:p>
  </w:comment>
  <w:comment w:id="2" w:author="Joseph Potter" w:date="2015-09-27T01:09:00Z" w:initials="">
    <w:p w14:paraId="111FA5C5" w14:textId="77777777" w:rsidR="000551DA" w:rsidRDefault="00173274">
      <w:pPr>
        <w:widowControl w:val="0"/>
        <w:spacing w:line="240" w:lineRule="auto"/>
        <w:ind w:firstLine="0"/>
      </w:pPr>
      <w:r>
        <w:rPr>
          <w:rFonts w:ascii="Arial" w:eastAsia="Arial" w:hAnsi="Arial" w:cs="Arial"/>
          <w:sz w:val="22"/>
          <w:szCs w:val="22"/>
        </w:rPr>
        <w:t>He can do, and will do, whatever he wants.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601762E" w15:done="0"/>
  <w15:commentEx w15:paraId="111FA5C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F6BF2" w14:textId="77777777" w:rsidR="00173274" w:rsidRDefault="00173274">
      <w:pPr>
        <w:spacing w:line="240" w:lineRule="auto"/>
      </w:pPr>
      <w:r>
        <w:separator/>
      </w:r>
    </w:p>
  </w:endnote>
  <w:endnote w:type="continuationSeparator" w:id="0">
    <w:p w14:paraId="748C12F3" w14:textId="77777777" w:rsidR="00173274" w:rsidRDefault="001732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1F6D0" w14:textId="77777777" w:rsidR="00173274" w:rsidRDefault="00173274">
      <w:pPr>
        <w:spacing w:line="240" w:lineRule="auto"/>
      </w:pPr>
      <w:r>
        <w:separator/>
      </w:r>
    </w:p>
  </w:footnote>
  <w:footnote w:type="continuationSeparator" w:id="0">
    <w:p w14:paraId="520DDF00" w14:textId="77777777" w:rsidR="00173274" w:rsidRDefault="0017327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DDB2A" w14:textId="77777777" w:rsidR="000551DA" w:rsidRDefault="000551DA">
    <w:pPr>
      <w:jc w:val="right"/>
    </w:pPr>
  </w:p>
  <w:p w14:paraId="5AEDC089" w14:textId="77777777" w:rsidR="000551DA" w:rsidRDefault="00173274">
    <w:pPr>
      <w:jc w:val="right"/>
    </w:pPr>
    <w:r>
      <w:fldChar w:fldCharType="begin"/>
    </w:r>
    <w:r>
      <w:instrText>PAGE</w:instrText>
    </w:r>
    <w:r>
      <w:fldChar w:fldCharType="separate"/>
    </w:r>
    <w:r w:rsidR="001F7C2E">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D30DD"/>
    <w:multiLevelType w:val="multilevel"/>
    <w:tmpl w:val="BC06DA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69E5523"/>
    <w:multiLevelType w:val="multilevel"/>
    <w:tmpl w:val="B0AEA5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2F160E51"/>
    <w:multiLevelType w:val="multilevel"/>
    <w:tmpl w:val="EEE453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3C4F526A"/>
    <w:multiLevelType w:val="multilevel"/>
    <w:tmpl w:val="D5547BB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587D6F4B"/>
    <w:multiLevelType w:val="multilevel"/>
    <w:tmpl w:val="9E0A60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65763248"/>
    <w:multiLevelType w:val="multilevel"/>
    <w:tmpl w:val="529243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740247DD"/>
    <w:multiLevelType w:val="multilevel"/>
    <w:tmpl w:val="72AA64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
  </w:num>
  <w:num w:numId="2">
    <w:abstractNumId w:val="5"/>
  </w:num>
  <w:num w:numId="3">
    <w:abstractNumId w:val="1"/>
  </w:num>
  <w:num w:numId="4">
    <w:abstractNumId w:val="0"/>
  </w:num>
  <w:num w:numId="5">
    <w:abstractNumId w:val="3"/>
  </w:num>
  <w:num w:numId="6">
    <w:abstractNumId w:val="6"/>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eph Potter">
    <w15:presenceInfo w15:providerId="None" w15:userId="Joseph Pott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551DA"/>
    <w:rsid w:val="000551DA"/>
    <w:rsid w:val="00173274"/>
    <w:rsid w:val="001F7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3BA4E"/>
  <w15:docId w15:val="{2FDB1276-EB73-45FE-A220-9828F584A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1219</Words>
  <Characters>6953</Characters>
  <Application>Microsoft Office Word</Application>
  <DocSecurity>0</DocSecurity>
  <Lines>57</Lines>
  <Paragraphs>16</Paragraphs>
  <ScaleCrop>false</ScaleCrop>
  <Company/>
  <LinksUpToDate>false</LinksUpToDate>
  <CharactersWithSpaces>8156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Potter</cp:lastModifiedBy>
  <cp:revision>2</cp:revision>
  <dcterms:created xsi:type="dcterms:W3CDTF">2015-12-16T20:20:00Z</dcterms:created>
  <dcterms:modified xsi:type="dcterms:W3CDTF">2015-12-16T20:20:00Z</dcterms:modified>
</cp:coreProperties>
</file>