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C6F" w:rsidRPr="000674C0" w:rsidRDefault="000674C0">
      <w:pPr>
        <w:rPr>
          <w:b/>
          <w:bCs/>
          <w:u w:val="single"/>
        </w:rPr>
      </w:pPr>
      <w:bookmarkStart w:id="0" w:name="_GoBack"/>
      <w:bookmarkEnd w:id="0"/>
      <w:r w:rsidRPr="000674C0">
        <w:rPr>
          <w:b/>
          <w:bCs/>
          <w:u w:val="single"/>
        </w:rPr>
        <w:t>Pressures to Grow:</w:t>
      </w:r>
    </w:p>
    <w:p w:rsidR="000674C0" w:rsidRDefault="000674C0">
      <w:pPr>
        <w:rPr>
          <w:b/>
          <w:bCs/>
        </w:rPr>
      </w:pPr>
    </w:p>
    <w:p w:rsidR="000674C0" w:rsidRPr="000674C0" w:rsidRDefault="000674C0" w:rsidP="000674C0">
      <w:pPr>
        <w:numPr>
          <w:ilvl w:val="0"/>
          <w:numId w:val="1"/>
        </w:numPr>
      </w:pPr>
      <w:r w:rsidRPr="000674C0">
        <w:rPr>
          <w:b/>
          <w:bCs/>
        </w:rPr>
        <w:t>Mega Corporations</w:t>
      </w:r>
      <w:r>
        <w:rPr>
          <w:b/>
          <w:bCs/>
        </w:rPr>
        <w:t>:</w:t>
      </w:r>
    </w:p>
    <w:p w:rsidR="000674C0" w:rsidRPr="000674C0" w:rsidRDefault="000674C0" w:rsidP="000674C0">
      <w:pPr>
        <w:numPr>
          <w:ilvl w:val="1"/>
          <w:numId w:val="1"/>
        </w:numPr>
      </w:pPr>
      <w:r w:rsidRPr="000674C0">
        <w:t>Toyota, GE, Proctor and Gamble</w:t>
      </w:r>
    </w:p>
    <w:p w:rsidR="000674C0" w:rsidRPr="000674C0" w:rsidRDefault="000674C0" w:rsidP="000674C0">
      <w:pPr>
        <w:numPr>
          <w:ilvl w:val="1"/>
          <w:numId w:val="1"/>
        </w:numPr>
      </w:pPr>
      <w:r w:rsidRPr="000674C0">
        <w:t>Few players in one industry</w:t>
      </w:r>
    </w:p>
    <w:p w:rsidR="000674C0" w:rsidRDefault="000674C0" w:rsidP="000674C0">
      <w:pPr>
        <w:numPr>
          <w:ilvl w:val="2"/>
          <w:numId w:val="1"/>
        </w:numPr>
      </w:pPr>
      <w:r w:rsidRPr="000674C0">
        <w:t>E.g. the accounting industry in Canada</w:t>
      </w:r>
    </w:p>
    <w:p w:rsidR="000674C0" w:rsidRPr="000674C0" w:rsidRDefault="000674C0" w:rsidP="000674C0">
      <w:pPr>
        <w:ind w:left="2160"/>
      </w:pPr>
    </w:p>
    <w:p w:rsidR="000674C0" w:rsidRPr="000674C0" w:rsidRDefault="000674C0" w:rsidP="00A461E9">
      <w:pPr>
        <w:pStyle w:val="ListParagraph"/>
        <w:numPr>
          <w:ilvl w:val="0"/>
          <w:numId w:val="2"/>
        </w:numPr>
      </w:pPr>
      <w:r w:rsidRPr="000674C0">
        <w:rPr>
          <w:b/>
          <w:bCs/>
        </w:rPr>
        <w:t>Serve other large corporations</w:t>
      </w:r>
      <w:r>
        <w:rPr>
          <w:b/>
          <w:bCs/>
        </w:rPr>
        <w:t>:</w:t>
      </w:r>
    </w:p>
    <w:p w:rsidR="000674C0" w:rsidRPr="000674C0" w:rsidRDefault="000674C0" w:rsidP="00A461E9">
      <w:pPr>
        <w:pStyle w:val="ListParagraph"/>
        <w:numPr>
          <w:ilvl w:val="0"/>
          <w:numId w:val="3"/>
        </w:numPr>
      </w:pPr>
      <w:r w:rsidRPr="000674C0">
        <w:t>Corporations going global - so are suppliers</w:t>
      </w:r>
    </w:p>
    <w:p w:rsidR="000674C0" w:rsidRPr="000674C0" w:rsidRDefault="000674C0" w:rsidP="00A461E9">
      <w:pPr>
        <w:pStyle w:val="ListParagraph"/>
        <w:numPr>
          <w:ilvl w:val="0"/>
          <w:numId w:val="3"/>
        </w:numPr>
      </w:pPr>
      <w:r w:rsidRPr="000674C0">
        <w:t>E.g. Magna International to service the auto industry</w:t>
      </w:r>
    </w:p>
    <w:p w:rsidR="000674C0" w:rsidRDefault="000674C0" w:rsidP="00A461E9">
      <w:pPr>
        <w:pStyle w:val="ListParagraph"/>
        <w:numPr>
          <w:ilvl w:val="0"/>
          <w:numId w:val="3"/>
        </w:numPr>
      </w:pPr>
      <w:r w:rsidRPr="000674C0">
        <w:t>Need quality, consistency, large orders</w:t>
      </w:r>
    </w:p>
    <w:p w:rsidR="000674C0" w:rsidRPr="000674C0" w:rsidRDefault="000674C0" w:rsidP="000674C0">
      <w:pPr>
        <w:ind w:left="2160"/>
      </w:pPr>
    </w:p>
    <w:p w:rsidR="000674C0" w:rsidRPr="000674C0" w:rsidRDefault="000674C0" w:rsidP="00A461E9">
      <w:pPr>
        <w:pStyle w:val="ListParagraph"/>
        <w:numPr>
          <w:ilvl w:val="0"/>
          <w:numId w:val="2"/>
        </w:numPr>
      </w:pPr>
      <w:r w:rsidRPr="000674C0">
        <w:rPr>
          <w:b/>
          <w:bCs/>
        </w:rPr>
        <w:t>Increase power in the market place</w:t>
      </w:r>
      <w:r>
        <w:rPr>
          <w:b/>
          <w:bCs/>
        </w:rPr>
        <w:t>:</w:t>
      </w:r>
    </w:p>
    <w:p w:rsidR="000674C0" w:rsidRPr="000674C0" w:rsidRDefault="000674C0" w:rsidP="00A461E9">
      <w:pPr>
        <w:pStyle w:val="ListParagraph"/>
        <w:numPr>
          <w:ilvl w:val="0"/>
          <w:numId w:val="4"/>
        </w:numPr>
      </w:pPr>
      <w:r w:rsidRPr="000674C0">
        <w:t>Distribution channels, resources more accessible with large demand</w:t>
      </w:r>
    </w:p>
    <w:p w:rsidR="000674C0" w:rsidRPr="000674C0" w:rsidRDefault="000674C0" w:rsidP="00A461E9">
      <w:pPr>
        <w:pStyle w:val="ListParagraph"/>
        <w:numPr>
          <w:ilvl w:val="0"/>
          <w:numId w:val="4"/>
        </w:numPr>
      </w:pPr>
      <w:r w:rsidRPr="000674C0">
        <w:t>Economies of scale</w:t>
      </w:r>
    </w:p>
    <w:p w:rsidR="000674C0" w:rsidRDefault="000674C0" w:rsidP="00A461E9">
      <w:pPr>
        <w:pStyle w:val="ListParagraph"/>
        <w:numPr>
          <w:ilvl w:val="0"/>
          <w:numId w:val="4"/>
        </w:numPr>
      </w:pPr>
      <w:r w:rsidRPr="000674C0">
        <w:t>Keep good employees</w:t>
      </w:r>
    </w:p>
    <w:p w:rsidR="000674C0" w:rsidRDefault="000674C0" w:rsidP="000674C0">
      <w:pPr>
        <w:pStyle w:val="ListParagraph"/>
        <w:ind w:left="1440"/>
      </w:pPr>
    </w:p>
    <w:p w:rsidR="000674C0" w:rsidRDefault="000674C0" w:rsidP="000674C0"/>
    <w:p w:rsidR="000674C0" w:rsidRDefault="000674C0" w:rsidP="000674C0">
      <w:pPr>
        <w:rPr>
          <w:b/>
          <w:u w:val="single"/>
        </w:rPr>
      </w:pPr>
      <w:r>
        <w:rPr>
          <w:b/>
          <w:u w:val="single"/>
        </w:rPr>
        <w:t>Reasons to Stay S</w:t>
      </w:r>
      <w:r w:rsidRPr="000674C0">
        <w:rPr>
          <w:b/>
          <w:u w:val="single"/>
        </w:rPr>
        <w:t>mall:</w:t>
      </w:r>
    </w:p>
    <w:p w:rsidR="000674C0" w:rsidRPr="000674C0" w:rsidRDefault="000674C0" w:rsidP="000674C0">
      <w:pPr>
        <w:rPr>
          <w:b/>
          <w:u w:val="single"/>
        </w:rPr>
      </w:pPr>
    </w:p>
    <w:p w:rsidR="000674C0" w:rsidRPr="000674C0" w:rsidRDefault="000674C0">
      <w:pPr>
        <w:rPr>
          <w:b/>
          <w:bCs/>
          <w:lang w:val="en-CA"/>
        </w:rPr>
      </w:pPr>
      <w:r w:rsidRPr="000674C0">
        <w:rPr>
          <w:b/>
          <w:bCs/>
          <w:lang w:val="en-CA"/>
        </w:rPr>
        <w:t>Focus on More Satisfying Business Goals:</w:t>
      </w:r>
    </w:p>
    <w:p w:rsidR="000674C0" w:rsidRDefault="000674C0">
      <w:pPr>
        <w:rPr>
          <w:b/>
          <w:bCs/>
          <w:u w:val="single"/>
          <w:lang w:val="en-CA"/>
        </w:rPr>
      </w:pPr>
    </w:p>
    <w:p w:rsidR="000674C0" w:rsidRPr="000674C0" w:rsidRDefault="000674C0" w:rsidP="00A461E9">
      <w:pPr>
        <w:numPr>
          <w:ilvl w:val="0"/>
          <w:numId w:val="5"/>
        </w:numPr>
      </w:pPr>
      <w:r w:rsidRPr="000674C0">
        <w:rPr>
          <w:lang w:val="en-CA"/>
        </w:rPr>
        <w:t>Being great at what they do</w:t>
      </w:r>
    </w:p>
    <w:p w:rsidR="000674C0" w:rsidRPr="000674C0" w:rsidRDefault="000674C0" w:rsidP="00A461E9">
      <w:pPr>
        <w:numPr>
          <w:ilvl w:val="0"/>
          <w:numId w:val="5"/>
        </w:numPr>
      </w:pPr>
      <w:r w:rsidRPr="000674C0">
        <w:rPr>
          <w:lang w:val="en-CA"/>
        </w:rPr>
        <w:t>Creating a great place to work</w:t>
      </w:r>
    </w:p>
    <w:p w:rsidR="000674C0" w:rsidRPr="000674C0" w:rsidRDefault="000674C0" w:rsidP="00A461E9">
      <w:pPr>
        <w:numPr>
          <w:ilvl w:val="0"/>
          <w:numId w:val="5"/>
        </w:numPr>
      </w:pPr>
      <w:r w:rsidRPr="000674C0">
        <w:rPr>
          <w:lang w:val="en-CA"/>
        </w:rPr>
        <w:t>Providing great customer service</w:t>
      </w:r>
    </w:p>
    <w:p w:rsidR="000674C0" w:rsidRPr="000674C0" w:rsidRDefault="000674C0" w:rsidP="00A461E9">
      <w:pPr>
        <w:numPr>
          <w:ilvl w:val="0"/>
          <w:numId w:val="5"/>
        </w:numPr>
      </w:pPr>
      <w:r w:rsidRPr="000674C0">
        <w:rPr>
          <w:lang w:val="en-CA"/>
        </w:rPr>
        <w:t>Making great contributions to their communities</w:t>
      </w:r>
    </w:p>
    <w:p w:rsidR="000674C0" w:rsidRPr="000674C0" w:rsidRDefault="000674C0" w:rsidP="00A461E9">
      <w:pPr>
        <w:numPr>
          <w:ilvl w:val="0"/>
          <w:numId w:val="5"/>
        </w:numPr>
        <w:rPr>
          <w:u w:val="single"/>
        </w:rPr>
      </w:pPr>
      <w:r w:rsidRPr="000674C0">
        <w:rPr>
          <w:lang w:val="en-CA"/>
        </w:rPr>
        <w:t>Finding great ways to lead their lives</w:t>
      </w:r>
      <w:r w:rsidRPr="000674C0">
        <w:rPr>
          <w:u w:val="single"/>
          <w:lang w:val="en-CA"/>
        </w:rPr>
        <w:t>.</w:t>
      </w:r>
    </w:p>
    <w:p w:rsidR="000674C0" w:rsidRDefault="000674C0" w:rsidP="000674C0">
      <w:pPr>
        <w:rPr>
          <w:u w:val="single"/>
          <w:lang w:val="en-CA"/>
        </w:rPr>
      </w:pPr>
    </w:p>
    <w:p w:rsidR="000674C0" w:rsidRDefault="000674C0" w:rsidP="000674C0">
      <w:pPr>
        <w:rPr>
          <w:u w:val="single"/>
          <w:lang w:val="en-CA"/>
        </w:rPr>
      </w:pPr>
    </w:p>
    <w:p w:rsidR="000674C0" w:rsidRDefault="000674C0" w:rsidP="000674C0">
      <w:pPr>
        <w:rPr>
          <w:b/>
          <w:bCs/>
          <w:u w:val="single"/>
        </w:rPr>
      </w:pPr>
      <w:r w:rsidRPr="000674C0">
        <w:rPr>
          <w:b/>
          <w:bCs/>
          <w:u w:val="single"/>
        </w:rPr>
        <w:t>Pressure &amp; Dilemmas of Growth</w:t>
      </w:r>
      <w:r>
        <w:rPr>
          <w:b/>
          <w:bCs/>
          <w:u w:val="single"/>
        </w:rPr>
        <w:t>:</w:t>
      </w:r>
    </w:p>
    <w:p w:rsidR="000674C0" w:rsidRDefault="000674C0" w:rsidP="000674C0">
      <w:pPr>
        <w:rPr>
          <w:b/>
          <w:bCs/>
          <w:u w:val="single"/>
        </w:rPr>
      </w:pPr>
    </w:p>
    <w:p w:rsidR="000674C0" w:rsidRPr="000674C0" w:rsidRDefault="000674C0" w:rsidP="000674C0">
      <w:r w:rsidRPr="000674C0">
        <w:rPr>
          <w:bCs/>
        </w:rPr>
        <w:drawing>
          <wp:inline distT="0" distB="0" distL="0" distR="0" wp14:anchorId="707B4447" wp14:editId="43F744F7">
            <wp:extent cx="5196840" cy="2514600"/>
            <wp:effectExtent l="0" t="0" r="1016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198808" cy="2515552"/>
                    </a:xfrm>
                    <a:prstGeom prst="rect">
                      <a:avLst/>
                    </a:prstGeom>
                  </pic:spPr>
                </pic:pic>
              </a:graphicData>
            </a:graphic>
          </wp:inline>
        </w:drawing>
      </w:r>
    </w:p>
    <w:p w:rsidR="000674C0" w:rsidRDefault="000674C0">
      <w:pPr>
        <w:rPr>
          <w:b/>
          <w:bCs/>
        </w:rPr>
      </w:pPr>
      <w:r w:rsidRPr="000674C0">
        <w:rPr>
          <w:b/>
          <w:bCs/>
        </w:rPr>
        <w:lastRenderedPageBreak/>
        <w:t>Large Organization</w:t>
      </w:r>
      <w:r>
        <w:rPr>
          <w:b/>
          <w:bCs/>
        </w:rPr>
        <w:t>:</w:t>
      </w:r>
    </w:p>
    <w:p w:rsidR="000674C0" w:rsidRDefault="000674C0">
      <w:pPr>
        <w:rPr>
          <w:b/>
          <w:bCs/>
        </w:rPr>
      </w:pPr>
    </w:p>
    <w:p w:rsidR="000674C0" w:rsidRPr="000674C0" w:rsidRDefault="000674C0" w:rsidP="00A461E9">
      <w:pPr>
        <w:numPr>
          <w:ilvl w:val="0"/>
          <w:numId w:val="6"/>
        </w:numPr>
      </w:pPr>
      <w:r w:rsidRPr="000674C0">
        <w:t xml:space="preserve">Standardized – work to reduce variance </w:t>
      </w:r>
    </w:p>
    <w:p w:rsidR="000674C0" w:rsidRPr="000674C0" w:rsidRDefault="000674C0" w:rsidP="00A461E9">
      <w:pPr>
        <w:numPr>
          <w:ilvl w:val="0"/>
          <w:numId w:val="6"/>
        </w:numPr>
      </w:pPr>
      <w:r w:rsidRPr="000674C0">
        <w:t>Mechanistic</w:t>
      </w:r>
    </w:p>
    <w:p w:rsidR="000674C0" w:rsidRPr="000674C0" w:rsidRDefault="000674C0" w:rsidP="00A461E9">
      <w:pPr>
        <w:numPr>
          <w:ilvl w:val="1"/>
          <w:numId w:val="6"/>
        </w:numPr>
      </w:pPr>
      <w:r w:rsidRPr="000674C0">
        <w:t>Formalized – Standard operating procedures</w:t>
      </w:r>
    </w:p>
    <w:p w:rsidR="000674C0" w:rsidRPr="000674C0" w:rsidRDefault="000674C0" w:rsidP="00A461E9">
      <w:pPr>
        <w:numPr>
          <w:ilvl w:val="0"/>
          <w:numId w:val="6"/>
        </w:numPr>
      </w:pPr>
      <w:r w:rsidRPr="000674C0">
        <w:t xml:space="preserve">Complex </w:t>
      </w:r>
    </w:p>
    <w:p w:rsidR="000674C0" w:rsidRPr="000674C0" w:rsidRDefault="000674C0" w:rsidP="00A461E9">
      <w:pPr>
        <w:numPr>
          <w:ilvl w:val="1"/>
          <w:numId w:val="6"/>
        </w:numPr>
      </w:pPr>
      <w:r w:rsidRPr="000674C0">
        <w:t>Offering many different products</w:t>
      </w:r>
    </w:p>
    <w:p w:rsidR="000674C0" w:rsidRPr="000674C0" w:rsidRDefault="000674C0" w:rsidP="00A461E9">
      <w:pPr>
        <w:numPr>
          <w:ilvl w:val="1"/>
          <w:numId w:val="6"/>
        </w:numPr>
      </w:pPr>
      <w:r w:rsidRPr="000674C0">
        <w:t>Many functional specialties</w:t>
      </w:r>
    </w:p>
    <w:p w:rsidR="000674C0" w:rsidRPr="000674C0" w:rsidRDefault="000674C0" w:rsidP="00A461E9">
      <w:pPr>
        <w:numPr>
          <w:ilvl w:val="0"/>
          <w:numId w:val="6"/>
        </w:numPr>
      </w:pPr>
      <w:r w:rsidRPr="000674C0">
        <w:t>Career stability</w:t>
      </w:r>
    </w:p>
    <w:p w:rsidR="000674C0" w:rsidRPr="000674C0" w:rsidRDefault="000674C0" w:rsidP="00A461E9">
      <w:pPr>
        <w:numPr>
          <w:ilvl w:val="1"/>
          <w:numId w:val="6"/>
        </w:numPr>
      </w:pPr>
      <w:r w:rsidRPr="000674C0">
        <w:t>Longevity, raises and promotions</w:t>
      </w:r>
    </w:p>
    <w:p w:rsidR="000674C0" w:rsidRDefault="000674C0" w:rsidP="00A461E9">
      <w:pPr>
        <w:numPr>
          <w:ilvl w:val="0"/>
          <w:numId w:val="6"/>
        </w:numPr>
      </w:pPr>
      <w:r w:rsidRPr="000674C0">
        <w:t>Big and Bigger – through mergers and acquisitions</w:t>
      </w:r>
    </w:p>
    <w:p w:rsidR="000674C0" w:rsidRDefault="000674C0" w:rsidP="000674C0"/>
    <w:p w:rsidR="000674C0" w:rsidRDefault="000674C0" w:rsidP="000674C0"/>
    <w:p w:rsidR="000674C0" w:rsidRDefault="000674C0" w:rsidP="000674C0">
      <w:pPr>
        <w:rPr>
          <w:b/>
          <w:bCs/>
        </w:rPr>
      </w:pPr>
      <w:r w:rsidRPr="000674C0">
        <w:rPr>
          <w:b/>
          <w:bCs/>
        </w:rPr>
        <w:t>Small Organizations</w:t>
      </w:r>
      <w:r>
        <w:rPr>
          <w:b/>
          <w:bCs/>
        </w:rPr>
        <w:t>:</w:t>
      </w:r>
    </w:p>
    <w:p w:rsidR="000674C0" w:rsidRDefault="000674C0" w:rsidP="000674C0">
      <w:pPr>
        <w:rPr>
          <w:b/>
          <w:bCs/>
        </w:rPr>
      </w:pPr>
    </w:p>
    <w:p w:rsidR="000674C0" w:rsidRPr="000674C0" w:rsidRDefault="000674C0" w:rsidP="00A461E9">
      <w:pPr>
        <w:numPr>
          <w:ilvl w:val="0"/>
          <w:numId w:val="7"/>
        </w:numPr>
      </w:pPr>
      <w:r w:rsidRPr="000674C0">
        <w:t>Quick reaction to changing customer needs</w:t>
      </w:r>
    </w:p>
    <w:p w:rsidR="000674C0" w:rsidRPr="000674C0" w:rsidRDefault="000674C0" w:rsidP="00A461E9">
      <w:pPr>
        <w:numPr>
          <w:ilvl w:val="0"/>
          <w:numId w:val="7"/>
        </w:numPr>
      </w:pPr>
      <w:r w:rsidRPr="000674C0">
        <w:t>Quick response to changing market</w:t>
      </w:r>
    </w:p>
    <w:p w:rsidR="000674C0" w:rsidRPr="000674C0" w:rsidRDefault="000674C0" w:rsidP="00A461E9">
      <w:pPr>
        <w:numPr>
          <w:ilvl w:val="0"/>
          <w:numId w:val="7"/>
        </w:numPr>
      </w:pPr>
      <w:r w:rsidRPr="000674C0">
        <w:t>Employees more committed</w:t>
      </w:r>
    </w:p>
    <w:p w:rsidR="000674C0" w:rsidRPr="000674C0" w:rsidRDefault="000674C0" w:rsidP="00A461E9">
      <w:pPr>
        <w:numPr>
          <w:ilvl w:val="0"/>
          <w:numId w:val="7"/>
        </w:numPr>
      </w:pPr>
      <w:r w:rsidRPr="000674C0">
        <w:t xml:space="preserve">Increase in global trade </w:t>
      </w:r>
      <w:r w:rsidR="009370A1" w:rsidRPr="000674C0">
        <w:t>means increase</w:t>
      </w:r>
      <w:r w:rsidRPr="000674C0">
        <w:t xml:space="preserve"> in small firms</w:t>
      </w:r>
    </w:p>
    <w:p w:rsidR="000674C0" w:rsidRPr="000674C0" w:rsidRDefault="000674C0" w:rsidP="00A461E9">
      <w:pPr>
        <w:numPr>
          <w:ilvl w:val="0"/>
          <w:numId w:val="7"/>
        </w:numPr>
      </w:pPr>
      <w:r w:rsidRPr="000674C0">
        <w:t>Growth in jobs – small business sector</w:t>
      </w:r>
    </w:p>
    <w:p w:rsidR="000674C0" w:rsidRPr="000674C0" w:rsidRDefault="000674C0" w:rsidP="00A461E9">
      <w:pPr>
        <w:numPr>
          <w:ilvl w:val="1"/>
          <w:numId w:val="7"/>
        </w:numPr>
      </w:pPr>
      <w:r w:rsidRPr="000674C0">
        <w:t>Most people today will be or are working in small companies</w:t>
      </w:r>
    </w:p>
    <w:p w:rsidR="000674C0" w:rsidRPr="000674C0" w:rsidRDefault="000674C0" w:rsidP="00A461E9">
      <w:pPr>
        <w:numPr>
          <w:ilvl w:val="0"/>
          <w:numId w:val="7"/>
        </w:numPr>
      </w:pPr>
      <w:r w:rsidRPr="000674C0">
        <w:t>Technology has made small companies more competitive and efficient</w:t>
      </w:r>
    </w:p>
    <w:p w:rsidR="000674C0" w:rsidRDefault="000674C0" w:rsidP="000674C0"/>
    <w:p w:rsidR="000674C0" w:rsidRDefault="000674C0" w:rsidP="000674C0"/>
    <w:p w:rsidR="000674C0" w:rsidRDefault="000674C0" w:rsidP="000674C0">
      <w:pPr>
        <w:rPr>
          <w:b/>
          <w:bCs/>
        </w:rPr>
      </w:pPr>
      <w:r w:rsidRPr="000674C0">
        <w:rPr>
          <w:b/>
          <w:bCs/>
          <w:u w:val="single"/>
        </w:rPr>
        <w:t>Successful Companies</w:t>
      </w:r>
      <w:r w:rsidRPr="000674C0">
        <w:rPr>
          <w:b/>
          <w:bCs/>
        </w:rPr>
        <w:t>:</w:t>
      </w:r>
    </w:p>
    <w:p w:rsidR="000674C0" w:rsidRDefault="000674C0" w:rsidP="000674C0">
      <w:pPr>
        <w:rPr>
          <w:b/>
          <w:bCs/>
        </w:rPr>
      </w:pPr>
    </w:p>
    <w:p w:rsidR="000674C0" w:rsidRPr="000674C0" w:rsidRDefault="000674C0" w:rsidP="00A461E9">
      <w:pPr>
        <w:numPr>
          <w:ilvl w:val="0"/>
          <w:numId w:val="8"/>
        </w:numPr>
      </w:pPr>
      <w:r w:rsidRPr="000674C0">
        <w:t>Separate new from established</w:t>
      </w:r>
    </w:p>
    <w:p w:rsidR="000674C0" w:rsidRPr="000674C0" w:rsidRDefault="000674C0" w:rsidP="00A461E9">
      <w:pPr>
        <w:numPr>
          <w:ilvl w:val="0"/>
          <w:numId w:val="8"/>
        </w:numPr>
      </w:pPr>
      <w:r w:rsidRPr="000674C0">
        <w:t>Allow for different processes, structures and cultures at the same time</w:t>
      </w:r>
    </w:p>
    <w:p w:rsidR="000674C0" w:rsidRDefault="000674C0" w:rsidP="00A461E9">
      <w:pPr>
        <w:numPr>
          <w:ilvl w:val="0"/>
          <w:numId w:val="8"/>
        </w:numPr>
      </w:pPr>
      <w:r w:rsidRPr="000674C0">
        <w:t>Maintain tight links across units at senior management level</w:t>
      </w:r>
    </w:p>
    <w:p w:rsidR="000674C0" w:rsidRDefault="000674C0" w:rsidP="000674C0"/>
    <w:p w:rsidR="000674C0" w:rsidRDefault="000674C0" w:rsidP="000674C0"/>
    <w:p w:rsidR="000674C0" w:rsidRPr="000674C0" w:rsidRDefault="000674C0" w:rsidP="000674C0">
      <w:pPr>
        <w:rPr>
          <w:b/>
        </w:rPr>
      </w:pPr>
      <w:r w:rsidRPr="000674C0">
        <w:rPr>
          <w:b/>
        </w:rPr>
        <w:t>Types of Innovation:</w:t>
      </w:r>
    </w:p>
    <w:p w:rsidR="000674C0" w:rsidRPr="000674C0" w:rsidRDefault="000674C0" w:rsidP="000674C0">
      <w:pPr>
        <w:ind w:left="720"/>
      </w:pPr>
    </w:p>
    <w:p w:rsidR="000674C0" w:rsidRDefault="000674C0" w:rsidP="00A461E9">
      <w:pPr>
        <w:numPr>
          <w:ilvl w:val="0"/>
          <w:numId w:val="9"/>
        </w:numPr>
      </w:pPr>
      <w:r w:rsidRPr="000674C0">
        <w:rPr>
          <w:b/>
          <w:bCs/>
        </w:rPr>
        <w:t xml:space="preserve">Incremental innovation </w:t>
      </w:r>
      <w:r w:rsidRPr="000674C0">
        <w:t>– small improvements in existing products/operations, deliver greater value, operate more efficiently</w:t>
      </w:r>
    </w:p>
    <w:p w:rsidR="000674C0" w:rsidRPr="000674C0" w:rsidRDefault="000674C0" w:rsidP="000674C0">
      <w:pPr>
        <w:ind w:left="720"/>
      </w:pPr>
    </w:p>
    <w:p w:rsidR="000674C0" w:rsidRPr="000674C0" w:rsidRDefault="000674C0" w:rsidP="00A461E9">
      <w:pPr>
        <w:numPr>
          <w:ilvl w:val="0"/>
          <w:numId w:val="9"/>
        </w:numPr>
      </w:pPr>
      <w:r w:rsidRPr="000674C0">
        <w:rPr>
          <w:b/>
          <w:bCs/>
        </w:rPr>
        <w:t xml:space="preserve">Discontinuous innovation  </w:t>
      </w:r>
      <w:r w:rsidRPr="000674C0">
        <w:t>- radical advances that will render other products obsolete</w:t>
      </w:r>
    </w:p>
    <w:p w:rsidR="000674C0" w:rsidRPr="000674C0" w:rsidRDefault="000674C0" w:rsidP="000674C0"/>
    <w:p w:rsidR="000674C0" w:rsidRDefault="000674C0">
      <w:pPr>
        <w:rPr>
          <w:b/>
          <w:u w:val="single"/>
        </w:rPr>
      </w:pPr>
    </w:p>
    <w:p w:rsidR="000674C0" w:rsidRDefault="000674C0"/>
    <w:p w:rsidR="000674C0" w:rsidRDefault="000674C0"/>
    <w:p w:rsidR="000674C0" w:rsidRDefault="000674C0"/>
    <w:p w:rsidR="000674C0" w:rsidRDefault="000674C0"/>
    <w:p w:rsidR="000674C0" w:rsidRDefault="000674C0"/>
    <w:p w:rsidR="000674C0" w:rsidRDefault="000674C0"/>
    <w:p w:rsidR="000674C0" w:rsidRPr="000674C0" w:rsidRDefault="000674C0">
      <w:pPr>
        <w:rPr>
          <w:b/>
          <w:bCs/>
          <w:u w:val="single"/>
        </w:rPr>
      </w:pPr>
      <w:r w:rsidRPr="000674C0">
        <w:rPr>
          <w:b/>
          <w:bCs/>
          <w:u w:val="single"/>
        </w:rPr>
        <w:t>Organizational Life Cycle:</w:t>
      </w:r>
    </w:p>
    <w:p w:rsidR="000674C0" w:rsidRDefault="000674C0">
      <w:pPr>
        <w:rPr>
          <w:b/>
          <w:bCs/>
        </w:rPr>
      </w:pPr>
    </w:p>
    <w:p w:rsidR="000674C0" w:rsidRDefault="000674C0">
      <w:pPr>
        <w:rPr>
          <w:b/>
        </w:rPr>
      </w:pPr>
      <w:r w:rsidRPr="000674C0">
        <w:rPr>
          <w:b/>
          <w:bCs/>
        </w:rPr>
        <w:drawing>
          <wp:inline distT="0" distB="0" distL="0" distR="0" wp14:anchorId="12A83A69" wp14:editId="5AD57E66">
            <wp:extent cx="5486400" cy="338899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486400" cy="3388995"/>
                    </a:xfrm>
                    <a:prstGeom prst="rect">
                      <a:avLst/>
                    </a:prstGeom>
                  </pic:spPr>
                </pic:pic>
              </a:graphicData>
            </a:graphic>
          </wp:inline>
        </w:drawing>
      </w:r>
    </w:p>
    <w:p w:rsidR="000674C0" w:rsidRDefault="000674C0">
      <w:pPr>
        <w:rPr>
          <w:b/>
        </w:rPr>
      </w:pPr>
    </w:p>
    <w:p w:rsidR="000674C0" w:rsidRDefault="000674C0">
      <w:pPr>
        <w:rPr>
          <w:b/>
        </w:rPr>
      </w:pPr>
    </w:p>
    <w:p w:rsidR="000674C0" w:rsidRDefault="000674C0">
      <w:pPr>
        <w:rPr>
          <w:b/>
          <w:bCs/>
        </w:rPr>
      </w:pPr>
      <w:r w:rsidRPr="000674C0">
        <w:rPr>
          <w:b/>
          <w:bCs/>
        </w:rPr>
        <w:t>Organization Characteristics in the Four Life-Cycle Stages</w:t>
      </w:r>
      <w:r>
        <w:rPr>
          <w:b/>
          <w:bCs/>
        </w:rPr>
        <w:t>:</w:t>
      </w:r>
    </w:p>
    <w:p w:rsidR="000674C0" w:rsidRDefault="000674C0">
      <w:pPr>
        <w:rPr>
          <w:b/>
          <w:bCs/>
        </w:rPr>
      </w:pPr>
    </w:p>
    <w:p w:rsidR="000674C0" w:rsidRDefault="000674C0">
      <w:pPr>
        <w:rPr>
          <w:b/>
        </w:rPr>
      </w:pPr>
      <w:r w:rsidRPr="000674C0">
        <w:rPr>
          <w:b/>
        </w:rPr>
        <w:drawing>
          <wp:inline distT="0" distB="0" distL="0" distR="0" wp14:anchorId="4B5EE7FF" wp14:editId="12F6EC6B">
            <wp:extent cx="5486400" cy="305879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486400" cy="3058795"/>
                    </a:xfrm>
                    <a:prstGeom prst="rect">
                      <a:avLst/>
                    </a:prstGeom>
                  </pic:spPr>
                </pic:pic>
              </a:graphicData>
            </a:graphic>
          </wp:inline>
        </w:drawing>
      </w:r>
    </w:p>
    <w:p w:rsidR="000674C0" w:rsidRDefault="000674C0">
      <w:pPr>
        <w:rPr>
          <w:b/>
        </w:rPr>
      </w:pPr>
    </w:p>
    <w:p w:rsidR="000674C0" w:rsidRDefault="000674C0">
      <w:pPr>
        <w:rPr>
          <w:b/>
        </w:rPr>
      </w:pPr>
    </w:p>
    <w:p w:rsidR="000674C0" w:rsidRDefault="000674C0">
      <w:pPr>
        <w:rPr>
          <w:b/>
        </w:rPr>
      </w:pPr>
    </w:p>
    <w:p w:rsidR="000674C0" w:rsidRDefault="000674C0">
      <w:pPr>
        <w:rPr>
          <w:b/>
          <w:bCs/>
        </w:rPr>
      </w:pPr>
      <w:r w:rsidRPr="000674C0">
        <w:rPr>
          <w:b/>
          <w:bCs/>
        </w:rPr>
        <w:t>Apple as an Example of Organizational Life Cycle</w:t>
      </w:r>
      <w:r>
        <w:rPr>
          <w:b/>
          <w:bCs/>
        </w:rPr>
        <w:t>:</w:t>
      </w:r>
    </w:p>
    <w:p w:rsidR="000674C0" w:rsidRDefault="000674C0">
      <w:pPr>
        <w:rPr>
          <w:b/>
          <w:bCs/>
        </w:rPr>
      </w:pPr>
    </w:p>
    <w:p w:rsidR="000674C0" w:rsidRPr="000674C0" w:rsidRDefault="000674C0" w:rsidP="00A461E9">
      <w:pPr>
        <w:numPr>
          <w:ilvl w:val="0"/>
          <w:numId w:val="10"/>
        </w:numPr>
        <w:rPr>
          <w:b/>
        </w:rPr>
      </w:pPr>
      <w:r w:rsidRPr="000674C0">
        <w:rPr>
          <w:b/>
        </w:rPr>
        <w:t>Entrepreneur Stage</w:t>
      </w:r>
    </w:p>
    <w:p w:rsidR="000674C0" w:rsidRPr="000674C0" w:rsidRDefault="000674C0" w:rsidP="00A461E9">
      <w:pPr>
        <w:numPr>
          <w:ilvl w:val="0"/>
          <w:numId w:val="13"/>
        </w:numPr>
      </w:pPr>
      <w:r w:rsidRPr="000674C0">
        <w:t>Start up</w:t>
      </w:r>
    </w:p>
    <w:p w:rsidR="000674C0" w:rsidRDefault="000674C0" w:rsidP="00A461E9">
      <w:pPr>
        <w:numPr>
          <w:ilvl w:val="0"/>
          <w:numId w:val="13"/>
        </w:numPr>
      </w:pPr>
      <w:r w:rsidRPr="000674C0">
        <w:t>Steve Jobs and Steven Wozniak start company</w:t>
      </w:r>
    </w:p>
    <w:p w:rsidR="000674C0" w:rsidRPr="000674C0" w:rsidRDefault="000674C0" w:rsidP="000674C0">
      <w:pPr>
        <w:ind w:left="1440"/>
      </w:pPr>
    </w:p>
    <w:p w:rsidR="000674C0" w:rsidRPr="00A461E9" w:rsidRDefault="000674C0" w:rsidP="00A461E9">
      <w:pPr>
        <w:numPr>
          <w:ilvl w:val="0"/>
          <w:numId w:val="11"/>
        </w:numPr>
      </w:pPr>
      <w:r w:rsidRPr="00A461E9">
        <w:t>Crisis: need for leadership</w:t>
      </w:r>
    </w:p>
    <w:p w:rsidR="000674C0" w:rsidRPr="000674C0" w:rsidRDefault="000674C0" w:rsidP="00A461E9">
      <w:pPr>
        <w:numPr>
          <w:ilvl w:val="0"/>
          <w:numId w:val="13"/>
        </w:numPr>
      </w:pPr>
      <w:r w:rsidRPr="000674C0">
        <w:t>Markkula brought in as leader</w:t>
      </w:r>
    </w:p>
    <w:p w:rsidR="000674C0" w:rsidRPr="000674C0" w:rsidRDefault="000674C0" w:rsidP="00A461E9">
      <w:pPr>
        <w:numPr>
          <w:ilvl w:val="0"/>
          <w:numId w:val="13"/>
        </w:numPr>
      </w:pPr>
      <w:r w:rsidRPr="000674C0">
        <w:t>Neither jobs nor Wozniak wanted to run company</w:t>
      </w:r>
    </w:p>
    <w:p w:rsidR="000674C0" w:rsidRDefault="000674C0" w:rsidP="00A461E9">
      <w:pPr>
        <w:numPr>
          <w:ilvl w:val="0"/>
          <w:numId w:val="13"/>
        </w:numPr>
      </w:pPr>
      <w:r w:rsidRPr="000674C0">
        <w:t>Neither had the leadership skills</w:t>
      </w:r>
    </w:p>
    <w:p w:rsidR="000674C0" w:rsidRDefault="000674C0" w:rsidP="000674C0"/>
    <w:p w:rsidR="000674C0" w:rsidRPr="000674C0" w:rsidRDefault="000674C0" w:rsidP="00A461E9">
      <w:pPr>
        <w:numPr>
          <w:ilvl w:val="0"/>
          <w:numId w:val="10"/>
        </w:numPr>
        <w:rPr>
          <w:b/>
        </w:rPr>
      </w:pPr>
      <w:r w:rsidRPr="000674C0">
        <w:rPr>
          <w:b/>
        </w:rPr>
        <w:t>Collectivity Stage</w:t>
      </w:r>
    </w:p>
    <w:p w:rsidR="000674C0" w:rsidRPr="000674C0" w:rsidRDefault="000674C0" w:rsidP="00A461E9">
      <w:pPr>
        <w:numPr>
          <w:ilvl w:val="0"/>
          <w:numId w:val="14"/>
        </w:numPr>
      </w:pPr>
      <w:r w:rsidRPr="000674C0">
        <w:t>Org grows and develops larger design</w:t>
      </w:r>
    </w:p>
    <w:p w:rsidR="000674C0" w:rsidRDefault="000674C0" w:rsidP="00A461E9">
      <w:pPr>
        <w:numPr>
          <w:ilvl w:val="0"/>
          <w:numId w:val="14"/>
        </w:numPr>
      </w:pPr>
      <w:r w:rsidRPr="000674C0">
        <w:t>Org develops clear goals and design</w:t>
      </w:r>
    </w:p>
    <w:p w:rsidR="000674C0" w:rsidRPr="000674C0" w:rsidRDefault="000674C0" w:rsidP="000674C0">
      <w:pPr>
        <w:ind w:left="1440"/>
      </w:pPr>
    </w:p>
    <w:p w:rsidR="000674C0" w:rsidRPr="00A461E9" w:rsidRDefault="000674C0" w:rsidP="00A461E9">
      <w:pPr>
        <w:numPr>
          <w:ilvl w:val="0"/>
          <w:numId w:val="12"/>
        </w:numPr>
      </w:pPr>
      <w:r w:rsidRPr="000674C0">
        <w:t xml:space="preserve"> </w:t>
      </w:r>
      <w:r w:rsidRPr="00A461E9">
        <w:t>1978-1981</w:t>
      </w:r>
    </w:p>
    <w:p w:rsidR="000674C0" w:rsidRPr="000674C0" w:rsidRDefault="000674C0" w:rsidP="00A461E9">
      <w:pPr>
        <w:numPr>
          <w:ilvl w:val="0"/>
          <w:numId w:val="14"/>
        </w:numPr>
      </w:pPr>
      <w:r w:rsidRPr="000674C0">
        <w:t>Employees intensely involved</w:t>
      </w:r>
    </w:p>
    <w:p w:rsidR="000674C0" w:rsidRPr="000674C0" w:rsidRDefault="000674C0" w:rsidP="00A461E9">
      <w:pPr>
        <w:numPr>
          <w:ilvl w:val="0"/>
          <w:numId w:val="14"/>
        </w:numPr>
      </w:pPr>
      <w:r w:rsidRPr="000674C0">
        <w:t>Developing product line</w:t>
      </w:r>
    </w:p>
    <w:p w:rsidR="000674C0" w:rsidRDefault="000674C0" w:rsidP="00A461E9">
      <w:pPr>
        <w:numPr>
          <w:ilvl w:val="0"/>
          <w:numId w:val="14"/>
        </w:numPr>
      </w:pPr>
      <w:r w:rsidRPr="000674C0">
        <w:t>Signing up dealers for products</w:t>
      </w:r>
    </w:p>
    <w:p w:rsidR="00F63AB6" w:rsidRPr="000674C0" w:rsidRDefault="00F63AB6" w:rsidP="00F63AB6">
      <w:pPr>
        <w:ind w:left="1440"/>
      </w:pPr>
    </w:p>
    <w:p w:rsidR="000674C0" w:rsidRPr="00A461E9" w:rsidRDefault="000674C0" w:rsidP="00A461E9">
      <w:pPr>
        <w:numPr>
          <w:ilvl w:val="0"/>
          <w:numId w:val="12"/>
        </w:numPr>
      </w:pPr>
      <w:r w:rsidRPr="00A461E9">
        <w:t>Crisis: need for delegation</w:t>
      </w:r>
    </w:p>
    <w:p w:rsidR="000674C0" w:rsidRPr="000674C0" w:rsidRDefault="000674C0" w:rsidP="00A461E9">
      <w:pPr>
        <w:numPr>
          <w:ilvl w:val="0"/>
          <w:numId w:val="14"/>
        </w:numPr>
      </w:pPr>
      <w:r w:rsidRPr="000674C0">
        <w:t>Lower level managers have gained experience</w:t>
      </w:r>
    </w:p>
    <w:p w:rsidR="000674C0" w:rsidRDefault="000674C0" w:rsidP="00A461E9">
      <w:pPr>
        <w:numPr>
          <w:ilvl w:val="0"/>
          <w:numId w:val="14"/>
        </w:numPr>
      </w:pPr>
      <w:r w:rsidRPr="000674C0">
        <w:t xml:space="preserve">They want more </w:t>
      </w:r>
      <w:r w:rsidR="00F63AB6">
        <w:t>discretion</w:t>
      </w:r>
    </w:p>
    <w:p w:rsidR="00F63AB6" w:rsidRDefault="00F63AB6" w:rsidP="00F63AB6"/>
    <w:p w:rsidR="00F63AB6" w:rsidRDefault="00F63AB6" w:rsidP="00A461E9">
      <w:pPr>
        <w:numPr>
          <w:ilvl w:val="0"/>
          <w:numId w:val="10"/>
        </w:numPr>
      </w:pPr>
      <w:r w:rsidRPr="00F63AB6">
        <w:rPr>
          <w:b/>
        </w:rPr>
        <w:t>Formal</w:t>
      </w:r>
      <w:r>
        <w:rPr>
          <w:b/>
        </w:rPr>
        <w:t>ization</w:t>
      </w:r>
      <w:r w:rsidRPr="00F63AB6">
        <w:rPr>
          <w:b/>
        </w:rPr>
        <w:t xml:space="preserve"> Stage:</w:t>
      </w:r>
      <w:r w:rsidRPr="00F63AB6">
        <w:t xml:space="preserve"> </w:t>
      </w:r>
    </w:p>
    <w:p w:rsidR="00F63AB6" w:rsidRPr="00F63AB6" w:rsidRDefault="009370A1" w:rsidP="00A461E9">
      <w:pPr>
        <w:pStyle w:val="ListParagraph"/>
        <w:numPr>
          <w:ilvl w:val="0"/>
          <w:numId w:val="16"/>
        </w:numPr>
      </w:pPr>
      <w:r w:rsidRPr="00F63AB6">
        <w:t>Become</w:t>
      </w:r>
      <w:r w:rsidR="00F63AB6" w:rsidRPr="00F63AB6">
        <w:t xml:space="preserve"> more bureaucratic</w:t>
      </w:r>
    </w:p>
    <w:p w:rsidR="00F63AB6" w:rsidRPr="00F63AB6" w:rsidRDefault="009370A1" w:rsidP="00A461E9">
      <w:pPr>
        <w:pStyle w:val="ListParagraph"/>
        <w:numPr>
          <w:ilvl w:val="0"/>
          <w:numId w:val="16"/>
        </w:numPr>
      </w:pPr>
      <w:r>
        <w:t>Install</w:t>
      </w:r>
      <w:r w:rsidR="00F63AB6" w:rsidRPr="00F63AB6">
        <w:t xml:space="preserve"> rules, controls, procedures</w:t>
      </w:r>
    </w:p>
    <w:p w:rsidR="00F63AB6" w:rsidRDefault="00F63AB6" w:rsidP="00A461E9">
      <w:pPr>
        <w:pStyle w:val="ListParagraph"/>
        <w:numPr>
          <w:ilvl w:val="0"/>
          <w:numId w:val="16"/>
        </w:numPr>
      </w:pPr>
      <w:r w:rsidRPr="00F63AB6">
        <w:t>Apple 1980s</w:t>
      </w:r>
    </w:p>
    <w:p w:rsidR="00F63AB6" w:rsidRPr="00F63AB6" w:rsidRDefault="00F63AB6" w:rsidP="00F63AB6">
      <w:pPr>
        <w:pStyle w:val="ListParagraph"/>
      </w:pPr>
    </w:p>
    <w:p w:rsidR="00F63AB6" w:rsidRPr="00A461E9" w:rsidRDefault="00F63AB6" w:rsidP="00A461E9">
      <w:pPr>
        <w:numPr>
          <w:ilvl w:val="0"/>
          <w:numId w:val="15"/>
        </w:numPr>
      </w:pPr>
      <w:r w:rsidRPr="00A461E9">
        <w:t xml:space="preserve">Crisis: dealing with </w:t>
      </w:r>
      <w:r w:rsidR="00A461E9" w:rsidRPr="00A461E9">
        <w:t>red tape</w:t>
      </w:r>
    </w:p>
    <w:p w:rsidR="00F63AB6" w:rsidRPr="00F63AB6" w:rsidRDefault="00F63AB6" w:rsidP="00A461E9">
      <w:pPr>
        <w:numPr>
          <w:ilvl w:val="0"/>
          <w:numId w:val="17"/>
        </w:numPr>
      </w:pPr>
      <w:r w:rsidRPr="00F63AB6">
        <w:t>Jobs resigns and new CEO takes over</w:t>
      </w:r>
    </w:p>
    <w:p w:rsidR="00F63AB6" w:rsidRDefault="00F63AB6" w:rsidP="00A461E9">
      <w:pPr>
        <w:numPr>
          <w:ilvl w:val="0"/>
          <w:numId w:val="17"/>
        </w:numPr>
      </w:pPr>
      <w:r w:rsidRPr="00F63AB6">
        <w:t>New CEO ready to deal with management issues</w:t>
      </w:r>
    </w:p>
    <w:p w:rsidR="00F63AB6" w:rsidRDefault="00F63AB6" w:rsidP="00F63AB6"/>
    <w:p w:rsidR="00F63AB6" w:rsidRPr="00F63AB6" w:rsidRDefault="00F63AB6" w:rsidP="00A461E9">
      <w:pPr>
        <w:numPr>
          <w:ilvl w:val="0"/>
          <w:numId w:val="10"/>
        </w:numPr>
        <w:rPr>
          <w:b/>
        </w:rPr>
      </w:pPr>
      <w:r w:rsidRPr="00F63AB6">
        <w:rPr>
          <w:b/>
        </w:rPr>
        <w:t>Elaboration Stage</w:t>
      </w:r>
      <w:r>
        <w:rPr>
          <w:b/>
        </w:rPr>
        <w:t>:</w:t>
      </w:r>
    </w:p>
    <w:p w:rsidR="00F63AB6" w:rsidRPr="00F63AB6" w:rsidRDefault="00F63AB6" w:rsidP="00A461E9">
      <w:pPr>
        <w:numPr>
          <w:ilvl w:val="0"/>
          <w:numId w:val="20"/>
        </w:numPr>
      </w:pPr>
      <w:r w:rsidRPr="00F63AB6">
        <w:t>Organization becomes more flexible in its design</w:t>
      </w:r>
    </w:p>
    <w:p w:rsidR="00F63AB6" w:rsidRPr="00F63AB6" w:rsidRDefault="00F63AB6" w:rsidP="00A461E9">
      <w:pPr>
        <w:numPr>
          <w:ilvl w:val="0"/>
          <w:numId w:val="20"/>
        </w:numPr>
      </w:pPr>
      <w:r w:rsidRPr="00F63AB6">
        <w:t>Bureaucracy has reached its limit</w:t>
      </w:r>
    </w:p>
    <w:p w:rsidR="00F63AB6" w:rsidRDefault="00F63AB6" w:rsidP="00A461E9">
      <w:pPr>
        <w:numPr>
          <w:ilvl w:val="2"/>
          <w:numId w:val="18"/>
        </w:numPr>
      </w:pPr>
      <w:r w:rsidRPr="00F63AB6">
        <w:t>Teamwork and collaboration help to deal with bureaucracy</w:t>
      </w:r>
    </w:p>
    <w:p w:rsidR="00F63AB6" w:rsidRPr="00F63AB6" w:rsidRDefault="00F63AB6" w:rsidP="00F63AB6">
      <w:pPr>
        <w:ind w:left="2160"/>
      </w:pPr>
    </w:p>
    <w:p w:rsidR="00F63AB6" w:rsidRPr="009370A1" w:rsidRDefault="00F63AB6" w:rsidP="00A461E9">
      <w:pPr>
        <w:numPr>
          <w:ilvl w:val="0"/>
          <w:numId w:val="19"/>
        </w:numPr>
      </w:pPr>
      <w:r w:rsidRPr="009370A1">
        <w:t>Crisis: need for revitalization</w:t>
      </w:r>
    </w:p>
    <w:p w:rsidR="00F63AB6" w:rsidRPr="00F63AB6" w:rsidRDefault="00F63AB6" w:rsidP="00A461E9">
      <w:pPr>
        <w:numPr>
          <w:ilvl w:val="0"/>
          <w:numId w:val="20"/>
        </w:numPr>
      </w:pPr>
      <w:r w:rsidRPr="00F63AB6">
        <w:t>At Apple successive CEOs replaced</w:t>
      </w:r>
    </w:p>
    <w:p w:rsidR="00F63AB6" w:rsidRPr="00F63AB6" w:rsidRDefault="00F63AB6" w:rsidP="00A461E9">
      <w:pPr>
        <w:numPr>
          <w:ilvl w:val="0"/>
          <w:numId w:val="20"/>
        </w:numPr>
      </w:pPr>
      <w:r w:rsidRPr="00F63AB6">
        <w:t>Steve jobs returns mid 1997</w:t>
      </w:r>
    </w:p>
    <w:p w:rsidR="00F63AB6" w:rsidRDefault="00F63AB6" w:rsidP="00A461E9">
      <w:pPr>
        <w:numPr>
          <w:ilvl w:val="0"/>
          <w:numId w:val="20"/>
        </w:numPr>
      </w:pPr>
      <w:r w:rsidRPr="00F63AB6">
        <w:t>Jobs had gained management skills</w:t>
      </w:r>
    </w:p>
    <w:p w:rsidR="00F63AB6" w:rsidRPr="00F63AB6" w:rsidRDefault="00F63AB6" w:rsidP="00F63AB6">
      <w:pPr>
        <w:ind w:left="1440"/>
      </w:pPr>
    </w:p>
    <w:p w:rsidR="00F63AB6" w:rsidRPr="00F63AB6" w:rsidRDefault="00F63AB6" w:rsidP="00F63AB6">
      <w:pPr>
        <w:numPr>
          <w:ilvl w:val="0"/>
          <w:numId w:val="19"/>
        </w:numPr>
      </w:pPr>
      <w:r w:rsidRPr="00F63AB6">
        <w:t>All organizations need to revitalize or will not renew and change as needed</w:t>
      </w:r>
    </w:p>
    <w:p w:rsidR="00F63AB6" w:rsidRDefault="00F63AB6" w:rsidP="00F63AB6">
      <w:pPr>
        <w:rPr>
          <w:bCs/>
        </w:rPr>
      </w:pPr>
      <w:r w:rsidRPr="00F63AB6">
        <w:rPr>
          <w:b/>
          <w:bCs/>
          <w:u w:val="single"/>
        </w:rPr>
        <w:t>Weber’s Dimensions of Bureaucracy:</w:t>
      </w:r>
    </w:p>
    <w:p w:rsidR="00F63AB6" w:rsidRDefault="00F63AB6" w:rsidP="00F63AB6">
      <w:pPr>
        <w:rPr>
          <w:bCs/>
        </w:rPr>
      </w:pPr>
    </w:p>
    <w:p w:rsidR="00F63AB6" w:rsidRDefault="00F63AB6" w:rsidP="00F63AB6">
      <w:r w:rsidRPr="00F63AB6">
        <w:rPr>
          <w:bCs/>
        </w:rPr>
        <w:drawing>
          <wp:inline distT="0" distB="0" distL="0" distR="0" wp14:anchorId="1E545CA9" wp14:editId="2573860E">
            <wp:extent cx="5486400" cy="338899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486400" cy="3388995"/>
                    </a:xfrm>
                    <a:prstGeom prst="rect">
                      <a:avLst/>
                    </a:prstGeom>
                  </pic:spPr>
                </pic:pic>
              </a:graphicData>
            </a:graphic>
          </wp:inline>
        </w:drawing>
      </w:r>
    </w:p>
    <w:p w:rsidR="00F63AB6" w:rsidRDefault="00F63AB6" w:rsidP="00F63AB6"/>
    <w:p w:rsidR="00F63AB6" w:rsidRDefault="00F63AB6" w:rsidP="00F63AB6">
      <w:pPr>
        <w:rPr>
          <w:b/>
          <w:bCs/>
        </w:rPr>
      </w:pPr>
      <w:r w:rsidRPr="00F63AB6">
        <w:rPr>
          <w:b/>
          <w:bCs/>
        </w:rPr>
        <w:t>Bureaucracy</w:t>
      </w:r>
      <w:r>
        <w:rPr>
          <w:b/>
          <w:bCs/>
        </w:rPr>
        <w:t>:</w:t>
      </w:r>
    </w:p>
    <w:p w:rsidR="00F63AB6" w:rsidRDefault="00F63AB6" w:rsidP="00F63AB6">
      <w:pPr>
        <w:rPr>
          <w:b/>
          <w:bCs/>
        </w:rPr>
      </w:pPr>
    </w:p>
    <w:p w:rsidR="00F63AB6" w:rsidRPr="00F63AB6" w:rsidRDefault="00F63AB6" w:rsidP="00A461E9">
      <w:pPr>
        <w:numPr>
          <w:ilvl w:val="0"/>
          <w:numId w:val="21"/>
        </w:numPr>
      </w:pPr>
      <w:r w:rsidRPr="00F63AB6">
        <w:t>Rules and standard procedures enable organizational activities to be performed in a predictable, routine manner</w:t>
      </w:r>
    </w:p>
    <w:p w:rsidR="00F63AB6" w:rsidRPr="00F63AB6" w:rsidRDefault="00F63AB6" w:rsidP="00A461E9">
      <w:pPr>
        <w:numPr>
          <w:ilvl w:val="0"/>
          <w:numId w:val="21"/>
        </w:numPr>
      </w:pPr>
      <w:r w:rsidRPr="00F63AB6">
        <w:t xml:space="preserve">Each employee has a clear task to perform </w:t>
      </w:r>
    </w:p>
    <w:p w:rsidR="00F63AB6" w:rsidRDefault="00F63AB6" w:rsidP="00F63AB6"/>
    <w:p w:rsidR="00F63AB6" w:rsidRDefault="00F63AB6" w:rsidP="00F63AB6"/>
    <w:p w:rsidR="00F63AB6" w:rsidRDefault="00F63AB6" w:rsidP="00F63AB6">
      <w:pPr>
        <w:rPr>
          <w:b/>
          <w:bCs/>
        </w:rPr>
      </w:pPr>
      <w:r w:rsidRPr="00F63AB6">
        <w:rPr>
          <w:b/>
          <w:bCs/>
        </w:rPr>
        <w:t>Size and Structural Control</w:t>
      </w:r>
      <w:r>
        <w:rPr>
          <w:b/>
          <w:bCs/>
        </w:rPr>
        <w:t>:</w:t>
      </w:r>
    </w:p>
    <w:p w:rsidR="00F63AB6" w:rsidRDefault="00F63AB6" w:rsidP="00F63AB6">
      <w:pPr>
        <w:rPr>
          <w:b/>
          <w:bCs/>
        </w:rPr>
      </w:pPr>
    </w:p>
    <w:p w:rsidR="00F63AB6" w:rsidRPr="00F63AB6" w:rsidRDefault="00F63AB6" w:rsidP="00A461E9">
      <w:pPr>
        <w:numPr>
          <w:ilvl w:val="0"/>
          <w:numId w:val="22"/>
        </w:numPr>
        <w:rPr>
          <w:b/>
        </w:rPr>
      </w:pPr>
      <w:r w:rsidRPr="00F63AB6">
        <w:rPr>
          <w:b/>
        </w:rPr>
        <w:t>Formalization and Centralization</w:t>
      </w:r>
      <w:r>
        <w:rPr>
          <w:b/>
        </w:rPr>
        <w:t>:</w:t>
      </w:r>
    </w:p>
    <w:p w:rsidR="00F63AB6" w:rsidRPr="00F63AB6" w:rsidRDefault="00F63AB6" w:rsidP="00A461E9">
      <w:pPr>
        <w:numPr>
          <w:ilvl w:val="1"/>
          <w:numId w:val="22"/>
        </w:numPr>
      </w:pPr>
      <w:r w:rsidRPr="00F63AB6">
        <w:t>Rules, procedures, and written documents</w:t>
      </w:r>
    </w:p>
    <w:p w:rsidR="00F63AB6" w:rsidRPr="00F63AB6" w:rsidRDefault="00F63AB6" w:rsidP="00A461E9">
      <w:pPr>
        <w:numPr>
          <w:ilvl w:val="1"/>
          <w:numId w:val="22"/>
        </w:numPr>
      </w:pPr>
      <w:r w:rsidRPr="00F63AB6">
        <w:t>Rights and duties of employees</w:t>
      </w:r>
    </w:p>
    <w:p w:rsidR="00F63AB6" w:rsidRDefault="00F63AB6" w:rsidP="00A461E9">
      <w:pPr>
        <w:numPr>
          <w:ilvl w:val="1"/>
          <w:numId w:val="22"/>
        </w:numPr>
      </w:pPr>
      <w:r w:rsidRPr="00F63AB6">
        <w:t>Centralization</w:t>
      </w:r>
    </w:p>
    <w:p w:rsidR="00F63AB6" w:rsidRPr="00F63AB6" w:rsidRDefault="00F63AB6" w:rsidP="00F63AB6">
      <w:pPr>
        <w:ind w:left="1440"/>
      </w:pPr>
    </w:p>
    <w:p w:rsidR="00F63AB6" w:rsidRPr="00F63AB6" w:rsidRDefault="00F63AB6" w:rsidP="00A461E9">
      <w:pPr>
        <w:numPr>
          <w:ilvl w:val="0"/>
          <w:numId w:val="22"/>
        </w:numPr>
        <w:rPr>
          <w:b/>
        </w:rPr>
      </w:pPr>
      <w:r w:rsidRPr="00F63AB6">
        <w:rPr>
          <w:b/>
        </w:rPr>
        <w:t>Personal Ratios</w:t>
      </w:r>
      <w:r>
        <w:rPr>
          <w:b/>
        </w:rPr>
        <w:t>:</w:t>
      </w:r>
    </w:p>
    <w:p w:rsidR="00F63AB6" w:rsidRPr="00F63AB6" w:rsidRDefault="00F63AB6" w:rsidP="00A461E9">
      <w:pPr>
        <w:numPr>
          <w:ilvl w:val="1"/>
          <w:numId w:val="22"/>
        </w:numPr>
      </w:pPr>
      <w:r w:rsidRPr="00F63AB6">
        <w:t>Measurements and efficiency are followed</w:t>
      </w:r>
    </w:p>
    <w:p w:rsidR="00F63AB6" w:rsidRPr="00F63AB6" w:rsidRDefault="00F63AB6" w:rsidP="00A461E9">
      <w:pPr>
        <w:numPr>
          <w:ilvl w:val="1"/>
          <w:numId w:val="22"/>
        </w:numPr>
      </w:pPr>
      <w:r w:rsidRPr="00F63AB6">
        <w:t>E.g. administrative ratios</w:t>
      </w:r>
    </w:p>
    <w:p w:rsidR="00F63AB6" w:rsidRPr="00F63AB6" w:rsidRDefault="00F63AB6" w:rsidP="00A461E9">
      <w:pPr>
        <w:numPr>
          <w:ilvl w:val="1"/>
          <w:numId w:val="22"/>
        </w:numPr>
      </w:pPr>
      <w:r w:rsidRPr="00F63AB6">
        <w:t>Ratio of top # of employees to regular employees</w:t>
      </w:r>
    </w:p>
    <w:p w:rsidR="00F63AB6" w:rsidRPr="00F63AB6" w:rsidRDefault="00F63AB6" w:rsidP="00A461E9">
      <w:pPr>
        <w:numPr>
          <w:ilvl w:val="2"/>
          <w:numId w:val="22"/>
        </w:numPr>
      </w:pPr>
      <w:r w:rsidRPr="00F63AB6">
        <w:t xml:space="preserve"># </w:t>
      </w:r>
      <w:r w:rsidR="009370A1" w:rsidRPr="00F63AB6">
        <w:t>At</w:t>
      </w:r>
      <w:r w:rsidRPr="00F63AB6">
        <w:t xml:space="preserve"> the top small</w:t>
      </w:r>
    </w:p>
    <w:p w:rsidR="00F63AB6" w:rsidRPr="00F63AB6" w:rsidRDefault="00F63AB6" w:rsidP="00A461E9">
      <w:pPr>
        <w:numPr>
          <w:ilvl w:val="2"/>
          <w:numId w:val="22"/>
        </w:numPr>
      </w:pPr>
      <w:r w:rsidRPr="00F63AB6">
        <w:t xml:space="preserve"># </w:t>
      </w:r>
      <w:r w:rsidR="009370A1" w:rsidRPr="00F63AB6">
        <w:t>Of</w:t>
      </w:r>
      <w:r w:rsidRPr="00F63AB6">
        <w:t xml:space="preserve"> direct works reduces as a percentage of the organization </w:t>
      </w:r>
    </w:p>
    <w:p w:rsidR="00F63AB6" w:rsidRDefault="00F63AB6" w:rsidP="00F63AB6"/>
    <w:p w:rsidR="00F63AB6" w:rsidRDefault="00F63AB6" w:rsidP="00F63AB6"/>
    <w:p w:rsidR="00F63AB6" w:rsidRDefault="00F63AB6" w:rsidP="00F63AB6"/>
    <w:p w:rsidR="009370A1" w:rsidRDefault="009370A1" w:rsidP="00F63AB6"/>
    <w:p w:rsidR="00F63AB6" w:rsidRDefault="00F63AB6" w:rsidP="00F63AB6">
      <w:pPr>
        <w:rPr>
          <w:b/>
          <w:bCs/>
        </w:rPr>
      </w:pPr>
      <w:r w:rsidRPr="00F63AB6">
        <w:rPr>
          <w:b/>
          <w:bCs/>
        </w:rPr>
        <w:t>Organizing Temporary Systems for flexibility and Innovation</w:t>
      </w:r>
      <w:r>
        <w:rPr>
          <w:b/>
          <w:bCs/>
        </w:rPr>
        <w:t>:</w:t>
      </w:r>
    </w:p>
    <w:p w:rsidR="00F63AB6" w:rsidRDefault="00F63AB6" w:rsidP="00F63AB6">
      <w:pPr>
        <w:rPr>
          <w:b/>
          <w:bCs/>
        </w:rPr>
      </w:pPr>
    </w:p>
    <w:p w:rsidR="00F63AB6" w:rsidRPr="00F63AB6" w:rsidRDefault="00F63AB6" w:rsidP="00A461E9">
      <w:pPr>
        <w:numPr>
          <w:ilvl w:val="0"/>
          <w:numId w:val="23"/>
        </w:numPr>
      </w:pPr>
      <w:r w:rsidRPr="00F63AB6">
        <w:t xml:space="preserve">Incident Command System </w:t>
      </w:r>
      <w:r w:rsidR="009370A1" w:rsidRPr="00F63AB6">
        <w:t>(ICS</w:t>
      </w:r>
      <w:r w:rsidRPr="00F63AB6">
        <w:t>) is commonly used by organizations.</w:t>
      </w:r>
    </w:p>
    <w:p w:rsidR="00F63AB6" w:rsidRPr="00F63AB6" w:rsidRDefault="00F63AB6" w:rsidP="00A461E9">
      <w:pPr>
        <w:numPr>
          <w:ilvl w:val="0"/>
          <w:numId w:val="23"/>
        </w:numPr>
      </w:pPr>
      <w:r w:rsidRPr="00F63AB6">
        <w:t>E</w:t>
      </w:r>
      <w:r>
        <w:t>.</w:t>
      </w:r>
      <w:r w:rsidRPr="00F63AB6">
        <w:t>g. Police, fire department or other emergency management agencies</w:t>
      </w:r>
    </w:p>
    <w:p w:rsidR="00F63AB6" w:rsidRPr="00F63AB6" w:rsidRDefault="00F63AB6" w:rsidP="00A461E9">
      <w:pPr>
        <w:numPr>
          <w:ilvl w:val="0"/>
          <w:numId w:val="23"/>
        </w:numPr>
      </w:pPr>
      <w:r w:rsidRPr="00F63AB6">
        <w:t xml:space="preserve">An Incident Commander is </w:t>
      </w:r>
      <w:r w:rsidR="009370A1" w:rsidRPr="00F63AB6">
        <w:t>ultimately responsible</w:t>
      </w:r>
      <w:r w:rsidRPr="00F63AB6">
        <w:t xml:space="preserve"> for all activities that occur and everyone knows clearly who is in charge of what aspect of the situation.</w:t>
      </w:r>
    </w:p>
    <w:p w:rsidR="00F63AB6" w:rsidRDefault="00F63AB6" w:rsidP="00F63AB6"/>
    <w:p w:rsidR="00F63AB6" w:rsidRDefault="00F63AB6" w:rsidP="00F63AB6"/>
    <w:p w:rsidR="00F63AB6" w:rsidRDefault="00F63AB6" w:rsidP="00F63AB6">
      <w:pPr>
        <w:rPr>
          <w:b/>
          <w:bCs/>
        </w:rPr>
      </w:pPr>
      <w:r w:rsidRPr="00F63AB6">
        <w:rPr>
          <w:b/>
          <w:bCs/>
        </w:rPr>
        <w:t>Three Organizational Control Strategies</w:t>
      </w:r>
      <w:r>
        <w:rPr>
          <w:b/>
          <w:bCs/>
        </w:rPr>
        <w:t>:</w:t>
      </w:r>
    </w:p>
    <w:p w:rsidR="00F63AB6" w:rsidRDefault="00F63AB6" w:rsidP="00F63AB6">
      <w:pPr>
        <w:rPr>
          <w:b/>
          <w:bCs/>
        </w:rPr>
      </w:pPr>
    </w:p>
    <w:p w:rsidR="00F63AB6" w:rsidRDefault="00F63AB6" w:rsidP="00F63AB6">
      <w:r w:rsidRPr="00F63AB6">
        <w:rPr>
          <w:b/>
          <w:bCs/>
        </w:rPr>
        <w:drawing>
          <wp:inline distT="0" distB="0" distL="0" distR="0" wp14:anchorId="0BA213C6" wp14:editId="63DD4FFF">
            <wp:extent cx="5486400" cy="1930400"/>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86400" cy="1930400"/>
                    </a:xfrm>
                    <a:prstGeom prst="rect">
                      <a:avLst/>
                    </a:prstGeom>
                  </pic:spPr>
                </pic:pic>
              </a:graphicData>
            </a:graphic>
          </wp:inline>
        </w:drawing>
      </w:r>
    </w:p>
    <w:p w:rsidR="00F63AB6" w:rsidRDefault="00F63AB6" w:rsidP="00F63AB6"/>
    <w:p w:rsidR="00E06C30" w:rsidRDefault="00E06C30" w:rsidP="00F63AB6">
      <w:pPr>
        <w:rPr>
          <w:b/>
          <w:u w:val="single"/>
        </w:rPr>
      </w:pPr>
    </w:p>
    <w:p w:rsidR="00F63AB6" w:rsidRPr="009370A1" w:rsidRDefault="009370A1" w:rsidP="00F63AB6">
      <w:pPr>
        <w:rPr>
          <w:b/>
        </w:rPr>
      </w:pPr>
      <w:r>
        <w:rPr>
          <w:b/>
        </w:rPr>
        <w:t xml:space="preserve">1) </w:t>
      </w:r>
      <w:r w:rsidR="00F63AB6" w:rsidRPr="009370A1">
        <w:rPr>
          <w:b/>
        </w:rPr>
        <w:t>Bureaucratic control:</w:t>
      </w:r>
    </w:p>
    <w:p w:rsidR="00F63AB6" w:rsidRDefault="00F63AB6" w:rsidP="00F63AB6"/>
    <w:p w:rsidR="00E06C30" w:rsidRDefault="00F63AB6" w:rsidP="009370A1">
      <w:pPr>
        <w:pStyle w:val="ListParagraph"/>
        <w:numPr>
          <w:ilvl w:val="0"/>
          <w:numId w:val="39"/>
        </w:numPr>
      </w:pPr>
      <w:r w:rsidRPr="00E06C30">
        <w:rPr>
          <w:b/>
        </w:rPr>
        <w:t>Rational legal authority</w:t>
      </w:r>
      <w:r w:rsidR="00E06C30">
        <w:t xml:space="preserve">: </w:t>
      </w:r>
    </w:p>
    <w:p w:rsidR="00F63AB6" w:rsidRPr="00F63AB6" w:rsidRDefault="00E06C30" w:rsidP="009370A1">
      <w:pPr>
        <w:pStyle w:val="ListParagraph"/>
        <w:numPr>
          <w:ilvl w:val="0"/>
          <w:numId w:val="40"/>
        </w:numPr>
      </w:pPr>
      <w:r w:rsidRPr="00F63AB6">
        <w:t>Based</w:t>
      </w:r>
      <w:r w:rsidR="00F63AB6" w:rsidRPr="00F63AB6">
        <w:t xml:space="preserve"> on</w:t>
      </w:r>
      <w:r>
        <w:t xml:space="preserve"> </w:t>
      </w:r>
      <w:r w:rsidR="00F63AB6" w:rsidRPr="00F63AB6">
        <w:t>employees’ belief in the legality of rules and the right of those elevated to positions of authority to issue commands.</w:t>
      </w:r>
    </w:p>
    <w:p w:rsidR="00F63AB6" w:rsidRPr="00F63AB6" w:rsidRDefault="00F63AB6" w:rsidP="00F63AB6"/>
    <w:p w:rsidR="00E06C30" w:rsidRDefault="00E06C30" w:rsidP="009370A1">
      <w:pPr>
        <w:numPr>
          <w:ilvl w:val="0"/>
          <w:numId w:val="39"/>
        </w:numPr>
      </w:pPr>
      <w:r w:rsidRPr="00E06C30">
        <w:rPr>
          <w:b/>
        </w:rPr>
        <w:t>Traditional authority</w:t>
      </w:r>
      <w:r>
        <w:t xml:space="preserve">: </w:t>
      </w:r>
    </w:p>
    <w:p w:rsidR="00E06C30" w:rsidRDefault="00E06C30" w:rsidP="009370A1">
      <w:pPr>
        <w:pStyle w:val="ListParagraph"/>
        <w:numPr>
          <w:ilvl w:val="0"/>
          <w:numId w:val="40"/>
        </w:numPr>
      </w:pPr>
      <w:r w:rsidRPr="00E06C30">
        <w:t>Belief in traditions and in the legitimacy of the status of people exercising authority through tradition.</w:t>
      </w:r>
    </w:p>
    <w:p w:rsidR="00E06C30" w:rsidRPr="00E06C30" w:rsidRDefault="00E06C30" w:rsidP="00E06C30">
      <w:pPr>
        <w:ind w:left="720"/>
      </w:pPr>
    </w:p>
    <w:p w:rsidR="00E06C30" w:rsidRDefault="00E06C30" w:rsidP="009370A1">
      <w:pPr>
        <w:numPr>
          <w:ilvl w:val="0"/>
          <w:numId w:val="39"/>
        </w:numPr>
      </w:pPr>
      <w:r w:rsidRPr="00E06C30">
        <w:rPr>
          <w:b/>
        </w:rPr>
        <w:t>Charismatic authority</w:t>
      </w:r>
      <w:r>
        <w:t>:</w:t>
      </w:r>
      <w:r w:rsidRPr="00E06C30">
        <w:t xml:space="preserve"> </w:t>
      </w:r>
    </w:p>
    <w:p w:rsidR="00E06C30" w:rsidRDefault="00E06C30" w:rsidP="009370A1">
      <w:pPr>
        <w:pStyle w:val="ListParagraph"/>
        <w:numPr>
          <w:ilvl w:val="0"/>
          <w:numId w:val="40"/>
        </w:numPr>
      </w:pPr>
      <w:r w:rsidRPr="00E06C30">
        <w:t>Based on devotion to the exemplary character or heroism of an individual person and the order he or she defines</w:t>
      </w:r>
    </w:p>
    <w:p w:rsidR="009370A1" w:rsidRDefault="009370A1" w:rsidP="009370A1">
      <w:pPr>
        <w:pStyle w:val="ListParagraph"/>
        <w:ind w:left="1440"/>
      </w:pPr>
    </w:p>
    <w:p w:rsidR="009370A1" w:rsidRPr="009370A1" w:rsidRDefault="009370A1" w:rsidP="009370A1">
      <w:pPr>
        <w:pStyle w:val="ListParagraph"/>
        <w:ind w:left="1440"/>
      </w:pPr>
    </w:p>
    <w:p w:rsidR="00E06C30" w:rsidRPr="009370A1" w:rsidRDefault="009370A1" w:rsidP="00A461E9">
      <w:pPr>
        <w:rPr>
          <w:b/>
        </w:rPr>
      </w:pPr>
      <w:r>
        <w:rPr>
          <w:b/>
        </w:rPr>
        <w:t xml:space="preserve">2) </w:t>
      </w:r>
      <w:r w:rsidR="00E06C30" w:rsidRPr="009370A1">
        <w:rPr>
          <w:b/>
        </w:rPr>
        <w:t>Market control:</w:t>
      </w:r>
    </w:p>
    <w:p w:rsidR="00A461E9" w:rsidRPr="00E06C30" w:rsidRDefault="00A461E9" w:rsidP="00A461E9">
      <w:pPr>
        <w:rPr>
          <w:b/>
        </w:rPr>
      </w:pPr>
    </w:p>
    <w:p w:rsidR="00E06C30" w:rsidRDefault="00E06C30" w:rsidP="00A461E9">
      <w:pPr>
        <w:pStyle w:val="ListParagraph"/>
        <w:numPr>
          <w:ilvl w:val="0"/>
          <w:numId w:val="24"/>
        </w:numPr>
      </w:pPr>
      <w:r w:rsidRPr="00E06C30">
        <w:t>Market control uses price-cost comparisons to evaluate performance. Market control requires price competition so that the price reflects the true value of outputs and is a measure of internal efficiency.</w:t>
      </w:r>
    </w:p>
    <w:p w:rsidR="00E06C30" w:rsidRDefault="00E06C30" w:rsidP="00E06C30"/>
    <w:p w:rsidR="009370A1" w:rsidRDefault="009370A1" w:rsidP="00E06C30"/>
    <w:p w:rsidR="009370A1" w:rsidRDefault="009370A1" w:rsidP="00E06C30"/>
    <w:p w:rsidR="00E06C30" w:rsidRPr="009370A1" w:rsidRDefault="009370A1" w:rsidP="00A461E9">
      <w:pPr>
        <w:rPr>
          <w:b/>
        </w:rPr>
      </w:pPr>
      <w:r>
        <w:rPr>
          <w:b/>
        </w:rPr>
        <w:t xml:space="preserve">3) </w:t>
      </w:r>
      <w:r w:rsidR="00E06C30" w:rsidRPr="009370A1">
        <w:rPr>
          <w:b/>
        </w:rPr>
        <w:t>Clan control:</w:t>
      </w:r>
    </w:p>
    <w:p w:rsidR="00A461E9" w:rsidRDefault="00A461E9" w:rsidP="00A461E9">
      <w:pPr>
        <w:pStyle w:val="ListParagraph"/>
        <w:ind w:left="1440"/>
      </w:pPr>
    </w:p>
    <w:p w:rsidR="00E06C30" w:rsidRDefault="00E06C30" w:rsidP="00A461E9">
      <w:pPr>
        <w:pStyle w:val="ListParagraph"/>
        <w:numPr>
          <w:ilvl w:val="0"/>
          <w:numId w:val="37"/>
        </w:numPr>
      </w:pPr>
      <w:r w:rsidRPr="00E06C30">
        <w:t>Clan control is the use of corporate culture, shared values, commitment, traditions, trust, and beliefs to control behaviour.</w:t>
      </w:r>
    </w:p>
    <w:p w:rsidR="00E06C30" w:rsidRPr="00E06C30" w:rsidRDefault="00E06C30" w:rsidP="00E06C30">
      <w:pPr>
        <w:pStyle w:val="ListParagraph"/>
        <w:ind w:left="1440"/>
      </w:pPr>
    </w:p>
    <w:p w:rsidR="00E06C30" w:rsidRPr="00E06C30" w:rsidRDefault="00E06C30" w:rsidP="00A461E9">
      <w:pPr>
        <w:pStyle w:val="ListParagraph"/>
        <w:numPr>
          <w:ilvl w:val="0"/>
          <w:numId w:val="37"/>
        </w:numPr>
      </w:pPr>
      <w:r w:rsidRPr="00E06C30">
        <w:t>People behave the way the culture expects because they are part of the group and want to belong. It is used in organizations with a strong culture, because of personal involvement in and commitment to the organization's purpose.</w:t>
      </w:r>
    </w:p>
    <w:p w:rsidR="00E06C30" w:rsidRPr="00E06C30" w:rsidRDefault="00E06C30" w:rsidP="00E06C30"/>
    <w:p w:rsidR="00E06C30" w:rsidRPr="00E06C30" w:rsidRDefault="00E06C30" w:rsidP="000674C0"/>
    <w:p w:rsidR="000674C0" w:rsidRDefault="00E06C30">
      <w:pPr>
        <w:rPr>
          <w:b/>
          <w:bCs/>
        </w:rPr>
      </w:pPr>
      <w:r w:rsidRPr="00A461E9">
        <w:rPr>
          <w:b/>
          <w:bCs/>
          <w:u w:val="single"/>
        </w:rPr>
        <w:t>Organizational Decline and Downsizing</w:t>
      </w:r>
      <w:r>
        <w:rPr>
          <w:b/>
          <w:bCs/>
        </w:rPr>
        <w:t>:</w:t>
      </w:r>
    </w:p>
    <w:p w:rsidR="00E06C30" w:rsidRDefault="00E06C30">
      <w:pPr>
        <w:rPr>
          <w:b/>
          <w:bCs/>
        </w:rPr>
      </w:pPr>
    </w:p>
    <w:p w:rsidR="00E06C30" w:rsidRPr="00E06C30" w:rsidRDefault="00E06C30" w:rsidP="00A461E9">
      <w:pPr>
        <w:numPr>
          <w:ilvl w:val="0"/>
          <w:numId w:val="28"/>
        </w:numPr>
        <w:rPr>
          <w:b/>
        </w:rPr>
      </w:pPr>
      <w:r w:rsidRPr="00E06C30">
        <w:rPr>
          <w:b/>
        </w:rPr>
        <w:t>Definition</w:t>
      </w:r>
      <w:r>
        <w:rPr>
          <w:b/>
        </w:rPr>
        <w:t>:</w:t>
      </w:r>
    </w:p>
    <w:p w:rsidR="00E06C30" w:rsidRDefault="00E06C30" w:rsidP="00A461E9">
      <w:pPr>
        <w:pStyle w:val="ListParagraph"/>
        <w:numPr>
          <w:ilvl w:val="0"/>
          <w:numId w:val="29"/>
        </w:numPr>
      </w:pPr>
      <w:r w:rsidRPr="00E06C30">
        <w:t xml:space="preserve">Organizational decline is a condition in which a substantial, absolute decrease in an organization’s resource base occurs over a period of time. </w:t>
      </w:r>
    </w:p>
    <w:p w:rsidR="00E06C30" w:rsidRPr="00E06C30" w:rsidRDefault="00E06C30" w:rsidP="00E06C30">
      <w:pPr>
        <w:pStyle w:val="ListParagraph"/>
        <w:ind w:left="1440"/>
      </w:pPr>
    </w:p>
    <w:p w:rsidR="00E06C30" w:rsidRDefault="00E06C30" w:rsidP="00A461E9">
      <w:pPr>
        <w:pStyle w:val="ListParagraph"/>
        <w:numPr>
          <w:ilvl w:val="0"/>
          <w:numId w:val="24"/>
        </w:numPr>
      </w:pPr>
      <w:r w:rsidRPr="00E06C30">
        <w:rPr>
          <w:b/>
        </w:rPr>
        <w:t>Three causes</w:t>
      </w:r>
      <w:r>
        <w:t>:</w:t>
      </w:r>
    </w:p>
    <w:p w:rsidR="00E06C30" w:rsidRPr="00E06C30" w:rsidRDefault="00E06C30" w:rsidP="00E06C30">
      <w:pPr>
        <w:pStyle w:val="ListParagraph"/>
      </w:pPr>
    </w:p>
    <w:p w:rsidR="00E06C30" w:rsidRPr="00E06C30" w:rsidRDefault="00E06C30" w:rsidP="00A461E9">
      <w:pPr>
        <w:pStyle w:val="ListParagraph"/>
        <w:numPr>
          <w:ilvl w:val="0"/>
          <w:numId w:val="30"/>
        </w:numPr>
      </w:pPr>
      <w:r w:rsidRPr="00E06C30">
        <w:t>Organizational atrophy</w:t>
      </w:r>
    </w:p>
    <w:p w:rsidR="00E06C30" w:rsidRPr="00E06C30" w:rsidRDefault="00E06C30" w:rsidP="00A461E9">
      <w:pPr>
        <w:pStyle w:val="ListParagraph"/>
        <w:numPr>
          <w:ilvl w:val="0"/>
          <w:numId w:val="30"/>
        </w:numPr>
      </w:pPr>
      <w:r w:rsidRPr="00E06C30">
        <w:t>Vulnerability</w:t>
      </w:r>
    </w:p>
    <w:p w:rsidR="00E06C30" w:rsidRDefault="00E06C30" w:rsidP="00A461E9">
      <w:pPr>
        <w:pStyle w:val="ListParagraph"/>
        <w:numPr>
          <w:ilvl w:val="0"/>
          <w:numId w:val="30"/>
        </w:numPr>
      </w:pPr>
      <w:r w:rsidRPr="00E06C30">
        <w:t>Environmental decline or competition.</w:t>
      </w:r>
    </w:p>
    <w:p w:rsidR="00E06C30" w:rsidRDefault="00E06C30" w:rsidP="00E06C30"/>
    <w:p w:rsidR="00E06C30" w:rsidRDefault="00E06C30" w:rsidP="00E06C30"/>
    <w:p w:rsidR="00A461E9" w:rsidRDefault="00E06C30" w:rsidP="00A461E9">
      <w:pPr>
        <w:pStyle w:val="ListParagraph"/>
        <w:numPr>
          <w:ilvl w:val="0"/>
          <w:numId w:val="33"/>
        </w:numPr>
      </w:pPr>
      <w:r w:rsidRPr="00A461E9">
        <w:rPr>
          <w:b/>
        </w:rPr>
        <w:t>Organizational atrophy</w:t>
      </w:r>
      <w:r w:rsidRPr="00E06C30">
        <w:t xml:space="preserve">: </w:t>
      </w:r>
    </w:p>
    <w:p w:rsidR="00E06C30" w:rsidRDefault="00E06C30" w:rsidP="00A461E9">
      <w:pPr>
        <w:pStyle w:val="ListParagraph"/>
        <w:numPr>
          <w:ilvl w:val="0"/>
          <w:numId w:val="29"/>
        </w:numPr>
      </w:pPr>
      <w:r w:rsidRPr="00E06C30">
        <w:t>Atrophy occurs when</w:t>
      </w:r>
      <w:r>
        <w:t xml:space="preserve"> </w:t>
      </w:r>
      <w:r w:rsidRPr="00E06C30">
        <w:t>organi</w:t>
      </w:r>
      <w:r>
        <w:t xml:space="preserve">zations grow older and become </w:t>
      </w:r>
      <w:r w:rsidR="009370A1">
        <w:t>i</w:t>
      </w:r>
      <w:r w:rsidR="009370A1" w:rsidRPr="00E06C30">
        <w:t>nefficient and</w:t>
      </w:r>
      <w:r w:rsidRPr="00E06C30">
        <w:t xml:space="preserve"> overly bureaucratized.</w:t>
      </w:r>
    </w:p>
    <w:p w:rsidR="00A461E9" w:rsidRDefault="00A461E9" w:rsidP="00A461E9"/>
    <w:p w:rsidR="00A461E9" w:rsidRDefault="00A461E9" w:rsidP="00A461E9">
      <w:pPr>
        <w:pStyle w:val="ListParagraph"/>
        <w:numPr>
          <w:ilvl w:val="0"/>
          <w:numId w:val="33"/>
        </w:numPr>
      </w:pPr>
      <w:r w:rsidRPr="00A461E9">
        <w:rPr>
          <w:b/>
        </w:rPr>
        <w:t>Vulnerability</w:t>
      </w:r>
      <w:r w:rsidRPr="00A461E9">
        <w:t xml:space="preserve">: </w:t>
      </w:r>
    </w:p>
    <w:p w:rsidR="00A461E9" w:rsidRDefault="00A461E9" w:rsidP="00A461E9">
      <w:pPr>
        <w:pStyle w:val="ListParagraph"/>
        <w:numPr>
          <w:ilvl w:val="0"/>
          <w:numId w:val="29"/>
        </w:numPr>
      </w:pPr>
      <w:r w:rsidRPr="00A461E9">
        <w:t>Vulnerability reflects an organizations strategic inability to prosper in its environment.</w:t>
      </w:r>
    </w:p>
    <w:p w:rsidR="00A461E9" w:rsidRPr="00A461E9" w:rsidRDefault="00A461E9" w:rsidP="00A461E9">
      <w:pPr>
        <w:pStyle w:val="ListParagraph"/>
      </w:pPr>
    </w:p>
    <w:p w:rsidR="00A461E9" w:rsidRDefault="00A461E9" w:rsidP="00A461E9">
      <w:pPr>
        <w:pStyle w:val="ListParagraph"/>
        <w:numPr>
          <w:ilvl w:val="0"/>
          <w:numId w:val="33"/>
        </w:numPr>
      </w:pPr>
      <w:r w:rsidRPr="00A461E9">
        <w:rPr>
          <w:b/>
        </w:rPr>
        <w:t xml:space="preserve"> Environmental decline or competition</w:t>
      </w:r>
      <w:r w:rsidRPr="00A461E9">
        <w:t xml:space="preserve">: </w:t>
      </w:r>
    </w:p>
    <w:p w:rsidR="00A461E9" w:rsidRPr="00A461E9" w:rsidRDefault="00A461E9" w:rsidP="00A461E9">
      <w:pPr>
        <w:pStyle w:val="ListParagraph"/>
        <w:numPr>
          <w:ilvl w:val="0"/>
          <w:numId w:val="29"/>
        </w:numPr>
      </w:pPr>
      <w:r w:rsidRPr="00A461E9">
        <w:t>Environmental decline refers to reduced energy and resource available to support an organization. When the environment has less capacity to support organizations, the organization has to either scale down operation or shift to another domain.</w:t>
      </w:r>
    </w:p>
    <w:p w:rsidR="00A461E9" w:rsidRDefault="00A461E9" w:rsidP="00A461E9">
      <w:pPr>
        <w:ind w:left="360"/>
      </w:pPr>
    </w:p>
    <w:p w:rsidR="00A461E9" w:rsidRDefault="00A461E9" w:rsidP="00A461E9">
      <w:pPr>
        <w:ind w:left="360"/>
      </w:pPr>
    </w:p>
    <w:p w:rsidR="009370A1" w:rsidRDefault="009370A1" w:rsidP="00A461E9">
      <w:pPr>
        <w:ind w:left="360"/>
      </w:pPr>
    </w:p>
    <w:p w:rsidR="009370A1" w:rsidRDefault="009370A1" w:rsidP="00A461E9">
      <w:pPr>
        <w:ind w:left="360"/>
      </w:pPr>
    </w:p>
    <w:p w:rsidR="009370A1" w:rsidRDefault="009370A1" w:rsidP="00A461E9">
      <w:pPr>
        <w:ind w:left="360"/>
      </w:pPr>
    </w:p>
    <w:p w:rsidR="009370A1" w:rsidRDefault="009370A1" w:rsidP="00A461E9">
      <w:pPr>
        <w:ind w:left="360"/>
      </w:pPr>
    </w:p>
    <w:p w:rsidR="009370A1" w:rsidRDefault="009370A1" w:rsidP="00A461E9">
      <w:pPr>
        <w:ind w:left="360"/>
      </w:pPr>
    </w:p>
    <w:p w:rsidR="00A461E9" w:rsidRDefault="00A461E9" w:rsidP="00A461E9">
      <w:pPr>
        <w:ind w:left="360"/>
      </w:pPr>
      <w:r w:rsidRPr="00A461E9">
        <w:rPr>
          <w:b/>
        </w:rPr>
        <w:t>A Model of Decline Stages</w:t>
      </w:r>
      <w:r>
        <w:t>:</w:t>
      </w:r>
    </w:p>
    <w:p w:rsidR="00A461E9" w:rsidRDefault="00A461E9" w:rsidP="00A461E9">
      <w:pPr>
        <w:ind w:left="360"/>
      </w:pPr>
    </w:p>
    <w:p w:rsidR="00A461E9" w:rsidRDefault="00A461E9" w:rsidP="00A461E9">
      <w:pPr>
        <w:numPr>
          <w:ilvl w:val="0"/>
          <w:numId w:val="35"/>
        </w:numPr>
      </w:pPr>
      <w:r w:rsidRPr="00A461E9">
        <w:t>The five stage</w:t>
      </w:r>
      <w:r>
        <w:t>s of organizational decline are:</w:t>
      </w:r>
    </w:p>
    <w:p w:rsidR="00A461E9" w:rsidRPr="00A461E9" w:rsidRDefault="00A461E9" w:rsidP="00A461E9">
      <w:pPr>
        <w:ind w:left="720"/>
      </w:pPr>
    </w:p>
    <w:p w:rsidR="00A461E9" w:rsidRDefault="00A461E9" w:rsidP="00A461E9">
      <w:pPr>
        <w:pStyle w:val="ListParagraph"/>
        <w:numPr>
          <w:ilvl w:val="0"/>
          <w:numId w:val="36"/>
        </w:numPr>
      </w:pPr>
      <w:r>
        <w:rPr>
          <w:b/>
        </w:rPr>
        <w:t>Blinded S</w:t>
      </w:r>
      <w:r w:rsidRPr="00A461E9">
        <w:rPr>
          <w:b/>
        </w:rPr>
        <w:t>tage</w:t>
      </w:r>
      <w:r>
        <w:t>:</w:t>
      </w:r>
      <w:r w:rsidRPr="00A461E9">
        <w:t xml:space="preserve"> This is the internal and external chan</w:t>
      </w:r>
      <w:r>
        <w:t xml:space="preserve">ge that threatens long-term </w:t>
      </w:r>
      <w:r w:rsidRPr="00A461E9">
        <w:t>survival and might require the organization to tighten up.</w:t>
      </w:r>
    </w:p>
    <w:p w:rsidR="00A461E9" w:rsidRPr="00A461E9" w:rsidRDefault="00A461E9" w:rsidP="00A461E9">
      <w:pPr>
        <w:pStyle w:val="ListParagraph"/>
      </w:pPr>
    </w:p>
    <w:p w:rsidR="00A461E9" w:rsidRDefault="00A461E9" w:rsidP="00A461E9">
      <w:pPr>
        <w:pStyle w:val="ListParagraph"/>
        <w:numPr>
          <w:ilvl w:val="0"/>
          <w:numId w:val="36"/>
        </w:numPr>
      </w:pPr>
      <w:r>
        <w:rPr>
          <w:b/>
        </w:rPr>
        <w:t>Inaction S</w:t>
      </w:r>
      <w:r w:rsidRPr="00A461E9">
        <w:rPr>
          <w:b/>
        </w:rPr>
        <w:t>tage</w:t>
      </w:r>
      <w:r>
        <w:t>:</w:t>
      </w:r>
      <w:r w:rsidRPr="00A461E9">
        <w:t xml:space="preserve"> Denial occurs despite signs of deteriorating performance.</w:t>
      </w:r>
    </w:p>
    <w:p w:rsidR="00A461E9" w:rsidRPr="00A461E9" w:rsidRDefault="00A461E9" w:rsidP="00A461E9"/>
    <w:p w:rsidR="00A461E9" w:rsidRDefault="00A461E9" w:rsidP="00A461E9">
      <w:pPr>
        <w:pStyle w:val="ListParagraph"/>
        <w:numPr>
          <w:ilvl w:val="0"/>
          <w:numId w:val="36"/>
        </w:numPr>
      </w:pPr>
      <w:r>
        <w:rPr>
          <w:b/>
        </w:rPr>
        <w:t>Faulty Action S</w:t>
      </w:r>
      <w:r w:rsidRPr="00A461E9">
        <w:rPr>
          <w:b/>
        </w:rPr>
        <w:t>tage</w:t>
      </w:r>
      <w:r>
        <w:t>:</w:t>
      </w:r>
      <w:r w:rsidRPr="00A461E9">
        <w:t xml:space="preserve"> During this stage the company tries to take action, but it is</w:t>
      </w:r>
      <w:r>
        <w:t xml:space="preserve"> </w:t>
      </w:r>
      <w:r w:rsidRPr="00A461E9">
        <w:t>not the correct action.</w:t>
      </w:r>
    </w:p>
    <w:p w:rsidR="00A461E9" w:rsidRPr="00A461E9" w:rsidRDefault="00A461E9" w:rsidP="00A461E9"/>
    <w:p w:rsidR="00A461E9" w:rsidRDefault="00A461E9" w:rsidP="00A461E9">
      <w:pPr>
        <w:pStyle w:val="ListParagraph"/>
        <w:numPr>
          <w:ilvl w:val="0"/>
          <w:numId w:val="36"/>
        </w:numPr>
      </w:pPr>
      <w:r>
        <w:rPr>
          <w:b/>
        </w:rPr>
        <w:t>Crisis S</w:t>
      </w:r>
      <w:r w:rsidRPr="00A461E9">
        <w:rPr>
          <w:b/>
        </w:rPr>
        <w:t>tage</w:t>
      </w:r>
      <w:r>
        <w:t>:</w:t>
      </w:r>
      <w:r w:rsidRPr="00A461E9">
        <w:t xml:space="preserve"> The organizat</w:t>
      </w:r>
      <w:r w:rsidR="009370A1">
        <w:t xml:space="preserve">ion experiences chaos and </w:t>
      </w:r>
      <w:r w:rsidRPr="00A461E9">
        <w:t>may go back to basics and</w:t>
      </w:r>
      <w:r>
        <w:t xml:space="preserve"> </w:t>
      </w:r>
      <w:r w:rsidRPr="00A461E9">
        <w:t>experiences panic and anger.</w:t>
      </w:r>
    </w:p>
    <w:p w:rsidR="00A461E9" w:rsidRPr="00A461E9" w:rsidRDefault="00A461E9" w:rsidP="00A461E9">
      <w:pPr>
        <w:ind w:left="360"/>
      </w:pPr>
    </w:p>
    <w:p w:rsidR="00A461E9" w:rsidRDefault="00A461E9" w:rsidP="00A461E9">
      <w:pPr>
        <w:pStyle w:val="ListParagraph"/>
        <w:numPr>
          <w:ilvl w:val="0"/>
          <w:numId w:val="36"/>
        </w:numPr>
      </w:pPr>
      <w:r w:rsidRPr="00A461E9">
        <w:rPr>
          <w:b/>
        </w:rPr>
        <w:t>Dissolution stage</w:t>
      </w:r>
      <w:r>
        <w:t>:</w:t>
      </w:r>
      <w:r w:rsidRPr="00A461E9">
        <w:t xml:space="preserve"> The organization is forced to close down in an orderly</w:t>
      </w:r>
      <w:r>
        <w:t xml:space="preserve"> </w:t>
      </w:r>
      <w:r w:rsidRPr="00A461E9">
        <w:t>fashion.</w:t>
      </w:r>
    </w:p>
    <w:p w:rsidR="00A461E9" w:rsidRDefault="00A461E9" w:rsidP="00A461E9"/>
    <w:p w:rsidR="00A461E9" w:rsidRPr="00A461E9" w:rsidRDefault="00A461E9" w:rsidP="00A461E9">
      <w:pPr>
        <w:pStyle w:val="ListParagraph"/>
      </w:pPr>
    </w:p>
    <w:p w:rsidR="00A461E9" w:rsidRPr="00E06C30" w:rsidRDefault="00A461E9" w:rsidP="00A461E9">
      <w:pPr>
        <w:ind w:left="360"/>
      </w:pPr>
      <w:r w:rsidRPr="00A461E9">
        <w:drawing>
          <wp:inline distT="0" distB="0" distL="0" distR="0" wp14:anchorId="420201EC" wp14:editId="62109133">
            <wp:extent cx="5252085" cy="2896028"/>
            <wp:effectExtent l="0" t="0" r="571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extLst>
                        <a:ext uri="{28A0092B-C50C-407E-A947-70E740481C1C}">
                          <a14:useLocalDpi xmlns:a14="http://schemas.microsoft.com/office/drawing/2010/main" val="0"/>
                        </a:ext>
                      </a:extLst>
                    </a:blip>
                    <a:srcRect l="25786"/>
                    <a:stretch/>
                  </pic:blipFill>
                  <pic:spPr bwMode="auto">
                    <a:xfrm>
                      <a:off x="0" y="0"/>
                      <a:ext cx="5254369" cy="2897287"/>
                    </a:xfrm>
                    <a:prstGeom prst="rect">
                      <a:avLst/>
                    </a:prstGeom>
                    <a:ln>
                      <a:noFill/>
                    </a:ln>
                    <a:extLst>
                      <a:ext uri="{53640926-AAD7-44d8-BBD7-CCE9431645EC}">
                        <a14:shadowObscured xmlns:a14="http://schemas.microsoft.com/office/drawing/2010/main"/>
                      </a:ext>
                    </a:extLst>
                  </pic:spPr>
                </pic:pic>
              </a:graphicData>
            </a:graphic>
          </wp:inline>
        </w:drawing>
      </w:r>
    </w:p>
    <w:p w:rsidR="00E06C30" w:rsidRPr="00E06C30" w:rsidRDefault="00E06C30" w:rsidP="00E06C30"/>
    <w:p w:rsidR="00E06C30" w:rsidRDefault="00A461E9">
      <w:pPr>
        <w:rPr>
          <w:b/>
          <w:bCs/>
        </w:rPr>
      </w:pPr>
      <w:r w:rsidRPr="00A461E9">
        <w:rPr>
          <w:b/>
          <w:bCs/>
        </w:rPr>
        <w:t>Downsizing Guidelines</w:t>
      </w:r>
      <w:r>
        <w:rPr>
          <w:b/>
          <w:bCs/>
        </w:rPr>
        <w:t>:</w:t>
      </w:r>
    </w:p>
    <w:p w:rsidR="00A461E9" w:rsidRDefault="00A461E9">
      <w:pPr>
        <w:rPr>
          <w:b/>
          <w:bCs/>
        </w:rPr>
      </w:pPr>
    </w:p>
    <w:p w:rsidR="00A461E9" w:rsidRPr="00A461E9" w:rsidRDefault="00A461E9" w:rsidP="00A461E9">
      <w:pPr>
        <w:numPr>
          <w:ilvl w:val="0"/>
          <w:numId w:val="38"/>
        </w:numPr>
      </w:pPr>
      <w:r w:rsidRPr="00A461E9">
        <w:t>Communicate more, not less</w:t>
      </w:r>
    </w:p>
    <w:p w:rsidR="00A461E9" w:rsidRPr="00A461E9" w:rsidRDefault="00A461E9" w:rsidP="00A461E9">
      <w:pPr>
        <w:numPr>
          <w:ilvl w:val="0"/>
          <w:numId w:val="38"/>
        </w:numPr>
      </w:pPr>
      <w:r w:rsidRPr="00A461E9">
        <w:t>Provide support to displaced workers such as training, severance, and outplacement activities</w:t>
      </w:r>
    </w:p>
    <w:p w:rsidR="00A461E9" w:rsidRPr="00A461E9" w:rsidRDefault="00A461E9" w:rsidP="00A461E9">
      <w:pPr>
        <w:numPr>
          <w:ilvl w:val="0"/>
          <w:numId w:val="38"/>
        </w:numPr>
      </w:pPr>
      <w:r w:rsidRPr="00A461E9">
        <w:t>Help the survivors deal with survivor guilt</w:t>
      </w:r>
    </w:p>
    <w:p w:rsidR="00A461E9" w:rsidRPr="00E06C30" w:rsidRDefault="00A461E9"/>
    <w:sectPr w:rsidR="00A461E9" w:rsidRPr="00E06C30" w:rsidSect="00355C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F1347"/>
    <w:multiLevelType w:val="hybridMultilevel"/>
    <w:tmpl w:val="1750B26C"/>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4B5E9D"/>
    <w:multiLevelType w:val="hybridMultilevel"/>
    <w:tmpl w:val="D00CD458"/>
    <w:lvl w:ilvl="0" w:tplc="D4EE58D2">
      <w:start w:val="1"/>
      <w:numFmt w:val="bullet"/>
      <w:lvlText w:val="•"/>
      <w:lvlJc w:val="left"/>
      <w:pPr>
        <w:tabs>
          <w:tab w:val="num" w:pos="720"/>
        </w:tabs>
        <w:ind w:left="720" w:hanging="360"/>
      </w:pPr>
      <w:rPr>
        <w:rFonts w:ascii="Arial" w:hAnsi="Arial" w:hint="default"/>
      </w:rPr>
    </w:lvl>
    <w:lvl w:ilvl="1" w:tplc="D3284A72" w:tentative="1">
      <w:start w:val="1"/>
      <w:numFmt w:val="bullet"/>
      <w:lvlText w:val="•"/>
      <w:lvlJc w:val="left"/>
      <w:pPr>
        <w:tabs>
          <w:tab w:val="num" w:pos="1440"/>
        </w:tabs>
        <w:ind w:left="1440" w:hanging="360"/>
      </w:pPr>
      <w:rPr>
        <w:rFonts w:ascii="Arial" w:hAnsi="Arial" w:hint="default"/>
      </w:rPr>
    </w:lvl>
    <w:lvl w:ilvl="2" w:tplc="60AC2EA2" w:tentative="1">
      <w:start w:val="1"/>
      <w:numFmt w:val="bullet"/>
      <w:lvlText w:val="•"/>
      <w:lvlJc w:val="left"/>
      <w:pPr>
        <w:tabs>
          <w:tab w:val="num" w:pos="2160"/>
        </w:tabs>
        <w:ind w:left="2160" w:hanging="360"/>
      </w:pPr>
      <w:rPr>
        <w:rFonts w:ascii="Arial" w:hAnsi="Arial" w:hint="default"/>
      </w:rPr>
    </w:lvl>
    <w:lvl w:ilvl="3" w:tplc="4248330A" w:tentative="1">
      <w:start w:val="1"/>
      <w:numFmt w:val="bullet"/>
      <w:lvlText w:val="•"/>
      <w:lvlJc w:val="left"/>
      <w:pPr>
        <w:tabs>
          <w:tab w:val="num" w:pos="2880"/>
        </w:tabs>
        <w:ind w:left="2880" w:hanging="360"/>
      </w:pPr>
      <w:rPr>
        <w:rFonts w:ascii="Arial" w:hAnsi="Arial" w:hint="default"/>
      </w:rPr>
    </w:lvl>
    <w:lvl w:ilvl="4" w:tplc="84484836" w:tentative="1">
      <w:start w:val="1"/>
      <w:numFmt w:val="bullet"/>
      <w:lvlText w:val="•"/>
      <w:lvlJc w:val="left"/>
      <w:pPr>
        <w:tabs>
          <w:tab w:val="num" w:pos="3600"/>
        </w:tabs>
        <w:ind w:left="3600" w:hanging="360"/>
      </w:pPr>
      <w:rPr>
        <w:rFonts w:ascii="Arial" w:hAnsi="Arial" w:hint="default"/>
      </w:rPr>
    </w:lvl>
    <w:lvl w:ilvl="5" w:tplc="B3CAD2B6" w:tentative="1">
      <w:start w:val="1"/>
      <w:numFmt w:val="bullet"/>
      <w:lvlText w:val="•"/>
      <w:lvlJc w:val="left"/>
      <w:pPr>
        <w:tabs>
          <w:tab w:val="num" w:pos="4320"/>
        </w:tabs>
        <w:ind w:left="4320" w:hanging="360"/>
      </w:pPr>
      <w:rPr>
        <w:rFonts w:ascii="Arial" w:hAnsi="Arial" w:hint="default"/>
      </w:rPr>
    </w:lvl>
    <w:lvl w:ilvl="6" w:tplc="280EED82" w:tentative="1">
      <w:start w:val="1"/>
      <w:numFmt w:val="bullet"/>
      <w:lvlText w:val="•"/>
      <w:lvlJc w:val="left"/>
      <w:pPr>
        <w:tabs>
          <w:tab w:val="num" w:pos="5040"/>
        </w:tabs>
        <w:ind w:left="5040" w:hanging="360"/>
      </w:pPr>
      <w:rPr>
        <w:rFonts w:ascii="Arial" w:hAnsi="Arial" w:hint="default"/>
      </w:rPr>
    </w:lvl>
    <w:lvl w:ilvl="7" w:tplc="4E625672" w:tentative="1">
      <w:start w:val="1"/>
      <w:numFmt w:val="bullet"/>
      <w:lvlText w:val="•"/>
      <w:lvlJc w:val="left"/>
      <w:pPr>
        <w:tabs>
          <w:tab w:val="num" w:pos="5760"/>
        </w:tabs>
        <w:ind w:left="5760" w:hanging="360"/>
      </w:pPr>
      <w:rPr>
        <w:rFonts w:ascii="Arial" w:hAnsi="Arial" w:hint="default"/>
      </w:rPr>
    </w:lvl>
    <w:lvl w:ilvl="8" w:tplc="B0D8DC7E" w:tentative="1">
      <w:start w:val="1"/>
      <w:numFmt w:val="bullet"/>
      <w:lvlText w:val="•"/>
      <w:lvlJc w:val="left"/>
      <w:pPr>
        <w:tabs>
          <w:tab w:val="num" w:pos="6480"/>
        </w:tabs>
        <w:ind w:left="6480" w:hanging="360"/>
      </w:pPr>
      <w:rPr>
        <w:rFonts w:ascii="Arial" w:hAnsi="Arial" w:hint="default"/>
      </w:rPr>
    </w:lvl>
  </w:abstractNum>
  <w:abstractNum w:abstractNumId="2">
    <w:nsid w:val="054E3AF1"/>
    <w:multiLevelType w:val="hybridMultilevel"/>
    <w:tmpl w:val="D49AD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1751F1"/>
    <w:multiLevelType w:val="hybridMultilevel"/>
    <w:tmpl w:val="810889E4"/>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E131F5"/>
    <w:multiLevelType w:val="hybridMultilevel"/>
    <w:tmpl w:val="6B8E97FA"/>
    <w:lvl w:ilvl="0" w:tplc="CE10B1B2">
      <w:start w:val="1"/>
      <w:numFmt w:val="bullet"/>
      <w:lvlText w:val="•"/>
      <w:lvlJc w:val="left"/>
      <w:pPr>
        <w:tabs>
          <w:tab w:val="num" w:pos="720"/>
        </w:tabs>
        <w:ind w:left="720" w:hanging="360"/>
      </w:pPr>
      <w:rPr>
        <w:rFonts w:ascii="Arial" w:hAnsi="Arial" w:hint="default"/>
      </w:rPr>
    </w:lvl>
    <w:lvl w:ilvl="1" w:tplc="B192A0E6" w:tentative="1">
      <w:start w:val="1"/>
      <w:numFmt w:val="bullet"/>
      <w:lvlText w:val="•"/>
      <w:lvlJc w:val="left"/>
      <w:pPr>
        <w:tabs>
          <w:tab w:val="num" w:pos="1440"/>
        </w:tabs>
        <w:ind w:left="1440" w:hanging="360"/>
      </w:pPr>
      <w:rPr>
        <w:rFonts w:ascii="Arial" w:hAnsi="Arial" w:hint="default"/>
      </w:rPr>
    </w:lvl>
    <w:lvl w:ilvl="2" w:tplc="20CEDF44" w:tentative="1">
      <w:start w:val="1"/>
      <w:numFmt w:val="bullet"/>
      <w:lvlText w:val="•"/>
      <w:lvlJc w:val="left"/>
      <w:pPr>
        <w:tabs>
          <w:tab w:val="num" w:pos="2160"/>
        </w:tabs>
        <w:ind w:left="2160" w:hanging="360"/>
      </w:pPr>
      <w:rPr>
        <w:rFonts w:ascii="Arial" w:hAnsi="Arial" w:hint="default"/>
      </w:rPr>
    </w:lvl>
    <w:lvl w:ilvl="3" w:tplc="AE44FD16" w:tentative="1">
      <w:start w:val="1"/>
      <w:numFmt w:val="bullet"/>
      <w:lvlText w:val="•"/>
      <w:lvlJc w:val="left"/>
      <w:pPr>
        <w:tabs>
          <w:tab w:val="num" w:pos="2880"/>
        </w:tabs>
        <w:ind w:left="2880" w:hanging="360"/>
      </w:pPr>
      <w:rPr>
        <w:rFonts w:ascii="Arial" w:hAnsi="Arial" w:hint="default"/>
      </w:rPr>
    </w:lvl>
    <w:lvl w:ilvl="4" w:tplc="CED68D4A" w:tentative="1">
      <w:start w:val="1"/>
      <w:numFmt w:val="bullet"/>
      <w:lvlText w:val="•"/>
      <w:lvlJc w:val="left"/>
      <w:pPr>
        <w:tabs>
          <w:tab w:val="num" w:pos="3600"/>
        </w:tabs>
        <w:ind w:left="3600" w:hanging="360"/>
      </w:pPr>
      <w:rPr>
        <w:rFonts w:ascii="Arial" w:hAnsi="Arial" w:hint="default"/>
      </w:rPr>
    </w:lvl>
    <w:lvl w:ilvl="5" w:tplc="E1EEFB3E" w:tentative="1">
      <w:start w:val="1"/>
      <w:numFmt w:val="bullet"/>
      <w:lvlText w:val="•"/>
      <w:lvlJc w:val="left"/>
      <w:pPr>
        <w:tabs>
          <w:tab w:val="num" w:pos="4320"/>
        </w:tabs>
        <w:ind w:left="4320" w:hanging="360"/>
      </w:pPr>
      <w:rPr>
        <w:rFonts w:ascii="Arial" w:hAnsi="Arial" w:hint="default"/>
      </w:rPr>
    </w:lvl>
    <w:lvl w:ilvl="6" w:tplc="40BCD740" w:tentative="1">
      <w:start w:val="1"/>
      <w:numFmt w:val="bullet"/>
      <w:lvlText w:val="•"/>
      <w:lvlJc w:val="left"/>
      <w:pPr>
        <w:tabs>
          <w:tab w:val="num" w:pos="5040"/>
        </w:tabs>
        <w:ind w:left="5040" w:hanging="360"/>
      </w:pPr>
      <w:rPr>
        <w:rFonts w:ascii="Arial" w:hAnsi="Arial" w:hint="default"/>
      </w:rPr>
    </w:lvl>
    <w:lvl w:ilvl="7" w:tplc="37EA9F4A" w:tentative="1">
      <w:start w:val="1"/>
      <w:numFmt w:val="bullet"/>
      <w:lvlText w:val="•"/>
      <w:lvlJc w:val="left"/>
      <w:pPr>
        <w:tabs>
          <w:tab w:val="num" w:pos="5760"/>
        </w:tabs>
        <w:ind w:left="5760" w:hanging="360"/>
      </w:pPr>
      <w:rPr>
        <w:rFonts w:ascii="Arial" w:hAnsi="Arial" w:hint="default"/>
      </w:rPr>
    </w:lvl>
    <w:lvl w:ilvl="8" w:tplc="77F68DF6" w:tentative="1">
      <w:start w:val="1"/>
      <w:numFmt w:val="bullet"/>
      <w:lvlText w:val="•"/>
      <w:lvlJc w:val="left"/>
      <w:pPr>
        <w:tabs>
          <w:tab w:val="num" w:pos="6480"/>
        </w:tabs>
        <w:ind w:left="6480" w:hanging="360"/>
      </w:pPr>
      <w:rPr>
        <w:rFonts w:ascii="Arial" w:hAnsi="Arial" w:hint="default"/>
      </w:rPr>
    </w:lvl>
  </w:abstractNum>
  <w:abstractNum w:abstractNumId="5">
    <w:nsid w:val="0C33419A"/>
    <w:multiLevelType w:val="hybridMultilevel"/>
    <w:tmpl w:val="FE72289E"/>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C6D63D0"/>
    <w:multiLevelType w:val="hybridMultilevel"/>
    <w:tmpl w:val="F0D4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B15623"/>
    <w:multiLevelType w:val="hybridMultilevel"/>
    <w:tmpl w:val="973C7560"/>
    <w:lvl w:ilvl="0" w:tplc="75B40092">
      <w:start w:val="1"/>
      <w:numFmt w:val="decimal"/>
      <w:lvlText w:val="%1."/>
      <w:lvlJc w:val="left"/>
      <w:pPr>
        <w:tabs>
          <w:tab w:val="num" w:pos="720"/>
        </w:tabs>
        <w:ind w:left="720" w:hanging="360"/>
      </w:pPr>
    </w:lvl>
    <w:lvl w:ilvl="1" w:tplc="35DC9CA6" w:tentative="1">
      <w:start w:val="1"/>
      <w:numFmt w:val="decimal"/>
      <w:lvlText w:val="%2."/>
      <w:lvlJc w:val="left"/>
      <w:pPr>
        <w:tabs>
          <w:tab w:val="num" w:pos="1440"/>
        </w:tabs>
        <w:ind w:left="1440" w:hanging="360"/>
      </w:pPr>
    </w:lvl>
    <w:lvl w:ilvl="2" w:tplc="20386A16" w:tentative="1">
      <w:start w:val="1"/>
      <w:numFmt w:val="decimal"/>
      <w:lvlText w:val="%3."/>
      <w:lvlJc w:val="left"/>
      <w:pPr>
        <w:tabs>
          <w:tab w:val="num" w:pos="2160"/>
        </w:tabs>
        <w:ind w:left="2160" w:hanging="360"/>
      </w:pPr>
    </w:lvl>
    <w:lvl w:ilvl="3" w:tplc="40A6906A" w:tentative="1">
      <w:start w:val="1"/>
      <w:numFmt w:val="decimal"/>
      <w:lvlText w:val="%4."/>
      <w:lvlJc w:val="left"/>
      <w:pPr>
        <w:tabs>
          <w:tab w:val="num" w:pos="2880"/>
        </w:tabs>
        <w:ind w:left="2880" w:hanging="360"/>
      </w:pPr>
    </w:lvl>
    <w:lvl w:ilvl="4" w:tplc="AB36B776" w:tentative="1">
      <w:start w:val="1"/>
      <w:numFmt w:val="decimal"/>
      <w:lvlText w:val="%5."/>
      <w:lvlJc w:val="left"/>
      <w:pPr>
        <w:tabs>
          <w:tab w:val="num" w:pos="3600"/>
        </w:tabs>
        <w:ind w:left="3600" w:hanging="360"/>
      </w:pPr>
    </w:lvl>
    <w:lvl w:ilvl="5" w:tplc="C556EC56" w:tentative="1">
      <w:start w:val="1"/>
      <w:numFmt w:val="decimal"/>
      <w:lvlText w:val="%6."/>
      <w:lvlJc w:val="left"/>
      <w:pPr>
        <w:tabs>
          <w:tab w:val="num" w:pos="4320"/>
        </w:tabs>
        <w:ind w:left="4320" w:hanging="360"/>
      </w:pPr>
    </w:lvl>
    <w:lvl w:ilvl="6" w:tplc="4F3E9488" w:tentative="1">
      <w:start w:val="1"/>
      <w:numFmt w:val="decimal"/>
      <w:lvlText w:val="%7."/>
      <w:lvlJc w:val="left"/>
      <w:pPr>
        <w:tabs>
          <w:tab w:val="num" w:pos="5040"/>
        </w:tabs>
        <w:ind w:left="5040" w:hanging="360"/>
      </w:pPr>
    </w:lvl>
    <w:lvl w:ilvl="7" w:tplc="93602EC8" w:tentative="1">
      <w:start w:val="1"/>
      <w:numFmt w:val="decimal"/>
      <w:lvlText w:val="%8."/>
      <w:lvlJc w:val="left"/>
      <w:pPr>
        <w:tabs>
          <w:tab w:val="num" w:pos="5760"/>
        </w:tabs>
        <w:ind w:left="5760" w:hanging="360"/>
      </w:pPr>
    </w:lvl>
    <w:lvl w:ilvl="8" w:tplc="38904BD0" w:tentative="1">
      <w:start w:val="1"/>
      <w:numFmt w:val="decimal"/>
      <w:lvlText w:val="%9."/>
      <w:lvlJc w:val="left"/>
      <w:pPr>
        <w:tabs>
          <w:tab w:val="num" w:pos="6480"/>
        </w:tabs>
        <w:ind w:left="6480" w:hanging="360"/>
      </w:pPr>
    </w:lvl>
  </w:abstractNum>
  <w:abstractNum w:abstractNumId="8">
    <w:nsid w:val="1145409B"/>
    <w:multiLevelType w:val="hybridMultilevel"/>
    <w:tmpl w:val="5BE4AD36"/>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5076D78"/>
    <w:multiLevelType w:val="hybridMultilevel"/>
    <w:tmpl w:val="B35EA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82B92"/>
    <w:multiLevelType w:val="hybridMultilevel"/>
    <w:tmpl w:val="8D8EF050"/>
    <w:lvl w:ilvl="0" w:tplc="B28E6206">
      <w:start w:val="1"/>
      <w:numFmt w:val="bullet"/>
      <w:lvlText w:val="•"/>
      <w:lvlJc w:val="left"/>
      <w:pPr>
        <w:tabs>
          <w:tab w:val="num" w:pos="720"/>
        </w:tabs>
        <w:ind w:left="720" w:hanging="360"/>
      </w:pPr>
      <w:rPr>
        <w:rFonts w:ascii="Arial" w:hAnsi="Arial" w:hint="default"/>
      </w:rPr>
    </w:lvl>
    <w:lvl w:ilvl="1" w:tplc="EEC49816">
      <w:start w:val="-16395"/>
      <w:numFmt w:val="bullet"/>
      <w:lvlText w:val="–"/>
      <w:lvlJc w:val="left"/>
      <w:pPr>
        <w:tabs>
          <w:tab w:val="num" w:pos="1440"/>
        </w:tabs>
        <w:ind w:left="1440" w:hanging="360"/>
      </w:pPr>
      <w:rPr>
        <w:rFonts w:ascii="Arial" w:hAnsi="Arial" w:hint="default"/>
      </w:rPr>
    </w:lvl>
    <w:lvl w:ilvl="2" w:tplc="EA043914" w:tentative="1">
      <w:start w:val="1"/>
      <w:numFmt w:val="bullet"/>
      <w:lvlText w:val="•"/>
      <w:lvlJc w:val="left"/>
      <w:pPr>
        <w:tabs>
          <w:tab w:val="num" w:pos="2160"/>
        </w:tabs>
        <w:ind w:left="2160" w:hanging="360"/>
      </w:pPr>
      <w:rPr>
        <w:rFonts w:ascii="Arial" w:hAnsi="Arial" w:hint="default"/>
      </w:rPr>
    </w:lvl>
    <w:lvl w:ilvl="3" w:tplc="261C5B18" w:tentative="1">
      <w:start w:val="1"/>
      <w:numFmt w:val="bullet"/>
      <w:lvlText w:val="•"/>
      <w:lvlJc w:val="left"/>
      <w:pPr>
        <w:tabs>
          <w:tab w:val="num" w:pos="2880"/>
        </w:tabs>
        <w:ind w:left="2880" w:hanging="360"/>
      </w:pPr>
      <w:rPr>
        <w:rFonts w:ascii="Arial" w:hAnsi="Arial" w:hint="default"/>
      </w:rPr>
    </w:lvl>
    <w:lvl w:ilvl="4" w:tplc="0BBA1B84" w:tentative="1">
      <w:start w:val="1"/>
      <w:numFmt w:val="bullet"/>
      <w:lvlText w:val="•"/>
      <w:lvlJc w:val="left"/>
      <w:pPr>
        <w:tabs>
          <w:tab w:val="num" w:pos="3600"/>
        </w:tabs>
        <w:ind w:left="3600" w:hanging="360"/>
      </w:pPr>
      <w:rPr>
        <w:rFonts w:ascii="Arial" w:hAnsi="Arial" w:hint="default"/>
      </w:rPr>
    </w:lvl>
    <w:lvl w:ilvl="5" w:tplc="0764CD0C" w:tentative="1">
      <w:start w:val="1"/>
      <w:numFmt w:val="bullet"/>
      <w:lvlText w:val="•"/>
      <w:lvlJc w:val="left"/>
      <w:pPr>
        <w:tabs>
          <w:tab w:val="num" w:pos="4320"/>
        </w:tabs>
        <w:ind w:left="4320" w:hanging="360"/>
      </w:pPr>
      <w:rPr>
        <w:rFonts w:ascii="Arial" w:hAnsi="Arial" w:hint="default"/>
      </w:rPr>
    </w:lvl>
    <w:lvl w:ilvl="6" w:tplc="DBB0AFC6" w:tentative="1">
      <w:start w:val="1"/>
      <w:numFmt w:val="bullet"/>
      <w:lvlText w:val="•"/>
      <w:lvlJc w:val="left"/>
      <w:pPr>
        <w:tabs>
          <w:tab w:val="num" w:pos="5040"/>
        </w:tabs>
        <w:ind w:left="5040" w:hanging="360"/>
      </w:pPr>
      <w:rPr>
        <w:rFonts w:ascii="Arial" w:hAnsi="Arial" w:hint="default"/>
      </w:rPr>
    </w:lvl>
    <w:lvl w:ilvl="7" w:tplc="CDD4FB8C" w:tentative="1">
      <w:start w:val="1"/>
      <w:numFmt w:val="bullet"/>
      <w:lvlText w:val="•"/>
      <w:lvlJc w:val="left"/>
      <w:pPr>
        <w:tabs>
          <w:tab w:val="num" w:pos="5760"/>
        </w:tabs>
        <w:ind w:left="5760" w:hanging="360"/>
      </w:pPr>
      <w:rPr>
        <w:rFonts w:ascii="Arial" w:hAnsi="Arial" w:hint="default"/>
      </w:rPr>
    </w:lvl>
    <w:lvl w:ilvl="8" w:tplc="CBA04A4A" w:tentative="1">
      <w:start w:val="1"/>
      <w:numFmt w:val="bullet"/>
      <w:lvlText w:val="•"/>
      <w:lvlJc w:val="left"/>
      <w:pPr>
        <w:tabs>
          <w:tab w:val="num" w:pos="6480"/>
        </w:tabs>
        <w:ind w:left="6480" w:hanging="360"/>
      </w:pPr>
      <w:rPr>
        <w:rFonts w:ascii="Arial" w:hAnsi="Arial" w:hint="default"/>
      </w:rPr>
    </w:lvl>
  </w:abstractNum>
  <w:abstractNum w:abstractNumId="11">
    <w:nsid w:val="20627905"/>
    <w:multiLevelType w:val="hybridMultilevel"/>
    <w:tmpl w:val="2CA4D77E"/>
    <w:lvl w:ilvl="0" w:tplc="BBE6D70A">
      <w:start w:val="1"/>
      <w:numFmt w:val="bullet"/>
      <w:lvlText w:val="•"/>
      <w:lvlJc w:val="left"/>
      <w:pPr>
        <w:tabs>
          <w:tab w:val="num" w:pos="720"/>
        </w:tabs>
        <w:ind w:left="720" w:hanging="360"/>
      </w:pPr>
      <w:rPr>
        <w:rFonts w:ascii="Arial" w:hAnsi="Arial" w:hint="default"/>
      </w:rPr>
    </w:lvl>
    <w:lvl w:ilvl="1" w:tplc="2C46BE26" w:tentative="1">
      <w:start w:val="1"/>
      <w:numFmt w:val="bullet"/>
      <w:lvlText w:val="•"/>
      <w:lvlJc w:val="left"/>
      <w:pPr>
        <w:tabs>
          <w:tab w:val="num" w:pos="1440"/>
        </w:tabs>
        <w:ind w:left="1440" w:hanging="360"/>
      </w:pPr>
      <w:rPr>
        <w:rFonts w:ascii="Arial" w:hAnsi="Arial" w:hint="default"/>
      </w:rPr>
    </w:lvl>
    <w:lvl w:ilvl="2" w:tplc="5B06909C" w:tentative="1">
      <w:start w:val="1"/>
      <w:numFmt w:val="bullet"/>
      <w:lvlText w:val="•"/>
      <w:lvlJc w:val="left"/>
      <w:pPr>
        <w:tabs>
          <w:tab w:val="num" w:pos="2160"/>
        </w:tabs>
        <w:ind w:left="2160" w:hanging="360"/>
      </w:pPr>
      <w:rPr>
        <w:rFonts w:ascii="Arial" w:hAnsi="Arial" w:hint="default"/>
      </w:rPr>
    </w:lvl>
    <w:lvl w:ilvl="3" w:tplc="58729B76" w:tentative="1">
      <w:start w:val="1"/>
      <w:numFmt w:val="bullet"/>
      <w:lvlText w:val="•"/>
      <w:lvlJc w:val="left"/>
      <w:pPr>
        <w:tabs>
          <w:tab w:val="num" w:pos="2880"/>
        </w:tabs>
        <w:ind w:left="2880" w:hanging="360"/>
      </w:pPr>
      <w:rPr>
        <w:rFonts w:ascii="Arial" w:hAnsi="Arial" w:hint="default"/>
      </w:rPr>
    </w:lvl>
    <w:lvl w:ilvl="4" w:tplc="95FA1158" w:tentative="1">
      <w:start w:val="1"/>
      <w:numFmt w:val="bullet"/>
      <w:lvlText w:val="•"/>
      <w:lvlJc w:val="left"/>
      <w:pPr>
        <w:tabs>
          <w:tab w:val="num" w:pos="3600"/>
        </w:tabs>
        <w:ind w:left="3600" w:hanging="360"/>
      </w:pPr>
      <w:rPr>
        <w:rFonts w:ascii="Arial" w:hAnsi="Arial" w:hint="default"/>
      </w:rPr>
    </w:lvl>
    <w:lvl w:ilvl="5" w:tplc="9B80F38C" w:tentative="1">
      <w:start w:val="1"/>
      <w:numFmt w:val="bullet"/>
      <w:lvlText w:val="•"/>
      <w:lvlJc w:val="left"/>
      <w:pPr>
        <w:tabs>
          <w:tab w:val="num" w:pos="4320"/>
        </w:tabs>
        <w:ind w:left="4320" w:hanging="360"/>
      </w:pPr>
      <w:rPr>
        <w:rFonts w:ascii="Arial" w:hAnsi="Arial" w:hint="default"/>
      </w:rPr>
    </w:lvl>
    <w:lvl w:ilvl="6" w:tplc="D40A4180" w:tentative="1">
      <w:start w:val="1"/>
      <w:numFmt w:val="bullet"/>
      <w:lvlText w:val="•"/>
      <w:lvlJc w:val="left"/>
      <w:pPr>
        <w:tabs>
          <w:tab w:val="num" w:pos="5040"/>
        </w:tabs>
        <w:ind w:left="5040" w:hanging="360"/>
      </w:pPr>
      <w:rPr>
        <w:rFonts w:ascii="Arial" w:hAnsi="Arial" w:hint="default"/>
      </w:rPr>
    </w:lvl>
    <w:lvl w:ilvl="7" w:tplc="564273D6" w:tentative="1">
      <w:start w:val="1"/>
      <w:numFmt w:val="bullet"/>
      <w:lvlText w:val="•"/>
      <w:lvlJc w:val="left"/>
      <w:pPr>
        <w:tabs>
          <w:tab w:val="num" w:pos="5760"/>
        </w:tabs>
        <w:ind w:left="5760" w:hanging="360"/>
      </w:pPr>
      <w:rPr>
        <w:rFonts w:ascii="Arial" w:hAnsi="Arial" w:hint="default"/>
      </w:rPr>
    </w:lvl>
    <w:lvl w:ilvl="8" w:tplc="46B4CEF6" w:tentative="1">
      <w:start w:val="1"/>
      <w:numFmt w:val="bullet"/>
      <w:lvlText w:val="•"/>
      <w:lvlJc w:val="left"/>
      <w:pPr>
        <w:tabs>
          <w:tab w:val="num" w:pos="6480"/>
        </w:tabs>
        <w:ind w:left="6480" w:hanging="360"/>
      </w:pPr>
      <w:rPr>
        <w:rFonts w:ascii="Arial" w:hAnsi="Arial" w:hint="default"/>
      </w:rPr>
    </w:lvl>
  </w:abstractNum>
  <w:abstractNum w:abstractNumId="12">
    <w:nsid w:val="206863B4"/>
    <w:multiLevelType w:val="hybridMultilevel"/>
    <w:tmpl w:val="9C1ED0CA"/>
    <w:lvl w:ilvl="0" w:tplc="69601308">
      <w:start w:val="1"/>
      <w:numFmt w:val="bullet"/>
      <w:lvlText w:val="•"/>
      <w:lvlJc w:val="left"/>
      <w:pPr>
        <w:tabs>
          <w:tab w:val="num" w:pos="720"/>
        </w:tabs>
        <w:ind w:left="720" w:hanging="360"/>
      </w:pPr>
      <w:rPr>
        <w:rFonts w:ascii="Arial" w:hAnsi="Arial" w:hint="default"/>
      </w:rPr>
    </w:lvl>
    <w:lvl w:ilvl="1" w:tplc="84C4E0C0" w:tentative="1">
      <w:start w:val="1"/>
      <w:numFmt w:val="bullet"/>
      <w:lvlText w:val="•"/>
      <w:lvlJc w:val="left"/>
      <w:pPr>
        <w:tabs>
          <w:tab w:val="num" w:pos="1440"/>
        </w:tabs>
        <w:ind w:left="1440" w:hanging="360"/>
      </w:pPr>
      <w:rPr>
        <w:rFonts w:ascii="Arial" w:hAnsi="Arial" w:hint="default"/>
      </w:rPr>
    </w:lvl>
    <w:lvl w:ilvl="2" w:tplc="E20C61C4" w:tentative="1">
      <w:start w:val="1"/>
      <w:numFmt w:val="bullet"/>
      <w:lvlText w:val="•"/>
      <w:lvlJc w:val="left"/>
      <w:pPr>
        <w:tabs>
          <w:tab w:val="num" w:pos="2160"/>
        </w:tabs>
        <w:ind w:left="2160" w:hanging="360"/>
      </w:pPr>
      <w:rPr>
        <w:rFonts w:ascii="Arial" w:hAnsi="Arial" w:hint="default"/>
      </w:rPr>
    </w:lvl>
    <w:lvl w:ilvl="3" w:tplc="293067B6" w:tentative="1">
      <w:start w:val="1"/>
      <w:numFmt w:val="bullet"/>
      <w:lvlText w:val="•"/>
      <w:lvlJc w:val="left"/>
      <w:pPr>
        <w:tabs>
          <w:tab w:val="num" w:pos="2880"/>
        </w:tabs>
        <w:ind w:left="2880" w:hanging="360"/>
      </w:pPr>
      <w:rPr>
        <w:rFonts w:ascii="Arial" w:hAnsi="Arial" w:hint="default"/>
      </w:rPr>
    </w:lvl>
    <w:lvl w:ilvl="4" w:tplc="1D82610E" w:tentative="1">
      <w:start w:val="1"/>
      <w:numFmt w:val="bullet"/>
      <w:lvlText w:val="•"/>
      <w:lvlJc w:val="left"/>
      <w:pPr>
        <w:tabs>
          <w:tab w:val="num" w:pos="3600"/>
        </w:tabs>
        <w:ind w:left="3600" w:hanging="360"/>
      </w:pPr>
      <w:rPr>
        <w:rFonts w:ascii="Arial" w:hAnsi="Arial" w:hint="default"/>
      </w:rPr>
    </w:lvl>
    <w:lvl w:ilvl="5" w:tplc="DCC02E2E" w:tentative="1">
      <w:start w:val="1"/>
      <w:numFmt w:val="bullet"/>
      <w:lvlText w:val="•"/>
      <w:lvlJc w:val="left"/>
      <w:pPr>
        <w:tabs>
          <w:tab w:val="num" w:pos="4320"/>
        </w:tabs>
        <w:ind w:left="4320" w:hanging="360"/>
      </w:pPr>
      <w:rPr>
        <w:rFonts w:ascii="Arial" w:hAnsi="Arial" w:hint="default"/>
      </w:rPr>
    </w:lvl>
    <w:lvl w:ilvl="6" w:tplc="FC4E0060" w:tentative="1">
      <w:start w:val="1"/>
      <w:numFmt w:val="bullet"/>
      <w:lvlText w:val="•"/>
      <w:lvlJc w:val="left"/>
      <w:pPr>
        <w:tabs>
          <w:tab w:val="num" w:pos="5040"/>
        </w:tabs>
        <w:ind w:left="5040" w:hanging="360"/>
      </w:pPr>
      <w:rPr>
        <w:rFonts w:ascii="Arial" w:hAnsi="Arial" w:hint="default"/>
      </w:rPr>
    </w:lvl>
    <w:lvl w:ilvl="7" w:tplc="B04AA318" w:tentative="1">
      <w:start w:val="1"/>
      <w:numFmt w:val="bullet"/>
      <w:lvlText w:val="•"/>
      <w:lvlJc w:val="left"/>
      <w:pPr>
        <w:tabs>
          <w:tab w:val="num" w:pos="5760"/>
        </w:tabs>
        <w:ind w:left="5760" w:hanging="360"/>
      </w:pPr>
      <w:rPr>
        <w:rFonts w:ascii="Arial" w:hAnsi="Arial" w:hint="default"/>
      </w:rPr>
    </w:lvl>
    <w:lvl w:ilvl="8" w:tplc="4E603442" w:tentative="1">
      <w:start w:val="1"/>
      <w:numFmt w:val="bullet"/>
      <w:lvlText w:val="•"/>
      <w:lvlJc w:val="left"/>
      <w:pPr>
        <w:tabs>
          <w:tab w:val="num" w:pos="6480"/>
        </w:tabs>
        <w:ind w:left="6480" w:hanging="360"/>
      </w:pPr>
      <w:rPr>
        <w:rFonts w:ascii="Arial" w:hAnsi="Arial" w:hint="default"/>
      </w:rPr>
    </w:lvl>
  </w:abstractNum>
  <w:abstractNum w:abstractNumId="13">
    <w:nsid w:val="242D1A9F"/>
    <w:multiLevelType w:val="hybridMultilevel"/>
    <w:tmpl w:val="00B0D6F8"/>
    <w:lvl w:ilvl="0" w:tplc="2B9C5A6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79373D"/>
    <w:multiLevelType w:val="hybridMultilevel"/>
    <w:tmpl w:val="9E3A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23BB7"/>
    <w:multiLevelType w:val="hybridMultilevel"/>
    <w:tmpl w:val="94CCE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611F1B"/>
    <w:multiLevelType w:val="hybridMultilevel"/>
    <w:tmpl w:val="6E9827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2E66D6"/>
    <w:multiLevelType w:val="hybridMultilevel"/>
    <w:tmpl w:val="6D56F2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A44D4"/>
    <w:multiLevelType w:val="hybridMultilevel"/>
    <w:tmpl w:val="735624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FD4AF4"/>
    <w:multiLevelType w:val="hybridMultilevel"/>
    <w:tmpl w:val="EDFA1F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E279F4"/>
    <w:multiLevelType w:val="hybridMultilevel"/>
    <w:tmpl w:val="6F0A6F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B6048"/>
    <w:multiLevelType w:val="hybridMultilevel"/>
    <w:tmpl w:val="E28A81BA"/>
    <w:lvl w:ilvl="0" w:tplc="569ADF58">
      <w:start w:val="1"/>
      <w:numFmt w:val="bullet"/>
      <w:lvlText w:val="•"/>
      <w:lvlJc w:val="left"/>
      <w:pPr>
        <w:tabs>
          <w:tab w:val="num" w:pos="720"/>
        </w:tabs>
        <w:ind w:left="720" w:hanging="360"/>
      </w:pPr>
      <w:rPr>
        <w:rFonts w:ascii="Arial" w:hAnsi="Arial" w:hint="default"/>
      </w:rPr>
    </w:lvl>
    <w:lvl w:ilvl="1" w:tplc="B168593E">
      <w:start w:val="-16395"/>
      <w:numFmt w:val="bullet"/>
      <w:lvlText w:val="–"/>
      <w:lvlJc w:val="left"/>
      <w:pPr>
        <w:tabs>
          <w:tab w:val="num" w:pos="1440"/>
        </w:tabs>
        <w:ind w:left="1440" w:hanging="360"/>
      </w:pPr>
      <w:rPr>
        <w:rFonts w:ascii="Arial" w:hAnsi="Arial" w:hint="default"/>
      </w:rPr>
    </w:lvl>
    <w:lvl w:ilvl="2" w:tplc="F632A28A" w:tentative="1">
      <w:start w:val="1"/>
      <w:numFmt w:val="bullet"/>
      <w:lvlText w:val="•"/>
      <w:lvlJc w:val="left"/>
      <w:pPr>
        <w:tabs>
          <w:tab w:val="num" w:pos="2160"/>
        </w:tabs>
        <w:ind w:left="2160" w:hanging="360"/>
      </w:pPr>
      <w:rPr>
        <w:rFonts w:ascii="Arial" w:hAnsi="Arial" w:hint="default"/>
      </w:rPr>
    </w:lvl>
    <w:lvl w:ilvl="3" w:tplc="10281CC8" w:tentative="1">
      <w:start w:val="1"/>
      <w:numFmt w:val="bullet"/>
      <w:lvlText w:val="•"/>
      <w:lvlJc w:val="left"/>
      <w:pPr>
        <w:tabs>
          <w:tab w:val="num" w:pos="2880"/>
        </w:tabs>
        <w:ind w:left="2880" w:hanging="360"/>
      </w:pPr>
      <w:rPr>
        <w:rFonts w:ascii="Arial" w:hAnsi="Arial" w:hint="default"/>
      </w:rPr>
    </w:lvl>
    <w:lvl w:ilvl="4" w:tplc="70723118" w:tentative="1">
      <w:start w:val="1"/>
      <w:numFmt w:val="bullet"/>
      <w:lvlText w:val="•"/>
      <w:lvlJc w:val="left"/>
      <w:pPr>
        <w:tabs>
          <w:tab w:val="num" w:pos="3600"/>
        </w:tabs>
        <w:ind w:left="3600" w:hanging="360"/>
      </w:pPr>
      <w:rPr>
        <w:rFonts w:ascii="Arial" w:hAnsi="Arial" w:hint="default"/>
      </w:rPr>
    </w:lvl>
    <w:lvl w:ilvl="5" w:tplc="D8C492DC" w:tentative="1">
      <w:start w:val="1"/>
      <w:numFmt w:val="bullet"/>
      <w:lvlText w:val="•"/>
      <w:lvlJc w:val="left"/>
      <w:pPr>
        <w:tabs>
          <w:tab w:val="num" w:pos="4320"/>
        </w:tabs>
        <w:ind w:left="4320" w:hanging="360"/>
      </w:pPr>
      <w:rPr>
        <w:rFonts w:ascii="Arial" w:hAnsi="Arial" w:hint="default"/>
      </w:rPr>
    </w:lvl>
    <w:lvl w:ilvl="6" w:tplc="67825830" w:tentative="1">
      <w:start w:val="1"/>
      <w:numFmt w:val="bullet"/>
      <w:lvlText w:val="•"/>
      <w:lvlJc w:val="left"/>
      <w:pPr>
        <w:tabs>
          <w:tab w:val="num" w:pos="5040"/>
        </w:tabs>
        <w:ind w:left="5040" w:hanging="360"/>
      </w:pPr>
      <w:rPr>
        <w:rFonts w:ascii="Arial" w:hAnsi="Arial" w:hint="default"/>
      </w:rPr>
    </w:lvl>
    <w:lvl w:ilvl="7" w:tplc="92AEC73E" w:tentative="1">
      <w:start w:val="1"/>
      <w:numFmt w:val="bullet"/>
      <w:lvlText w:val="•"/>
      <w:lvlJc w:val="left"/>
      <w:pPr>
        <w:tabs>
          <w:tab w:val="num" w:pos="5760"/>
        </w:tabs>
        <w:ind w:left="5760" w:hanging="360"/>
      </w:pPr>
      <w:rPr>
        <w:rFonts w:ascii="Arial" w:hAnsi="Arial" w:hint="default"/>
      </w:rPr>
    </w:lvl>
    <w:lvl w:ilvl="8" w:tplc="363AAF00" w:tentative="1">
      <w:start w:val="1"/>
      <w:numFmt w:val="bullet"/>
      <w:lvlText w:val="•"/>
      <w:lvlJc w:val="left"/>
      <w:pPr>
        <w:tabs>
          <w:tab w:val="num" w:pos="6480"/>
        </w:tabs>
        <w:ind w:left="6480" w:hanging="360"/>
      </w:pPr>
      <w:rPr>
        <w:rFonts w:ascii="Arial" w:hAnsi="Arial" w:hint="default"/>
      </w:rPr>
    </w:lvl>
  </w:abstractNum>
  <w:abstractNum w:abstractNumId="22">
    <w:nsid w:val="56AE105E"/>
    <w:multiLevelType w:val="hybridMultilevel"/>
    <w:tmpl w:val="32BCC7E8"/>
    <w:lvl w:ilvl="0" w:tplc="A86EFB86">
      <w:start w:val="1"/>
      <w:numFmt w:val="bullet"/>
      <w:lvlText w:val="•"/>
      <w:lvlJc w:val="left"/>
      <w:pPr>
        <w:tabs>
          <w:tab w:val="num" w:pos="720"/>
        </w:tabs>
        <w:ind w:left="720" w:hanging="360"/>
      </w:pPr>
      <w:rPr>
        <w:rFonts w:ascii="Arial" w:hAnsi="Arial" w:hint="default"/>
      </w:rPr>
    </w:lvl>
    <w:lvl w:ilvl="1" w:tplc="EAAC51B6" w:tentative="1">
      <w:start w:val="1"/>
      <w:numFmt w:val="bullet"/>
      <w:lvlText w:val="•"/>
      <w:lvlJc w:val="left"/>
      <w:pPr>
        <w:tabs>
          <w:tab w:val="num" w:pos="1440"/>
        </w:tabs>
        <w:ind w:left="1440" w:hanging="360"/>
      </w:pPr>
      <w:rPr>
        <w:rFonts w:ascii="Arial" w:hAnsi="Arial" w:hint="default"/>
      </w:rPr>
    </w:lvl>
    <w:lvl w:ilvl="2" w:tplc="04E879E6" w:tentative="1">
      <w:start w:val="1"/>
      <w:numFmt w:val="bullet"/>
      <w:lvlText w:val="•"/>
      <w:lvlJc w:val="left"/>
      <w:pPr>
        <w:tabs>
          <w:tab w:val="num" w:pos="2160"/>
        </w:tabs>
        <w:ind w:left="2160" w:hanging="360"/>
      </w:pPr>
      <w:rPr>
        <w:rFonts w:ascii="Arial" w:hAnsi="Arial" w:hint="default"/>
      </w:rPr>
    </w:lvl>
    <w:lvl w:ilvl="3" w:tplc="D68AFE90" w:tentative="1">
      <w:start w:val="1"/>
      <w:numFmt w:val="bullet"/>
      <w:lvlText w:val="•"/>
      <w:lvlJc w:val="left"/>
      <w:pPr>
        <w:tabs>
          <w:tab w:val="num" w:pos="2880"/>
        </w:tabs>
        <w:ind w:left="2880" w:hanging="360"/>
      </w:pPr>
      <w:rPr>
        <w:rFonts w:ascii="Arial" w:hAnsi="Arial" w:hint="default"/>
      </w:rPr>
    </w:lvl>
    <w:lvl w:ilvl="4" w:tplc="737004EA" w:tentative="1">
      <w:start w:val="1"/>
      <w:numFmt w:val="bullet"/>
      <w:lvlText w:val="•"/>
      <w:lvlJc w:val="left"/>
      <w:pPr>
        <w:tabs>
          <w:tab w:val="num" w:pos="3600"/>
        </w:tabs>
        <w:ind w:left="3600" w:hanging="360"/>
      </w:pPr>
      <w:rPr>
        <w:rFonts w:ascii="Arial" w:hAnsi="Arial" w:hint="default"/>
      </w:rPr>
    </w:lvl>
    <w:lvl w:ilvl="5" w:tplc="042E9C62" w:tentative="1">
      <w:start w:val="1"/>
      <w:numFmt w:val="bullet"/>
      <w:lvlText w:val="•"/>
      <w:lvlJc w:val="left"/>
      <w:pPr>
        <w:tabs>
          <w:tab w:val="num" w:pos="4320"/>
        </w:tabs>
        <w:ind w:left="4320" w:hanging="360"/>
      </w:pPr>
      <w:rPr>
        <w:rFonts w:ascii="Arial" w:hAnsi="Arial" w:hint="default"/>
      </w:rPr>
    </w:lvl>
    <w:lvl w:ilvl="6" w:tplc="DA7417E6" w:tentative="1">
      <w:start w:val="1"/>
      <w:numFmt w:val="bullet"/>
      <w:lvlText w:val="•"/>
      <w:lvlJc w:val="left"/>
      <w:pPr>
        <w:tabs>
          <w:tab w:val="num" w:pos="5040"/>
        </w:tabs>
        <w:ind w:left="5040" w:hanging="360"/>
      </w:pPr>
      <w:rPr>
        <w:rFonts w:ascii="Arial" w:hAnsi="Arial" w:hint="default"/>
      </w:rPr>
    </w:lvl>
    <w:lvl w:ilvl="7" w:tplc="2C8A2FD8" w:tentative="1">
      <w:start w:val="1"/>
      <w:numFmt w:val="bullet"/>
      <w:lvlText w:val="•"/>
      <w:lvlJc w:val="left"/>
      <w:pPr>
        <w:tabs>
          <w:tab w:val="num" w:pos="5760"/>
        </w:tabs>
        <w:ind w:left="5760" w:hanging="360"/>
      </w:pPr>
      <w:rPr>
        <w:rFonts w:ascii="Arial" w:hAnsi="Arial" w:hint="default"/>
      </w:rPr>
    </w:lvl>
    <w:lvl w:ilvl="8" w:tplc="E6E45BF2" w:tentative="1">
      <w:start w:val="1"/>
      <w:numFmt w:val="bullet"/>
      <w:lvlText w:val="•"/>
      <w:lvlJc w:val="left"/>
      <w:pPr>
        <w:tabs>
          <w:tab w:val="num" w:pos="6480"/>
        </w:tabs>
        <w:ind w:left="6480" w:hanging="360"/>
      </w:pPr>
      <w:rPr>
        <w:rFonts w:ascii="Arial" w:hAnsi="Arial" w:hint="default"/>
      </w:rPr>
    </w:lvl>
  </w:abstractNum>
  <w:abstractNum w:abstractNumId="23">
    <w:nsid w:val="58690AA2"/>
    <w:multiLevelType w:val="hybridMultilevel"/>
    <w:tmpl w:val="53EC0054"/>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A471693"/>
    <w:multiLevelType w:val="hybridMultilevel"/>
    <w:tmpl w:val="71266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0651A0"/>
    <w:multiLevelType w:val="hybridMultilevel"/>
    <w:tmpl w:val="5F0833C4"/>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176E7E"/>
    <w:multiLevelType w:val="hybridMultilevel"/>
    <w:tmpl w:val="E1DE95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EC7372F"/>
    <w:multiLevelType w:val="hybridMultilevel"/>
    <w:tmpl w:val="9F90D10C"/>
    <w:lvl w:ilvl="0" w:tplc="53729C7E">
      <w:start w:val="1"/>
      <w:numFmt w:val="bullet"/>
      <w:lvlText w:val="•"/>
      <w:lvlJc w:val="left"/>
      <w:pPr>
        <w:tabs>
          <w:tab w:val="num" w:pos="720"/>
        </w:tabs>
        <w:ind w:left="720" w:hanging="360"/>
      </w:pPr>
      <w:rPr>
        <w:rFonts w:ascii="Arial" w:hAnsi="Arial" w:hint="default"/>
      </w:rPr>
    </w:lvl>
    <w:lvl w:ilvl="1" w:tplc="F43C54B8" w:tentative="1">
      <w:start w:val="1"/>
      <w:numFmt w:val="bullet"/>
      <w:lvlText w:val="•"/>
      <w:lvlJc w:val="left"/>
      <w:pPr>
        <w:tabs>
          <w:tab w:val="num" w:pos="1440"/>
        </w:tabs>
        <w:ind w:left="1440" w:hanging="360"/>
      </w:pPr>
      <w:rPr>
        <w:rFonts w:ascii="Arial" w:hAnsi="Arial" w:hint="default"/>
      </w:rPr>
    </w:lvl>
    <w:lvl w:ilvl="2" w:tplc="91841BBA" w:tentative="1">
      <w:start w:val="1"/>
      <w:numFmt w:val="bullet"/>
      <w:lvlText w:val="•"/>
      <w:lvlJc w:val="left"/>
      <w:pPr>
        <w:tabs>
          <w:tab w:val="num" w:pos="2160"/>
        </w:tabs>
        <w:ind w:left="2160" w:hanging="360"/>
      </w:pPr>
      <w:rPr>
        <w:rFonts w:ascii="Arial" w:hAnsi="Arial" w:hint="default"/>
      </w:rPr>
    </w:lvl>
    <w:lvl w:ilvl="3" w:tplc="0C5C84FE" w:tentative="1">
      <w:start w:val="1"/>
      <w:numFmt w:val="bullet"/>
      <w:lvlText w:val="•"/>
      <w:lvlJc w:val="left"/>
      <w:pPr>
        <w:tabs>
          <w:tab w:val="num" w:pos="2880"/>
        </w:tabs>
        <w:ind w:left="2880" w:hanging="360"/>
      </w:pPr>
      <w:rPr>
        <w:rFonts w:ascii="Arial" w:hAnsi="Arial" w:hint="default"/>
      </w:rPr>
    </w:lvl>
    <w:lvl w:ilvl="4" w:tplc="7D665352" w:tentative="1">
      <w:start w:val="1"/>
      <w:numFmt w:val="bullet"/>
      <w:lvlText w:val="•"/>
      <w:lvlJc w:val="left"/>
      <w:pPr>
        <w:tabs>
          <w:tab w:val="num" w:pos="3600"/>
        </w:tabs>
        <w:ind w:left="3600" w:hanging="360"/>
      </w:pPr>
      <w:rPr>
        <w:rFonts w:ascii="Arial" w:hAnsi="Arial" w:hint="default"/>
      </w:rPr>
    </w:lvl>
    <w:lvl w:ilvl="5" w:tplc="EB082626" w:tentative="1">
      <w:start w:val="1"/>
      <w:numFmt w:val="bullet"/>
      <w:lvlText w:val="•"/>
      <w:lvlJc w:val="left"/>
      <w:pPr>
        <w:tabs>
          <w:tab w:val="num" w:pos="4320"/>
        </w:tabs>
        <w:ind w:left="4320" w:hanging="360"/>
      </w:pPr>
      <w:rPr>
        <w:rFonts w:ascii="Arial" w:hAnsi="Arial" w:hint="default"/>
      </w:rPr>
    </w:lvl>
    <w:lvl w:ilvl="6" w:tplc="0B5C3D94" w:tentative="1">
      <w:start w:val="1"/>
      <w:numFmt w:val="bullet"/>
      <w:lvlText w:val="•"/>
      <w:lvlJc w:val="left"/>
      <w:pPr>
        <w:tabs>
          <w:tab w:val="num" w:pos="5040"/>
        </w:tabs>
        <w:ind w:left="5040" w:hanging="360"/>
      </w:pPr>
      <w:rPr>
        <w:rFonts w:ascii="Arial" w:hAnsi="Arial" w:hint="default"/>
      </w:rPr>
    </w:lvl>
    <w:lvl w:ilvl="7" w:tplc="C6FC2E66" w:tentative="1">
      <w:start w:val="1"/>
      <w:numFmt w:val="bullet"/>
      <w:lvlText w:val="•"/>
      <w:lvlJc w:val="left"/>
      <w:pPr>
        <w:tabs>
          <w:tab w:val="num" w:pos="5760"/>
        </w:tabs>
        <w:ind w:left="5760" w:hanging="360"/>
      </w:pPr>
      <w:rPr>
        <w:rFonts w:ascii="Arial" w:hAnsi="Arial" w:hint="default"/>
      </w:rPr>
    </w:lvl>
    <w:lvl w:ilvl="8" w:tplc="62943F42" w:tentative="1">
      <w:start w:val="1"/>
      <w:numFmt w:val="bullet"/>
      <w:lvlText w:val="•"/>
      <w:lvlJc w:val="left"/>
      <w:pPr>
        <w:tabs>
          <w:tab w:val="num" w:pos="6480"/>
        </w:tabs>
        <w:ind w:left="6480" w:hanging="360"/>
      </w:pPr>
      <w:rPr>
        <w:rFonts w:ascii="Arial" w:hAnsi="Arial" w:hint="default"/>
      </w:rPr>
    </w:lvl>
  </w:abstractNum>
  <w:abstractNum w:abstractNumId="28">
    <w:nsid w:val="5EF36E0C"/>
    <w:multiLevelType w:val="multilevel"/>
    <w:tmpl w:val="E1DE957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nsid w:val="61606577"/>
    <w:multiLevelType w:val="hybridMultilevel"/>
    <w:tmpl w:val="9E04A60E"/>
    <w:lvl w:ilvl="0" w:tplc="F9B0A096">
      <w:start w:val="1"/>
      <w:numFmt w:val="bullet"/>
      <w:lvlText w:val="•"/>
      <w:lvlJc w:val="left"/>
      <w:pPr>
        <w:tabs>
          <w:tab w:val="num" w:pos="720"/>
        </w:tabs>
        <w:ind w:left="720" w:hanging="360"/>
      </w:pPr>
      <w:rPr>
        <w:rFonts w:ascii="Arial" w:hAnsi="Arial" w:hint="default"/>
      </w:rPr>
    </w:lvl>
    <w:lvl w:ilvl="1" w:tplc="10F86306">
      <w:start w:val="-16395"/>
      <w:numFmt w:val="bullet"/>
      <w:lvlText w:val="–"/>
      <w:lvlJc w:val="left"/>
      <w:pPr>
        <w:tabs>
          <w:tab w:val="num" w:pos="1440"/>
        </w:tabs>
        <w:ind w:left="1440" w:hanging="360"/>
      </w:pPr>
      <w:rPr>
        <w:rFonts w:ascii="Arial" w:hAnsi="Arial" w:hint="default"/>
      </w:rPr>
    </w:lvl>
    <w:lvl w:ilvl="2" w:tplc="748ED93A">
      <w:start w:val="-16395"/>
      <w:numFmt w:val="bullet"/>
      <w:lvlText w:val="•"/>
      <w:lvlJc w:val="left"/>
      <w:pPr>
        <w:tabs>
          <w:tab w:val="num" w:pos="2160"/>
        </w:tabs>
        <w:ind w:left="2160" w:hanging="360"/>
      </w:pPr>
      <w:rPr>
        <w:rFonts w:ascii="Arial" w:hAnsi="Arial" w:hint="default"/>
      </w:rPr>
    </w:lvl>
    <w:lvl w:ilvl="3" w:tplc="42180BE8" w:tentative="1">
      <w:start w:val="1"/>
      <w:numFmt w:val="bullet"/>
      <w:lvlText w:val="•"/>
      <w:lvlJc w:val="left"/>
      <w:pPr>
        <w:tabs>
          <w:tab w:val="num" w:pos="2880"/>
        </w:tabs>
        <w:ind w:left="2880" w:hanging="360"/>
      </w:pPr>
      <w:rPr>
        <w:rFonts w:ascii="Arial" w:hAnsi="Arial" w:hint="default"/>
      </w:rPr>
    </w:lvl>
    <w:lvl w:ilvl="4" w:tplc="26D2A05C" w:tentative="1">
      <w:start w:val="1"/>
      <w:numFmt w:val="bullet"/>
      <w:lvlText w:val="•"/>
      <w:lvlJc w:val="left"/>
      <w:pPr>
        <w:tabs>
          <w:tab w:val="num" w:pos="3600"/>
        </w:tabs>
        <w:ind w:left="3600" w:hanging="360"/>
      </w:pPr>
      <w:rPr>
        <w:rFonts w:ascii="Arial" w:hAnsi="Arial" w:hint="default"/>
      </w:rPr>
    </w:lvl>
    <w:lvl w:ilvl="5" w:tplc="6F4C4002" w:tentative="1">
      <w:start w:val="1"/>
      <w:numFmt w:val="bullet"/>
      <w:lvlText w:val="•"/>
      <w:lvlJc w:val="left"/>
      <w:pPr>
        <w:tabs>
          <w:tab w:val="num" w:pos="4320"/>
        </w:tabs>
        <w:ind w:left="4320" w:hanging="360"/>
      </w:pPr>
      <w:rPr>
        <w:rFonts w:ascii="Arial" w:hAnsi="Arial" w:hint="default"/>
      </w:rPr>
    </w:lvl>
    <w:lvl w:ilvl="6" w:tplc="0DB09188" w:tentative="1">
      <w:start w:val="1"/>
      <w:numFmt w:val="bullet"/>
      <w:lvlText w:val="•"/>
      <w:lvlJc w:val="left"/>
      <w:pPr>
        <w:tabs>
          <w:tab w:val="num" w:pos="5040"/>
        </w:tabs>
        <w:ind w:left="5040" w:hanging="360"/>
      </w:pPr>
      <w:rPr>
        <w:rFonts w:ascii="Arial" w:hAnsi="Arial" w:hint="default"/>
      </w:rPr>
    </w:lvl>
    <w:lvl w:ilvl="7" w:tplc="7E6C5A6E" w:tentative="1">
      <w:start w:val="1"/>
      <w:numFmt w:val="bullet"/>
      <w:lvlText w:val="•"/>
      <w:lvlJc w:val="left"/>
      <w:pPr>
        <w:tabs>
          <w:tab w:val="num" w:pos="5760"/>
        </w:tabs>
        <w:ind w:left="5760" w:hanging="360"/>
      </w:pPr>
      <w:rPr>
        <w:rFonts w:ascii="Arial" w:hAnsi="Arial" w:hint="default"/>
      </w:rPr>
    </w:lvl>
    <w:lvl w:ilvl="8" w:tplc="9404F23E" w:tentative="1">
      <w:start w:val="1"/>
      <w:numFmt w:val="bullet"/>
      <w:lvlText w:val="•"/>
      <w:lvlJc w:val="left"/>
      <w:pPr>
        <w:tabs>
          <w:tab w:val="num" w:pos="6480"/>
        </w:tabs>
        <w:ind w:left="6480" w:hanging="360"/>
      </w:pPr>
      <w:rPr>
        <w:rFonts w:ascii="Arial" w:hAnsi="Arial" w:hint="default"/>
      </w:rPr>
    </w:lvl>
  </w:abstractNum>
  <w:abstractNum w:abstractNumId="30">
    <w:nsid w:val="66785B79"/>
    <w:multiLevelType w:val="hybridMultilevel"/>
    <w:tmpl w:val="CFA80C58"/>
    <w:lvl w:ilvl="0" w:tplc="D850FDCE">
      <w:start w:val="1"/>
      <w:numFmt w:val="bullet"/>
      <w:lvlText w:val="•"/>
      <w:lvlJc w:val="left"/>
      <w:pPr>
        <w:tabs>
          <w:tab w:val="num" w:pos="720"/>
        </w:tabs>
        <w:ind w:left="720" w:hanging="360"/>
      </w:pPr>
      <w:rPr>
        <w:rFonts w:ascii="Arial" w:hAnsi="Arial" w:hint="default"/>
      </w:rPr>
    </w:lvl>
    <w:lvl w:ilvl="1" w:tplc="6EB6D1F0">
      <w:start w:val="-16395"/>
      <w:numFmt w:val="bullet"/>
      <w:lvlText w:val="–"/>
      <w:lvlJc w:val="left"/>
      <w:pPr>
        <w:tabs>
          <w:tab w:val="num" w:pos="1440"/>
        </w:tabs>
        <w:ind w:left="1440" w:hanging="360"/>
      </w:pPr>
      <w:rPr>
        <w:rFonts w:ascii="Arial" w:hAnsi="Arial" w:hint="default"/>
      </w:rPr>
    </w:lvl>
    <w:lvl w:ilvl="2" w:tplc="64824298">
      <w:start w:val="-16395"/>
      <w:numFmt w:val="bullet"/>
      <w:lvlText w:val="•"/>
      <w:lvlJc w:val="left"/>
      <w:pPr>
        <w:tabs>
          <w:tab w:val="num" w:pos="2160"/>
        </w:tabs>
        <w:ind w:left="2160" w:hanging="360"/>
      </w:pPr>
      <w:rPr>
        <w:rFonts w:ascii="Arial" w:hAnsi="Arial" w:hint="default"/>
      </w:rPr>
    </w:lvl>
    <w:lvl w:ilvl="3" w:tplc="29808180" w:tentative="1">
      <w:start w:val="1"/>
      <w:numFmt w:val="bullet"/>
      <w:lvlText w:val="•"/>
      <w:lvlJc w:val="left"/>
      <w:pPr>
        <w:tabs>
          <w:tab w:val="num" w:pos="2880"/>
        </w:tabs>
        <w:ind w:left="2880" w:hanging="360"/>
      </w:pPr>
      <w:rPr>
        <w:rFonts w:ascii="Arial" w:hAnsi="Arial" w:hint="default"/>
      </w:rPr>
    </w:lvl>
    <w:lvl w:ilvl="4" w:tplc="ADF4E700" w:tentative="1">
      <w:start w:val="1"/>
      <w:numFmt w:val="bullet"/>
      <w:lvlText w:val="•"/>
      <w:lvlJc w:val="left"/>
      <w:pPr>
        <w:tabs>
          <w:tab w:val="num" w:pos="3600"/>
        </w:tabs>
        <w:ind w:left="3600" w:hanging="360"/>
      </w:pPr>
      <w:rPr>
        <w:rFonts w:ascii="Arial" w:hAnsi="Arial" w:hint="default"/>
      </w:rPr>
    </w:lvl>
    <w:lvl w:ilvl="5" w:tplc="72188494" w:tentative="1">
      <w:start w:val="1"/>
      <w:numFmt w:val="bullet"/>
      <w:lvlText w:val="•"/>
      <w:lvlJc w:val="left"/>
      <w:pPr>
        <w:tabs>
          <w:tab w:val="num" w:pos="4320"/>
        </w:tabs>
        <w:ind w:left="4320" w:hanging="360"/>
      </w:pPr>
      <w:rPr>
        <w:rFonts w:ascii="Arial" w:hAnsi="Arial" w:hint="default"/>
      </w:rPr>
    </w:lvl>
    <w:lvl w:ilvl="6" w:tplc="AF60858E" w:tentative="1">
      <w:start w:val="1"/>
      <w:numFmt w:val="bullet"/>
      <w:lvlText w:val="•"/>
      <w:lvlJc w:val="left"/>
      <w:pPr>
        <w:tabs>
          <w:tab w:val="num" w:pos="5040"/>
        </w:tabs>
        <w:ind w:left="5040" w:hanging="360"/>
      </w:pPr>
      <w:rPr>
        <w:rFonts w:ascii="Arial" w:hAnsi="Arial" w:hint="default"/>
      </w:rPr>
    </w:lvl>
    <w:lvl w:ilvl="7" w:tplc="0FD6C532" w:tentative="1">
      <w:start w:val="1"/>
      <w:numFmt w:val="bullet"/>
      <w:lvlText w:val="•"/>
      <w:lvlJc w:val="left"/>
      <w:pPr>
        <w:tabs>
          <w:tab w:val="num" w:pos="5760"/>
        </w:tabs>
        <w:ind w:left="5760" w:hanging="360"/>
      </w:pPr>
      <w:rPr>
        <w:rFonts w:ascii="Arial" w:hAnsi="Arial" w:hint="default"/>
      </w:rPr>
    </w:lvl>
    <w:lvl w:ilvl="8" w:tplc="9FCA6F04" w:tentative="1">
      <w:start w:val="1"/>
      <w:numFmt w:val="bullet"/>
      <w:lvlText w:val="•"/>
      <w:lvlJc w:val="left"/>
      <w:pPr>
        <w:tabs>
          <w:tab w:val="num" w:pos="6480"/>
        </w:tabs>
        <w:ind w:left="6480" w:hanging="360"/>
      </w:pPr>
      <w:rPr>
        <w:rFonts w:ascii="Arial" w:hAnsi="Arial" w:hint="default"/>
      </w:rPr>
    </w:lvl>
  </w:abstractNum>
  <w:abstractNum w:abstractNumId="31">
    <w:nsid w:val="6AFE7295"/>
    <w:multiLevelType w:val="hybridMultilevel"/>
    <w:tmpl w:val="1728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4E2B28"/>
    <w:multiLevelType w:val="hybridMultilevel"/>
    <w:tmpl w:val="D61A41E2"/>
    <w:lvl w:ilvl="0" w:tplc="D05E1EFC">
      <w:start w:val="1"/>
      <w:numFmt w:val="bullet"/>
      <w:lvlText w:val="•"/>
      <w:lvlJc w:val="left"/>
      <w:pPr>
        <w:tabs>
          <w:tab w:val="num" w:pos="720"/>
        </w:tabs>
        <w:ind w:left="720" w:hanging="360"/>
      </w:pPr>
      <w:rPr>
        <w:rFonts w:ascii="Arial" w:hAnsi="Arial" w:hint="default"/>
      </w:rPr>
    </w:lvl>
    <w:lvl w:ilvl="1" w:tplc="0EEE079C" w:tentative="1">
      <w:start w:val="1"/>
      <w:numFmt w:val="bullet"/>
      <w:lvlText w:val="•"/>
      <w:lvlJc w:val="left"/>
      <w:pPr>
        <w:tabs>
          <w:tab w:val="num" w:pos="1440"/>
        </w:tabs>
        <w:ind w:left="1440" w:hanging="360"/>
      </w:pPr>
      <w:rPr>
        <w:rFonts w:ascii="Arial" w:hAnsi="Arial" w:hint="default"/>
      </w:rPr>
    </w:lvl>
    <w:lvl w:ilvl="2" w:tplc="5BBE0F98" w:tentative="1">
      <w:start w:val="1"/>
      <w:numFmt w:val="bullet"/>
      <w:lvlText w:val="•"/>
      <w:lvlJc w:val="left"/>
      <w:pPr>
        <w:tabs>
          <w:tab w:val="num" w:pos="2160"/>
        </w:tabs>
        <w:ind w:left="2160" w:hanging="360"/>
      </w:pPr>
      <w:rPr>
        <w:rFonts w:ascii="Arial" w:hAnsi="Arial" w:hint="default"/>
      </w:rPr>
    </w:lvl>
    <w:lvl w:ilvl="3" w:tplc="B4F81204" w:tentative="1">
      <w:start w:val="1"/>
      <w:numFmt w:val="bullet"/>
      <w:lvlText w:val="•"/>
      <w:lvlJc w:val="left"/>
      <w:pPr>
        <w:tabs>
          <w:tab w:val="num" w:pos="2880"/>
        </w:tabs>
        <w:ind w:left="2880" w:hanging="360"/>
      </w:pPr>
      <w:rPr>
        <w:rFonts w:ascii="Arial" w:hAnsi="Arial" w:hint="default"/>
      </w:rPr>
    </w:lvl>
    <w:lvl w:ilvl="4" w:tplc="6FE88E42" w:tentative="1">
      <w:start w:val="1"/>
      <w:numFmt w:val="bullet"/>
      <w:lvlText w:val="•"/>
      <w:lvlJc w:val="left"/>
      <w:pPr>
        <w:tabs>
          <w:tab w:val="num" w:pos="3600"/>
        </w:tabs>
        <w:ind w:left="3600" w:hanging="360"/>
      </w:pPr>
      <w:rPr>
        <w:rFonts w:ascii="Arial" w:hAnsi="Arial" w:hint="default"/>
      </w:rPr>
    </w:lvl>
    <w:lvl w:ilvl="5" w:tplc="DCA2BB10" w:tentative="1">
      <w:start w:val="1"/>
      <w:numFmt w:val="bullet"/>
      <w:lvlText w:val="•"/>
      <w:lvlJc w:val="left"/>
      <w:pPr>
        <w:tabs>
          <w:tab w:val="num" w:pos="4320"/>
        </w:tabs>
        <w:ind w:left="4320" w:hanging="360"/>
      </w:pPr>
      <w:rPr>
        <w:rFonts w:ascii="Arial" w:hAnsi="Arial" w:hint="default"/>
      </w:rPr>
    </w:lvl>
    <w:lvl w:ilvl="6" w:tplc="0A9A0B18" w:tentative="1">
      <w:start w:val="1"/>
      <w:numFmt w:val="bullet"/>
      <w:lvlText w:val="•"/>
      <w:lvlJc w:val="left"/>
      <w:pPr>
        <w:tabs>
          <w:tab w:val="num" w:pos="5040"/>
        </w:tabs>
        <w:ind w:left="5040" w:hanging="360"/>
      </w:pPr>
      <w:rPr>
        <w:rFonts w:ascii="Arial" w:hAnsi="Arial" w:hint="default"/>
      </w:rPr>
    </w:lvl>
    <w:lvl w:ilvl="7" w:tplc="E0C22B7C" w:tentative="1">
      <w:start w:val="1"/>
      <w:numFmt w:val="bullet"/>
      <w:lvlText w:val="•"/>
      <w:lvlJc w:val="left"/>
      <w:pPr>
        <w:tabs>
          <w:tab w:val="num" w:pos="5760"/>
        </w:tabs>
        <w:ind w:left="5760" w:hanging="360"/>
      </w:pPr>
      <w:rPr>
        <w:rFonts w:ascii="Arial" w:hAnsi="Arial" w:hint="default"/>
      </w:rPr>
    </w:lvl>
    <w:lvl w:ilvl="8" w:tplc="98964204" w:tentative="1">
      <w:start w:val="1"/>
      <w:numFmt w:val="bullet"/>
      <w:lvlText w:val="•"/>
      <w:lvlJc w:val="left"/>
      <w:pPr>
        <w:tabs>
          <w:tab w:val="num" w:pos="6480"/>
        </w:tabs>
        <w:ind w:left="6480" w:hanging="360"/>
      </w:pPr>
      <w:rPr>
        <w:rFonts w:ascii="Arial" w:hAnsi="Arial" w:hint="default"/>
      </w:rPr>
    </w:lvl>
  </w:abstractNum>
  <w:abstractNum w:abstractNumId="33">
    <w:nsid w:val="718B2A10"/>
    <w:multiLevelType w:val="hybridMultilevel"/>
    <w:tmpl w:val="DC4CEEAC"/>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3CD5B8E"/>
    <w:multiLevelType w:val="hybridMultilevel"/>
    <w:tmpl w:val="822C4FAC"/>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52B3B8F"/>
    <w:multiLevelType w:val="hybridMultilevel"/>
    <w:tmpl w:val="377618A2"/>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8A315B"/>
    <w:multiLevelType w:val="hybridMultilevel"/>
    <w:tmpl w:val="5C1E80BC"/>
    <w:lvl w:ilvl="0" w:tplc="2D846682">
      <w:start w:val="1"/>
      <w:numFmt w:val="bullet"/>
      <w:lvlText w:val="•"/>
      <w:lvlJc w:val="left"/>
      <w:pPr>
        <w:tabs>
          <w:tab w:val="num" w:pos="720"/>
        </w:tabs>
        <w:ind w:left="720" w:hanging="360"/>
      </w:pPr>
      <w:rPr>
        <w:rFonts w:ascii="Arial" w:hAnsi="Arial" w:hint="default"/>
      </w:rPr>
    </w:lvl>
    <w:lvl w:ilvl="1" w:tplc="EB129334" w:tentative="1">
      <w:start w:val="1"/>
      <w:numFmt w:val="bullet"/>
      <w:lvlText w:val="•"/>
      <w:lvlJc w:val="left"/>
      <w:pPr>
        <w:tabs>
          <w:tab w:val="num" w:pos="1440"/>
        </w:tabs>
        <w:ind w:left="1440" w:hanging="360"/>
      </w:pPr>
      <w:rPr>
        <w:rFonts w:ascii="Arial" w:hAnsi="Arial" w:hint="default"/>
      </w:rPr>
    </w:lvl>
    <w:lvl w:ilvl="2" w:tplc="E01058CA" w:tentative="1">
      <w:start w:val="1"/>
      <w:numFmt w:val="bullet"/>
      <w:lvlText w:val="•"/>
      <w:lvlJc w:val="left"/>
      <w:pPr>
        <w:tabs>
          <w:tab w:val="num" w:pos="2160"/>
        </w:tabs>
        <w:ind w:left="2160" w:hanging="360"/>
      </w:pPr>
      <w:rPr>
        <w:rFonts w:ascii="Arial" w:hAnsi="Arial" w:hint="default"/>
      </w:rPr>
    </w:lvl>
    <w:lvl w:ilvl="3" w:tplc="A94C69C4" w:tentative="1">
      <w:start w:val="1"/>
      <w:numFmt w:val="bullet"/>
      <w:lvlText w:val="•"/>
      <w:lvlJc w:val="left"/>
      <w:pPr>
        <w:tabs>
          <w:tab w:val="num" w:pos="2880"/>
        </w:tabs>
        <w:ind w:left="2880" w:hanging="360"/>
      </w:pPr>
      <w:rPr>
        <w:rFonts w:ascii="Arial" w:hAnsi="Arial" w:hint="default"/>
      </w:rPr>
    </w:lvl>
    <w:lvl w:ilvl="4" w:tplc="0AC46668" w:tentative="1">
      <w:start w:val="1"/>
      <w:numFmt w:val="bullet"/>
      <w:lvlText w:val="•"/>
      <w:lvlJc w:val="left"/>
      <w:pPr>
        <w:tabs>
          <w:tab w:val="num" w:pos="3600"/>
        </w:tabs>
        <w:ind w:left="3600" w:hanging="360"/>
      </w:pPr>
      <w:rPr>
        <w:rFonts w:ascii="Arial" w:hAnsi="Arial" w:hint="default"/>
      </w:rPr>
    </w:lvl>
    <w:lvl w:ilvl="5" w:tplc="158841BC" w:tentative="1">
      <w:start w:val="1"/>
      <w:numFmt w:val="bullet"/>
      <w:lvlText w:val="•"/>
      <w:lvlJc w:val="left"/>
      <w:pPr>
        <w:tabs>
          <w:tab w:val="num" w:pos="4320"/>
        </w:tabs>
        <w:ind w:left="4320" w:hanging="360"/>
      </w:pPr>
      <w:rPr>
        <w:rFonts w:ascii="Arial" w:hAnsi="Arial" w:hint="default"/>
      </w:rPr>
    </w:lvl>
    <w:lvl w:ilvl="6" w:tplc="2076D8DC" w:tentative="1">
      <w:start w:val="1"/>
      <w:numFmt w:val="bullet"/>
      <w:lvlText w:val="•"/>
      <w:lvlJc w:val="left"/>
      <w:pPr>
        <w:tabs>
          <w:tab w:val="num" w:pos="5040"/>
        </w:tabs>
        <w:ind w:left="5040" w:hanging="360"/>
      </w:pPr>
      <w:rPr>
        <w:rFonts w:ascii="Arial" w:hAnsi="Arial" w:hint="default"/>
      </w:rPr>
    </w:lvl>
    <w:lvl w:ilvl="7" w:tplc="F79A7198" w:tentative="1">
      <w:start w:val="1"/>
      <w:numFmt w:val="bullet"/>
      <w:lvlText w:val="•"/>
      <w:lvlJc w:val="left"/>
      <w:pPr>
        <w:tabs>
          <w:tab w:val="num" w:pos="5760"/>
        </w:tabs>
        <w:ind w:left="5760" w:hanging="360"/>
      </w:pPr>
      <w:rPr>
        <w:rFonts w:ascii="Arial" w:hAnsi="Arial" w:hint="default"/>
      </w:rPr>
    </w:lvl>
    <w:lvl w:ilvl="8" w:tplc="49DAC2BC" w:tentative="1">
      <w:start w:val="1"/>
      <w:numFmt w:val="bullet"/>
      <w:lvlText w:val="•"/>
      <w:lvlJc w:val="left"/>
      <w:pPr>
        <w:tabs>
          <w:tab w:val="num" w:pos="6480"/>
        </w:tabs>
        <w:ind w:left="6480" w:hanging="360"/>
      </w:pPr>
      <w:rPr>
        <w:rFonts w:ascii="Arial" w:hAnsi="Arial" w:hint="default"/>
      </w:rPr>
    </w:lvl>
  </w:abstractNum>
  <w:abstractNum w:abstractNumId="37">
    <w:nsid w:val="7CEB2118"/>
    <w:multiLevelType w:val="hybridMultilevel"/>
    <w:tmpl w:val="275A0958"/>
    <w:lvl w:ilvl="0" w:tplc="F2EE26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EBC3BC7"/>
    <w:multiLevelType w:val="hybridMultilevel"/>
    <w:tmpl w:val="E9EEE6D8"/>
    <w:lvl w:ilvl="0" w:tplc="C06C61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8A2CFC"/>
    <w:multiLevelType w:val="hybridMultilevel"/>
    <w:tmpl w:val="FE34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35"/>
  </w:num>
  <w:num w:numId="4">
    <w:abstractNumId w:val="3"/>
  </w:num>
  <w:num w:numId="5">
    <w:abstractNumId w:val="11"/>
  </w:num>
  <w:num w:numId="6">
    <w:abstractNumId w:val="10"/>
  </w:num>
  <w:num w:numId="7">
    <w:abstractNumId w:val="21"/>
  </w:num>
  <w:num w:numId="8">
    <w:abstractNumId w:val="27"/>
  </w:num>
  <w:num w:numId="9">
    <w:abstractNumId w:val="7"/>
  </w:num>
  <w:num w:numId="10">
    <w:abstractNumId w:val="16"/>
  </w:num>
  <w:num w:numId="11">
    <w:abstractNumId w:val="9"/>
  </w:num>
  <w:num w:numId="12">
    <w:abstractNumId w:val="24"/>
  </w:num>
  <w:num w:numId="13">
    <w:abstractNumId w:val="33"/>
  </w:num>
  <w:num w:numId="14">
    <w:abstractNumId w:val="8"/>
  </w:num>
  <w:num w:numId="15">
    <w:abstractNumId w:val="31"/>
  </w:num>
  <w:num w:numId="16">
    <w:abstractNumId w:val="23"/>
  </w:num>
  <w:num w:numId="17">
    <w:abstractNumId w:val="25"/>
  </w:num>
  <w:num w:numId="18">
    <w:abstractNumId w:val="18"/>
  </w:num>
  <w:num w:numId="19">
    <w:abstractNumId w:val="14"/>
  </w:num>
  <w:num w:numId="20">
    <w:abstractNumId w:val="5"/>
  </w:num>
  <w:num w:numId="21">
    <w:abstractNumId w:val="12"/>
  </w:num>
  <w:num w:numId="22">
    <w:abstractNumId w:val="30"/>
  </w:num>
  <w:num w:numId="23">
    <w:abstractNumId w:val="1"/>
  </w:num>
  <w:num w:numId="24">
    <w:abstractNumId w:val="15"/>
  </w:num>
  <w:num w:numId="25">
    <w:abstractNumId w:val="37"/>
  </w:num>
  <w:num w:numId="26">
    <w:abstractNumId w:val="20"/>
  </w:num>
  <w:num w:numId="27">
    <w:abstractNumId w:val="17"/>
  </w:num>
  <w:num w:numId="28">
    <w:abstractNumId w:val="22"/>
  </w:num>
  <w:num w:numId="29">
    <w:abstractNumId w:val="34"/>
  </w:num>
  <w:num w:numId="30">
    <w:abstractNumId w:val="26"/>
  </w:num>
  <w:num w:numId="31">
    <w:abstractNumId w:val="28"/>
  </w:num>
  <w:num w:numId="32">
    <w:abstractNumId w:val="13"/>
  </w:num>
  <w:num w:numId="33">
    <w:abstractNumId w:val="19"/>
  </w:num>
  <w:num w:numId="34">
    <w:abstractNumId w:val="4"/>
  </w:num>
  <w:num w:numId="35">
    <w:abstractNumId w:val="36"/>
  </w:num>
  <w:num w:numId="36">
    <w:abstractNumId w:val="38"/>
  </w:num>
  <w:num w:numId="37">
    <w:abstractNumId w:val="39"/>
  </w:num>
  <w:num w:numId="38">
    <w:abstractNumId w:val="32"/>
  </w:num>
  <w:num w:numId="39">
    <w:abstractNumId w:val="2"/>
  </w:num>
  <w:num w:numId="40">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4C0"/>
    <w:rsid w:val="000674C0"/>
    <w:rsid w:val="00355C6F"/>
    <w:rsid w:val="009370A1"/>
    <w:rsid w:val="00A461E9"/>
    <w:rsid w:val="00E06C30"/>
    <w:rsid w:val="00F63A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B9E4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4C0"/>
    <w:pPr>
      <w:ind w:left="720"/>
      <w:contextualSpacing/>
    </w:pPr>
  </w:style>
  <w:style w:type="paragraph" w:styleId="BalloonText">
    <w:name w:val="Balloon Text"/>
    <w:basedOn w:val="Normal"/>
    <w:link w:val="BalloonTextChar"/>
    <w:uiPriority w:val="99"/>
    <w:semiHidden/>
    <w:unhideWhenUsed/>
    <w:rsid w:val="000674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74C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4C0"/>
    <w:pPr>
      <w:ind w:left="720"/>
      <w:contextualSpacing/>
    </w:pPr>
  </w:style>
  <w:style w:type="paragraph" w:styleId="BalloonText">
    <w:name w:val="Balloon Text"/>
    <w:basedOn w:val="Normal"/>
    <w:link w:val="BalloonTextChar"/>
    <w:uiPriority w:val="99"/>
    <w:semiHidden/>
    <w:unhideWhenUsed/>
    <w:rsid w:val="000674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74C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7489">
      <w:bodyDiv w:val="1"/>
      <w:marLeft w:val="0"/>
      <w:marRight w:val="0"/>
      <w:marTop w:val="0"/>
      <w:marBottom w:val="0"/>
      <w:divBdr>
        <w:top w:val="none" w:sz="0" w:space="0" w:color="auto"/>
        <w:left w:val="none" w:sz="0" w:space="0" w:color="auto"/>
        <w:bottom w:val="none" w:sz="0" w:space="0" w:color="auto"/>
        <w:right w:val="none" w:sz="0" w:space="0" w:color="auto"/>
      </w:divBdr>
      <w:divsChild>
        <w:div w:id="1468400002">
          <w:marLeft w:val="547"/>
          <w:marRight w:val="0"/>
          <w:marTop w:val="154"/>
          <w:marBottom w:val="0"/>
          <w:divBdr>
            <w:top w:val="none" w:sz="0" w:space="0" w:color="auto"/>
            <w:left w:val="none" w:sz="0" w:space="0" w:color="auto"/>
            <w:bottom w:val="none" w:sz="0" w:space="0" w:color="auto"/>
            <w:right w:val="none" w:sz="0" w:space="0" w:color="auto"/>
          </w:divBdr>
        </w:div>
        <w:div w:id="1392459839">
          <w:marLeft w:val="547"/>
          <w:marRight w:val="0"/>
          <w:marTop w:val="154"/>
          <w:marBottom w:val="0"/>
          <w:divBdr>
            <w:top w:val="none" w:sz="0" w:space="0" w:color="auto"/>
            <w:left w:val="none" w:sz="0" w:space="0" w:color="auto"/>
            <w:bottom w:val="none" w:sz="0" w:space="0" w:color="auto"/>
            <w:right w:val="none" w:sz="0" w:space="0" w:color="auto"/>
          </w:divBdr>
        </w:div>
        <w:div w:id="1775712154">
          <w:marLeft w:val="547"/>
          <w:marRight w:val="0"/>
          <w:marTop w:val="154"/>
          <w:marBottom w:val="0"/>
          <w:divBdr>
            <w:top w:val="none" w:sz="0" w:space="0" w:color="auto"/>
            <w:left w:val="none" w:sz="0" w:space="0" w:color="auto"/>
            <w:bottom w:val="none" w:sz="0" w:space="0" w:color="auto"/>
            <w:right w:val="none" w:sz="0" w:space="0" w:color="auto"/>
          </w:divBdr>
        </w:div>
        <w:div w:id="1298535427">
          <w:marLeft w:val="547"/>
          <w:marRight w:val="0"/>
          <w:marTop w:val="154"/>
          <w:marBottom w:val="0"/>
          <w:divBdr>
            <w:top w:val="none" w:sz="0" w:space="0" w:color="auto"/>
            <w:left w:val="none" w:sz="0" w:space="0" w:color="auto"/>
            <w:bottom w:val="none" w:sz="0" w:space="0" w:color="auto"/>
            <w:right w:val="none" w:sz="0" w:space="0" w:color="auto"/>
          </w:divBdr>
        </w:div>
        <w:div w:id="1557474437">
          <w:marLeft w:val="547"/>
          <w:marRight w:val="0"/>
          <w:marTop w:val="154"/>
          <w:marBottom w:val="0"/>
          <w:divBdr>
            <w:top w:val="none" w:sz="0" w:space="0" w:color="auto"/>
            <w:left w:val="none" w:sz="0" w:space="0" w:color="auto"/>
            <w:bottom w:val="none" w:sz="0" w:space="0" w:color="auto"/>
            <w:right w:val="none" w:sz="0" w:space="0" w:color="auto"/>
          </w:divBdr>
        </w:div>
      </w:divsChild>
    </w:div>
    <w:div w:id="118302464">
      <w:bodyDiv w:val="1"/>
      <w:marLeft w:val="0"/>
      <w:marRight w:val="0"/>
      <w:marTop w:val="0"/>
      <w:marBottom w:val="0"/>
      <w:divBdr>
        <w:top w:val="none" w:sz="0" w:space="0" w:color="auto"/>
        <w:left w:val="none" w:sz="0" w:space="0" w:color="auto"/>
        <w:bottom w:val="none" w:sz="0" w:space="0" w:color="auto"/>
        <w:right w:val="none" w:sz="0" w:space="0" w:color="auto"/>
      </w:divBdr>
      <w:divsChild>
        <w:div w:id="1773278770">
          <w:marLeft w:val="547"/>
          <w:marRight w:val="0"/>
          <w:marTop w:val="86"/>
          <w:marBottom w:val="0"/>
          <w:divBdr>
            <w:top w:val="none" w:sz="0" w:space="0" w:color="auto"/>
            <w:left w:val="none" w:sz="0" w:space="0" w:color="auto"/>
            <w:bottom w:val="none" w:sz="0" w:space="0" w:color="auto"/>
            <w:right w:val="none" w:sz="0" w:space="0" w:color="auto"/>
          </w:divBdr>
        </w:div>
      </w:divsChild>
    </w:div>
    <w:div w:id="122159156">
      <w:bodyDiv w:val="1"/>
      <w:marLeft w:val="0"/>
      <w:marRight w:val="0"/>
      <w:marTop w:val="0"/>
      <w:marBottom w:val="0"/>
      <w:divBdr>
        <w:top w:val="none" w:sz="0" w:space="0" w:color="auto"/>
        <w:left w:val="none" w:sz="0" w:space="0" w:color="auto"/>
        <w:bottom w:val="none" w:sz="0" w:space="0" w:color="auto"/>
        <w:right w:val="none" w:sz="0" w:space="0" w:color="auto"/>
      </w:divBdr>
      <w:divsChild>
        <w:div w:id="1485975509">
          <w:marLeft w:val="547"/>
          <w:marRight w:val="0"/>
          <w:marTop w:val="154"/>
          <w:marBottom w:val="0"/>
          <w:divBdr>
            <w:top w:val="none" w:sz="0" w:space="0" w:color="auto"/>
            <w:left w:val="none" w:sz="0" w:space="0" w:color="auto"/>
            <w:bottom w:val="none" w:sz="0" w:space="0" w:color="auto"/>
            <w:right w:val="none" w:sz="0" w:space="0" w:color="auto"/>
          </w:divBdr>
        </w:div>
        <w:div w:id="1403019044">
          <w:marLeft w:val="547"/>
          <w:marRight w:val="0"/>
          <w:marTop w:val="154"/>
          <w:marBottom w:val="0"/>
          <w:divBdr>
            <w:top w:val="none" w:sz="0" w:space="0" w:color="auto"/>
            <w:left w:val="none" w:sz="0" w:space="0" w:color="auto"/>
            <w:bottom w:val="none" w:sz="0" w:space="0" w:color="auto"/>
            <w:right w:val="none" w:sz="0" w:space="0" w:color="auto"/>
          </w:divBdr>
        </w:div>
      </w:divsChild>
    </w:div>
    <w:div w:id="153566660">
      <w:bodyDiv w:val="1"/>
      <w:marLeft w:val="0"/>
      <w:marRight w:val="0"/>
      <w:marTop w:val="0"/>
      <w:marBottom w:val="0"/>
      <w:divBdr>
        <w:top w:val="none" w:sz="0" w:space="0" w:color="auto"/>
        <w:left w:val="none" w:sz="0" w:space="0" w:color="auto"/>
        <w:bottom w:val="none" w:sz="0" w:space="0" w:color="auto"/>
        <w:right w:val="none" w:sz="0" w:space="0" w:color="auto"/>
      </w:divBdr>
      <w:divsChild>
        <w:div w:id="1224944650">
          <w:marLeft w:val="547"/>
          <w:marRight w:val="0"/>
          <w:marTop w:val="144"/>
          <w:marBottom w:val="0"/>
          <w:divBdr>
            <w:top w:val="none" w:sz="0" w:space="0" w:color="auto"/>
            <w:left w:val="none" w:sz="0" w:space="0" w:color="auto"/>
            <w:bottom w:val="none" w:sz="0" w:space="0" w:color="auto"/>
            <w:right w:val="none" w:sz="0" w:space="0" w:color="auto"/>
          </w:divBdr>
        </w:div>
        <w:div w:id="1517692856">
          <w:marLeft w:val="547"/>
          <w:marRight w:val="0"/>
          <w:marTop w:val="144"/>
          <w:marBottom w:val="0"/>
          <w:divBdr>
            <w:top w:val="none" w:sz="0" w:space="0" w:color="auto"/>
            <w:left w:val="none" w:sz="0" w:space="0" w:color="auto"/>
            <w:bottom w:val="none" w:sz="0" w:space="0" w:color="auto"/>
            <w:right w:val="none" w:sz="0" w:space="0" w:color="auto"/>
          </w:divBdr>
        </w:div>
        <w:div w:id="33627703">
          <w:marLeft w:val="1166"/>
          <w:marRight w:val="0"/>
          <w:marTop w:val="125"/>
          <w:marBottom w:val="0"/>
          <w:divBdr>
            <w:top w:val="none" w:sz="0" w:space="0" w:color="auto"/>
            <w:left w:val="none" w:sz="0" w:space="0" w:color="auto"/>
            <w:bottom w:val="none" w:sz="0" w:space="0" w:color="auto"/>
            <w:right w:val="none" w:sz="0" w:space="0" w:color="auto"/>
          </w:divBdr>
        </w:div>
        <w:div w:id="1475676799">
          <w:marLeft w:val="547"/>
          <w:marRight w:val="0"/>
          <w:marTop w:val="144"/>
          <w:marBottom w:val="0"/>
          <w:divBdr>
            <w:top w:val="none" w:sz="0" w:space="0" w:color="auto"/>
            <w:left w:val="none" w:sz="0" w:space="0" w:color="auto"/>
            <w:bottom w:val="none" w:sz="0" w:space="0" w:color="auto"/>
            <w:right w:val="none" w:sz="0" w:space="0" w:color="auto"/>
          </w:divBdr>
        </w:div>
        <w:div w:id="1643075805">
          <w:marLeft w:val="1166"/>
          <w:marRight w:val="0"/>
          <w:marTop w:val="125"/>
          <w:marBottom w:val="0"/>
          <w:divBdr>
            <w:top w:val="none" w:sz="0" w:space="0" w:color="auto"/>
            <w:left w:val="none" w:sz="0" w:space="0" w:color="auto"/>
            <w:bottom w:val="none" w:sz="0" w:space="0" w:color="auto"/>
            <w:right w:val="none" w:sz="0" w:space="0" w:color="auto"/>
          </w:divBdr>
        </w:div>
        <w:div w:id="1595360203">
          <w:marLeft w:val="1166"/>
          <w:marRight w:val="0"/>
          <w:marTop w:val="125"/>
          <w:marBottom w:val="0"/>
          <w:divBdr>
            <w:top w:val="none" w:sz="0" w:space="0" w:color="auto"/>
            <w:left w:val="none" w:sz="0" w:space="0" w:color="auto"/>
            <w:bottom w:val="none" w:sz="0" w:space="0" w:color="auto"/>
            <w:right w:val="none" w:sz="0" w:space="0" w:color="auto"/>
          </w:divBdr>
        </w:div>
        <w:div w:id="1257709516">
          <w:marLeft w:val="547"/>
          <w:marRight w:val="0"/>
          <w:marTop w:val="144"/>
          <w:marBottom w:val="0"/>
          <w:divBdr>
            <w:top w:val="none" w:sz="0" w:space="0" w:color="auto"/>
            <w:left w:val="none" w:sz="0" w:space="0" w:color="auto"/>
            <w:bottom w:val="none" w:sz="0" w:space="0" w:color="auto"/>
            <w:right w:val="none" w:sz="0" w:space="0" w:color="auto"/>
          </w:divBdr>
        </w:div>
        <w:div w:id="422995941">
          <w:marLeft w:val="1166"/>
          <w:marRight w:val="0"/>
          <w:marTop w:val="125"/>
          <w:marBottom w:val="0"/>
          <w:divBdr>
            <w:top w:val="none" w:sz="0" w:space="0" w:color="auto"/>
            <w:left w:val="none" w:sz="0" w:space="0" w:color="auto"/>
            <w:bottom w:val="none" w:sz="0" w:space="0" w:color="auto"/>
            <w:right w:val="none" w:sz="0" w:space="0" w:color="auto"/>
          </w:divBdr>
        </w:div>
        <w:div w:id="378091584">
          <w:marLeft w:val="547"/>
          <w:marRight w:val="0"/>
          <w:marTop w:val="144"/>
          <w:marBottom w:val="0"/>
          <w:divBdr>
            <w:top w:val="none" w:sz="0" w:space="0" w:color="auto"/>
            <w:left w:val="none" w:sz="0" w:space="0" w:color="auto"/>
            <w:bottom w:val="none" w:sz="0" w:space="0" w:color="auto"/>
            <w:right w:val="none" w:sz="0" w:space="0" w:color="auto"/>
          </w:divBdr>
        </w:div>
      </w:divsChild>
    </w:div>
    <w:div w:id="480587331">
      <w:bodyDiv w:val="1"/>
      <w:marLeft w:val="0"/>
      <w:marRight w:val="0"/>
      <w:marTop w:val="0"/>
      <w:marBottom w:val="0"/>
      <w:divBdr>
        <w:top w:val="none" w:sz="0" w:space="0" w:color="auto"/>
        <w:left w:val="none" w:sz="0" w:space="0" w:color="auto"/>
        <w:bottom w:val="none" w:sz="0" w:space="0" w:color="auto"/>
        <w:right w:val="none" w:sz="0" w:space="0" w:color="auto"/>
      </w:divBdr>
      <w:divsChild>
        <w:div w:id="440684215">
          <w:marLeft w:val="547"/>
          <w:marRight w:val="0"/>
          <w:marTop w:val="144"/>
          <w:marBottom w:val="0"/>
          <w:divBdr>
            <w:top w:val="none" w:sz="0" w:space="0" w:color="auto"/>
            <w:left w:val="none" w:sz="0" w:space="0" w:color="auto"/>
            <w:bottom w:val="none" w:sz="0" w:space="0" w:color="auto"/>
            <w:right w:val="none" w:sz="0" w:space="0" w:color="auto"/>
          </w:divBdr>
        </w:div>
        <w:div w:id="52241194">
          <w:marLeft w:val="547"/>
          <w:marRight w:val="0"/>
          <w:marTop w:val="144"/>
          <w:marBottom w:val="0"/>
          <w:divBdr>
            <w:top w:val="none" w:sz="0" w:space="0" w:color="auto"/>
            <w:left w:val="none" w:sz="0" w:space="0" w:color="auto"/>
            <w:bottom w:val="none" w:sz="0" w:space="0" w:color="auto"/>
            <w:right w:val="none" w:sz="0" w:space="0" w:color="auto"/>
          </w:divBdr>
        </w:div>
      </w:divsChild>
    </w:div>
    <w:div w:id="653223882">
      <w:bodyDiv w:val="1"/>
      <w:marLeft w:val="0"/>
      <w:marRight w:val="0"/>
      <w:marTop w:val="0"/>
      <w:marBottom w:val="0"/>
      <w:divBdr>
        <w:top w:val="none" w:sz="0" w:space="0" w:color="auto"/>
        <w:left w:val="none" w:sz="0" w:space="0" w:color="auto"/>
        <w:bottom w:val="none" w:sz="0" w:space="0" w:color="auto"/>
        <w:right w:val="none" w:sz="0" w:space="0" w:color="auto"/>
      </w:divBdr>
      <w:divsChild>
        <w:div w:id="1773084626">
          <w:marLeft w:val="547"/>
          <w:marRight w:val="0"/>
          <w:marTop w:val="154"/>
          <w:marBottom w:val="0"/>
          <w:divBdr>
            <w:top w:val="none" w:sz="0" w:space="0" w:color="auto"/>
            <w:left w:val="none" w:sz="0" w:space="0" w:color="auto"/>
            <w:bottom w:val="none" w:sz="0" w:space="0" w:color="auto"/>
            <w:right w:val="none" w:sz="0" w:space="0" w:color="auto"/>
          </w:divBdr>
        </w:div>
        <w:div w:id="784008589">
          <w:marLeft w:val="547"/>
          <w:marRight w:val="0"/>
          <w:marTop w:val="154"/>
          <w:marBottom w:val="0"/>
          <w:divBdr>
            <w:top w:val="none" w:sz="0" w:space="0" w:color="auto"/>
            <w:left w:val="none" w:sz="0" w:space="0" w:color="auto"/>
            <w:bottom w:val="none" w:sz="0" w:space="0" w:color="auto"/>
            <w:right w:val="none" w:sz="0" w:space="0" w:color="auto"/>
          </w:divBdr>
        </w:div>
        <w:div w:id="11536596">
          <w:marLeft w:val="547"/>
          <w:marRight w:val="0"/>
          <w:marTop w:val="154"/>
          <w:marBottom w:val="0"/>
          <w:divBdr>
            <w:top w:val="none" w:sz="0" w:space="0" w:color="auto"/>
            <w:left w:val="none" w:sz="0" w:space="0" w:color="auto"/>
            <w:bottom w:val="none" w:sz="0" w:space="0" w:color="auto"/>
            <w:right w:val="none" w:sz="0" w:space="0" w:color="auto"/>
          </w:divBdr>
        </w:div>
      </w:divsChild>
    </w:div>
    <w:div w:id="700017538">
      <w:bodyDiv w:val="1"/>
      <w:marLeft w:val="0"/>
      <w:marRight w:val="0"/>
      <w:marTop w:val="0"/>
      <w:marBottom w:val="0"/>
      <w:divBdr>
        <w:top w:val="none" w:sz="0" w:space="0" w:color="auto"/>
        <w:left w:val="none" w:sz="0" w:space="0" w:color="auto"/>
        <w:bottom w:val="none" w:sz="0" w:space="0" w:color="auto"/>
        <w:right w:val="none" w:sz="0" w:space="0" w:color="auto"/>
      </w:divBdr>
      <w:divsChild>
        <w:div w:id="518474274">
          <w:marLeft w:val="547"/>
          <w:marRight w:val="0"/>
          <w:marTop w:val="154"/>
          <w:marBottom w:val="0"/>
          <w:divBdr>
            <w:top w:val="none" w:sz="0" w:space="0" w:color="auto"/>
            <w:left w:val="none" w:sz="0" w:space="0" w:color="auto"/>
            <w:bottom w:val="none" w:sz="0" w:space="0" w:color="auto"/>
            <w:right w:val="none" w:sz="0" w:space="0" w:color="auto"/>
          </w:divBdr>
        </w:div>
        <w:div w:id="1290356388">
          <w:marLeft w:val="547"/>
          <w:marRight w:val="0"/>
          <w:marTop w:val="154"/>
          <w:marBottom w:val="0"/>
          <w:divBdr>
            <w:top w:val="none" w:sz="0" w:space="0" w:color="auto"/>
            <w:left w:val="none" w:sz="0" w:space="0" w:color="auto"/>
            <w:bottom w:val="none" w:sz="0" w:space="0" w:color="auto"/>
            <w:right w:val="none" w:sz="0" w:space="0" w:color="auto"/>
          </w:divBdr>
        </w:div>
      </w:divsChild>
    </w:div>
    <w:div w:id="1024214677">
      <w:bodyDiv w:val="1"/>
      <w:marLeft w:val="0"/>
      <w:marRight w:val="0"/>
      <w:marTop w:val="0"/>
      <w:marBottom w:val="0"/>
      <w:divBdr>
        <w:top w:val="none" w:sz="0" w:space="0" w:color="auto"/>
        <w:left w:val="none" w:sz="0" w:space="0" w:color="auto"/>
        <w:bottom w:val="none" w:sz="0" w:space="0" w:color="auto"/>
        <w:right w:val="none" w:sz="0" w:space="0" w:color="auto"/>
      </w:divBdr>
      <w:divsChild>
        <w:div w:id="720254489">
          <w:marLeft w:val="547"/>
          <w:marRight w:val="0"/>
          <w:marTop w:val="144"/>
          <w:marBottom w:val="0"/>
          <w:divBdr>
            <w:top w:val="none" w:sz="0" w:space="0" w:color="auto"/>
            <w:left w:val="none" w:sz="0" w:space="0" w:color="auto"/>
            <w:bottom w:val="none" w:sz="0" w:space="0" w:color="auto"/>
            <w:right w:val="none" w:sz="0" w:space="0" w:color="auto"/>
          </w:divBdr>
        </w:div>
        <w:div w:id="530529459">
          <w:marLeft w:val="547"/>
          <w:marRight w:val="0"/>
          <w:marTop w:val="144"/>
          <w:marBottom w:val="0"/>
          <w:divBdr>
            <w:top w:val="none" w:sz="0" w:space="0" w:color="auto"/>
            <w:left w:val="none" w:sz="0" w:space="0" w:color="auto"/>
            <w:bottom w:val="none" w:sz="0" w:space="0" w:color="auto"/>
            <w:right w:val="none" w:sz="0" w:space="0" w:color="auto"/>
          </w:divBdr>
        </w:div>
        <w:div w:id="957684683">
          <w:marLeft w:val="547"/>
          <w:marRight w:val="0"/>
          <w:marTop w:val="144"/>
          <w:marBottom w:val="0"/>
          <w:divBdr>
            <w:top w:val="none" w:sz="0" w:space="0" w:color="auto"/>
            <w:left w:val="none" w:sz="0" w:space="0" w:color="auto"/>
            <w:bottom w:val="none" w:sz="0" w:space="0" w:color="auto"/>
            <w:right w:val="none" w:sz="0" w:space="0" w:color="auto"/>
          </w:divBdr>
        </w:div>
        <w:div w:id="487214847">
          <w:marLeft w:val="547"/>
          <w:marRight w:val="0"/>
          <w:marTop w:val="144"/>
          <w:marBottom w:val="0"/>
          <w:divBdr>
            <w:top w:val="none" w:sz="0" w:space="0" w:color="auto"/>
            <w:left w:val="none" w:sz="0" w:space="0" w:color="auto"/>
            <w:bottom w:val="none" w:sz="0" w:space="0" w:color="auto"/>
            <w:right w:val="none" w:sz="0" w:space="0" w:color="auto"/>
          </w:divBdr>
        </w:div>
        <w:div w:id="1573001436">
          <w:marLeft w:val="547"/>
          <w:marRight w:val="0"/>
          <w:marTop w:val="144"/>
          <w:marBottom w:val="0"/>
          <w:divBdr>
            <w:top w:val="none" w:sz="0" w:space="0" w:color="auto"/>
            <w:left w:val="none" w:sz="0" w:space="0" w:color="auto"/>
            <w:bottom w:val="none" w:sz="0" w:space="0" w:color="auto"/>
            <w:right w:val="none" w:sz="0" w:space="0" w:color="auto"/>
          </w:divBdr>
        </w:div>
        <w:div w:id="856887403">
          <w:marLeft w:val="1166"/>
          <w:marRight w:val="0"/>
          <w:marTop w:val="125"/>
          <w:marBottom w:val="0"/>
          <w:divBdr>
            <w:top w:val="none" w:sz="0" w:space="0" w:color="auto"/>
            <w:left w:val="none" w:sz="0" w:space="0" w:color="auto"/>
            <w:bottom w:val="none" w:sz="0" w:space="0" w:color="auto"/>
            <w:right w:val="none" w:sz="0" w:space="0" w:color="auto"/>
          </w:divBdr>
        </w:div>
        <w:div w:id="273171849">
          <w:marLeft w:val="547"/>
          <w:marRight w:val="0"/>
          <w:marTop w:val="144"/>
          <w:marBottom w:val="0"/>
          <w:divBdr>
            <w:top w:val="none" w:sz="0" w:space="0" w:color="auto"/>
            <w:left w:val="none" w:sz="0" w:space="0" w:color="auto"/>
            <w:bottom w:val="none" w:sz="0" w:space="0" w:color="auto"/>
            <w:right w:val="none" w:sz="0" w:space="0" w:color="auto"/>
          </w:divBdr>
        </w:div>
      </w:divsChild>
    </w:div>
    <w:div w:id="1043872502">
      <w:bodyDiv w:val="1"/>
      <w:marLeft w:val="0"/>
      <w:marRight w:val="0"/>
      <w:marTop w:val="0"/>
      <w:marBottom w:val="0"/>
      <w:divBdr>
        <w:top w:val="none" w:sz="0" w:space="0" w:color="auto"/>
        <w:left w:val="none" w:sz="0" w:space="0" w:color="auto"/>
        <w:bottom w:val="none" w:sz="0" w:space="0" w:color="auto"/>
        <w:right w:val="none" w:sz="0" w:space="0" w:color="auto"/>
      </w:divBdr>
      <w:divsChild>
        <w:div w:id="1912503004">
          <w:marLeft w:val="547"/>
          <w:marRight w:val="0"/>
          <w:marTop w:val="144"/>
          <w:marBottom w:val="0"/>
          <w:divBdr>
            <w:top w:val="none" w:sz="0" w:space="0" w:color="auto"/>
            <w:left w:val="none" w:sz="0" w:space="0" w:color="auto"/>
            <w:bottom w:val="none" w:sz="0" w:space="0" w:color="auto"/>
            <w:right w:val="none" w:sz="0" w:space="0" w:color="auto"/>
          </w:divBdr>
        </w:div>
        <w:div w:id="1858495782">
          <w:marLeft w:val="1166"/>
          <w:marRight w:val="0"/>
          <w:marTop w:val="125"/>
          <w:marBottom w:val="0"/>
          <w:divBdr>
            <w:top w:val="none" w:sz="0" w:space="0" w:color="auto"/>
            <w:left w:val="none" w:sz="0" w:space="0" w:color="auto"/>
            <w:bottom w:val="none" w:sz="0" w:space="0" w:color="auto"/>
            <w:right w:val="none" w:sz="0" w:space="0" w:color="auto"/>
          </w:divBdr>
        </w:div>
        <w:div w:id="712390912">
          <w:marLeft w:val="1166"/>
          <w:marRight w:val="0"/>
          <w:marTop w:val="125"/>
          <w:marBottom w:val="0"/>
          <w:divBdr>
            <w:top w:val="none" w:sz="0" w:space="0" w:color="auto"/>
            <w:left w:val="none" w:sz="0" w:space="0" w:color="auto"/>
            <w:bottom w:val="none" w:sz="0" w:space="0" w:color="auto"/>
            <w:right w:val="none" w:sz="0" w:space="0" w:color="auto"/>
          </w:divBdr>
        </w:div>
        <w:div w:id="1689915210">
          <w:marLeft w:val="1800"/>
          <w:marRight w:val="0"/>
          <w:marTop w:val="106"/>
          <w:marBottom w:val="0"/>
          <w:divBdr>
            <w:top w:val="none" w:sz="0" w:space="0" w:color="auto"/>
            <w:left w:val="none" w:sz="0" w:space="0" w:color="auto"/>
            <w:bottom w:val="none" w:sz="0" w:space="0" w:color="auto"/>
            <w:right w:val="none" w:sz="0" w:space="0" w:color="auto"/>
          </w:divBdr>
        </w:div>
        <w:div w:id="1540776975">
          <w:marLeft w:val="547"/>
          <w:marRight w:val="0"/>
          <w:marTop w:val="144"/>
          <w:marBottom w:val="0"/>
          <w:divBdr>
            <w:top w:val="none" w:sz="0" w:space="0" w:color="auto"/>
            <w:left w:val="none" w:sz="0" w:space="0" w:color="auto"/>
            <w:bottom w:val="none" w:sz="0" w:space="0" w:color="auto"/>
            <w:right w:val="none" w:sz="0" w:space="0" w:color="auto"/>
          </w:divBdr>
        </w:div>
        <w:div w:id="58291734">
          <w:marLeft w:val="1166"/>
          <w:marRight w:val="0"/>
          <w:marTop w:val="125"/>
          <w:marBottom w:val="0"/>
          <w:divBdr>
            <w:top w:val="none" w:sz="0" w:space="0" w:color="auto"/>
            <w:left w:val="none" w:sz="0" w:space="0" w:color="auto"/>
            <w:bottom w:val="none" w:sz="0" w:space="0" w:color="auto"/>
            <w:right w:val="none" w:sz="0" w:space="0" w:color="auto"/>
          </w:divBdr>
        </w:div>
        <w:div w:id="905845521">
          <w:marLeft w:val="1166"/>
          <w:marRight w:val="0"/>
          <w:marTop w:val="125"/>
          <w:marBottom w:val="0"/>
          <w:divBdr>
            <w:top w:val="none" w:sz="0" w:space="0" w:color="auto"/>
            <w:left w:val="none" w:sz="0" w:space="0" w:color="auto"/>
            <w:bottom w:val="none" w:sz="0" w:space="0" w:color="auto"/>
            <w:right w:val="none" w:sz="0" w:space="0" w:color="auto"/>
          </w:divBdr>
        </w:div>
        <w:div w:id="1015227633">
          <w:marLeft w:val="1166"/>
          <w:marRight w:val="0"/>
          <w:marTop w:val="125"/>
          <w:marBottom w:val="0"/>
          <w:divBdr>
            <w:top w:val="none" w:sz="0" w:space="0" w:color="auto"/>
            <w:left w:val="none" w:sz="0" w:space="0" w:color="auto"/>
            <w:bottom w:val="none" w:sz="0" w:space="0" w:color="auto"/>
            <w:right w:val="none" w:sz="0" w:space="0" w:color="auto"/>
          </w:divBdr>
        </w:div>
        <w:div w:id="565188418">
          <w:marLeft w:val="547"/>
          <w:marRight w:val="0"/>
          <w:marTop w:val="144"/>
          <w:marBottom w:val="0"/>
          <w:divBdr>
            <w:top w:val="none" w:sz="0" w:space="0" w:color="auto"/>
            <w:left w:val="none" w:sz="0" w:space="0" w:color="auto"/>
            <w:bottom w:val="none" w:sz="0" w:space="0" w:color="auto"/>
            <w:right w:val="none" w:sz="0" w:space="0" w:color="auto"/>
          </w:divBdr>
        </w:div>
      </w:divsChild>
    </w:div>
    <w:div w:id="1116631282">
      <w:bodyDiv w:val="1"/>
      <w:marLeft w:val="0"/>
      <w:marRight w:val="0"/>
      <w:marTop w:val="0"/>
      <w:marBottom w:val="0"/>
      <w:divBdr>
        <w:top w:val="none" w:sz="0" w:space="0" w:color="auto"/>
        <w:left w:val="none" w:sz="0" w:space="0" w:color="auto"/>
        <w:bottom w:val="none" w:sz="0" w:space="0" w:color="auto"/>
        <w:right w:val="none" w:sz="0" w:space="0" w:color="auto"/>
      </w:divBdr>
      <w:divsChild>
        <w:div w:id="263463004">
          <w:marLeft w:val="547"/>
          <w:marRight w:val="0"/>
          <w:marTop w:val="144"/>
          <w:marBottom w:val="0"/>
          <w:divBdr>
            <w:top w:val="none" w:sz="0" w:space="0" w:color="auto"/>
            <w:left w:val="none" w:sz="0" w:space="0" w:color="auto"/>
            <w:bottom w:val="none" w:sz="0" w:space="0" w:color="auto"/>
            <w:right w:val="none" w:sz="0" w:space="0" w:color="auto"/>
          </w:divBdr>
        </w:div>
        <w:div w:id="788015128">
          <w:marLeft w:val="547"/>
          <w:marRight w:val="0"/>
          <w:marTop w:val="144"/>
          <w:marBottom w:val="0"/>
          <w:divBdr>
            <w:top w:val="none" w:sz="0" w:space="0" w:color="auto"/>
            <w:left w:val="none" w:sz="0" w:space="0" w:color="auto"/>
            <w:bottom w:val="none" w:sz="0" w:space="0" w:color="auto"/>
            <w:right w:val="none" w:sz="0" w:space="0" w:color="auto"/>
          </w:divBdr>
        </w:div>
      </w:divsChild>
    </w:div>
    <w:div w:id="1364358806">
      <w:bodyDiv w:val="1"/>
      <w:marLeft w:val="0"/>
      <w:marRight w:val="0"/>
      <w:marTop w:val="0"/>
      <w:marBottom w:val="0"/>
      <w:divBdr>
        <w:top w:val="none" w:sz="0" w:space="0" w:color="auto"/>
        <w:left w:val="none" w:sz="0" w:space="0" w:color="auto"/>
        <w:bottom w:val="none" w:sz="0" w:space="0" w:color="auto"/>
        <w:right w:val="none" w:sz="0" w:space="0" w:color="auto"/>
      </w:divBdr>
      <w:divsChild>
        <w:div w:id="2065517123">
          <w:marLeft w:val="547"/>
          <w:marRight w:val="0"/>
          <w:marTop w:val="144"/>
          <w:marBottom w:val="0"/>
          <w:divBdr>
            <w:top w:val="none" w:sz="0" w:space="0" w:color="auto"/>
            <w:left w:val="none" w:sz="0" w:space="0" w:color="auto"/>
            <w:bottom w:val="none" w:sz="0" w:space="0" w:color="auto"/>
            <w:right w:val="none" w:sz="0" w:space="0" w:color="auto"/>
          </w:divBdr>
        </w:div>
        <w:div w:id="1550337225">
          <w:marLeft w:val="1166"/>
          <w:marRight w:val="0"/>
          <w:marTop w:val="125"/>
          <w:marBottom w:val="0"/>
          <w:divBdr>
            <w:top w:val="none" w:sz="0" w:space="0" w:color="auto"/>
            <w:left w:val="none" w:sz="0" w:space="0" w:color="auto"/>
            <w:bottom w:val="none" w:sz="0" w:space="0" w:color="auto"/>
            <w:right w:val="none" w:sz="0" w:space="0" w:color="auto"/>
          </w:divBdr>
        </w:div>
        <w:div w:id="1536045574">
          <w:marLeft w:val="1166"/>
          <w:marRight w:val="0"/>
          <w:marTop w:val="125"/>
          <w:marBottom w:val="0"/>
          <w:divBdr>
            <w:top w:val="none" w:sz="0" w:space="0" w:color="auto"/>
            <w:left w:val="none" w:sz="0" w:space="0" w:color="auto"/>
            <w:bottom w:val="none" w:sz="0" w:space="0" w:color="auto"/>
            <w:right w:val="none" w:sz="0" w:space="0" w:color="auto"/>
          </w:divBdr>
        </w:div>
        <w:div w:id="616529305">
          <w:marLeft w:val="1166"/>
          <w:marRight w:val="0"/>
          <w:marTop w:val="125"/>
          <w:marBottom w:val="0"/>
          <w:divBdr>
            <w:top w:val="none" w:sz="0" w:space="0" w:color="auto"/>
            <w:left w:val="none" w:sz="0" w:space="0" w:color="auto"/>
            <w:bottom w:val="none" w:sz="0" w:space="0" w:color="auto"/>
            <w:right w:val="none" w:sz="0" w:space="0" w:color="auto"/>
          </w:divBdr>
        </w:div>
        <w:div w:id="1720472116">
          <w:marLeft w:val="547"/>
          <w:marRight w:val="0"/>
          <w:marTop w:val="144"/>
          <w:marBottom w:val="0"/>
          <w:divBdr>
            <w:top w:val="none" w:sz="0" w:space="0" w:color="auto"/>
            <w:left w:val="none" w:sz="0" w:space="0" w:color="auto"/>
            <w:bottom w:val="none" w:sz="0" w:space="0" w:color="auto"/>
            <w:right w:val="none" w:sz="0" w:space="0" w:color="auto"/>
          </w:divBdr>
        </w:div>
        <w:div w:id="1381903164">
          <w:marLeft w:val="1166"/>
          <w:marRight w:val="0"/>
          <w:marTop w:val="125"/>
          <w:marBottom w:val="0"/>
          <w:divBdr>
            <w:top w:val="none" w:sz="0" w:space="0" w:color="auto"/>
            <w:left w:val="none" w:sz="0" w:space="0" w:color="auto"/>
            <w:bottom w:val="none" w:sz="0" w:space="0" w:color="auto"/>
            <w:right w:val="none" w:sz="0" w:space="0" w:color="auto"/>
          </w:divBdr>
        </w:div>
        <w:div w:id="819005944">
          <w:marLeft w:val="1166"/>
          <w:marRight w:val="0"/>
          <w:marTop w:val="125"/>
          <w:marBottom w:val="0"/>
          <w:divBdr>
            <w:top w:val="none" w:sz="0" w:space="0" w:color="auto"/>
            <w:left w:val="none" w:sz="0" w:space="0" w:color="auto"/>
            <w:bottom w:val="none" w:sz="0" w:space="0" w:color="auto"/>
            <w:right w:val="none" w:sz="0" w:space="0" w:color="auto"/>
          </w:divBdr>
        </w:div>
        <w:div w:id="1014458561">
          <w:marLeft w:val="1166"/>
          <w:marRight w:val="0"/>
          <w:marTop w:val="125"/>
          <w:marBottom w:val="0"/>
          <w:divBdr>
            <w:top w:val="none" w:sz="0" w:space="0" w:color="auto"/>
            <w:left w:val="none" w:sz="0" w:space="0" w:color="auto"/>
            <w:bottom w:val="none" w:sz="0" w:space="0" w:color="auto"/>
            <w:right w:val="none" w:sz="0" w:space="0" w:color="auto"/>
          </w:divBdr>
        </w:div>
        <w:div w:id="442071922">
          <w:marLeft w:val="1800"/>
          <w:marRight w:val="0"/>
          <w:marTop w:val="106"/>
          <w:marBottom w:val="0"/>
          <w:divBdr>
            <w:top w:val="none" w:sz="0" w:space="0" w:color="auto"/>
            <w:left w:val="none" w:sz="0" w:space="0" w:color="auto"/>
            <w:bottom w:val="none" w:sz="0" w:space="0" w:color="auto"/>
            <w:right w:val="none" w:sz="0" w:space="0" w:color="auto"/>
          </w:divBdr>
        </w:div>
        <w:div w:id="1057316592">
          <w:marLeft w:val="1800"/>
          <w:marRight w:val="0"/>
          <w:marTop w:val="106"/>
          <w:marBottom w:val="0"/>
          <w:divBdr>
            <w:top w:val="none" w:sz="0" w:space="0" w:color="auto"/>
            <w:left w:val="none" w:sz="0" w:space="0" w:color="auto"/>
            <w:bottom w:val="none" w:sz="0" w:space="0" w:color="auto"/>
            <w:right w:val="none" w:sz="0" w:space="0" w:color="auto"/>
          </w:divBdr>
        </w:div>
      </w:divsChild>
    </w:div>
    <w:div w:id="1370255005">
      <w:bodyDiv w:val="1"/>
      <w:marLeft w:val="0"/>
      <w:marRight w:val="0"/>
      <w:marTop w:val="0"/>
      <w:marBottom w:val="0"/>
      <w:divBdr>
        <w:top w:val="none" w:sz="0" w:space="0" w:color="auto"/>
        <w:left w:val="none" w:sz="0" w:space="0" w:color="auto"/>
        <w:bottom w:val="none" w:sz="0" w:space="0" w:color="auto"/>
        <w:right w:val="none" w:sz="0" w:space="0" w:color="auto"/>
      </w:divBdr>
      <w:divsChild>
        <w:div w:id="1260218244">
          <w:marLeft w:val="547"/>
          <w:marRight w:val="0"/>
          <w:marTop w:val="154"/>
          <w:marBottom w:val="0"/>
          <w:divBdr>
            <w:top w:val="none" w:sz="0" w:space="0" w:color="auto"/>
            <w:left w:val="none" w:sz="0" w:space="0" w:color="auto"/>
            <w:bottom w:val="none" w:sz="0" w:space="0" w:color="auto"/>
            <w:right w:val="none" w:sz="0" w:space="0" w:color="auto"/>
          </w:divBdr>
        </w:div>
      </w:divsChild>
    </w:div>
    <w:div w:id="1373261345">
      <w:bodyDiv w:val="1"/>
      <w:marLeft w:val="0"/>
      <w:marRight w:val="0"/>
      <w:marTop w:val="0"/>
      <w:marBottom w:val="0"/>
      <w:divBdr>
        <w:top w:val="none" w:sz="0" w:space="0" w:color="auto"/>
        <w:left w:val="none" w:sz="0" w:space="0" w:color="auto"/>
        <w:bottom w:val="none" w:sz="0" w:space="0" w:color="auto"/>
        <w:right w:val="none" w:sz="0" w:space="0" w:color="auto"/>
      </w:divBdr>
      <w:divsChild>
        <w:div w:id="465665523">
          <w:marLeft w:val="547"/>
          <w:marRight w:val="0"/>
          <w:marTop w:val="154"/>
          <w:marBottom w:val="0"/>
          <w:divBdr>
            <w:top w:val="none" w:sz="0" w:space="0" w:color="auto"/>
            <w:left w:val="none" w:sz="0" w:space="0" w:color="auto"/>
            <w:bottom w:val="none" w:sz="0" w:space="0" w:color="auto"/>
            <w:right w:val="none" w:sz="0" w:space="0" w:color="auto"/>
          </w:divBdr>
        </w:div>
        <w:div w:id="327825407">
          <w:marLeft w:val="1166"/>
          <w:marRight w:val="0"/>
          <w:marTop w:val="134"/>
          <w:marBottom w:val="0"/>
          <w:divBdr>
            <w:top w:val="none" w:sz="0" w:space="0" w:color="auto"/>
            <w:left w:val="none" w:sz="0" w:space="0" w:color="auto"/>
            <w:bottom w:val="none" w:sz="0" w:space="0" w:color="auto"/>
            <w:right w:val="none" w:sz="0" w:space="0" w:color="auto"/>
          </w:divBdr>
        </w:div>
        <w:div w:id="1408916490">
          <w:marLeft w:val="1166"/>
          <w:marRight w:val="0"/>
          <w:marTop w:val="134"/>
          <w:marBottom w:val="0"/>
          <w:divBdr>
            <w:top w:val="none" w:sz="0" w:space="0" w:color="auto"/>
            <w:left w:val="none" w:sz="0" w:space="0" w:color="auto"/>
            <w:bottom w:val="none" w:sz="0" w:space="0" w:color="auto"/>
            <w:right w:val="none" w:sz="0" w:space="0" w:color="auto"/>
          </w:divBdr>
        </w:div>
        <w:div w:id="2006320490">
          <w:marLeft w:val="547"/>
          <w:marRight w:val="0"/>
          <w:marTop w:val="154"/>
          <w:marBottom w:val="0"/>
          <w:divBdr>
            <w:top w:val="none" w:sz="0" w:space="0" w:color="auto"/>
            <w:left w:val="none" w:sz="0" w:space="0" w:color="auto"/>
            <w:bottom w:val="none" w:sz="0" w:space="0" w:color="auto"/>
            <w:right w:val="none" w:sz="0" w:space="0" w:color="auto"/>
          </w:divBdr>
        </w:div>
        <w:div w:id="693577643">
          <w:marLeft w:val="1166"/>
          <w:marRight w:val="0"/>
          <w:marTop w:val="134"/>
          <w:marBottom w:val="0"/>
          <w:divBdr>
            <w:top w:val="none" w:sz="0" w:space="0" w:color="auto"/>
            <w:left w:val="none" w:sz="0" w:space="0" w:color="auto"/>
            <w:bottom w:val="none" w:sz="0" w:space="0" w:color="auto"/>
            <w:right w:val="none" w:sz="0" w:space="0" w:color="auto"/>
          </w:divBdr>
        </w:div>
        <w:div w:id="1082412273">
          <w:marLeft w:val="1166"/>
          <w:marRight w:val="0"/>
          <w:marTop w:val="134"/>
          <w:marBottom w:val="0"/>
          <w:divBdr>
            <w:top w:val="none" w:sz="0" w:space="0" w:color="auto"/>
            <w:left w:val="none" w:sz="0" w:space="0" w:color="auto"/>
            <w:bottom w:val="none" w:sz="0" w:space="0" w:color="auto"/>
            <w:right w:val="none" w:sz="0" w:space="0" w:color="auto"/>
          </w:divBdr>
        </w:div>
      </w:divsChild>
    </w:div>
    <w:div w:id="1432243417">
      <w:bodyDiv w:val="1"/>
      <w:marLeft w:val="0"/>
      <w:marRight w:val="0"/>
      <w:marTop w:val="0"/>
      <w:marBottom w:val="0"/>
      <w:divBdr>
        <w:top w:val="none" w:sz="0" w:space="0" w:color="auto"/>
        <w:left w:val="none" w:sz="0" w:space="0" w:color="auto"/>
        <w:bottom w:val="none" w:sz="0" w:space="0" w:color="auto"/>
        <w:right w:val="none" w:sz="0" w:space="0" w:color="auto"/>
      </w:divBdr>
      <w:divsChild>
        <w:div w:id="1176650930">
          <w:marLeft w:val="547"/>
          <w:marRight w:val="0"/>
          <w:marTop w:val="154"/>
          <w:marBottom w:val="0"/>
          <w:divBdr>
            <w:top w:val="none" w:sz="0" w:space="0" w:color="auto"/>
            <w:left w:val="none" w:sz="0" w:space="0" w:color="auto"/>
            <w:bottom w:val="none" w:sz="0" w:space="0" w:color="auto"/>
            <w:right w:val="none" w:sz="0" w:space="0" w:color="auto"/>
          </w:divBdr>
        </w:div>
        <w:div w:id="1715109772">
          <w:marLeft w:val="547"/>
          <w:marRight w:val="0"/>
          <w:marTop w:val="144"/>
          <w:marBottom w:val="0"/>
          <w:divBdr>
            <w:top w:val="none" w:sz="0" w:space="0" w:color="auto"/>
            <w:left w:val="none" w:sz="0" w:space="0" w:color="auto"/>
            <w:bottom w:val="none" w:sz="0" w:space="0" w:color="auto"/>
            <w:right w:val="none" w:sz="0" w:space="0" w:color="auto"/>
          </w:divBdr>
        </w:div>
        <w:div w:id="1547062573">
          <w:marLeft w:val="547"/>
          <w:marRight w:val="0"/>
          <w:marTop w:val="144"/>
          <w:marBottom w:val="0"/>
          <w:divBdr>
            <w:top w:val="none" w:sz="0" w:space="0" w:color="auto"/>
            <w:left w:val="none" w:sz="0" w:space="0" w:color="auto"/>
            <w:bottom w:val="none" w:sz="0" w:space="0" w:color="auto"/>
            <w:right w:val="none" w:sz="0" w:space="0" w:color="auto"/>
          </w:divBdr>
        </w:div>
      </w:divsChild>
    </w:div>
    <w:div w:id="1474834967">
      <w:bodyDiv w:val="1"/>
      <w:marLeft w:val="0"/>
      <w:marRight w:val="0"/>
      <w:marTop w:val="0"/>
      <w:marBottom w:val="0"/>
      <w:divBdr>
        <w:top w:val="none" w:sz="0" w:space="0" w:color="auto"/>
        <w:left w:val="none" w:sz="0" w:space="0" w:color="auto"/>
        <w:bottom w:val="none" w:sz="0" w:space="0" w:color="auto"/>
        <w:right w:val="none" w:sz="0" w:space="0" w:color="auto"/>
      </w:divBdr>
      <w:divsChild>
        <w:div w:id="1124274356">
          <w:marLeft w:val="547"/>
          <w:marRight w:val="0"/>
          <w:marTop w:val="144"/>
          <w:marBottom w:val="0"/>
          <w:divBdr>
            <w:top w:val="none" w:sz="0" w:space="0" w:color="auto"/>
            <w:left w:val="none" w:sz="0" w:space="0" w:color="auto"/>
            <w:bottom w:val="none" w:sz="0" w:space="0" w:color="auto"/>
            <w:right w:val="none" w:sz="0" w:space="0" w:color="auto"/>
          </w:divBdr>
        </w:div>
        <w:div w:id="1840002327">
          <w:marLeft w:val="1166"/>
          <w:marRight w:val="0"/>
          <w:marTop w:val="125"/>
          <w:marBottom w:val="0"/>
          <w:divBdr>
            <w:top w:val="none" w:sz="0" w:space="0" w:color="auto"/>
            <w:left w:val="none" w:sz="0" w:space="0" w:color="auto"/>
            <w:bottom w:val="none" w:sz="0" w:space="0" w:color="auto"/>
            <w:right w:val="none" w:sz="0" w:space="0" w:color="auto"/>
          </w:divBdr>
        </w:div>
        <w:div w:id="1298143304">
          <w:marLeft w:val="1166"/>
          <w:marRight w:val="0"/>
          <w:marTop w:val="125"/>
          <w:marBottom w:val="0"/>
          <w:divBdr>
            <w:top w:val="none" w:sz="0" w:space="0" w:color="auto"/>
            <w:left w:val="none" w:sz="0" w:space="0" w:color="auto"/>
            <w:bottom w:val="none" w:sz="0" w:space="0" w:color="auto"/>
            <w:right w:val="none" w:sz="0" w:space="0" w:color="auto"/>
          </w:divBdr>
        </w:div>
        <w:div w:id="519859822">
          <w:marLeft w:val="547"/>
          <w:marRight w:val="0"/>
          <w:marTop w:val="144"/>
          <w:marBottom w:val="0"/>
          <w:divBdr>
            <w:top w:val="none" w:sz="0" w:space="0" w:color="auto"/>
            <w:left w:val="none" w:sz="0" w:space="0" w:color="auto"/>
            <w:bottom w:val="none" w:sz="0" w:space="0" w:color="auto"/>
            <w:right w:val="none" w:sz="0" w:space="0" w:color="auto"/>
          </w:divBdr>
        </w:div>
        <w:div w:id="1782143342">
          <w:marLeft w:val="1166"/>
          <w:marRight w:val="0"/>
          <w:marTop w:val="125"/>
          <w:marBottom w:val="0"/>
          <w:divBdr>
            <w:top w:val="none" w:sz="0" w:space="0" w:color="auto"/>
            <w:left w:val="none" w:sz="0" w:space="0" w:color="auto"/>
            <w:bottom w:val="none" w:sz="0" w:space="0" w:color="auto"/>
            <w:right w:val="none" w:sz="0" w:space="0" w:color="auto"/>
          </w:divBdr>
        </w:div>
        <w:div w:id="289216370">
          <w:marLeft w:val="1166"/>
          <w:marRight w:val="0"/>
          <w:marTop w:val="125"/>
          <w:marBottom w:val="0"/>
          <w:divBdr>
            <w:top w:val="none" w:sz="0" w:space="0" w:color="auto"/>
            <w:left w:val="none" w:sz="0" w:space="0" w:color="auto"/>
            <w:bottom w:val="none" w:sz="0" w:space="0" w:color="auto"/>
            <w:right w:val="none" w:sz="0" w:space="0" w:color="auto"/>
          </w:divBdr>
        </w:div>
        <w:div w:id="751197800">
          <w:marLeft w:val="1166"/>
          <w:marRight w:val="0"/>
          <w:marTop w:val="125"/>
          <w:marBottom w:val="0"/>
          <w:divBdr>
            <w:top w:val="none" w:sz="0" w:space="0" w:color="auto"/>
            <w:left w:val="none" w:sz="0" w:space="0" w:color="auto"/>
            <w:bottom w:val="none" w:sz="0" w:space="0" w:color="auto"/>
            <w:right w:val="none" w:sz="0" w:space="0" w:color="auto"/>
          </w:divBdr>
        </w:div>
        <w:div w:id="569385772">
          <w:marLeft w:val="547"/>
          <w:marRight w:val="0"/>
          <w:marTop w:val="144"/>
          <w:marBottom w:val="0"/>
          <w:divBdr>
            <w:top w:val="none" w:sz="0" w:space="0" w:color="auto"/>
            <w:left w:val="none" w:sz="0" w:space="0" w:color="auto"/>
            <w:bottom w:val="none" w:sz="0" w:space="0" w:color="auto"/>
            <w:right w:val="none" w:sz="0" w:space="0" w:color="auto"/>
          </w:divBdr>
        </w:div>
        <w:div w:id="1036738615">
          <w:marLeft w:val="1166"/>
          <w:marRight w:val="0"/>
          <w:marTop w:val="125"/>
          <w:marBottom w:val="0"/>
          <w:divBdr>
            <w:top w:val="none" w:sz="0" w:space="0" w:color="auto"/>
            <w:left w:val="none" w:sz="0" w:space="0" w:color="auto"/>
            <w:bottom w:val="none" w:sz="0" w:space="0" w:color="auto"/>
            <w:right w:val="none" w:sz="0" w:space="0" w:color="auto"/>
          </w:divBdr>
        </w:div>
        <w:div w:id="1702588192">
          <w:marLeft w:val="1166"/>
          <w:marRight w:val="0"/>
          <w:marTop w:val="125"/>
          <w:marBottom w:val="0"/>
          <w:divBdr>
            <w:top w:val="none" w:sz="0" w:space="0" w:color="auto"/>
            <w:left w:val="none" w:sz="0" w:space="0" w:color="auto"/>
            <w:bottom w:val="none" w:sz="0" w:space="0" w:color="auto"/>
            <w:right w:val="none" w:sz="0" w:space="0" w:color="auto"/>
          </w:divBdr>
        </w:div>
      </w:divsChild>
    </w:div>
    <w:div w:id="1523321334">
      <w:bodyDiv w:val="1"/>
      <w:marLeft w:val="0"/>
      <w:marRight w:val="0"/>
      <w:marTop w:val="0"/>
      <w:marBottom w:val="0"/>
      <w:divBdr>
        <w:top w:val="none" w:sz="0" w:space="0" w:color="auto"/>
        <w:left w:val="none" w:sz="0" w:space="0" w:color="auto"/>
        <w:bottom w:val="none" w:sz="0" w:space="0" w:color="auto"/>
        <w:right w:val="none" w:sz="0" w:space="0" w:color="auto"/>
      </w:divBdr>
      <w:divsChild>
        <w:div w:id="120349427">
          <w:marLeft w:val="547"/>
          <w:marRight w:val="0"/>
          <w:marTop w:val="154"/>
          <w:marBottom w:val="0"/>
          <w:divBdr>
            <w:top w:val="none" w:sz="0" w:space="0" w:color="auto"/>
            <w:left w:val="none" w:sz="0" w:space="0" w:color="auto"/>
            <w:bottom w:val="none" w:sz="0" w:space="0" w:color="auto"/>
            <w:right w:val="none" w:sz="0" w:space="0" w:color="auto"/>
          </w:divBdr>
        </w:div>
        <w:div w:id="1583100358">
          <w:marLeft w:val="1166"/>
          <w:marRight w:val="0"/>
          <w:marTop w:val="134"/>
          <w:marBottom w:val="0"/>
          <w:divBdr>
            <w:top w:val="none" w:sz="0" w:space="0" w:color="auto"/>
            <w:left w:val="none" w:sz="0" w:space="0" w:color="auto"/>
            <w:bottom w:val="none" w:sz="0" w:space="0" w:color="auto"/>
            <w:right w:val="none" w:sz="0" w:space="0" w:color="auto"/>
          </w:divBdr>
        </w:div>
        <w:div w:id="735394994">
          <w:marLeft w:val="1166"/>
          <w:marRight w:val="0"/>
          <w:marTop w:val="134"/>
          <w:marBottom w:val="0"/>
          <w:divBdr>
            <w:top w:val="none" w:sz="0" w:space="0" w:color="auto"/>
            <w:left w:val="none" w:sz="0" w:space="0" w:color="auto"/>
            <w:bottom w:val="none" w:sz="0" w:space="0" w:color="auto"/>
            <w:right w:val="none" w:sz="0" w:space="0" w:color="auto"/>
          </w:divBdr>
        </w:div>
        <w:div w:id="1066607474">
          <w:marLeft w:val="1800"/>
          <w:marRight w:val="0"/>
          <w:marTop w:val="115"/>
          <w:marBottom w:val="0"/>
          <w:divBdr>
            <w:top w:val="none" w:sz="0" w:space="0" w:color="auto"/>
            <w:left w:val="none" w:sz="0" w:space="0" w:color="auto"/>
            <w:bottom w:val="none" w:sz="0" w:space="0" w:color="auto"/>
            <w:right w:val="none" w:sz="0" w:space="0" w:color="auto"/>
          </w:divBdr>
        </w:div>
      </w:divsChild>
    </w:div>
    <w:div w:id="1525554609">
      <w:bodyDiv w:val="1"/>
      <w:marLeft w:val="0"/>
      <w:marRight w:val="0"/>
      <w:marTop w:val="0"/>
      <w:marBottom w:val="0"/>
      <w:divBdr>
        <w:top w:val="none" w:sz="0" w:space="0" w:color="auto"/>
        <w:left w:val="none" w:sz="0" w:space="0" w:color="auto"/>
        <w:bottom w:val="none" w:sz="0" w:space="0" w:color="auto"/>
        <w:right w:val="none" w:sz="0" w:space="0" w:color="auto"/>
      </w:divBdr>
      <w:divsChild>
        <w:div w:id="1558710575">
          <w:marLeft w:val="1166"/>
          <w:marRight w:val="0"/>
          <w:marTop w:val="134"/>
          <w:marBottom w:val="0"/>
          <w:divBdr>
            <w:top w:val="none" w:sz="0" w:space="0" w:color="auto"/>
            <w:left w:val="none" w:sz="0" w:space="0" w:color="auto"/>
            <w:bottom w:val="none" w:sz="0" w:space="0" w:color="auto"/>
            <w:right w:val="none" w:sz="0" w:space="0" w:color="auto"/>
          </w:divBdr>
        </w:div>
        <w:div w:id="502745747">
          <w:marLeft w:val="1800"/>
          <w:marRight w:val="0"/>
          <w:marTop w:val="115"/>
          <w:marBottom w:val="0"/>
          <w:divBdr>
            <w:top w:val="none" w:sz="0" w:space="0" w:color="auto"/>
            <w:left w:val="none" w:sz="0" w:space="0" w:color="auto"/>
            <w:bottom w:val="none" w:sz="0" w:space="0" w:color="auto"/>
            <w:right w:val="none" w:sz="0" w:space="0" w:color="auto"/>
          </w:divBdr>
        </w:div>
        <w:div w:id="983195315">
          <w:marLeft w:val="1800"/>
          <w:marRight w:val="0"/>
          <w:marTop w:val="115"/>
          <w:marBottom w:val="0"/>
          <w:divBdr>
            <w:top w:val="none" w:sz="0" w:space="0" w:color="auto"/>
            <w:left w:val="none" w:sz="0" w:space="0" w:color="auto"/>
            <w:bottom w:val="none" w:sz="0" w:space="0" w:color="auto"/>
            <w:right w:val="none" w:sz="0" w:space="0" w:color="auto"/>
          </w:divBdr>
        </w:div>
        <w:div w:id="1413043444">
          <w:marLeft w:val="1800"/>
          <w:marRight w:val="0"/>
          <w:marTop w:val="115"/>
          <w:marBottom w:val="0"/>
          <w:divBdr>
            <w:top w:val="none" w:sz="0" w:space="0" w:color="auto"/>
            <w:left w:val="none" w:sz="0" w:space="0" w:color="auto"/>
            <w:bottom w:val="none" w:sz="0" w:space="0" w:color="auto"/>
            <w:right w:val="none" w:sz="0" w:space="0" w:color="auto"/>
          </w:divBdr>
        </w:div>
        <w:div w:id="1816213218">
          <w:marLeft w:val="1166"/>
          <w:marRight w:val="0"/>
          <w:marTop w:val="134"/>
          <w:marBottom w:val="0"/>
          <w:divBdr>
            <w:top w:val="none" w:sz="0" w:space="0" w:color="auto"/>
            <w:left w:val="none" w:sz="0" w:space="0" w:color="auto"/>
            <w:bottom w:val="none" w:sz="0" w:space="0" w:color="auto"/>
            <w:right w:val="none" w:sz="0" w:space="0" w:color="auto"/>
          </w:divBdr>
        </w:div>
        <w:div w:id="1104769052">
          <w:marLeft w:val="1800"/>
          <w:marRight w:val="0"/>
          <w:marTop w:val="115"/>
          <w:marBottom w:val="0"/>
          <w:divBdr>
            <w:top w:val="none" w:sz="0" w:space="0" w:color="auto"/>
            <w:left w:val="none" w:sz="0" w:space="0" w:color="auto"/>
            <w:bottom w:val="none" w:sz="0" w:space="0" w:color="auto"/>
            <w:right w:val="none" w:sz="0" w:space="0" w:color="auto"/>
          </w:divBdr>
        </w:div>
        <w:div w:id="639697401">
          <w:marLeft w:val="1800"/>
          <w:marRight w:val="0"/>
          <w:marTop w:val="115"/>
          <w:marBottom w:val="0"/>
          <w:divBdr>
            <w:top w:val="none" w:sz="0" w:space="0" w:color="auto"/>
            <w:left w:val="none" w:sz="0" w:space="0" w:color="auto"/>
            <w:bottom w:val="none" w:sz="0" w:space="0" w:color="auto"/>
            <w:right w:val="none" w:sz="0" w:space="0" w:color="auto"/>
          </w:divBdr>
        </w:div>
        <w:div w:id="1979260168">
          <w:marLeft w:val="1800"/>
          <w:marRight w:val="0"/>
          <w:marTop w:val="115"/>
          <w:marBottom w:val="0"/>
          <w:divBdr>
            <w:top w:val="none" w:sz="0" w:space="0" w:color="auto"/>
            <w:left w:val="none" w:sz="0" w:space="0" w:color="auto"/>
            <w:bottom w:val="none" w:sz="0" w:space="0" w:color="auto"/>
            <w:right w:val="none" w:sz="0" w:space="0" w:color="auto"/>
          </w:divBdr>
        </w:div>
      </w:divsChild>
    </w:div>
    <w:div w:id="1576620897">
      <w:bodyDiv w:val="1"/>
      <w:marLeft w:val="0"/>
      <w:marRight w:val="0"/>
      <w:marTop w:val="0"/>
      <w:marBottom w:val="0"/>
      <w:divBdr>
        <w:top w:val="none" w:sz="0" w:space="0" w:color="auto"/>
        <w:left w:val="none" w:sz="0" w:space="0" w:color="auto"/>
        <w:bottom w:val="none" w:sz="0" w:space="0" w:color="auto"/>
        <w:right w:val="none" w:sz="0" w:space="0" w:color="auto"/>
      </w:divBdr>
      <w:divsChild>
        <w:div w:id="372460785">
          <w:marLeft w:val="547"/>
          <w:marRight w:val="0"/>
          <w:marTop w:val="144"/>
          <w:marBottom w:val="0"/>
          <w:divBdr>
            <w:top w:val="none" w:sz="0" w:space="0" w:color="auto"/>
            <w:left w:val="none" w:sz="0" w:space="0" w:color="auto"/>
            <w:bottom w:val="none" w:sz="0" w:space="0" w:color="auto"/>
            <w:right w:val="none" w:sz="0" w:space="0" w:color="auto"/>
          </w:divBdr>
        </w:div>
        <w:div w:id="985623582">
          <w:marLeft w:val="547"/>
          <w:marRight w:val="0"/>
          <w:marTop w:val="144"/>
          <w:marBottom w:val="0"/>
          <w:divBdr>
            <w:top w:val="none" w:sz="0" w:space="0" w:color="auto"/>
            <w:left w:val="none" w:sz="0" w:space="0" w:color="auto"/>
            <w:bottom w:val="none" w:sz="0" w:space="0" w:color="auto"/>
            <w:right w:val="none" w:sz="0" w:space="0" w:color="auto"/>
          </w:divBdr>
        </w:div>
      </w:divsChild>
    </w:div>
    <w:div w:id="1665011117">
      <w:bodyDiv w:val="1"/>
      <w:marLeft w:val="0"/>
      <w:marRight w:val="0"/>
      <w:marTop w:val="0"/>
      <w:marBottom w:val="0"/>
      <w:divBdr>
        <w:top w:val="none" w:sz="0" w:space="0" w:color="auto"/>
        <w:left w:val="none" w:sz="0" w:space="0" w:color="auto"/>
        <w:bottom w:val="none" w:sz="0" w:space="0" w:color="auto"/>
        <w:right w:val="none" w:sz="0" w:space="0" w:color="auto"/>
      </w:divBdr>
      <w:divsChild>
        <w:div w:id="1213692560">
          <w:marLeft w:val="547"/>
          <w:marRight w:val="0"/>
          <w:marTop w:val="144"/>
          <w:marBottom w:val="0"/>
          <w:divBdr>
            <w:top w:val="none" w:sz="0" w:space="0" w:color="auto"/>
            <w:left w:val="none" w:sz="0" w:space="0" w:color="auto"/>
            <w:bottom w:val="none" w:sz="0" w:space="0" w:color="auto"/>
            <w:right w:val="none" w:sz="0" w:space="0" w:color="auto"/>
          </w:divBdr>
        </w:div>
        <w:div w:id="1778451093">
          <w:marLeft w:val="547"/>
          <w:marRight w:val="0"/>
          <w:marTop w:val="144"/>
          <w:marBottom w:val="0"/>
          <w:divBdr>
            <w:top w:val="none" w:sz="0" w:space="0" w:color="auto"/>
            <w:left w:val="none" w:sz="0" w:space="0" w:color="auto"/>
            <w:bottom w:val="none" w:sz="0" w:space="0" w:color="auto"/>
            <w:right w:val="none" w:sz="0" w:space="0" w:color="auto"/>
          </w:divBdr>
        </w:div>
        <w:div w:id="300696133">
          <w:marLeft w:val="547"/>
          <w:marRight w:val="0"/>
          <w:marTop w:val="144"/>
          <w:marBottom w:val="0"/>
          <w:divBdr>
            <w:top w:val="none" w:sz="0" w:space="0" w:color="auto"/>
            <w:left w:val="none" w:sz="0" w:space="0" w:color="auto"/>
            <w:bottom w:val="none" w:sz="0" w:space="0" w:color="auto"/>
            <w:right w:val="none" w:sz="0" w:space="0" w:color="auto"/>
          </w:divBdr>
        </w:div>
        <w:div w:id="1873224657">
          <w:marLeft w:val="547"/>
          <w:marRight w:val="0"/>
          <w:marTop w:val="144"/>
          <w:marBottom w:val="0"/>
          <w:divBdr>
            <w:top w:val="none" w:sz="0" w:space="0" w:color="auto"/>
            <w:left w:val="none" w:sz="0" w:space="0" w:color="auto"/>
            <w:bottom w:val="none" w:sz="0" w:space="0" w:color="auto"/>
            <w:right w:val="none" w:sz="0" w:space="0" w:color="auto"/>
          </w:divBdr>
        </w:div>
        <w:div w:id="667515445">
          <w:marLeft w:val="547"/>
          <w:marRight w:val="0"/>
          <w:marTop w:val="144"/>
          <w:marBottom w:val="0"/>
          <w:divBdr>
            <w:top w:val="none" w:sz="0" w:space="0" w:color="auto"/>
            <w:left w:val="none" w:sz="0" w:space="0" w:color="auto"/>
            <w:bottom w:val="none" w:sz="0" w:space="0" w:color="auto"/>
            <w:right w:val="none" w:sz="0" w:space="0" w:color="auto"/>
          </w:divBdr>
        </w:div>
      </w:divsChild>
    </w:div>
    <w:div w:id="1720745217">
      <w:bodyDiv w:val="1"/>
      <w:marLeft w:val="0"/>
      <w:marRight w:val="0"/>
      <w:marTop w:val="0"/>
      <w:marBottom w:val="0"/>
      <w:divBdr>
        <w:top w:val="none" w:sz="0" w:space="0" w:color="auto"/>
        <w:left w:val="none" w:sz="0" w:space="0" w:color="auto"/>
        <w:bottom w:val="none" w:sz="0" w:space="0" w:color="auto"/>
        <w:right w:val="none" w:sz="0" w:space="0" w:color="auto"/>
      </w:divBdr>
      <w:divsChild>
        <w:div w:id="1910378890">
          <w:marLeft w:val="547"/>
          <w:marRight w:val="0"/>
          <w:marTop w:val="154"/>
          <w:marBottom w:val="0"/>
          <w:divBdr>
            <w:top w:val="none" w:sz="0" w:space="0" w:color="auto"/>
            <w:left w:val="none" w:sz="0" w:space="0" w:color="auto"/>
            <w:bottom w:val="none" w:sz="0" w:space="0" w:color="auto"/>
            <w:right w:val="none" w:sz="0" w:space="0" w:color="auto"/>
          </w:divBdr>
        </w:div>
        <w:div w:id="1077753216">
          <w:marLeft w:val="1166"/>
          <w:marRight w:val="0"/>
          <w:marTop w:val="134"/>
          <w:marBottom w:val="0"/>
          <w:divBdr>
            <w:top w:val="none" w:sz="0" w:space="0" w:color="auto"/>
            <w:left w:val="none" w:sz="0" w:space="0" w:color="auto"/>
            <w:bottom w:val="none" w:sz="0" w:space="0" w:color="auto"/>
            <w:right w:val="none" w:sz="0" w:space="0" w:color="auto"/>
          </w:divBdr>
        </w:div>
        <w:div w:id="398524804">
          <w:marLeft w:val="1166"/>
          <w:marRight w:val="0"/>
          <w:marTop w:val="134"/>
          <w:marBottom w:val="0"/>
          <w:divBdr>
            <w:top w:val="none" w:sz="0" w:space="0" w:color="auto"/>
            <w:left w:val="none" w:sz="0" w:space="0" w:color="auto"/>
            <w:bottom w:val="none" w:sz="0" w:space="0" w:color="auto"/>
            <w:right w:val="none" w:sz="0" w:space="0" w:color="auto"/>
          </w:divBdr>
        </w:div>
        <w:div w:id="1115057460">
          <w:marLeft w:val="547"/>
          <w:marRight w:val="0"/>
          <w:marTop w:val="154"/>
          <w:marBottom w:val="0"/>
          <w:divBdr>
            <w:top w:val="none" w:sz="0" w:space="0" w:color="auto"/>
            <w:left w:val="none" w:sz="0" w:space="0" w:color="auto"/>
            <w:bottom w:val="none" w:sz="0" w:space="0" w:color="auto"/>
            <w:right w:val="none" w:sz="0" w:space="0" w:color="auto"/>
          </w:divBdr>
        </w:div>
        <w:div w:id="445194795">
          <w:marLeft w:val="1166"/>
          <w:marRight w:val="0"/>
          <w:marTop w:val="134"/>
          <w:marBottom w:val="0"/>
          <w:divBdr>
            <w:top w:val="none" w:sz="0" w:space="0" w:color="auto"/>
            <w:left w:val="none" w:sz="0" w:space="0" w:color="auto"/>
            <w:bottom w:val="none" w:sz="0" w:space="0" w:color="auto"/>
            <w:right w:val="none" w:sz="0" w:space="0" w:color="auto"/>
          </w:divBdr>
        </w:div>
        <w:div w:id="349181172">
          <w:marLeft w:val="1166"/>
          <w:marRight w:val="0"/>
          <w:marTop w:val="134"/>
          <w:marBottom w:val="0"/>
          <w:divBdr>
            <w:top w:val="none" w:sz="0" w:space="0" w:color="auto"/>
            <w:left w:val="none" w:sz="0" w:space="0" w:color="auto"/>
            <w:bottom w:val="none" w:sz="0" w:space="0" w:color="auto"/>
            <w:right w:val="none" w:sz="0" w:space="0" w:color="auto"/>
          </w:divBdr>
        </w:div>
        <w:div w:id="568854134">
          <w:marLeft w:val="1166"/>
          <w:marRight w:val="0"/>
          <w:marTop w:val="134"/>
          <w:marBottom w:val="0"/>
          <w:divBdr>
            <w:top w:val="none" w:sz="0" w:space="0" w:color="auto"/>
            <w:left w:val="none" w:sz="0" w:space="0" w:color="auto"/>
            <w:bottom w:val="none" w:sz="0" w:space="0" w:color="auto"/>
            <w:right w:val="none" w:sz="0" w:space="0" w:color="auto"/>
          </w:divBdr>
        </w:div>
      </w:divsChild>
    </w:div>
    <w:div w:id="1940478538">
      <w:bodyDiv w:val="1"/>
      <w:marLeft w:val="0"/>
      <w:marRight w:val="0"/>
      <w:marTop w:val="0"/>
      <w:marBottom w:val="0"/>
      <w:divBdr>
        <w:top w:val="none" w:sz="0" w:space="0" w:color="auto"/>
        <w:left w:val="none" w:sz="0" w:space="0" w:color="auto"/>
        <w:bottom w:val="none" w:sz="0" w:space="0" w:color="auto"/>
        <w:right w:val="none" w:sz="0" w:space="0" w:color="auto"/>
      </w:divBdr>
      <w:divsChild>
        <w:div w:id="543836382">
          <w:marLeft w:val="547"/>
          <w:marRight w:val="0"/>
          <w:marTop w:val="230"/>
          <w:marBottom w:val="0"/>
          <w:divBdr>
            <w:top w:val="none" w:sz="0" w:space="0" w:color="auto"/>
            <w:left w:val="none" w:sz="0" w:space="0" w:color="auto"/>
            <w:bottom w:val="none" w:sz="0" w:space="0" w:color="auto"/>
            <w:right w:val="none" w:sz="0" w:space="0" w:color="auto"/>
          </w:divBdr>
        </w:div>
        <w:div w:id="742413075">
          <w:marLeft w:val="547"/>
          <w:marRight w:val="0"/>
          <w:marTop w:val="230"/>
          <w:marBottom w:val="0"/>
          <w:divBdr>
            <w:top w:val="none" w:sz="0" w:space="0" w:color="auto"/>
            <w:left w:val="none" w:sz="0" w:space="0" w:color="auto"/>
            <w:bottom w:val="none" w:sz="0" w:space="0" w:color="auto"/>
            <w:right w:val="none" w:sz="0" w:space="0" w:color="auto"/>
          </w:divBdr>
        </w:div>
        <w:div w:id="1249845296">
          <w:marLeft w:val="547"/>
          <w:marRight w:val="0"/>
          <w:marTop w:val="230"/>
          <w:marBottom w:val="0"/>
          <w:divBdr>
            <w:top w:val="none" w:sz="0" w:space="0" w:color="auto"/>
            <w:left w:val="none" w:sz="0" w:space="0" w:color="auto"/>
            <w:bottom w:val="none" w:sz="0" w:space="0" w:color="auto"/>
            <w:right w:val="none" w:sz="0" w:space="0" w:color="auto"/>
          </w:divBdr>
        </w:div>
      </w:divsChild>
    </w:div>
    <w:div w:id="2056731042">
      <w:bodyDiv w:val="1"/>
      <w:marLeft w:val="0"/>
      <w:marRight w:val="0"/>
      <w:marTop w:val="0"/>
      <w:marBottom w:val="0"/>
      <w:divBdr>
        <w:top w:val="none" w:sz="0" w:space="0" w:color="auto"/>
        <w:left w:val="none" w:sz="0" w:space="0" w:color="auto"/>
        <w:bottom w:val="none" w:sz="0" w:space="0" w:color="auto"/>
        <w:right w:val="none" w:sz="0" w:space="0" w:color="auto"/>
      </w:divBdr>
      <w:divsChild>
        <w:div w:id="1224678208">
          <w:marLeft w:val="547"/>
          <w:marRight w:val="0"/>
          <w:marTop w:val="154"/>
          <w:marBottom w:val="0"/>
          <w:divBdr>
            <w:top w:val="none" w:sz="0" w:space="0" w:color="auto"/>
            <w:left w:val="none" w:sz="0" w:space="0" w:color="auto"/>
            <w:bottom w:val="none" w:sz="0" w:space="0" w:color="auto"/>
            <w:right w:val="none" w:sz="0" w:space="0" w:color="auto"/>
          </w:divBdr>
        </w:div>
        <w:div w:id="690454393">
          <w:marLeft w:val="547"/>
          <w:marRight w:val="0"/>
          <w:marTop w:val="154"/>
          <w:marBottom w:val="0"/>
          <w:divBdr>
            <w:top w:val="none" w:sz="0" w:space="0" w:color="auto"/>
            <w:left w:val="none" w:sz="0" w:space="0" w:color="auto"/>
            <w:bottom w:val="none" w:sz="0" w:space="0" w:color="auto"/>
            <w:right w:val="none" w:sz="0" w:space="0" w:color="auto"/>
          </w:divBdr>
        </w:div>
      </w:divsChild>
    </w:div>
    <w:div w:id="2099213605">
      <w:bodyDiv w:val="1"/>
      <w:marLeft w:val="0"/>
      <w:marRight w:val="0"/>
      <w:marTop w:val="0"/>
      <w:marBottom w:val="0"/>
      <w:divBdr>
        <w:top w:val="none" w:sz="0" w:space="0" w:color="auto"/>
        <w:left w:val="none" w:sz="0" w:space="0" w:color="auto"/>
        <w:bottom w:val="none" w:sz="0" w:space="0" w:color="auto"/>
        <w:right w:val="none" w:sz="0" w:space="0" w:color="auto"/>
      </w:divBdr>
      <w:divsChild>
        <w:div w:id="968051367">
          <w:marLeft w:val="547"/>
          <w:marRight w:val="0"/>
          <w:marTop w:val="144"/>
          <w:marBottom w:val="0"/>
          <w:divBdr>
            <w:top w:val="none" w:sz="0" w:space="0" w:color="auto"/>
            <w:left w:val="none" w:sz="0" w:space="0" w:color="auto"/>
            <w:bottom w:val="none" w:sz="0" w:space="0" w:color="auto"/>
            <w:right w:val="none" w:sz="0" w:space="0" w:color="auto"/>
          </w:divBdr>
        </w:div>
        <w:div w:id="818616286">
          <w:marLeft w:val="547"/>
          <w:marRight w:val="0"/>
          <w:marTop w:val="144"/>
          <w:marBottom w:val="0"/>
          <w:divBdr>
            <w:top w:val="none" w:sz="0" w:space="0" w:color="auto"/>
            <w:left w:val="none" w:sz="0" w:space="0" w:color="auto"/>
            <w:bottom w:val="none" w:sz="0" w:space="0" w:color="auto"/>
            <w:right w:val="none" w:sz="0" w:space="0" w:color="auto"/>
          </w:divBdr>
        </w:div>
        <w:div w:id="1962027505">
          <w:marLeft w:val="547"/>
          <w:marRight w:val="0"/>
          <w:marTop w:val="144"/>
          <w:marBottom w:val="0"/>
          <w:divBdr>
            <w:top w:val="none" w:sz="0" w:space="0" w:color="auto"/>
            <w:left w:val="none" w:sz="0" w:space="0" w:color="auto"/>
            <w:bottom w:val="none" w:sz="0" w:space="0" w:color="auto"/>
            <w:right w:val="none" w:sz="0" w:space="0" w:color="auto"/>
          </w:divBdr>
        </w:div>
        <w:div w:id="1605720903">
          <w:marLeft w:val="806"/>
          <w:marRight w:val="0"/>
          <w:marTop w:val="144"/>
          <w:marBottom w:val="0"/>
          <w:divBdr>
            <w:top w:val="none" w:sz="0" w:space="0" w:color="auto"/>
            <w:left w:val="none" w:sz="0" w:space="0" w:color="auto"/>
            <w:bottom w:val="none" w:sz="0" w:space="0" w:color="auto"/>
            <w:right w:val="none" w:sz="0" w:space="0" w:color="auto"/>
          </w:divBdr>
        </w:div>
        <w:div w:id="1151943828">
          <w:marLeft w:val="806"/>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8</Pages>
  <Words>993</Words>
  <Characters>5664</Characters>
  <Application>Microsoft Macintosh Word</Application>
  <DocSecurity>0</DocSecurity>
  <Lines>47</Lines>
  <Paragraphs>13</Paragraphs>
  <ScaleCrop>false</ScaleCrop>
  <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Mion</dc:creator>
  <cp:keywords/>
  <dc:description/>
  <cp:lastModifiedBy>Luigi Mion</cp:lastModifiedBy>
  <cp:revision>1</cp:revision>
  <dcterms:created xsi:type="dcterms:W3CDTF">2015-12-11T05:12:00Z</dcterms:created>
  <dcterms:modified xsi:type="dcterms:W3CDTF">2015-12-11T06:02:00Z</dcterms:modified>
</cp:coreProperties>
</file>