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A0E4F" w14:textId="77777777" w:rsidR="00B71E3D" w:rsidRDefault="00832B70" w:rsidP="00C910FC">
      <w:pPr>
        <w:ind w:firstLine="720"/>
      </w:pPr>
      <w:r>
        <w:t>In</w:t>
      </w:r>
      <w:r w:rsidR="006C5223">
        <w:t xml:space="preserve"> </w:t>
      </w:r>
      <w:r w:rsidR="00B05BA9">
        <w:t xml:space="preserve">Book IV of Plato’s </w:t>
      </w:r>
      <w:r w:rsidR="00B05BA9" w:rsidRPr="00B05BA9">
        <w:t>Republic</w:t>
      </w:r>
      <w:r w:rsidR="00B05BA9">
        <w:t xml:space="preserve">, </w:t>
      </w:r>
      <w:r w:rsidR="00B05BA9" w:rsidRPr="00B05BA9">
        <w:t>Socrates</w:t>
      </w:r>
      <w:r w:rsidR="00B05BA9">
        <w:t xml:space="preserve"> explains how the soul f</w:t>
      </w:r>
      <w:r w:rsidR="00D039B6">
        <w:t>unctions by becoming divided</w:t>
      </w:r>
      <w:r w:rsidR="00B05BA9">
        <w:t xml:space="preserve">. </w:t>
      </w:r>
      <w:r w:rsidR="001C4635">
        <w:t>Socrates argues that one thing cannot undergo two opposites, in the same part of itself, at the same time, in relation to the same object.</w:t>
      </w:r>
      <w:r w:rsidR="00D039B6">
        <w:t xml:space="preserve"> Saying that </w:t>
      </w:r>
      <w:r w:rsidR="00B906CE">
        <w:t>there must be</w:t>
      </w:r>
      <w:r w:rsidR="00D039B6">
        <w:t xml:space="preserve"> more than one element involved,</w:t>
      </w:r>
      <w:r w:rsidR="00B906CE">
        <w:t xml:space="preserve"> as a person can be tempted to steal something, yet also be wary of doing so. </w:t>
      </w:r>
      <w:r w:rsidR="00B05BA9">
        <w:t xml:space="preserve">Keeping this </w:t>
      </w:r>
      <w:r w:rsidR="001C4635">
        <w:t xml:space="preserve">conflict </w:t>
      </w:r>
      <w:r w:rsidR="00B05BA9">
        <w:t>in mind, he explains that the soul must be made up of more than one thing. Socrates claims an individual’s soul can be divided into three different parts, one for learning</w:t>
      </w:r>
      <w:r w:rsidR="00B70E25">
        <w:t xml:space="preserve"> (logical)</w:t>
      </w:r>
      <w:r w:rsidR="00B05BA9">
        <w:t xml:space="preserve">, </w:t>
      </w:r>
      <w:r w:rsidR="00B70E25">
        <w:t>and another</w:t>
      </w:r>
      <w:r w:rsidR="00B05BA9">
        <w:t xml:space="preserve"> for </w:t>
      </w:r>
      <w:r w:rsidR="00C910FC">
        <w:t>feeling (S</w:t>
      </w:r>
      <w:r w:rsidR="00B70E25">
        <w:t>pirited)</w:t>
      </w:r>
      <w:r w:rsidR="00B05BA9">
        <w:t>, and one part for the desires of a person</w:t>
      </w:r>
      <w:r w:rsidR="00B70E25">
        <w:t xml:space="preserve"> (appetitive)</w:t>
      </w:r>
      <w:r w:rsidR="00B05BA9">
        <w:t xml:space="preserve">. </w:t>
      </w:r>
      <w:r w:rsidR="00B906CE">
        <w:t>Each part of the soul seeks out different things</w:t>
      </w:r>
      <w:r w:rsidR="00C910FC">
        <w:t xml:space="preserve">. Logical is our part that loves learning and knowledge. Spirited is our part for feelings. Finally Appetitive is our desire for food, sex and things like that. Each of these parts has a specific desire, which covers all parts of the soul. </w:t>
      </w:r>
      <w:r w:rsidR="00B05BA9">
        <w:t xml:space="preserve">However, Socrates also mentions that those different parts join together in unity to create our entire or whole soul.  </w:t>
      </w:r>
    </w:p>
    <w:p w14:paraId="7593C7A9" w14:textId="77777777" w:rsidR="00375DAF" w:rsidRDefault="00375DAF" w:rsidP="00C910FC">
      <w:pPr>
        <w:ind w:firstLine="720"/>
      </w:pPr>
    </w:p>
    <w:p w14:paraId="415F8BDD" w14:textId="77777777" w:rsidR="00D039B6" w:rsidRDefault="00D039B6" w:rsidP="00D039B6">
      <w:r>
        <w:tab/>
        <w:t>Socrates then talks about a person’s desire for a drink and thirst.  He explains that thirst is just for a drink, and not for a drink of any specific kind. Socrates says that thirst in itself is just the desire to drink, and any consideration of any particular kind of drink (e.g. hot or cold) can only be taken into context with the addition of another element. Saying that each desire itself is a desire only for a thing that is its natural object. Having a specific desire for a certain type of drink makes a rational desire, as a person calculates what would be better as a whole to them, taking into account all other relative factors.</w:t>
      </w:r>
    </w:p>
    <w:p w14:paraId="098585AA" w14:textId="77777777" w:rsidR="00D039B6" w:rsidRDefault="00D039B6" w:rsidP="00C910FC">
      <w:pPr>
        <w:ind w:firstLine="720"/>
      </w:pPr>
      <w:bookmarkStart w:id="0" w:name="_GoBack"/>
      <w:bookmarkEnd w:id="0"/>
    </w:p>
    <w:p w14:paraId="62657F35" w14:textId="77777777" w:rsidR="00375DAF" w:rsidRDefault="00375DAF" w:rsidP="00375DAF">
      <w:pPr>
        <w:ind w:firstLine="720"/>
      </w:pPr>
      <w:r>
        <w:t xml:space="preserve">In the story of </w:t>
      </w:r>
      <w:proofErr w:type="spellStart"/>
      <w:r>
        <w:t>Leontius</w:t>
      </w:r>
      <w:proofErr w:type="spellEnd"/>
      <w:r>
        <w:t xml:space="preserve"> you can see the parallels that Socrates arguments have in the story. </w:t>
      </w:r>
      <w:proofErr w:type="spellStart"/>
      <w:r>
        <w:t>Leontius</w:t>
      </w:r>
      <w:proofErr w:type="spellEnd"/>
      <w:r>
        <w:t xml:space="preserve"> walks by a pile of dead bodies by an executioner. Initially part of him wanted to look away and part of him wanted to look at them. </w:t>
      </w:r>
      <w:proofErr w:type="spellStart"/>
      <w:r>
        <w:t>Leontius</w:t>
      </w:r>
      <w:proofErr w:type="spellEnd"/>
      <w:r>
        <w:t xml:space="preserve"> eventually looked at them, only to become furious at the executioner. It’s argued that in this story you can see </w:t>
      </w:r>
      <w:proofErr w:type="spellStart"/>
      <w:r>
        <w:t>Leontius</w:t>
      </w:r>
      <w:proofErr w:type="spellEnd"/>
      <w:r>
        <w:t xml:space="preserve">’ soul was divided into three different parts. The logical part knew that if he looked at the dead bodies it would be disgusting and tried to make the decision not to look, however it was overruled by the appetitive part. This part of his soul made </w:t>
      </w:r>
      <w:proofErr w:type="spellStart"/>
      <w:r>
        <w:t>Leontius</w:t>
      </w:r>
      <w:proofErr w:type="spellEnd"/>
      <w:r>
        <w:t xml:space="preserve"> ignore his logical part and give into his temptation. This caused </w:t>
      </w:r>
      <w:proofErr w:type="spellStart"/>
      <w:r>
        <w:t>Leontius</w:t>
      </w:r>
      <w:proofErr w:type="spellEnd"/>
      <w:r>
        <w:t xml:space="preserve"> to get angry, which was the cause of the spirited part of the soul. </w:t>
      </w:r>
    </w:p>
    <w:p w14:paraId="6ACDF3C9" w14:textId="77777777" w:rsidR="00375DAF" w:rsidRDefault="00375DAF"/>
    <w:p w14:paraId="7A0E568F" w14:textId="77777777" w:rsidR="00375DAF" w:rsidRDefault="00375DAF" w:rsidP="00375DAF">
      <w:pPr>
        <w:ind w:firstLine="720"/>
      </w:pPr>
    </w:p>
    <w:p w14:paraId="131BA590" w14:textId="77777777" w:rsidR="00C910FC" w:rsidRDefault="00375DAF" w:rsidP="00375DAF">
      <w:pPr>
        <w:ind w:firstLine="720"/>
      </w:pPr>
      <w:r>
        <w:t xml:space="preserve">The story of </w:t>
      </w:r>
      <w:proofErr w:type="spellStart"/>
      <w:r>
        <w:t>Leontius</w:t>
      </w:r>
      <w:proofErr w:type="spellEnd"/>
      <w:r>
        <w:t xml:space="preserve"> is good for an example of the rational desire that Socrates mentions in his explanation of thirst. </w:t>
      </w:r>
      <w:proofErr w:type="spellStart"/>
      <w:r>
        <w:t>Leontius</w:t>
      </w:r>
      <w:proofErr w:type="spellEnd"/>
      <w:r>
        <w:t xml:space="preserve"> had to calculate all relative factors before making a decision to look at the dead bodies, including appetitive, or his desire to look. </w:t>
      </w:r>
      <w:r w:rsidR="00C039C1">
        <w:t>This brings</w:t>
      </w:r>
      <w:r>
        <w:t xml:space="preserve"> Socrates final point in his argument</w:t>
      </w:r>
      <w:r w:rsidR="00C039C1">
        <w:t xml:space="preserve">, the desire of the third agent, something different from the desiring and rational elements. Socrates </w:t>
      </w:r>
      <w:r w:rsidR="005D501E">
        <w:t>claims that children and animals do not have a reasoning part of the soul, therefore not making it not a rational part either. They follow the blind part of their soul</w:t>
      </w:r>
      <w:r w:rsidR="00527945">
        <w:t xml:space="preserve"> not having the other parts. Babies have a thirst but do not yet desire a certain type of drink, because they haven’t yet developed a degree of rationality, which allows them to choose what type of drink they would like. </w:t>
      </w:r>
    </w:p>
    <w:p w14:paraId="26AB314C" w14:textId="77777777" w:rsidR="00527945" w:rsidRDefault="00527945" w:rsidP="00375DAF">
      <w:pPr>
        <w:ind w:firstLine="720"/>
      </w:pPr>
    </w:p>
    <w:p w14:paraId="108EFBFE" w14:textId="77777777" w:rsidR="007E3C5C" w:rsidRDefault="007E3C5C" w:rsidP="007E3C5C"/>
    <w:p w14:paraId="5865E868" w14:textId="77777777" w:rsidR="007E3C5C" w:rsidRDefault="007C193C" w:rsidP="00375DAF">
      <w:pPr>
        <w:ind w:firstLine="720"/>
      </w:pPr>
      <w:r>
        <w:t xml:space="preserve">The way Socrates presents his claim of the three parts of the soul </w:t>
      </w:r>
      <w:r w:rsidR="007E3C5C">
        <w:t>makes</w:t>
      </w:r>
      <w:r>
        <w:t xml:space="preserve"> his </w:t>
      </w:r>
      <w:r w:rsidR="007E3C5C">
        <w:t>theory unfalsifiable. This is because his argument cannot</w:t>
      </w:r>
      <w:r w:rsidR="00B75FF4">
        <w:t xml:space="preserve"> possibility</w:t>
      </w:r>
      <w:r w:rsidR="007E3C5C">
        <w:t xml:space="preserve"> be</w:t>
      </w:r>
      <w:r w:rsidR="00B75FF4">
        <w:t xml:space="preserve"> contradicted or the outcome of any physical experiment in any way. Socrates’ claims cannot be founded by any evidence or reason. The three parts of the soul (logical, spirited, and appetitive) are so vague that they cannot be disproven with any human behavior. The way the Socrates talks about the three parts of the soul is like saying that there is a dragon in the room but it cannot be seen by anyone or found using any devices. You can’t disprove that there isn’t a dragon in the room, so there actually could be a dragon in the room, however there is no significant evidence supporting that claim. The same could be said about the three parts of the soul. There</w:t>
      </w:r>
      <w:r w:rsidR="00EA7DD2">
        <w:t xml:space="preserve"> </w:t>
      </w:r>
      <w:r w:rsidR="00B75FF4">
        <w:t xml:space="preserve">could be </w:t>
      </w:r>
      <w:r w:rsidR="00EA7DD2">
        <w:t xml:space="preserve">three parts, but Socrates provides no significant evidence supporting his claim. </w:t>
      </w:r>
    </w:p>
    <w:sectPr w:rsidR="007E3C5C" w:rsidSect="00D7748D">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685F69" w14:textId="77777777" w:rsidR="00B75FF4" w:rsidRDefault="00B75FF4" w:rsidP="00527945">
      <w:r>
        <w:separator/>
      </w:r>
    </w:p>
  </w:endnote>
  <w:endnote w:type="continuationSeparator" w:id="0">
    <w:p w14:paraId="43D11857" w14:textId="77777777" w:rsidR="00B75FF4" w:rsidRDefault="00B75FF4" w:rsidP="00527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91D345" w14:textId="77777777" w:rsidR="00B75FF4" w:rsidRDefault="00B75FF4" w:rsidP="00527945">
      <w:r>
        <w:separator/>
      </w:r>
    </w:p>
  </w:footnote>
  <w:footnote w:type="continuationSeparator" w:id="0">
    <w:p w14:paraId="02EDBD5F" w14:textId="77777777" w:rsidR="00B75FF4" w:rsidRDefault="00B75FF4" w:rsidP="005279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B70"/>
    <w:rsid w:val="00065842"/>
    <w:rsid w:val="001C4635"/>
    <w:rsid w:val="00375DAF"/>
    <w:rsid w:val="003A7C5E"/>
    <w:rsid w:val="00527945"/>
    <w:rsid w:val="005D501E"/>
    <w:rsid w:val="006C5223"/>
    <w:rsid w:val="007C193C"/>
    <w:rsid w:val="007E3C5C"/>
    <w:rsid w:val="00832B70"/>
    <w:rsid w:val="00A20095"/>
    <w:rsid w:val="00A7229D"/>
    <w:rsid w:val="00B05BA9"/>
    <w:rsid w:val="00B46038"/>
    <w:rsid w:val="00B70E25"/>
    <w:rsid w:val="00B71E3D"/>
    <w:rsid w:val="00B75FF4"/>
    <w:rsid w:val="00B906CE"/>
    <w:rsid w:val="00BA6D6F"/>
    <w:rsid w:val="00C039C1"/>
    <w:rsid w:val="00C910FC"/>
    <w:rsid w:val="00D039B6"/>
    <w:rsid w:val="00D7748D"/>
    <w:rsid w:val="00E5184E"/>
    <w:rsid w:val="00EA7DD2"/>
    <w:rsid w:val="00FF0F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46AC5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7945"/>
    <w:pPr>
      <w:tabs>
        <w:tab w:val="center" w:pos="4320"/>
        <w:tab w:val="right" w:pos="8640"/>
      </w:tabs>
    </w:pPr>
  </w:style>
  <w:style w:type="character" w:customStyle="1" w:styleId="HeaderChar">
    <w:name w:val="Header Char"/>
    <w:basedOn w:val="DefaultParagraphFont"/>
    <w:link w:val="Header"/>
    <w:uiPriority w:val="99"/>
    <w:rsid w:val="00527945"/>
  </w:style>
  <w:style w:type="paragraph" w:styleId="Footer">
    <w:name w:val="footer"/>
    <w:basedOn w:val="Normal"/>
    <w:link w:val="FooterChar"/>
    <w:uiPriority w:val="99"/>
    <w:unhideWhenUsed/>
    <w:rsid w:val="00527945"/>
    <w:pPr>
      <w:tabs>
        <w:tab w:val="center" w:pos="4320"/>
        <w:tab w:val="right" w:pos="8640"/>
      </w:tabs>
    </w:pPr>
  </w:style>
  <w:style w:type="character" w:customStyle="1" w:styleId="FooterChar">
    <w:name w:val="Footer Char"/>
    <w:basedOn w:val="DefaultParagraphFont"/>
    <w:link w:val="Footer"/>
    <w:uiPriority w:val="99"/>
    <w:rsid w:val="0052794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7945"/>
    <w:pPr>
      <w:tabs>
        <w:tab w:val="center" w:pos="4320"/>
        <w:tab w:val="right" w:pos="8640"/>
      </w:tabs>
    </w:pPr>
  </w:style>
  <w:style w:type="character" w:customStyle="1" w:styleId="HeaderChar">
    <w:name w:val="Header Char"/>
    <w:basedOn w:val="DefaultParagraphFont"/>
    <w:link w:val="Header"/>
    <w:uiPriority w:val="99"/>
    <w:rsid w:val="00527945"/>
  </w:style>
  <w:style w:type="paragraph" w:styleId="Footer">
    <w:name w:val="footer"/>
    <w:basedOn w:val="Normal"/>
    <w:link w:val="FooterChar"/>
    <w:uiPriority w:val="99"/>
    <w:unhideWhenUsed/>
    <w:rsid w:val="00527945"/>
    <w:pPr>
      <w:tabs>
        <w:tab w:val="center" w:pos="4320"/>
        <w:tab w:val="right" w:pos="8640"/>
      </w:tabs>
    </w:pPr>
  </w:style>
  <w:style w:type="character" w:customStyle="1" w:styleId="FooterChar">
    <w:name w:val="Footer Char"/>
    <w:basedOn w:val="DefaultParagraphFont"/>
    <w:link w:val="Footer"/>
    <w:uiPriority w:val="99"/>
    <w:rsid w:val="00527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975877">
      <w:bodyDiv w:val="1"/>
      <w:marLeft w:val="0"/>
      <w:marRight w:val="0"/>
      <w:marTop w:val="0"/>
      <w:marBottom w:val="0"/>
      <w:divBdr>
        <w:top w:val="none" w:sz="0" w:space="0" w:color="auto"/>
        <w:left w:val="none" w:sz="0" w:space="0" w:color="auto"/>
        <w:bottom w:val="none" w:sz="0" w:space="0" w:color="auto"/>
        <w:right w:val="none" w:sz="0" w:space="0" w:color="auto"/>
      </w:divBdr>
    </w:div>
    <w:div w:id="8049346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2</Pages>
  <Words>627</Words>
  <Characters>3574</Characters>
  <Application>Microsoft Macintosh Word</Application>
  <DocSecurity>0</DocSecurity>
  <Lines>29</Lines>
  <Paragraphs>8</Paragraphs>
  <ScaleCrop>false</ScaleCrop>
  <Company/>
  <LinksUpToDate>false</LinksUpToDate>
  <CharactersWithSpaces>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Chan</dc:creator>
  <cp:keywords/>
  <dc:description/>
  <cp:lastModifiedBy>Brandon Chan</cp:lastModifiedBy>
  <cp:revision>2</cp:revision>
  <dcterms:created xsi:type="dcterms:W3CDTF">2015-09-30T22:09:00Z</dcterms:created>
  <dcterms:modified xsi:type="dcterms:W3CDTF">2015-10-04T23:44:00Z</dcterms:modified>
</cp:coreProperties>
</file>