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E2097" w:rsidRPr="00C42722" w:rsidRDefault="008E2097" w:rsidP="00B45E33">
      <w:pPr>
        <w:rPr>
          <w:rStyle w:val="ques"/>
          <w:rFonts w:asciiTheme="minorHAnsi" w:hAnsiTheme="minorHAnsi"/>
          <w:b/>
          <w:sz w:val="22"/>
          <w:szCs w:val="22"/>
          <w:lang w:val="en-US"/>
        </w:rPr>
      </w:pPr>
      <w:r w:rsidRPr="00C42722">
        <w:rPr>
          <w:rStyle w:val="ques"/>
          <w:rFonts w:ascii="Times New Roman" w:hAnsi="Times New Roman" w:cs="Times New Roman"/>
          <w:b/>
          <w:sz w:val="22"/>
          <w:szCs w:val="22"/>
        </w:rPr>
        <w:t>Chapter 6</w:t>
      </w:r>
    </w:p>
    <w:p w:rsidR="00B45E33" w:rsidRDefault="00B45E33" w:rsidP="00B45E33">
      <w:pPr>
        <w:pStyle w:val="ListParagraph"/>
        <w:numPr>
          <w:ilvl w:val="0"/>
          <w:numId w:val="3"/>
        </w:numPr>
        <w:rPr>
          <w:rStyle w:val="ques"/>
        </w:rPr>
      </w:pPr>
      <w:r w:rsidRPr="00C42722">
        <w:rPr>
          <w:rStyle w:val="ques"/>
          <w:rFonts w:ascii="Times New Roman" w:hAnsi="Times New Roman" w:cs="Times New Roman"/>
          <w:b/>
          <w:sz w:val="22"/>
          <w:szCs w:val="22"/>
        </w:rPr>
        <w:t xml:space="preserve">Communication process </w:t>
      </w:r>
      <w:r w:rsidR="00C42722" w:rsidRPr="00C42722">
        <w:rPr>
          <w:rStyle w:val="ques"/>
          <w:rFonts w:ascii="Times New Roman" w:hAnsi="Times New Roman" w:cs="Times New Roman"/>
          <w:b/>
          <w:sz w:val="22"/>
          <w:szCs w:val="22"/>
        </w:rPr>
        <w:t>model are</w:t>
      </w:r>
      <w:r w:rsidRPr="00C42722">
        <w:rPr>
          <w:rStyle w:val="ques"/>
          <w:rFonts w:ascii="Times New Roman" w:hAnsi="Times New Roman" w:cs="Times New Roman"/>
          <w:b/>
          <w:sz w:val="22"/>
          <w:szCs w:val="22"/>
        </w:rPr>
        <w:t>:</w:t>
      </w:r>
      <w:r>
        <w:rPr>
          <w:rStyle w:val="ques"/>
          <w:rFonts w:ascii="Times New Roman" w:hAnsi="Times New Roman" w:cs="Times New Roman"/>
          <w:sz w:val="22"/>
          <w:szCs w:val="22"/>
        </w:rPr>
        <w:t xml:space="preserve"> a sender, a receiver, a channel, barriers, and a feedback loop, which makes the original sender also a receiver and the original receiver also a sender</w:t>
      </w:r>
    </w:p>
    <w:p w:rsidR="00B45E33" w:rsidRDefault="00B45E33" w:rsidP="00B45E33">
      <w:pPr>
        <w:pStyle w:val="ListParagraph"/>
        <w:numPr>
          <w:ilvl w:val="0"/>
          <w:numId w:val="3"/>
        </w:numPr>
        <w:rPr>
          <w:rStyle w:val="ques"/>
        </w:rPr>
      </w:pPr>
      <w:r w:rsidRPr="00C42722">
        <w:rPr>
          <w:rStyle w:val="ques"/>
          <w:rFonts w:ascii="Times New Roman" w:hAnsi="Times New Roman" w:cs="Times New Roman"/>
          <w:b/>
          <w:sz w:val="22"/>
          <w:szCs w:val="22"/>
        </w:rPr>
        <w:t>Nonverbal communications include</w:t>
      </w:r>
      <w:r>
        <w:rPr>
          <w:rStyle w:val="ques"/>
          <w:rFonts w:ascii="Times New Roman" w:hAnsi="Times New Roman" w:cs="Times New Roman"/>
          <w:sz w:val="22"/>
          <w:szCs w:val="22"/>
        </w:rPr>
        <w:t xml:space="preserve">: kinesics, facial and eye behaviour, paralanguage, and proxemics </w:t>
      </w:r>
    </w:p>
    <w:p w:rsidR="00B45E33" w:rsidRPr="00B45E33" w:rsidRDefault="00B45E33" w:rsidP="00B45E33">
      <w:pPr>
        <w:pStyle w:val="ListParagraph"/>
        <w:numPr>
          <w:ilvl w:val="0"/>
          <w:numId w:val="3"/>
        </w:numPr>
        <w:rPr>
          <w:rStyle w:val="ques"/>
        </w:rPr>
      </w:pPr>
      <w:r w:rsidRPr="00C42722">
        <w:rPr>
          <w:rStyle w:val="ques"/>
          <w:rFonts w:ascii="Times New Roman" w:hAnsi="Times New Roman" w:cs="Times New Roman"/>
          <w:b/>
          <w:sz w:val="22"/>
          <w:szCs w:val="22"/>
        </w:rPr>
        <w:t>Barriers to communicate:</w:t>
      </w:r>
      <w:r>
        <w:rPr>
          <w:rStyle w:val="ques"/>
          <w:rFonts w:ascii="Times New Roman" w:hAnsi="Times New Roman" w:cs="Times New Roman"/>
          <w:sz w:val="22"/>
          <w:szCs w:val="22"/>
        </w:rPr>
        <w:t xml:space="preserve"> cultural differences, perceptual screens, language/jargon, gender in communication, and a defensive communication climate </w:t>
      </w:r>
    </w:p>
    <w:p w:rsidR="009D50AD" w:rsidRDefault="009D50AD" w:rsidP="009D50AD">
      <w:pPr>
        <w:pStyle w:val="ListParagraph"/>
        <w:numPr>
          <w:ilvl w:val="0"/>
          <w:numId w:val="3"/>
        </w:numPr>
        <w:rPr>
          <w:rStyle w:val="ques"/>
        </w:rPr>
      </w:pPr>
      <w:r w:rsidRPr="009D50AD">
        <w:rPr>
          <w:rStyle w:val="ques"/>
          <w:rFonts w:ascii="Times New Roman" w:hAnsi="Times New Roman" w:cs="Times New Roman"/>
          <w:sz w:val="22"/>
          <w:szCs w:val="22"/>
        </w:rPr>
        <w:t>The best approach for obtaining knowledge about human behavior is systematic approach.</w:t>
      </w:r>
    </w:p>
    <w:p w:rsidR="009D50AD" w:rsidRDefault="009D50AD" w:rsidP="009D50AD">
      <w:pPr>
        <w:pStyle w:val="ListParagraph"/>
        <w:numPr>
          <w:ilvl w:val="0"/>
          <w:numId w:val="3"/>
        </w:numPr>
        <w:rPr>
          <w:rStyle w:val="ques"/>
        </w:rPr>
      </w:pPr>
      <w:r w:rsidRPr="00C42722">
        <w:rPr>
          <w:rStyle w:val="ques"/>
          <w:rFonts w:ascii="Times New Roman" w:hAnsi="Times New Roman" w:cs="Times New Roman"/>
          <w:b/>
          <w:sz w:val="22"/>
          <w:szCs w:val="22"/>
        </w:rPr>
        <w:t>Workforce diversity</w:t>
      </w:r>
      <w:r w:rsidRPr="009D50AD">
        <w:rPr>
          <w:rStyle w:val="ques"/>
          <w:rFonts w:ascii="Times New Roman" w:hAnsi="Times New Roman" w:cs="Times New Roman"/>
          <w:sz w:val="22"/>
          <w:szCs w:val="22"/>
        </w:rPr>
        <w:t xml:space="preserve"> means that organizations are becoming more heterogeneous in terms of gender, race, and ethnicity</w:t>
      </w:r>
    </w:p>
    <w:p w:rsidR="009D50AD" w:rsidRDefault="009D50AD" w:rsidP="009D50AD">
      <w:pPr>
        <w:pStyle w:val="ListParagraph"/>
        <w:numPr>
          <w:ilvl w:val="0"/>
          <w:numId w:val="3"/>
        </w:numPr>
        <w:spacing w:after="240" w:line="240" w:lineRule="auto"/>
        <w:rPr>
          <w:rFonts w:ascii="Times New Roman" w:eastAsia="Times New Roman" w:hAnsi="Times New Roman" w:cs="Times New Roman"/>
          <w:color w:val="000000"/>
          <w:lang w:eastAsia="en-CA"/>
        </w:rPr>
      </w:pPr>
      <w:r w:rsidRPr="009D50AD">
        <w:rPr>
          <w:rFonts w:ascii="Times New Roman" w:eastAsia="Times New Roman" w:hAnsi="Times New Roman" w:cs="Times New Roman"/>
          <w:color w:val="000000"/>
          <w:lang w:eastAsia="en-CA"/>
        </w:rPr>
        <w:t xml:space="preserve">Successful managers and entrepreneurs recognize that technical skills are necessary, but insufficient for succeeding in management. </w:t>
      </w:r>
    </w:p>
    <w:p w:rsidR="0092394B" w:rsidRDefault="0092394B" w:rsidP="009D50AD">
      <w:pPr>
        <w:pStyle w:val="ListParagraph"/>
        <w:numPr>
          <w:ilvl w:val="0"/>
          <w:numId w:val="3"/>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Barriers to communication</w:t>
      </w:r>
      <w:r>
        <w:rPr>
          <w:rFonts w:ascii="Times New Roman" w:eastAsia="Times New Roman" w:hAnsi="Times New Roman" w:cs="Times New Roman"/>
          <w:color w:val="000000"/>
          <w:lang w:eastAsia="en-CA"/>
        </w:rPr>
        <w:t xml:space="preserve">: Factors that block or significantly distort successful communications </w:t>
      </w:r>
    </w:p>
    <w:p w:rsidR="0092394B" w:rsidRDefault="0092394B" w:rsidP="009D50AD">
      <w:pPr>
        <w:pStyle w:val="ListParagraph"/>
        <w:numPr>
          <w:ilvl w:val="0"/>
          <w:numId w:val="3"/>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Perceptual screens:</w:t>
      </w:r>
      <w:r>
        <w:rPr>
          <w:rFonts w:ascii="Times New Roman" w:eastAsia="Times New Roman" w:hAnsi="Times New Roman" w:cs="Times New Roman"/>
          <w:color w:val="000000"/>
          <w:lang w:eastAsia="en-CA"/>
        </w:rPr>
        <w:t xml:space="preserve"> The windows through which we interact with people in the world. </w:t>
      </w:r>
    </w:p>
    <w:p w:rsidR="0092394B" w:rsidRDefault="0092394B" w:rsidP="009D50AD">
      <w:pPr>
        <w:pStyle w:val="ListParagraph"/>
        <w:numPr>
          <w:ilvl w:val="0"/>
          <w:numId w:val="3"/>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Filtering:</w:t>
      </w:r>
      <w:r>
        <w:rPr>
          <w:rFonts w:ascii="Times New Roman" w:eastAsia="Times New Roman" w:hAnsi="Times New Roman" w:cs="Times New Roman"/>
          <w:color w:val="000000"/>
          <w:lang w:eastAsia="en-CA"/>
        </w:rPr>
        <w:t xml:space="preserve"> Deleting, delaying, or softening negative information as it moves up the hierarchy, so that is sounds more favourable. </w:t>
      </w:r>
    </w:p>
    <w:p w:rsidR="009B682F" w:rsidRDefault="009B682F" w:rsidP="009D50AD">
      <w:pPr>
        <w:pStyle w:val="ListParagraph"/>
        <w:numPr>
          <w:ilvl w:val="0"/>
          <w:numId w:val="3"/>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Defensive communication</w:t>
      </w:r>
      <w:r w:rsidR="00C42722" w:rsidRPr="00C42722">
        <w:rPr>
          <w:rFonts w:ascii="Times New Roman" w:eastAsia="Times New Roman" w:hAnsi="Times New Roman" w:cs="Times New Roman"/>
          <w:b/>
          <w:color w:val="000000"/>
          <w:lang w:eastAsia="en-CA"/>
        </w:rPr>
        <w:t>:</w:t>
      </w:r>
      <w:r>
        <w:rPr>
          <w:rFonts w:ascii="Times New Roman" w:eastAsia="Times New Roman" w:hAnsi="Times New Roman" w:cs="Times New Roman"/>
          <w:color w:val="000000"/>
          <w:lang w:eastAsia="en-CA"/>
        </w:rPr>
        <w:t xml:space="preserve"> in organizations can lead to a wide range of problems, including hurt feelings, communication breakdowns, alienation. </w:t>
      </w:r>
    </w:p>
    <w:p w:rsidR="009B682F" w:rsidRDefault="009B682F" w:rsidP="009D50AD">
      <w:pPr>
        <w:pStyle w:val="ListParagraph"/>
        <w:numPr>
          <w:ilvl w:val="0"/>
          <w:numId w:val="3"/>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Supportive communication</w:t>
      </w:r>
      <w:r>
        <w:rPr>
          <w:rFonts w:ascii="Times New Roman" w:eastAsia="Times New Roman" w:hAnsi="Times New Roman" w:cs="Times New Roman"/>
          <w:color w:val="000000"/>
          <w:lang w:eastAsia="en-CA"/>
        </w:rPr>
        <w:t xml:space="preserve">: in difficult circumstances, that addresses the problem at hand while seeking to preserve a positive relationship between the communicators. </w:t>
      </w:r>
    </w:p>
    <w:p w:rsidR="009B682F" w:rsidRDefault="009B682F" w:rsidP="009B682F">
      <w:pPr>
        <w:pStyle w:val="ListParagraph"/>
        <w:numPr>
          <w:ilvl w:val="0"/>
          <w:numId w:val="4"/>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Being descriptive rather than evaluative</w:t>
      </w:r>
    </w:p>
    <w:p w:rsidR="009B682F" w:rsidRDefault="009B682F" w:rsidP="009B682F">
      <w:pPr>
        <w:pStyle w:val="ListParagraph"/>
        <w:numPr>
          <w:ilvl w:val="0"/>
          <w:numId w:val="4"/>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 xml:space="preserve">Using specific rather than global language </w:t>
      </w:r>
    </w:p>
    <w:p w:rsidR="009B682F" w:rsidRDefault="009B682F" w:rsidP="009B682F">
      <w:pPr>
        <w:pStyle w:val="ListParagraph"/>
        <w:numPr>
          <w:ilvl w:val="0"/>
          <w:numId w:val="4"/>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Taking responsibility for your communications</w:t>
      </w:r>
    </w:p>
    <w:p w:rsidR="009D50AD" w:rsidRDefault="009B682F" w:rsidP="0092394B">
      <w:pPr>
        <w:pStyle w:val="ListParagraph"/>
        <w:numPr>
          <w:ilvl w:val="0"/>
          <w:numId w:val="4"/>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Matching your words and your body language to what you are thinking and feeling</w:t>
      </w:r>
    </w:p>
    <w:p w:rsidR="008E2097" w:rsidRPr="00C42722" w:rsidRDefault="008E2097" w:rsidP="008E2097">
      <w:pPr>
        <w:spacing w:after="240" w:line="240" w:lineRule="auto"/>
        <w:rPr>
          <w:rFonts w:ascii="Times New Roman" w:eastAsia="Times New Roman" w:hAnsi="Times New Roman" w:cs="Times New Roman"/>
          <w:b/>
          <w:color w:val="000000"/>
          <w:lang w:eastAsia="en-CA"/>
        </w:rPr>
      </w:pPr>
      <w:r w:rsidRPr="00C42722">
        <w:rPr>
          <w:rFonts w:ascii="Times New Roman" w:eastAsia="Times New Roman" w:hAnsi="Times New Roman" w:cs="Times New Roman"/>
          <w:b/>
          <w:color w:val="000000"/>
          <w:lang w:eastAsia="en-CA"/>
        </w:rPr>
        <w:t>Chapter 8</w:t>
      </w:r>
    </w:p>
    <w:p w:rsidR="008E2097" w:rsidRDefault="009236B8" w:rsidP="008E2097">
      <w:pPr>
        <w:pStyle w:val="ListParagraph"/>
        <w:numPr>
          <w:ilvl w:val="0"/>
          <w:numId w:val="5"/>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Divergent thinking:</w:t>
      </w:r>
      <w:r>
        <w:rPr>
          <w:rFonts w:ascii="Times New Roman" w:eastAsia="Times New Roman" w:hAnsi="Times New Roman" w:cs="Times New Roman"/>
          <w:color w:val="000000"/>
          <w:lang w:eastAsia="en-CA"/>
        </w:rPr>
        <w:t xml:space="preserve"> refers to the individual’s ability to generate several potential solutions to a problem </w:t>
      </w:r>
    </w:p>
    <w:p w:rsidR="009236B8" w:rsidRPr="00C42722" w:rsidRDefault="009236B8" w:rsidP="008E2097">
      <w:pPr>
        <w:pStyle w:val="ListParagraph"/>
        <w:numPr>
          <w:ilvl w:val="0"/>
          <w:numId w:val="5"/>
        </w:numPr>
        <w:spacing w:after="240" w:line="240" w:lineRule="auto"/>
        <w:rPr>
          <w:rFonts w:ascii="Times New Roman" w:eastAsia="Times New Roman" w:hAnsi="Times New Roman" w:cs="Times New Roman"/>
          <w:b/>
          <w:color w:val="000000"/>
          <w:lang w:eastAsia="en-CA"/>
        </w:rPr>
      </w:pPr>
      <w:r w:rsidRPr="00C42722">
        <w:rPr>
          <w:rFonts w:ascii="Times New Roman" w:eastAsia="Times New Roman" w:hAnsi="Times New Roman" w:cs="Times New Roman"/>
          <w:b/>
          <w:color w:val="000000"/>
          <w:lang w:eastAsia="en-CA"/>
        </w:rPr>
        <w:t xml:space="preserve">Creative process: </w:t>
      </w:r>
    </w:p>
    <w:p w:rsidR="009236B8" w:rsidRDefault="009236B8" w:rsidP="009236B8">
      <w:pPr>
        <w:pStyle w:val="ListParagraph"/>
        <w:numPr>
          <w:ilvl w:val="0"/>
          <w:numId w:val="6"/>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Preparation:</w:t>
      </w:r>
      <w:r>
        <w:rPr>
          <w:rFonts w:ascii="Times New Roman" w:eastAsia="Times New Roman" w:hAnsi="Times New Roman" w:cs="Times New Roman"/>
          <w:color w:val="000000"/>
          <w:lang w:eastAsia="en-CA"/>
        </w:rPr>
        <w:t xml:space="preserve"> seeking out new experiences and opportunities </w:t>
      </w:r>
    </w:p>
    <w:p w:rsidR="009236B8" w:rsidRDefault="009236B8" w:rsidP="009236B8">
      <w:pPr>
        <w:pStyle w:val="ListParagraph"/>
        <w:numPr>
          <w:ilvl w:val="0"/>
          <w:numId w:val="6"/>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Incubation:</w:t>
      </w:r>
      <w:r>
        <w:rPr>
          <w:rFonts w:ascii="Times New Roman" w:eastAsia="Times New Roman" w:hAnsi="Times New Roman" w:cs="Times New Roman"/>
          <w:color w:val="000000"/>
          <w:lang w:eastAsia="en-CA"/>
        </w:rPr>
        <w:t xml:space="preserve"> the individual engages in other pursuits while the mind considers the problem and works on it </w:t>
      </w:r>
    </w:p>
    <w:p w:rsidR="009236B8" w:rsidRDefault="009236B8" w:rsidP="009236B8">
      <w:pPr>
        <w:pStyle w:val="ListParagraph"/>
        <w:numPr>
          <w:ilvl w:val="0"/>
          <w:numId w:val="6"/>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Illumination:</w:t>
      </w:r>
      <w:r>
        <w:rPr>
          <w:rFonts w:ascii="Times New Roman" w:eastAsia="Times New Roman" w:hAnsi="Times New Roman" w:cs="Times New Roman"/>
          <w:color w:val="000000"/>
          <w:lang w:eastAsia="en-CA"/>
        </w:rPr>
        <w:t xml:space="preserve"> individuals senses an insight for solving the problem</w:t>
      </w:r>
    </w:p>
    <w:p w:rsidR="009236B8" w:rsidRDefault="009236B8" w:rsidP="009236B8">
      <w:pPr>
        <w:pStyle w:val="ListParagraph"/>
        <w:numPr>
          <w:ilvl w:val="0"/>
          <w:numId w:val="6"/>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Verification</w:t>
      </w:r>
      <w:r>
        <w:rPr>
          <w:rFonts w:ascii="Times New Roman" w:eastAsia="Times New Roman" w:hAnsi="Times New Roman" w:cs="Times New Roman"/>
          <w:color w:val="000000"/>
          <w:lang w:eastAsia="en-CA"/>
        </w:rPr>
        <w:t xml:space="preserve">: Is conducted to determine whether the solution or idea is valid </w:t>
      </w:r>
    </w:p>
    <w:p w:rsidR="009236B8" w:rsidRPr="00C42722" w:rsidRDefault="009236B8" w:rsidP="009236B8">
      <w:pPr>
        <w:pStyle w:val="ListParagraph"/>
        <w:numPr>
          <w:ilvl w:val="0"/>
          <w:numId w:val="8"/>
        </w:numPr>
        <w:spacing w:after="240" w:line="240" w:lineRule="auto"/>
        <w:rPr>
          <w:rFonts w:ascii="Times New Roman" w:eastAsia="Times New Roman" w:hAnsi="Times New Roman" w:cs="Times New Roman"/>
          <w:b/>
          <w:color w:val="000000"/>
          <w:lang w:eastAsia="en-CA"/>
        </w:rPr>
      </w:pPr>
      <w:r w:rsidRPr="00C42722">
        <w:rPr>
          <w:rFonts w:ascii="Times New Roman" w:eastAsia="Times New Roman" w:hAnsi="Times New Roman" w:cs="Times New Roman"/>
          <w:b/>
          <w:color w:val="000000"/>
          <w:lang w:eastAsia="en-CA"/>
        </w:rPr>
        <w:t>Programmed decision</w:t>
      </w:r>
      <w:r>
        <w:rPr>
          <w:rFonts w:ascii="Times New Roman" w:eastAsia="Times New Roman" w:hAnsi="Times New Roman" w:cs="Times New Roman"/>
          <w:color w:val="000000"/>
          <w:lang w:eastAsia="en-CA"/>
        </w:rPr>
        <w:t>: A simple, routine matter for which a manager has an established decision rule</w:t>
      </w:r>
    </w:p>
    <w:p w:rsidR="009236B8" w:rsidRDefault="009236B8" w:rsidP="009236B8">
      <w:pPr>
        <w:pStyle w:val="ListParagraph"/>
        <w:numPr>
          <w:ilvl w:val="0"/>
          <w:numId w:val="8"/>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Non-programmed decision:</w:t>
      </w:r>
      <w:r>
        <w:rPr>
          <w:rFonts w:ascii="Times New Roman" w:eastAsia="Times New Roman" w:hAnsi="Times New Roman" w:cs="Times New Roman"/>
          <w:color w:val="000000"/>
          <w:lang w:eastAsia="en-CA"/>
        </w:rPr>
        <w:t xml:space="preserve"> A new, complex decision that requires a creative solution </w:t>
      </w:r>
    </w:p>
    <w:p w:rsidR="00381BB7" w:rsidRDefault="00381BB7" w:rsidP="009236B8">
      <w:pPr>
        <w:pStyle w:val="ListParagraph"/>
        <w:numPr>
          <w:ilvl w:val="0"/>
          <w:numId w:val="8"/>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Rationality:</w:t>
      </w:r>
      <w:r>
        <w:rPr>
          <w:rFonts w:ascii="Times New Roman" w:eastAsia="Times New Roman" w:hAnsi="Times New Roman" w:cs="Times New Roman"/>
          <w:color w:val="000000"/>
          <w:lang w:eastAsia="en-CA"/>
        </w:rPr>
        <w:t xml:space="preserve"> A logical, step-by-step approach to decision making, with a thorough analysis of alternatives and their consequences </w:t>
      </w:r>
    </w:p>
    <w:p w:rsidR="00381BB7" w:rsidRDefault="00381BB7" w:rsidP="009236B8">
      <w:pPr>
        <w:pStyle w:val="ListParagraph"/>
        <w:numPr>
          <w:ilvl w:val="0"/>
          <w:numId w:val="8"/>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Bounded rationality:</w:t>
      </w:r>
      <w:r>
        <w:rPr>
          <w:rFonts w:ascii="Times New Roman" w:eastAsia="Times New Roman" w:hAnsi="Times New Roman" w:cs="Times New Roman"/>
          <w:color w:val="000000"/>
          <w:lang w:eastAsia="en-CA"/>
        </w:rPr>
        <w:t xml:space="preserve"> A theory that suggests that there are limits to how rational a decision maker can actually be </w:t>
      </w:r>
    </w:p>
    <w:p w:rsidR="00381BB7" w:rsidRDefault="00381BB7" w:rsidP="009236B8">
      <w:pPr>
        <w:pStyle w:val="ListParagraph"/>
        <w:numPr>
          <w:ilvl w:val="0"/>
          <w:numId w:val="8"/>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Satisfice:</w:t>
      </w:r>
      <w:r>
        <w:rPr>
          <w:rFonts w:ascii="Times New Roman" w:eastAsia="Times New Roman" w:hAnsi="Times New Roman" w:cs="Times New Roman"/>
          <w:color w:val="000000"/>
          <w:lang w:eastAsia="en-CA"/>
        </w:rPr>
        <w:t xml:space="preserve"> to select the first alternative that is “good enough”, because the costs in time and effort are too great to optimize </w:t>
      </w:r>
    </w:p>
    <w:p w:rsidR="00381BB7" w:rsidRDefault="00381BB7" w:rsidP="009236B8">
      <w:pPr>
        <w:pStyle w:val="ListParagraph"/>
        <w:numPr>
          <w:ilvl w:val="0"/>
          <w:numId w:val="8"/>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Heuristics:</w:t>
      </w:r>
      <w:r>
        <w:rPr>
          <w:rFonts w:ascii="Times New Roman" w:eastAsia="Times New Roman" w:hAnsi="Times New Roman" w:cs="Times New Roman"/>
          <w:color w:val="000000"/>
          <w:lang w:eastAsia="en-CA"/>
        </w:rPr>
        <w:t xml:space="preserve"> shortcuts in decision making that save mental activity </w:t>
      </w:r>
    </w:p>
    <w:p w:rsidR="004313D0" w:rsidRDefault="004313D0" w:rsidP="009236B8">
      <w:pPr>
        <w:pStyle w:val="ListParagraph"/>
        <w:numPr>
          <w:ilvl w:val="0"/>
          <w:numId w:val="8"/>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Risk aversion:</w:t>
      </w:r>
      <w:r>
        <w:rPr>
          <w:rFonts w:ascii="Times New Roman" w:eastAsia="Times New Roman" w:hAnsi="Times New Roman" w:cs="Times New Roman"/>
          <w:color w:val="000000"/>
          <w:lang w:eastAsia="en-CA"/>
        </w:rPr>
        <w:t xml:space="preserve"> the tendency to choose options that entail fewer risks and less uncertainty </w:t>
      </w:r>
    </w:p>
    <w:p w:rsidR="004313D0" w:rsidRDefault="004313D0" w:rsidP="009236B8">
      <w:pPr>
        <w:pStyle w:val="ListParagraph"/>
        <w:numPr>
          <w:ilvl w:val="0"/>
          <w:numId w:val="8"/>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 xml:space="preserve">Advantages of team decision making: </w:t>
      </w:r>
    </w:p>
    <w:p w:rsidR="004313D0" w:rsidRDefault="004313D0" w:rsidP="004313D0">
      <w:pPr>
        <w:pStyle w:val="ListParagraph"/>
        <w:numPr>
          <w:ilvl w:val="0"/>
          <w:numId w:val="9"/>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More knowledge and information through the pooling of group member resources</w:t>
      </w:r>
    </w:p>
    <w:p w:rsidR="004313D0" w:rsidRDefault="004313D0" w:rsidP="004313D0">
      <w:pPr>
        <w:pStyle w:val="ListParagraph"/>
        <w:numPr>
          <w:ilvl w:val="0"/>
          <w:numId w:val="9"/>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Increased acceptance of, and commitment to, the decision, because the members had a voice in it</w:t>
      </w:r>
    </w:p>
    <w:p w:rsidR="004313D0" w:rsidRDefault="004313D0" w:rsidP="004313D0">
      <w:pPr>
        <w:pStyle w:val="ListParagraph"/>
        <w:numPr>
          <w:ilvl w:val="0"/>
          <w:numId w:val="9"/>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Greater understanding of the decision, because members were involved in the various stages of the decision process</w:t>
      </w:r>
    </w:p>
    <w:p w:rsidR="004313D0" w:rsidRDefault="004313D0" w:rsidP="004313D0">
      <w:pPr>
        <w:pStyle w:val="ListParagraph"/>
        <w:numPr>
          <w:ilvl w:val="0"/>
          <w:numId w:val="9"/>
        </w:numPr>
        <w:spacing w:after="240" w:line="240" w:lineRule="auto"/>
        <w:rPr>
          <w:rFonts w:ascii="Times New Roman" w:eastAsia="Times New Roman" w:hAnsi="Times New Roman" w:cs="Times New Roman"/>
          <w:color w:val="000000"/>
          <w:lang w:eastAsia="en-CA"/>
        </w:rPr>
      </w:pPr>
      <w:r w:rsidRPr="004313D0">
        <w:rPr>
          <w:rFonts w:ascii="Times New Roman" w:eastAsia="Times New Roman" w:hAnsi="Times New Roman" w:cs="Times New Roman"/>
          <w:b/>
          <w:color w:val="000000"/>
          <w:lang w:eastAsia="en-CA"/>
        </w:rPr>
        <w:t>Synergy,</w:t>
      </w:r>
      <w:r>
        <w:rPr>
          <w:rFonts w:ascii="Times New Roman" w:eastAsia="Times New Roman" w:hAnsi="Times New Roman" w:cs="Times New Roman"/>
          <w:color w:val="000000"/>
          <w:lang w:eastAsia="en-CA"/>
        </w:rPr>
        <w:t xml:space="preserve"> is a positive force that occurs in groups when group members stimulate new or better solutions through the process of mutual influence and encouragement </w:t>
      </w:r>
    </w:p>
    <w:p w:rsidR="004313D0" w:rsidRDefault="004313D0" w:rsidP="004313D0">
      <w:pPr>
        <w:pStyle w:val="ListParagraph"/>
        <w:numPr>
          <w:ilvl w:val="0"/>
          <w:numId w:val="10"/>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 xml:space="preserve">Disadvantages of team decision making: </w:t>
      </w:r>
    </w:p>
    <w:p w:rsidR="004313D0" w:rsidRDefault="004313D0" w:rsidP="004313D0">
      <w:pPr>
        <w:pStyle w:val="ListParagraph"/>
        <w:numPr>
          <w:ilvl w:val="0"/>
          <w:numId w:val="11"/>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Pressure within the group to conform and fit in</w:t>
      </w:r>
    </w:p>
    <w:p w:rsidR="004313D0" w:rsidRDefault="004313D0" w:rsidP="004313D0">
      <w:pPr>
        <w:pStyle w:val="ListParagraph"/>
        <w:numPr>
          <w:ilvl w:val="0"/>
          <w:numId w:val="11"/>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 xml:space="preserve">Domination of the group by one forceful member or a dominate clique </w:t>
      </w:r>
    </w:p>
    <w:p w:rsidR="004313D0" w:rsidRDefault="004313D0" w:rsidP="004313D0">
      <w:pPr>
        <w:pStyle w:val="ListParagraph"/>
        <w:numPr>
          <w:ilvl w:val="0"/>
          <w:numId w:val="11"/>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The amount of time requires, because a group makes decisions more slowly than an individual</w:t>
      </w:r>
    </w:p>
    <w:p w:rsidR="00997175" w:rsidRDefault="00997175" w:rsidP="00997175">
      <w:pPr>
        <w:pStyle w:val="ListParagraph"/>
        <w:numPr>
          <w:ilvl w:val="0"/>
          <w:numId w:val="10"/>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Group polarization:</w:t>
      </w:r>
      <w:r>
        <w:rPr>
          <w:rFonts w:ascii="Times New Roman" w:eastAsia="Times New Roman" w:hAnsi="Times New Roman" w:cs="Times New Roman"/>
          <w:color w:val="000000"/>
          <w:lang w:eastAsia="en-CA"/>
        </w:rPr>
        <w:t xml:space="preserve"> the tendency for group discussion to produce shifts toward more extreme attitudes among members</w:t>
      </w:r>
    </w:p>
    <w:p w:rsidR="0001287A" w:rsidRDefault="0001287A" w:rsidP="00997175">
      <w:pPr>
        <w:pStyle w:val="ListParagraph"/>
        <w:numPr>
          <w:ilvl w:val="0"/>
          <w:numId w:val="10"/>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 xml:space="preserve">Five methods that help improve group decision making: devils advocacy, dialectical inquiry, brainstorming, the nominal group technique, and the Delphi technique </w:t>
      </w:r>
    </w:p>
    <w:p w:rsidR="00732196" w:rsidRPr="00C42722" w:rsidRDefault="00732196" w:rsidP="00732196">
      <w:pPr>
        <w:spacing w:after="240" w:line="240" w:lineRule="auto"/>
        <w:rPr>
          <w:rFonts w:ascii="Times New Roman" w:eastAsia="Times New Roman" w:hAnsi="Times New Roman" w:cs="Times New Roman"/>
          <w:b/>
          <w:color w:val="000000"/>
          <w:lang w:eastAsia="en-CA"/>
        </w:rPr>
      </w:pPr>
      <w:r w:rsidRPr="00C42722">
        <w:rPr>
          <w:rFonts w:ascii="Times New Roman" w:eastAsia="Times New Roman" w:hAnsi="Times New Roman" w:cs="Times New Roman"/>
          <w:b/>
          <w:color w:val="000000"/>
          <w:lang w:eastAsia="en-CA"/>
        </w:rPr>
        <w:t>Chapter 9</w:t>
      </w:r>
    </w:p>
    <w:p w:rsidR="00732196" w:rsidRDefault="00732196" w:rsidP="00732196">
      <w:pPr>
        <w:pStyle w:val="ListParagraph"/>
        <w:numPr>
          <w:ilvl w:val="0"/>
          <w:numId w:val="12"/>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Political behaviour:</w:t>
      </w:r>
      <w:r>
        <w:rPr>
          <w:rFonts w:ascii="Times New Roman" w:eastAsia="Times New Roman" w:hAnsi="Times New Roman" w:cs="Times New Roman"/>
          <w:color w:val="000000"/>
          <w:lang w:eastAsia="en-CA"/>
        </w:rPr>
        <w:t xml:space="preserve"> influence attempts that are for personal gain and are not officially sanctioned by an organization </w:t>
      </w:r>
    </w:p>
    <w:p w:rsidR="00732196" w:rsidRPr="00C42722" w:rsidRDefault="00732196" w:rsidP="00732196">
      <w:pPr>
        <w:pStyle w:val="ListParagraph"/>
        <w:numPr>
          <w:ilvl w:val="0"/>
          <w:numId w:val="12"/>
        </w:numPr>
        <w:spacing w:after="240" w:line="240" w:lineRule="auto"/>
        <w:rPr>
          <w:rFonts w:ascii="Times New Roman" w:eastAsia="Times New Roman" w:hAnsi="Times New Roman" w:cs="Times New Roman"/>
          <w:b/>
          <w:color w:val="000000"/>
          <w:lang w:eastAsia="en-CA"/>
        </w:rPr>
      </w:pPr>
      <w:r w:rsidRPr="00C42722">
        <w:rPr>
          <w:rFonts w:ascii="Times New Roman" w:eastAsia="Times New Roman" w:hAnsi="Times New Roman" w:cs="Times New Roman"/>
          <w:b/>
          <w:color w:val="000000"/>
          <w:lang w:eastAsia="en-CA"/>
        </w:rPr>
        <w:t>Sources of power:</w:t>
      </w:r>
    </w:p>
    <w:p w:rsidR="00732196" w:rsidRDefault="00732196" w:rsidP="00732196">
      <w:pPr>
        <w:pStyle w:val="ListParagraph"/>
        <w:numPr>
          <w:ilvl w:val="0"/>
          <w:numId w:val="13"/>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Legitimate power</w:t>
      </w:r>
      <w:r>
        <w:rPr>
          <w:rFonts w:ascii="Times New Roman" w:eastAsia="Times New Roman" w:hAnsi="Times New Roman" w:cs="Times New Roman"/>
          <w:color w:val="000000"/>
          <w:lang w:eastAsia="en-CA"/>
        </w:rPr>
        <w:t xml:space="preserve">: is a power based on position and mutual agreement that the power holder has the right to influence another person. “ my supervisor has a right to expect me to carry out his/her instructions” </w:t>
      </w:r>
    </w:p>
    <w:p w:rsidR="00732196" w:rsidRDefault="00732196" w:rsidP="00732196">
      <w:pPr>
        <w:pStyle w:val="ListParagraph"/>
        <w:numPr>
          <w:ilvl w:val="0"/>
          <w:numId w:val="13"/>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Reward power</w:t>
      </w:r>
      <w:r>
        <w:rPr>
          <w:rFonts w:ascii="Times New Roman" w:eastAsia="Times New Roman" w:hAnsi="Times New Roman" w:cs="Times New Roman"/>
          <w:color w:val="000000"/>
          <w:lang w:eastAsia="en-CA"/>
        </w:rPr>
        <w:t>: based on a person’s ability to control the rewards that another person wants.</w:t>
      </w:r>
    </w:p>
    <w:p w:rsidR="0009461B" w:rsidRDefault="00732196" w:rsidP="00732196">
      <w:pPr>
        <w:pStyle w:val="ListParagraph"/>
        <w:numPr>
          <w:ilvl w:val="0"/>
          <w:numId w:val="13"/>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Coercive power:</w:t>
      </w:r>
      <w:r w:rsidR="0009461B">
        <w:rPr>
          <w:rFonts w:ascii="Times New Roman" w:eastAsia="Times New Roman" w:hAnsi="Times New Roman" w:cs="Times New Roman"/>
          <w:color w:val="000000"/>
          <w:lang w:eastAsia="en-CA"/>
        </w:rPr>
        <w:t xml:space="preserve"> is power based on a person’s ability to cause an unpleasant experience. “my supervisor can fire me If I neglect my duties”</w:t>
      </w:r>
    </w:p>
    <w:p w:rsidR="0009461B" w:rsidRDefault="0009461B" w:rsidP="00732196">
      <w:pPr>
        <w:pStyle w:val="ListParagraph"/>
        <w:numPr>
          <w:ilvl w:val="0"/>
          <w:numId w:val="13"/>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Referent power:</w:t>
      </w:r>
      <w:r>
        <w:rPr>
          <w:rFonts w:ascii="Times New Roman" w:eastAsia="Times New Roman" w:hAnsi="Times New Roman" w:cs="Times New Roman"/>
          <w:color w:val="000000"/>
          <w:lang w:eastAsia="en-CA"/>
        </w:rPr>
        <w:t xml:space="preserve"> is an elusive power based on interpersonal attractions. “</w:t>
      </w:r>
      <w:r w:rsidR="005C2B9B">
        <w:rPr>
          <w:rFonts w:ascii="Times New Roman" w:eastAsia="Times New Roman" w:hAnsi="Times New Roman" w:cs="Times New Roman"/>
          <w:color w:val="000000"/>
          <w:lang w:eastAsia="en-CA"/>
        </w:rPr>
        <w:t>My supervisor makes</w:t>
      </w:r>
      <w:r>
        <w:rPr>
          <w:rFonts w:ascii="Times New Roman" w:eastAsia="Times New Roman" w:hAnsi="Times New Roman" w:cs="Times New Roman"/>
          <w:color w:val="000000"/>
          <w:lang w:eastAsia="en-CA"/>
        </w:rPr>
        <w:t xml:space="preserve"> me feel personally accepted.” </w:t>
      </w:r>
    </w:p>
    <w:p w:rsidR="00732196" w:rsidRDefault="0009461B" w:rsidP="00732196">
      <w:pPr>
        <w:pStyle w:val="ListParagraph"/>
        <w:numPr>
          <w:ilvl w:val="0"/>
          <w:numId w:val="13"/>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Expert power:</w:t>
      </w:r>
      <w:r>
        <w:rPr>
          <w:rFonts w:ascii="Times New Roman" w:eastAsia="Times New Roman" w:hAnsi="Times New Roman" w:cs="Times New Roman"/>
          <w:color w:val="000000"/>
          <w:lang w:eastAsia="en-CA"/>
        </w:rPr>
        <w:t xml:space="preserve"> </w:t>
      </w:r>
      <w:r w:rsidR="005C2B9B">
        <w:rPr>
          <w:rFonts w:ascii="Times New Roman" w:eastAsia="Times New Roman" w:hAnsi="Times New Roman" w:cs="Times New Roman"/>
          <w:color w:val="000000"/>
          <w:lang w:eastAsia="en-CA"/>
        </w:rPr>
        <w:t xml:space="preserve">is power based on a person’s specialized knowledge or skills that the target needs. “My supervisor can provide me with needed technical knowledge </w:t>
      </w:r>
    </w:p>
    <w:p w:rsidR="005C2B9B" w:rsidRDefault="005C2B9B" w:rsidP="00732196">
      <w:pPr>
        <w:pStyle w:val="ListParagraph"/>
        <w:numPr>
          <w:ilvl w:val="0"/>
          <w:numId w:val="13"/>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Information power:</w:t>
      </w:r>
      <w:r>
        <w:rPr>
          <w:rFonts w:ascii="Times New Roman" w:eastAsia="Times New Roman" w:hAnsi="Times New Roman" w:cs="Times New Roman"/>
          <w:color w:val="000000"/>
          <w:lang w:eastAsia="en-CA"/>
        </w:rPr>
        <w:t xml:space="preserve"> access to and control over important information. “The CEO’s administrative assistant has information about the CEO’s schedule that people need if they are going to get in to see him or her.” </w:t>
      </w:r>
    </w:p>
    <w:p w:rsidR="00C022D3" w:rsidRDefault="00C022D3" w:rsidP="00C022D3">
      <w:pPr>
        <w:pStyle w:val="ListParagraph"/>
        <w:numPr>
          <w:ilvl w:val="0"/>
          <w:numId w:val="14"/>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Sanctioned influence:</w:t>
      </w:r>
      <w:r>
        <w:rPr>
          <w:rFonts w:ascii="Times New Roman" w:eastAsia="Times New Roman" w:hAnsi="Times New Roman" w:cs="Times New Roman"/>
          <w:color w:val="000000"/>
          <w:lang w:eastAsia="en-CA"/>
        </w:rPr>
        <w:t xml:space="preserve"> tactics are those approved, and that people consider acceptable because they are part of the organization’s norms </w:t>
      </w:r>
    </w:p>
    <w:p w:rsidR="00C022D3" w:rsidRDefault="00C022D3" w:rsidP="00C022D3">
      <w:pPr>
        <w:pStyle w:val="ListParagraph"/>
        <w:numPr>
          <w:ilvl w:val="0"/>
          <w:numId w:val="14"/>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Three common reactions to power and influences attempts</w:t>
      </w:r>
    </w:p>
    <w:p w:rsidR="00C022D3" w:rsidRDefault="00C022D3" w:rsidP="00C022D3">
      <w:pPr>
        <w:pStyle w:val="ListParagraph"/>
        <w:numPr>
          <w:ilvl w:val="0"/>
          <w:numId w:val="15"/>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 xml:space="preserve">Follower compliance- when leaders use exchange, pressure, legitimizing tactics </w:t>
      </w:r>
    </w:p>
    <w:p w:rsidR="00C022D3" w:rsidRDefault="00C022D3" w:rsidP="00C022D3">
      <w:pPr>
        <w:pStyle w:val="ListParagraph"/>
        <w:numPr>
          <w:ilvl w:val="0"/>
          <w:numId w:val="15"/>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 xml:space="preserve">Follower commitment- most effective influence tactic; rational persuasion based on expert power </w:t>
      </w:r>
    </w:p>
    <w:p w:rsidR="00C022D3" w:rsidRDefault="00C022D3" w:rsidP="00C022D3">
      <w:pPr>
        <w:pStyle w:val="ListParagraph"/>
        <w:numPr>
          <w:ilvl w:val="0"/>
          <w:numId w:val="15"/>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Follower resistance- will resist to influence attempts by their managers</w:t>
      </w:r>
    </w:p>
    <w:p w:rsidR="005212FF" w:rsidRDefault="005212FF" w:rsidP="005212FF">
      <w:pPr>
        <w:pStyle w:val="ListParagraph"/>
        <w:numPr>
          <w:ilvl w:val="0"/>
          <w:numId w:val="16"/>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Non-sanctioned influence tactics:</w:t>
      </w:r>
      <w:r>
        <w:rPr>
          <w:rFonts w:ascii="Times New Roman" w:eastAsia="Times New Roman" w:hAnsi="Times New Roman" w:cs="Times New Roman"/>
          <w:color w:val="000000"/>
          <w:lang w:eastAsia="en-CA"/>
        </w:rPr>
        <w:t xml:space="preserve"> those influence attempts that are for personal gain and are not officially sanctioned by an organization </w:t>
      </w:r>
    </w:p>
    <w:p w:rsidR="00FC0BAA" w:rsidRDefault="00FC0BAA" w:rsidP="005212FF">
      <w:pPr>
        <w:pStyle w:val="ListParagraph"/>
        <w:numPr>
          <w:ilvl w:val="0"/>
          <w:numId w:val="16"/>
        </w:numPr>
        <w:spacing w:after="240" w:line="240" w:lineRule="auto"/>
        <w:rPr>
          <w:rFonts w:ascii="Times New Roman" w:eastAsia="Times New Roman" w:hAnsi="Times New Roman" w:cs="Times New Roman"/>
          <w:color w:val="000000"/>
          <w:lang w:eastAsia="en-CA"/>
        </w:rPr>
      </w:pPr>
      <w:r w:rsidRPr="00C42722">
        <w:rPr>
          <w:rFonts w:ascii="Times New Roman" w:eastAsia="Times New Roman" w:hAnsi="Times New Roman" w:cs="Times New Roman"/>
          <w:b/>
          <w:color w:val="000000"/>
          <w:lang w:eastAsia="en-CA"/>
        </w:rPr>
        <w:t>Machiavellianism:</w:t>
      </w:r>
      <w:r>
        <w:rPr>
          <w:rFonts w:ascii="Times New Roman" w:eastAsia="Times New Roman" w:hAnsi="Times New Roman" w:cs="Times New Roman"/>
          <w:color w:val="000000"/>
          <w:lang w:eastAsia="en-CA"/>
        </w:rPr>
        <w:t xml:space="preserve"> defined as a personality characteristic indicating one’s willingness to do whatever it takes to get one’s ways. </w:t>
      </w:r>
    </w:p>
    <w:p w:rsidR="00D15E91" w:rsidRDefault="00D15E91" w:rsidP="0023082E">
      <w:pPr>
        <w:spacing w:after="240" w:line="240" w:lineRule="auto"/>
        <w:rPr>
          <w:rFonts w:ascii="Times New Roman" w:eastAsia="Times New Roman" w:hAnsi="Times New Roman" w:cs="Times New Roman"/>
          <w:color w:val="000000"/>
          <w:lang w:eastAsia="en-CA"/>
        </w:rPr>
      </w:pPr>
    </w:p>
    <w:p w:rsidR="00D15E91" w:rsidRDefault="00D15E91" w:rsidP="0023082E">
      <w:pPr>
        <w:spacing w:after="240" w:line="240" w:lineRule="auto"/>
        <w:rPr>
          <w:rFonts w:ascii="Times New Roman" w:eastAsia="Times New Roman" w:hAnsi="Times New Roman" w:cs="Times New Roman"/>
          <w:color w:val="000000"/>
          <w:lang w:eastAsia="en-CA"/>
        </w:rPr>
      </w:pPr>
    </w:p>
    <w:p w:rsidR="0023082E" w:rsidRDefault="0023082E" w:rsidP="0023082E">
      <w:pPr>
        <w:spacing w:after="240" w:line="240" w:lineRule="auto"/>
        <w:rPr>
          <w:rFonts w:ascii="Times New Roman" w:eastAsia="Times New Roman" w:hAnsi="Times New Roman" w:cs="Times New Roman"/>
          <w:color w:val="000000"/>
          <w:lang w:eastAsia="en-CA"/>
        </w:rPr>
      </w:pPr>
    </w:p>
    <w:p w:rsidR="0023082E" w:rsidRPr="00C42722" w:rsidRDefault="0023082E" w:rsidP="0023082E">
      <w:pPr>
        <w:spacing w:after="240" w:line="240" w:lineRule="auto"/>
        <w:rPr>
          <w:rFonts w:ascii="Times New Roman" w:eastAsia="Times New Roman" w:hAnsi="Times New Roman" w:cs="Times New Roman"/>
          <w:b/>
          <w:color w:val="000000"/>
          <w:lang w:eastAsia="en-CA"/>
        </w:rPr>
      </w:pPr>
      <w:r w:rsidRPr="00C42722">
        <w:rPr>
          <w:rFonts w:ascii="Times New Roman" w:eastAsia="Times New Roman" w:hAnsi="Times New Roman" w:cs="Times New Roman"/>
          <w:b/>
          <w:color w:val="000000"/>
          <w:lang w:eastAsia="en-CA"/>
        </w:rPr>
        <w:t>Chapter 10</w:t>
      </w:r>
    </w:p>
    <w:p w:rsidR="00C022D3" w:rsidRDefault="00F80E52" w:rsidP="00F80E52">
      <w:pPr>
        <w:pStyle w:val="ListParagraph"/>
        <w:numPr>
          <w:ilvl w:val="0"/>
          <w:numId w:val="17"/>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Trait perspective of leadership</w:t>
      </w:r>
      <w:r>
        <w:rPr>
          <w:rFonts w:ascii="Times New Roman" w:eastAsia="Times New Roman" w:hAnsi="Times New Roman" w:cs="Times New Roman"/>
          <w:color w:val="000000"/>
          <w:lang w:eastAsia="en-CA"/>
        </w:rPr>
        <w:t>: a perspective that proposed that leaders are most likely to have certain personality, social, physical, or intellectual traits than non-leaders</w:t>
      </w:r>
    </w:p>
    <w:p w:rsidR="00F80E52" w:rsidRDefault="00F80E52" w:rsidP="00F80E52">
      <w:pPr>
        <w:pStyle w:val="ListParagraph"/>
        <w:numPr>
          <w:ilvl w:val="0"/>
          <w:numId w:val="17"/>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Competencies:</w:t>
      </w:r>
      <w:r>
        <w:rPr>
          <w:rFonts w:ascii="Times New Roman" w:eastAsia="Times New Roman" w:hAnsi="Times New Roman" w:cs="Times New Roman"/>
          <w:color w:val="000000"/>
          <w:lang w:eastAsia="en-CA"/>
        </w:rPr>
        <w:t xml:space="preserve"> learned behaviours such as skills, abilities, and values</w:t>
      </w:r>
    </w:p>
    <w:p w:rsidR="00F80E52" w:rsidRDefault="00F80E52" w:rsidP="00F80E52">
      <w:pPr>
        <w:pStyle w:val="ListParagraph"/>
        <w:numPr>
          <w:ilvl w:val="0"/>
          <w:numId w:val="17"/>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 xml:space="preserve">Leadership agility: the ability to make wise and effective decisions amid complex changing conditions </w:t>
      </w:r>
    </w:p>
    <w:p w:rsidR="00F80E52" w:rsidRDefault="00F80E52" w:rsidP="00F80E52">
      <w:pPr>
        <w:pStyle w:val="ListParagraph"/>
        <w:numPr>
          <w:ilvl w:val="0"/>
          <w:numId w:val="17"/>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Behavioural perspective of leadership:</w:t>
      </w:r>
      <w:r>
        <w:rPr>
          <w:rFonts w:ascii="Times New Roman" w:eastAsia="Times New Roman" w:hAnsi="Times New Roman" w:cs="Times New Roman"/>
          <w:color w:val="000000"/>
          <w:lang w:eastAsia="en-CA"/>
        </w:rPr>
        <w:t xml:space="preserve"> a perspective that proposes that effective leaders behave in certain desirable ways </w:t>
      </w:r>
    </w:p>
    <w:p w:rsidR="00F80E52" w:rsidRDefault="00F80E52" w:rsidP="00F80E52">
      <w:pPr>
        <w:pStyle w:val="ListParagraph"/>
        <w:numPr>
          <w:ilvl w:val="0"/>
          <w:numId w:val="17"/>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Task-orientated leadership style:</w:t>
      </w:r>
      <w:r>
        <w:rPr>
          <w:rFonts w:ascii="Times New Roman" w:eastAsia="Times New Roman" w:hAnsi="Times New Roman" w:cs="Times New Roman"/>
          <w:color w:val="000000"/>
          <w:lang w:eastAsia="en-CA"/>
        </w:rPr>
        <w:t xml:space="preserve"> in which the leader spells out duties and specific tasks, tells people what to do and how to do it</w:t>
      </w:r>
    </w:p>
    <w:p w:rsidR="00F80E52" w:rsidRDefault="00F80E52" w:rsidP="00F80E52">
      <w:pPr>
        <w:pStyle w:val="ListParagraph"/>
        <w:numPr>
          <w:ilvl w:val="0"/>
          <w:numId w:val="17"/>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 xml:space="preserve">Employee, </w:t>
      </w:r>
      <w:r w:rsidR="004B0B93">
        <w:rPr>
          <w:rFonts w:ascii="Times New Roman" w:eastAsia="Times New Roman" w:hAnsi="Times New Roman" w:cs="Times New Roman"/>
          <w:color w:val="000000"/>
          <w:lang w:eastAsia="en-CA"/>
        </w:rPr>
        <w:t>people-orientated</w:t>
      </w:r>
      <w:r>
        <w:rPr>
          <w:rFonts w:ascii="Times New Roman" w:eastAsia="Times New Roman" w:hAnsi="Times New Roman" w:cs="Times New Roman"/>
          <w:color w:val="000000"/>
          <w:lang w:eastAsia="en-CA"/>
        </w:rPr>
        <w:t xml:space="preserve"> or democratic leadership style: the leader shows trust and </w:t>
      </w:r>
      <w:r w:rsidR="004B0B93">
        <w:rPr>
          <w:rFonts w:ascii="Times New Roman" w:eastAsia="Times New Roman" w:hAnsi="Times New Roman" w:cs="Times New Roman"/>
          <w:color w:val="000000"/>
          <w:lang w:eastAsia="en-CA"/>
        </w:rPr>
        <w:t>respect</w:t>
      </w:r>
      <w:r>
        <w:rPr>
          <w:rFonts w:ascii="Times New Roman" w:eastAsia="Times New Roman" w:hAnsi="Times New Roman" w:cs="Times New Roman"/>
          <w:color w:val="000000"/>
          <w:lang w:eastAsia="en-CA"/>
        </w:rPr>
        <w:t xml:space="preserve"> engages in two-way communication, listens, and encourages. </w:t>
      </w:r>
    </w:p>
    <w:p w:rsidR="004B0B93" w:rsidRDefault="004B0B93" w:rsidP="00F80E52">
      <w:pPr>
        <w:pStyle w:val="ListParagraph"/>
        <w:numPr>
          <w:ilvl w:val="0"/>
          <w:numId w:val="17"/>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Laissez-faire</w:t>
      </w:r>
      <w:r>
        <w:rPr>
          <w:rFonts w:ascii="Times New Roman" w:eastAsia="Times New Roman" w:hAnsi="Times New Roman" w:cs="Times New Roman"/>
          <w:color w:val="000000"/>
          <w:lang w:eastAsia="en-CA"/>
        </w:rPr>
        <w:t xml:space="preserve">: an employee-centred leadership style in which the manager permits his or her employees to functions within prescribed limits </w:t>
      </w:r>
    </w:p>
    <w:p w:rsidR="004B0B93" w:rsidRDefault="004B0B93" w:rsidP="00F80E52">
      <w:pPr>
        <w:pStyle w:val="ListParagraph"/>
        <w:numPr>
          <w:ilvl w:val="0"/>
          <w:numId w:val="17"/>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The Grid</w:t>
      </w:r>
      <w:r>
        <w:rPr>
          <w:rFonts w:ascii="Times New Roman" w:eastAsia="Times New Roman" w:hAnsi="Times New Roman" w:cs="Times New Roman"/>
          <w:color w:val="000000"/>
          <w:lang w:eastAsia="en-CA"/>
        </w:rPr>
        <w:t>:</w:t>
      </w:r>
    </w:p>
    <w:p w:rsidR="004B0B93" w:rsidRDefault="004B0B93" w:rsidP="004B0B93">
      <w:pPr>
        <w:pStyle w:val="ListParagraph"/>
        <w:numPr>
          <w:ilvl w:val="0"/>
          <w:numId w:val="18"/>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Organization manager:</w:t>
      </w:r>
      <w:r>
        <w:rPr>
          <w:rFonts w:ascii="Times New Roman" w:eastAsia="Times New Roman" w:hAnsi="Times New Roman" w:cs="Times New Roman"/>
          <w:color w:val="000000"/>
          <w:lang w:eastAsia="en-CA"/>
        </w:rPr>
        <w:t xml:space="preserve"> medium concern for people and production</w:t>
      </w:r>
    </w:p>
    <w:p w:rsidR="004B0B93" w:rsidRDefault="004B0B93" w:rsidP="004B0B93">
      <w:pPr>
        <w:pStyle w:val="ListParagraph"/>
        <w:numPr>
          <w:ilvl w:val="0"/>
          <w:numId w:val="18"/>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Authority-compliance manager:</w:t>
      </w:r>
      <w:r>
        <w:rPr>
          <w:rFonts w:ascii="Times New Roman" w:eastAsia="Times New Roman" w:hAnsi="Times New Roman" w:cs="Times New Roman"/>
          <w:color w:val="000000"/>
          <w:lang w:eastAsia="en-CA"/>
        </w:rPr>
        <w:t xml:space="preserve"> has great concern for production and little concern for people</w:t>
      </w:r>
    </w:p>
    <w:p w:rsidR="004B0B93" w:rsidRDefault="004B0B93" w:rsidP="004B0B93">
      <w:pPr>
        <w:pStyle w:val="ListParagraph"/>
        <w:numPr>
          <w:ilvl w:val="0"/>
          <w:numId w:val="18"/>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Country club manager:</w:t>
      </w:r>
      <w:r>
        <w:rPr>
          <w:rFonts w:ascii="Times New Roman" w:eastAsia="Times New Roman" w:hAnsi="Times New Roman" w:cs="Times New Roman"/>
          <w:color w:val="000000"/>
          <w:lang w:eastAsia="en-CA"/>
        </w:rPr>
        <w:t xml:space="preserve"> great concern for people and little concern for productions </w:t>
      </w:r>
    </w:p>
    <w:p w:rsidR="004B0B93" w:rsidRDefault="004B0B93" w:rsidP="004B0B93">
      <w:pPr>
        <w:pStyle w:val="ListParagraph"/>
        <w:numPr>
          <w:ilvl w:val="0"/>
          <w:numId w:val="18"/>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 xml:space="preserve">Team manager: great concern for both people and production </w:t>
      </w:r>
    </w:p>
    <w:p w:rsidR="004B0B93" w:rsidRDefault="004B0B93" w:rsidP="004B0B93">
      <w:pPr>
        <w:pStyle w:val="ListParagraph"/>
        <w:numPr>
          <w:ilvl w:val="0"/>
          <w:numId w:val="18"/>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Impoverished manager (lasses-faire leader):</w:t>
      </w:r>
      <w:r>
        <w:rPr>
          <w:rFonts w:ascii="Times New Roman" w:eastAsia="Times New Roman" w:hAnsi="Times New Roman" w:cs="Times New Roman"/>
          <w:color w:val="000000"/>
          <w:lang w:eastAsia="en-CA"/>
        </w:rPr>
        <w:t xml:space="preserve"> little concern for people or productions </w:t>
      </w:r>
    </w:p>
    <w:p w:rsidR="002B77E7" w:rsidRDefault="002B77E7" w:rsidP="002B77E7">
      <w:pPr>
        <w:pStyle w:val="ListParagraph"/>
        <w:numPr>
          <w:ilvl w:val="0"/>
          <w:numId w:val="19"/>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Path-Goal Contingency Theory:</w:t>
      </w:r>
      <w:r>
        <w:rPr>
          <w:rFonts w:ascii="Times New Roman" w:eastAsia="Times New Roman" w:hAnsi="Times New Roman" w:cs="Times New Roman"/>
          <w:color w:val="000000"/>
          <w:lang w:eastAsia="en-CA"/>
        </w:rPr>
        <w:t xml:space="preserve"> the leader should use the most appropriate of four leader behaviour styles to help followers clarify the paths that lead them to work and personal goals </w:t>
      </w:r>
    </w:p>
    <w:p w:rsidR="002B77E7" w:rsidRPr="009A20B0" w:rsidRDefault="002B77E7" w:rsidP="002B77E7">
      <w:pPr>
        <w:pStyle w:val="ListParagraph"/>
        <w:numPr>
          <w:ilvl w:val="0"/>
          <w:numId w:val="19"/>
        </w:numPr>
        <w:spacing w:after="240" w:line="240" w:lineRule="auto"/>
        <w:rPr>
          <w:rFonts w:ascii="Times New Roman" w:eastAsia="Times New Roman" w:hAnsi="Times New Roman" w:cs="Times New Roman"/>
          <w:b/>
          <w:color w:val="000000"/>
          <w:lang w:eastAsia="en-CA"/>
        </w:rPr>
      </w:pPr>
      <w:r w:rsidRPr="009A20B0">
        <w:rPr>
          <w:rFonts w:ascii="Times New Roman" w:eastAsia="Times New Roman" w:hAnsi="Times New Roman" w:cs="Times New Roman"/>
          <w:b/>
          <w:color w:val="000000"/>
          <w:lang w:eastAsia="en-CA"/>
        </w:rPr>
        <w:t>Fiedler’s Contingency Theory:</w:t>
      </w:r>
    </w:p>
    <w:p w:rsidR="002B77E7" w:rsidRDefault="002B77E7" w:rsidP="002B77E7">
      <w:pPr>
        <w:pStyle w:val="ListParagraph"/>
        <w:numPr>
          <w:ilvl w:val="0"/>
          <w:numId w:val="20"/>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Position power:</w:t>
      </w:r>
      <w:r>
        <w:rPr>
          <w:rFonts w:ascii="Times New Roman" w:eastAsia="Times New Roman" w:hAnsi="Times New Roman" w:cs="Times New Roman"/>
          <w:color w:val="000000"/>
          <w:lang w:eastAsia="en-CA"/>
        </w:rPr>
        <w:t xml:space="preserve"> the authority associated with the leaders formal position in the organization</w:t>
      </w:r>
    </w:p>
    <w:p w:rsidR="002B77E7" w:rsidRDefault="002B77E7" w:rsidP="002B77E7">
      <w:pPr>
        <w:pStyle w:val="ListParagraph"/>
        <w:numPr>
          <w:ilvl w:val="0"/>
          <w:numId w:val="20"/>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Leader-member relations:</w:t>
      </w:r>
      <w:r>
        <w:rPr>
          <w:rFonts w:ascii="Times New Roman" w:eastAsia="Times New Roman" w:hAnsi="Times New Roman" w:cs="Times New Roman"/>
          <w:color w:val="000000"/>
          <w:lang w:eastAsia="en-CA"/>
        </w:rPr>
        <w:t xml:space="preserve"> Describes the quality of interpersonal relationships between a leader and the group members</w:t>
      </w:r>
    </w:p>
    <w:p w:rsidR="002B77E7" w:rsidRDefault="002B77E7" w:rsidP="002B77E7">
      <w:pPr>
        <w:pStyle w:val="ListParagraph"/>
        <w:numPr>
          <w:ilvl w:val="0"/>
          <w:numId w:val="20"/>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Task structure:</w:t>
      </w:r>
      <w:r>
        <w:rPr>
          <w:rFonts w:ascii="Times New Roman" w:eastAsia="Times New Roman" w:hAnsi="Times New Roman" w:cs="Times New Roman"/>
          <w:color w:val="000000"/>
          <w:lang w:eastAsia="en-CA"/>
        </w:rPr>
        <w:t xml:space="preserve"> describes the degree of clarity, or ambiguity, in the work activities assigned to the group </w:t>
      </w:r>
    </w:p>
    <w:p w:rsidR="00FD5812" w:rsidRPr="00FD5812" w:rsidRDefault="00FD5812" w:rsidP="00FD5812">
      <w:pPr>
        <w:pStyle w:val="ListParagraph"/>
        <w:numPr>
          <w:ilvl w:val="0"/>
          <w:numId w:val="22"/>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Leadership substitutes theory:</w:t>
      </w:r>
      <w:r>
        <w:rPr>
          <w:rFonts w:ascii="Times New Roman" w:eastAsia="Times New Roman" w:hAnsi="Times New Roman" w:cs="Times New Roman"/>
          <w:color w:val="000000"/>
          <w:lang w:eastAsia="en-CA"/>
        </w:rPr>
        <w:t xml:space="preserve"> states that certain factors in a situation act as substitutes for leadership and need to be considered as one of the contingencies when deciding how to lead and what is affecting follower behaviour. </w:t>
      </w:r>
    </w:p>
    <w:p w:rsidR="00FD5812" w:rsidRDefault="00FD5812" w:rsidP="00FD5812">
      <w:pPr>
        <w:pStyle w:val="ListParagraph"/>
        <w:numPr>
          <w:ilvl w:val="0"/>
          <w:numId w:val="21"/>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Transactional leadership:</w:t>
      </w:r>
      <w:r>
        <w:rPr>
          <w:rFonts w:ascii="Times New Roman" w:eastAsia="Times New Roman" w:hAnsi="Times New Roman" w:cs="Times New Roman"/>
          <w:color w:val="000000"/>
          <w:lang w:eastAsia="en-CA"/>
        </w:rPr>
        <w:t xml:space="preserve"> is a process of social exchange between followers and leaders that involves a number of reward-based transactions </w:t>
      </w:r>
    </w:p>
    <w:p w:rsidR="00FD5812" w:rsidRPr="00FD5812" w:rsidRDefault="00FD5812" w:rsidP="00FD5812">
      <w:pPr>
        <w:pStyle w:val="ListParagraph"/>
        <w:numPr>
          <w:ilvl w:val="0"/>
          <w:numId w:val="21"/>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Transformational leadership:</w:t>
      </w:r>
      <w:r>
        <w:rPr>
          <w:rFonts w:ascii="Times New Roman" w:eastAsia="Times New Roman" w:hAnsi="Times New Roman" w:cs="Times New Roman"/>
          <w:color w:val="000000"/>
          <w:lang w:eastAsia="en-CA"/>
        </w:rPr>
        <w:t xml:space="preserve"> occurs when a leader inspires followers to share a vision, empowers them to achieve the vision, and provides the resources necessary for developing their personal potential </w:t>
      </w:r>
    </w:p>
    <w:p w:rsidR="002B77E7" w:rsidRPr="002B77E7" w:rsidRDefault="002B77E7" w:rsidP="002B77E7">
      <w:pPr>
        <w:pStyle w:val="ListParagraph"/>
        <w:spacing w:after="240" w:line="240" w:lineRule="auto"/>
        <w:ind w:left="1080"/>
        <w:rPr>
          <w:rFonts w:ascii="Times New Roman" w:eastAsia="Times New Roman" w:hAnsi="Times New Roman" w:cs="Times New Roman"/>
          <w:color w:val="000000"/>
          <w:lang w:eastAsia="en-CA"/>
        </w:rPr>
      </w:pPr>
    </w:p>
    <w:p w:rsidR="00F80E52" w:rsidRPr="00C42722" w:rsidRDefault="0019223C" w:rsidP="0019223C">
      <w:pPr>
        <w:spacing w:after="240" w:line="240" w:lineRule="auto"/>
        <w:rPr>
          <w:rFonts w:ascii="Times New Roman" w:eastAsia="Times New Roman" w:hAnsi="Times New Roman" w:cs="Times New Roman"/>
          <w:b/>
          <w:color w:val="000000"/>
          <w:lang w:eastAsia="en-CA"/>
        </w:rPr>
      </w:pPr>
      <w:r w:rsidRPr="00C42722">
        <w:rPr>
          <w:rFonts w:ascii="Times New Roman" w:eastAsia="Times New Roman" w:hAnsi="Times New Roman" w:cs="Times New Roman"/>
          <w:b/>
          <w:color w:val="000000"/>
          <w:lang w:eastAsia="en-CA"/>
        </w:rPr>
        <w:t>Chapter 11</w:t>
      </w:r>
    </w:p>
    <w:p w:rsidR="00C77079" w:rsidRDefault="00C77079" w:rsidP="008B21A3">
      <w:pPr>
        <w:pStyle w:val="ListParagraph"/>
        <w:numPr>
          <w:ilvl w:val="0"/>
          <w:numId w:val="23"/>
        </w:numPr>
        <w:spacing w:after="240" w:line="240" w:lineRule="auto"/>
        <w:rPr>
          <w:rFonts w:ascii="Times New Roman" w:eastAsia="Times New Roman" w:hAnsi="Times New Roman" w:cs="Times New Roman"/>
          <w:color w:val="000000"/>
          <w:lang w:eastAsia="en-CA"/>
        </w:rPr>
      </w:pPr>
      <w:bookmarkStart w:id="0" w:name="_GoBack"/>
      <w:bookmarkEnd w:id="0"/>
      <w:r w:rsidRPr="009A20B0">
        <w:rPr>
          <w:rFonts w:ascii="Times New Roman" w:eastAsia="Times New Roman" w:hAnsi="Times New Roman" w:cs="Times New Roman"/>
          <w:b/>
          <w:color w:val="000000"/>
          <w:lang w:eastAsia="en-CA"/>
        </w:rPr>
        <w:t>Interpersonal conflict:</w:t>
      </w:r>
      <w:r>
        <w:rPr>
          <w:rFonts w:ascii="Times New Roman" w:eastAsia="Times New Roman" w:hAnsi="Times New Roman" w:cs="Times New Roman"/>
          <w:color w:val="000000"/>
          <w:lang w:eastAsia="en-CA"/>
        </w:rPr>
        <w:t xml:space="preserve"> a process that occurs between two interdependent parties as they experience negative emotional reactions to perceived disagreements and interference with the attainment of their goals</w:t>
      </w:r>
    </w:p>
    <w:p w:rsidR="00C77079" w:rsidRDefault="00C77079"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Behavioural component of emotion:</w:t>
      </w:r>
      <w:r>
        <w:rPr>
          <w:rFonts w:ascii="Times New Roman" w:eastAsia="Times New Roman" w:hAnsi="Times New Roman" w:cs="Times New Roman"/>
          <w:color w:val="000000"/>
          <w:lang w:eastAsia="en-CA"/>
        </w:rPr>
        <w:t xml:space="preserve"> The verbal and nonverbal messages we express when we communicate </w:t>
      </w:r>
    </w:p>
    <w:p w:rsidR="00C77079" w:rsidRDefault="00C77079"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Relationship conflict:</w:t>
      </w:r>
      <w:r>
        <w:rPr>
          <w:rFonts w:ascii="Times New Roman" w:eastAsia="Times New Roman" w:hAnsi="Times New Roman" w:cs="Times New Roman"/>
          <w:color w:val="000000"/>
          <w:lang w:eastAsia="en-CA"/>
        </w:rPr>
        <w:t xml:space="preserve"> interpersonal, incompatibilities, typically including feelings of tension and friction </w:t>
      </w:r>
    </w:p>
    <w:p w:rsidR="00C77079" w:rsidRDefault="00C77079"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Task conflict: </w:t>
      </w:r>
      <w:r>
        <w:rPr>
          <w:rFonts w:ascii="Times New Roman" w:eastAsia="Times New Roman" w:hAnsi="Times New Roman" w:cs="Times New Roman"/>
          <w:color w:val="000000"/>
          <w:lang w:eastAsia="en-CA"/>
        </w:rPr>
        <w:t>Differences in viewpoints and opinions pertaining to group task</w:t>
      </w:r>
    </w:p>
    <w:p w:rsidR="00C77079" w:rsidRDefault="00C77079"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Process conflict: </w:t>
      </w:r>
      <w:r>
        <w:rPr>
          <w:rFonts w:ascii="Times New Roman" w:eastAsia="Times New Roman" w:hAnsi="Times New Roman" w:cs="Times New Roman"/>
          <w:color w:val="000000"/>
          <w:lang w:eastAsia="en-CA"/>
        </w:rPr>
        <w:t>Controversy about aspects of how task accomplishment will proceed</w:t>
      </w:r>
    </w:p>
    <w:p w:rsidR="00C77079" w:rsidRDefault="00C77079"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Intergroup conflict: </w:t>
      </w:r>
      <w:r>
        <w:rPr>
          <w:rFonts w:ascii="Times New Roman" w:eastAsia="Times New Roman" w:hAnsi="Times New Roman" w:cs="Times New Roman"/>
          <w:color w:val="000000"/>
          <w:lang w:eastAsia="en-CA"/>
        </w:rPr>
        <w:t>Conflict occurs between groups or departments</w:t>
      </w:r>
    </w:p>
    <w:p w:rsidR="00C77079" w:rsidRDefault="00C77079"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Intragroup conflict: </w:t>
      </w:r>
      <w:r>
        <w:rPr>
          <w:rFonts w:ascii="Times New Roman" w:eastAsia="Times New Roman" w:hAnsi="Times New Roman" w:cs="Times New Roman"/>
          <w:color w:val="000000"/>
          <w:lang w:eastAsia="en-CA"/>
        </w:rPr>
        <w:t>occurs within a single group or team, and team conflict occurs in the storming stage of a teams development</w:t>
      </w:r>
    </w:p>
    <w:p w:rsidR="004F16DA" w:rsidRDefault="00C77079"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Interpersonal conflict: </w:t>
      </w:r>
      <w:r>
        <w:rPr>
          <w:rFonts w:ascii="Times New Roman" w:eastAsia="Times New Roman" w:hAnsi="Times New Roman" w:cs="Times New Roman"/>
          <w:color w:val="000000"/>
          <w:lang w:eastAsia="en-CA"/>
        </w:rPr>
        <w:t xml:space="preserve">occurs between two or more people, is a dynamic process involving interdependence parties as they experience negative emotional reactions to perceived disagreements and interference with the attainment of their goals. </w:t>
      </w:r>
    </w:p>
    <w:p w:rsidR="004F16DA" w:rsidRDefault="004F16DA"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Functional conflict: </w:t>
      </w:r>
      <w:r>
        <w:rPr>
          <w:rFonts w:ascii="Times New Roman" w:eastAsia="Times New Roman" w:hAnsi="Times New Roman" w:cs="Times New Roman"/>
          <w:color w:val="000000"/>
          <w:lang w:eastAsia="en-CA"/>
        </w:rPr>
        <w:t xml:space="preserve">Defined as a productive force, and one that can stimulate members of the organization to increase their knowledge and skills, as well as their contributions to organizational innovation and productivity </w:t>
      </w:r>
    </w:p>
    <w:p w:rsidR="004F16DA" w:rsidRDefault="004F16DA"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Dysfunctional conflict</w:t>
      </w:r>
      <w:r>
        <w:rPr>
          <w:rFonts w:ascii="Times New Roman" w:eastAsia="Times New Roman" w:hAnsi="Times New Roman" w:cs="Times New Roman"/>
          <w:color w:val="000000"/>
          <w:lang w:eastAsia="en-CA"/>
        </w:rPr>
        <w:t xml:space="preserve">: Unhealthy, destructive, disagreement between two or more people </w:t>
      </w:r>
    </w:p>
    <w:p w:rsidR="004F16DA" w:rsidRDefault="004F16DA"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Avoiding style of conflict management: </w:t>
      </w:r>
      <w:r>
        <w:rPr>
          <w:rFonts w:ascii="Times New Roman" w:eastAsia="Times New Roman" w:hAnsi="Times New Roman" w:cs="Times New Roman"/>
          <w:color w:val="000000"/>
          <w:lang w:eastAsia="en-CA"/>
        </w:rPr>
        <w:t xml:space="preserve">Indicates low concern for others for self. </w:t>
      </w:r>
    </w:p>
    <w:p w:rsidR="004F16DA" w:rsidRDefault="004F16DA"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Obliging: </w:t>
      </w:r>
      <w:r>
        <w:rPr>
          <w:rFonts w:ascii="Times New Roman" w:eastAsia="Times New Roman" w:hAnsi="Times New Roman" w:cs="Times New Roman"/>
          <w:color w:val="000000"/>
          <w:lang w:eastAsia="en-CA"/>
        </w:rPr>
        <w:t xml:space="preserve">indicates low concern for self and high concern for others. </w:t>
      </w:r>
    </w:p>
    <w:p w:rsidR="009A1C08" w:rsidRDefault="004F16DA"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Dominating: </w:t>
      </w:r>
      <w:r>
        <w:rPr>
          <w:rFonts w:ascii="Times New Roman" w:eastAsia="Times New Roman" w:hAnsi="Times New Roman" w:cs="Times New Roman"/>
          <w:color w:val="000000"/>
          <w:lang w:eastAsia="en-CA"/>
        </w:rPr>
        <w:t xml:space="preserve">high concern for self and low concern for others. It means the individuals pursuing his or her wishes at the others expense. </w:t>
      </w:r>
    </w:p>
    <w:p w:rsidR="009A1C08" w:rsidRDefault="009A1C08"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Integrating: </w:t>
      </w:r>
      <w:r>
        <w:rPr>
          <w:rFonts w:ascii="Times New Roman" w:eastAsia="Times New Roman" w:hAnsi="Times New Roman" w:cs="Times New Roman"/>
          <w:color w:val="000000"/>
          <w:lang w:eastAsia="en-CA"/>
        </w:rPr>
        <w:t xml:space="preserve">indicates high concern self and high concern for other. It represents a desire to fully satisfy the wishes of both parties </w:t>
      </w:r>
    </w:p>
    <w:p w:rsidR="009A1C08" w:rsidRDefault="009A1C08"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Compromising: </w:t>
      </w:r>
      <w:r>
        <w:rPr>
          <w:rFonts w:ascii="Times New Roman" w:eastAsia="Times New Roman" w:hAnsi="Times New Roman" w:cs="Times New Roman"/>
          <w:color w:val="000000"/>
          <w:lang w:eastAsia="en-CA"/>
        </w:rPr>
        <w:t xml:space="preserve">indicates intermediate concern for self and others. It means seeking an outcome that is midway between the preferred outcomes of both parties. </w:t>
      </w:r>
    </w:p>
    <w:p w:rsidR="009A1C08" w:rsidRDefault="009A1C08" w:rsidP="008B21A3">
      <w:pPr>
        <w:pStyle w:val="ListParagraph"/>
        <w:numPr>
          <w:ilvl w:val="0"/>
          <w:numId w:val="23"/>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Avoiding and dominating style is the best conflict management style</w:t>
      </w:r>
    </w:p>
    <w:p w:rsidR="009A1C08" w:rsidRPr="009A20B0" w:rsidRDefault="009A1C08" w:rsidP="008B21A3">
      <w:pPr>
        <w:pStyle w:val="ListParagraph"/>
        <w:numPr>
          <w:ilvl w:val="0"/>
          <w:numId w:val="23"/>
        </w:numPr>
        <w:spacing w:after="240" w:line="240" w:lineRule="auto"/>
        <w:rPr>
          <w:rFonts w:ascii="Times New Roman" w:eastAsia="Times New Roman" w:hAnsi="Times New Roman" w:cs="Times New Roman"/>
          <w:b/>
          <w:color w:val="000000"/>
          <w:lang w:eastAsia="en-CA"/>
        </w:rPr>
      </w:pPr>
      <w:r w:rsidRPr="009A20B0">
        <w:rPr>
          <w:rFonts w:ascii="Times New Roman" w:eastAsia="Times New Roman" w:hAnsi="Times New Roman" w:cs="Times New Roman"/>
          <w:b/>
          <w:color w:val="000000"/>
          <w:lang w:eastAsia="en-CA"/>
        </w:rPr>
        <w:t>Conflict management Strategies:</w:t>
      </w:r>
    </w:p>
    <w:p w:rsidR="009A1C08" w:rsidRDefault="009A1C08" w:rsidP="009A1C08">
      <w:pPr>
        <w:pStyle w:val="ListParagraph"/>
        <w:numPr>
          <w:ilvl w:val="0"/>
          <w:numId w:val="24"/>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Superordinate goal:  </w:t>
      </w:r>
      <w:r>
        <w:rPr>
          <w:rFonts w:ascii="Times New Roman" w:eastAsia="Times New Roman" w:hAnsi="Times New Roman" w:cs="Times New Roman"/>
          <w:color w:val="000000"/>
          <w:lang w:eastAsia="en-CA"/>
        </w:rPr>
        <w:t>captures the imagination, and hence galvanizes people to take action that is more important to both parties in a conflict than their individual or group goals</w:t>
      </w:r>
    </w:p>
    <w:p w:rsidR="00443E17" w:rsidRDefault="009A1C08" w:rsidP="009A1C08">
      <w:pPr>
        <w:pStyle w:val="ListParagraph"/>
        <w:numPr>
          <w:ilvl w:val="0"/>
          <w:numId w:val="24"/>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Alternative dispute resolution: is </w:t>
      </w:r>
      <w:r>
        <w:rPr>
          <w:rFonts w:ascii="Times New Roman" w:eastAsia="Times New Roman" w:hAnsi="Times New Roman" w:cs="Times New Roman"/>
          <w:color w:val="000000"/>
          <w:lang w:eastAsia="en-CA"/>
        </w:rPr>
        <w:t xml:space="preserve">the informal methods used to resolve disputes, such as simple negotiation and mediation, that are outside the formal grievance and discipline process. </w:t>
      </w:r>
    </w:p>
    <w:p w:rsidR="00443E17" w:rsidRDefault="00443E17" w:rsidP="00443E17">
      <w:pPr>
        <w:pStyle w:val="ListParagraph"/>
        <w:numPr>
          <w:ilvl w:val="0"/>
          <w:numId w:val="31"/>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 xml:space="preserve">Negotiation </w:t>
      </w:r>
      <w:r>
        <w:rPr>
          <w:rFonts w:ascii="Times New Roman" w:eastAsia="Times New Roman" w:hAnsi="Times New Roman" w:cs="Times New Roman"/>
          <w:color w:val="000000"/>
          <w:lang w:eastAsia="en-CA"/>
        </w:rPr>
        <w:t xml:space="preserve">is also called bargaining is any interaction between two or more parties aimed at reaching an agreement based on both common and dividing interests </w:t>
      </w:r>
    </w:p>
    <w:p w:rsidR="00443E17" w:rsidRDefault="00443E17" w:rsidP="00443E17">
      <w:pPr>
        <w:pStyle w:val="ListParagraph"/>
        <w:numPr>
          <w:ilvl w:val="0"/>
          <w:numId w:val="31"/>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Distributive bargaining</w:t>
      </w:r>
      <w:r>
        <w:rPr>
          <w:rFonts w:ascii="Times New Roman" w:eastAsia="Times New Roman" w:hAnsi="Times New Roman" w:cs="Times New Roman"/>
          <w:color w:val="000000"/>
          <w:lang w:eastAsia="en-CA"/>
        </w:rPr>
        <w:t>: a win-lose negotiating strategy, such that one party gains at the expense of the other</w:t>
      </w:r>
    </w:p>
    <w:p w:rsidR="00443E17" w:rsidRDefault="00443E17" w:rsidP="00443E17">
      <w:pPr>
        <w:pStyle w:val="ListParagraph"/>
        <w:numPr>
          <w:ilvl w:val="0"/>
          <w:numId w:val="31"/>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Bargaining zone:</w:t>
      </w:r>
      <w:r>
        <w:rPr>
          <w:rFonts w:ascii="Times New Roman" w:eastAsia="Times New Roman" w:hAnsi="Times New Roman" w:cs="Times New Roman"/>
          <w:color w:val="000000"/>
          <w:lang w:eastAsia="en-CA"/>
        </w:rPr>
        <w:t xml:space="preserve"> the area identified by the bargaining limits of each side, in which compromised is possible, as is the attainment of a settlement satisfactory to both parties </w:t>
      </w:r>
    </w:p>
    <w:p w:rsidR="00443E17" w:rsidRDefault="00443E17" w:rsidP="00443E17">
      <w:pPr>
        <w:pStyle w:val="ListParagraph"/>
        <w:numPr>
          <w:ilvl w:val="0"/>
          <w:numId w:val="31"/>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Integrative bargaining:</w:t>
      </w:r>
      <w:r>
        <w:rPr>
          <w:rFonts w:ascii="Times New Roman" w:eastAsia="Times New Roman" w:hAnsi="Times New Roman" w:cs="Times New Roman"/>
          <w:color w:val="000000"/>
          <w:lang w:eastAsia="en-CA"/>
        </w:rPr>
        <w:t xml:space="preserve"> is a negotiating strategy in which there is acknowledgement that achieving a win-lose outcome will depend on mutual trust and problem solving </w:t>
      </w:r>
    </w:p>
    <w:p w:rsidR="0052191A" w:rsidRPr="00C42722" w:rsidRDefault="0052191A" w:rsidP="0052191A">
      <w:pPr>
        <w:spacing w:after="240" w:line="240" w:lineRule="auto"/>
        <w:rPr>
          <w:rFonts w:ascii="Times New Roman" w:eastAsia="Times New Roman" w:hAnsi="Times New Roman" w:cs="Times New Roman"/>
          <w:b/>
          <w:color w:val="000000"/>
          <w:lang w:eastAsia="en-CA"/>
        </w:rPr>
      </w:pPr>
      <w:r w:rsidRPr="00C42722">
        <w:rPr>
          <w:rFonts w:ascii="Times New Roman" w:eastAsia="Times New Roman" w:hAnsi="Times New Roman" w:cs="Times New Roman"/>
          <w:b/>
          <w:color w:val="000000"/>
          <w:lang w:eastAsia="en-CA"/>
        </w:rPr>
        <w:t>Chapter 13</w:t>
      </w:r>
    </w:p>
    <w:p w:rsidR="0052191A" w:rsidRDefault="0052191A" w:rsidP="0052191A">
      <w:pPr>
        <w:pStyle w:val="ListParagraph"/>
        <w:numPr>
          <w:ilvl w:val="0"/>
          <w:numId w:val="3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Planned organizational change:</w:t>
      </w:r>
      <w:r>
        <w:rPr>
          <w:rFonts w:ascii="Times New Roman" w:eastAsia="Times New Roman" w:hAnsi="Times New Roman" w:cs="Times New Roman"/>
          <w:color w:val="000000"/>
          <w:lang w:eastAsia="en-CA"/>
        </w:rPr>
        <w:t xml:space="preserve"> the process by which organizations move from their present state to some desired future state to increase their effectiveness</w:t>
      </w:r>
    </w:p>
    <w:p w:rsidR="0052191A" w:rsidRDefault="0052191A" w:rsidP="0052191A">
      <w:pPr>
        <w:pStyle w:val="ListParagraph"/>
        <w:numPr>
          <w:ilvl w:val="0"/>
          <w:numId w:val="3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First-order incremental change:</w:t>
      </w:r>
      <w:r>
        <w:rPr>
          <w:rFonts w:ascii="Times New Roman" w:eastAsia="Times New Roman" w:hAnsi="Times New Roman" w:cs="Times New Roman"/>
          <w:color w:val="000000"/>
          <w:lang w:eastAsia="en-CA"/>
        </w:rPr>
        <w:t xml:space="preserve">  change that involves adjustments in systems, processes, or structures with the purpose of maintaining or developing the organization.</w:t>
      </w:r>
    </w:p>
    <w:p w:rsidR="00BA5ACE" w:rsidRDefault="0052191A" w:rsidP="0052191A">
      <w:pPr>
        <w:pStyle w:val="ListParagraph"/>
        <w:numPr>
          <w:ilvl w:val="0"/>
          <w:numId w:val="3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Second-order</w:t>
      </w:r>
      <w:r w:rsidR="00BA5ACE" w:rsidRPr="009A20B0">
        <w:rPr>
          <w:rFonts w:ascii="Times New Roman" w:eastAsia="Times New Roman" w:hAnsi="Times New Roman" w:cs="Times New Roman"/>
          <w:b/>
          <w:color w:val="000000"/>
          <w:lang w:eastAsia="en-CA"/>
        </w:rPr>
        <w:t>, discontinuous change:</w:t>
      </w:r>
      <w:r w:rsidR="00BA5ACE">
        <w:rPr>
          <w:rFonts w:ascii="Times New Roman" w:eastAsia="Times New Roman" w:hAnsi="Times New Roman" w:cs="Times New Roman"/>
          <w:color w:val="000000"/>
          <w:lang w:eastAsia="en-CA"/>
        </w:rPr>
        <w:t xml:space="preserve"> is change in which the organization moves to a radically different and sometimes unknown, future state</w:t>
      </w:r>
    </w:p>
    <w:p w:rsidR="000D1674" w:rsidRDefault="000D1674" w:rsidP="0052191A">
      <w:pPr>
        <w:pStyle w:val="ListParagraph"/>
        <w:numPr>
          <w:ilvl w:val="0"/>
          <w:numId w:val="3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Downsizing:</w:t>
      </w:r>
      <w:r>
        <w:rPr>
          <w:rFonts w:ascii="Times New Roman" w:eastAsia="Times New Roman" w:hAnsi="Times New Roman" w:cs="Times New Roman"/>
          <w:color w:val="000000"/>
          <w:lang w:eastAsia="en-CA"/>
        </w:rPr>
        <w:t xml:space="preserve"> the process by which managers streamline the organizational hierarchy and lay off managers and workers to reduce bureaucratic costs.</w:t>
      </w:r>
    </w:p>
    <w:p w:rsidR="00046CDA" w:rsidRDefault="000D1674" w:rsidP="0052191A">
      <w:pPr>
        <w:pStyle w:val="ListParagraph"/>
        <w:numPr>
          <w:ilvl w:val="0"/>
          <w:numId w:val="3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Organization structure:</w:t>
      </w:r>
      <w:r>
        <w:rPr>
          <w:rFonts w:ascii="Times New Roman" w:eastAsia="Times New Roman" w:hAnsi="Times New Roman" w:cs="Times New Roman"/>
          <w:color w:val="000000"/>
          <w:lang w:eastAsia="en-CA"/>
        </w:rPr>
        <w:t xml:space="preserve"> </w:t>
      </w:r>
      <w:r w:rsidR="00046CDA">
        <w:rPr>
          <w:rFonts w:ascii="Times New Roman" w:eastAsia="Times New Roman" w:hAnsi="Times New Roman" w:cs="Times New Roman"/>
          <w:color w:val="000000"/>
          <w:lang w:eastAsia="en-CA"/>
        </w:rPr>
        <w:t xml:space="preserve">how an organization’s work is designed and how departments, divisions, and the overall organization is designed </w:t>
      </w:r>
    </w:p>
    <w:p w:rsidR="001639FD" w:rsidRDefault="00046CDA" w:rsidP="0052191A">
      <w:pPr>
        <w:pStyle w:val="ListParagraph"/>
        <w:numPr>
          <w:ilvl w:val="0"/>
          <w:numId w:val="3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Organizational culture:</w:t>
      </w:r>
      <w:r>
        <w:rPr>
          <w:rFonts w:ascii="Times New Roman" w:eastAsia="Times New Roman" w:hAnsi="Times New Roman" w:cs="Times New Roman"/>
          <w:color w:val="000000"/>
          <w:lang w:eastAsia="en-CA"/>
        </w:rPr>
        <w:t xml:space="preserve"> a pattern of basic assumptions that are considered valid and are taught to new members as the way to perceive, think, and feel in the organization </w:t>
      </w:r>
    </w:p>
    <w:p w:rsidR="001639FD" w:rsidRDefault="001639FD" w:rsidP="0052191A">
      <w:pPr>
        <w:pStyle w:val="ListParagraph"/>
        <w:numPr>
          <w:ilvl w:val="0"/>
          <w:numId w:val="3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Active inertia</w:t>
      </w:r>
      <w:r>
        <w:rPr>
          <w:rFonts w:ascii="Times New Roman" w:eastAsia="Times New Roman" w:hAnsi="Times New Roman" w:cs="Times New Roman"/>
          <w:color w:val="000000"/>
          <w:lang w:eastAsia="en-CA"/>
        </w:rPr>
        <w:t xml:space="preserve">: a tendency to respond to the most disruptive changes by accelerating activities that succeeded in the past </w:t>
      </w:r>
    </w:p>
    <w:p w:rsidR="005613F7" w:rsidRDefault="001639FD" w:rsidP="0052191A">
      <w:pPr>
        <w:pStyle w:val="ListParagraph"/>
        <w:numPr>
          <w:ilvl w:val="0"/>
          <w:numId w:val="33"/>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Cynicism:</w:t>
      </w:r>
      <w:r>
        <w:rPr>
          <w:rFonts w:ascii="Times New Roman" w:eastAsia="Times New Roman" w:hAnsi="Times New Roman" w:cs="Times New Roman"/>
          <w:color w:val="000000"/>
          <w:lang w:eastAsia="en-CA"/>
        </w:rPr>
        <w:t xml:space="preserve"> a loss of faith in the leaders of change based on a history of change attempts that have not been entirely successful</w:t>
      </w:r>
    </w:p>
    <w:p w:rsidR="005613F7" w:rsidRPr="009A20B0" w:rsidRDefault="005613F7" w:rsidP="0052191A">
      <w:pPr>
        <w:pStyle w:val="ListParagraph"/>
        <w:numPr>
          <w:ilvl w:val="0"/>
          <w:numId w:val="33"/>
        </w:numPr>
        <w:spacing w:after="240" w:line="240" w:lineRule="auto"/>
        <w:rPr>
          <w:rFonts w:ascii="Times New Roman" w:eastAsia="Times New Roman" w:hAnsi="Times New Roman" w:cs="Times New Roman"/>
          <w:b/>
          <w:color w:val="000000"/>
          <w:lang w:eastAsia="en-CA"/>
        </w:rPr>
      </w:pPr>
      <w:r w:rsidRPr="009A20B0">
        <w:rPr>
          <w:rFonts w:ascii="Times New Roman" w:eastAsia="Times New Roman" w:hAnsi="Times New Roman" w:cs="Times New Roman"/>
          <w:b/>
          <w:color w:val="000000"/>
          <w:lang w:eastAsia="en-CA"/>
        </w:rPr>
        <w:t xml:space="preserve">Organizational Resistance to Change: </w:t>
      </w:r>
    </w:p>
    <w:p w:rsidR="005613F7" w:rsidRDefault="005613F7" w:rsidP="005613F7">
      <w:pPr>
        <w:pStyle w:val="ListParagraph"/>
        <w:numPr>
          <w:ilvl w:val="0"/>
          <w:numId w:val="34"/>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Limited focus of change:</w:t>
      </w:r>
      <w:r>
        <w:rPr>
          <w:rFonts w:ascii="Times New Roman" w:eastAsia="Times New Roman" w:hAnsi="Times New Roman" w:cs="Times New Roman"/>
          <w:color w:val="000000"/>
          <w:lang w:eastAsia="en-CA"/>
        </w:rPr>
        <w:t xml:space="preserve"> organizations are made up of many interdependent subsystems and departments</w:t>
      </w:r>
    </w:p>
    <w:p w:rsidR="005613F7" w:rsidRDefault="005613F7" w:rsidP="005613F7">
      <w:pPr>
        <w:pStyle w:val="ListParagraph"/>
        <w:numPr>
          <w:ilvl w:val="0"/>
          <w:numId w:val="34"/>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Conflicting team norms:</w:t>
      </w:r>
      <w:r>
        <w:rPr>
          <w:rFonts w:ascii="Times New Roman" w:eastAsia="Times New Roman" w:hAnsi="Times New Roman" w:cs="Times New Roman"/>
          <w:color w:val="000000"/>
          <w:lang w:eastAsia="en-CA"/>
        </w:rPr>
        <w:t xml:space="preserve"> if the desired organizational change is seen to conflict with any of these norms or expectations, resistance will become evident </w:t>
      </w:r>
    </w:p>
    <w:p w:rsidR="005613F7" w:rsidRDefault="005613F7" w:rsidP="005613F7">
      <w:pPr>
        <w:pStyle w:val="ListParagraph"/>
        <w:numPr>
          <w:ilvl w:val="0"/>
          <w:numId w:val="34"/>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Conflicting organizational systems:</w:t>
      </w:r>
      <w:r>
        <w:rPr>
          <w:rFonts w:ascii="Times New Roman" w:eastAsia="Times New Roman" w:hAnsi="Times New Roman" w:cs="Times New Roman"/>
          <w:color w:val="000000"/>
          <w:lang w:eastAsia="en-CA"/>
        </w:rPr>
        <w:t xml:space="preserve"> organization-wide systems and processes that shape employee behaviour are embedded in the company’s policies, selection, training, and reward systems.</w:t>
      </w:r>
    </w:p>
    <w:p w:rsidR="005613F7" w:rsidRDefault="005613F7" w:rsidP="005613F7">
      <w:pPr>
        <w:pStyle w:val="ListParagraph"/>
        <w:numPr>
          <w:ilvl w:val="0"/>
          <w:numId w:val="35"/>
        </w:numPr>
        <w:spacing w:after="240" w:line="240" w:lineRule="auto"/>
        <w:rPr>
          <w:rFonts w:ascii="Times New Roman" w:eastAsia="Times New Roman" w:hAnsi="Times New Roman" w:cs="Times New Roman"/>
          <w:color w:val="000000"/>
          <w:lang w:eastAsia="en-CA"/>
        </w:rPr>
      </w:pPr>
      <w:r>
        <w:rPr>
          <w:rFonts w:ascii="Times New Roman" w:eastAsia="Times New Roman" w:hAnsi="Times New Roman" w:cs="Times New Roman"/>
          <w:color w:val="000000"/>
          <w:lang w:eastAsia="en-CA"/>
        </w:rPr>
        <w:t>Lewin’s model is based on the idea of force field analysis, which contends that a person’s behaviour is the product of two opposing forces, one force pushes toward preserving the status quo, and the other forces pushes the change</w:t>
      </w:r>
    </w:p>
    <w:p w:rsidR="005613F7" w:rsidRDefault="005613F7" w:rsidP="005613F7">
      <w:pPr>
        <w:pStyle w:val="ListParagraph"/>
        <w:numPr>
          <w:ilvl w:val="0"/>
          <w:numId w:val="35"/>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Unfreezing (first-step): involves</w:t>
      </w:r>
      <w:r>
        <w:rPr>
          <w:rFonts w:ascii="Times New Roman" w:eastAsia="Times New Roman" w:hAnsi="Times New Roman" w:cs="Times New Roman"/>
          <w:color w:val="000000"/>
          <w:lang w:eastAsia="en-CA"/>
        </w:rPr>
        <w:t xml:space="preserve"> encouraging individuals to discard old behaviours by shaking up the equilibrium state that maintains the status quo </w:t>
      </w:r>
    </w:p>
    <w:p w:rsidR="005613F7" w:rsidRDefault="005613F7" w:rsidP="005613F7">
      <w:pPr>
        <w:pStyle w:val="ListParagraph"/>
        <w:numPr>
          <w:ilvl w:val="0"/>
          <w:numId w:val="35"/>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Moving (second-step):</w:t>
      </w:r>
      <w:r>
        <w:rPr>
          <w:rFonts w:ascii="Times New Roman" w:eastAsia="Times New Roman" w:hAnsi="Times New Roman" w:cs="Times New Roman"/>
          <w:color w:val="000000"/>
          <w:lang w:eastAsia="en-CA"/>
        </w:rPr>
        <w:t xml:space="preserve"> new attitudes, values, and behaviours are substitutes for old ones </w:t>
      </w:r>
    </w:p>
    <w:p w:rsidR="00E85FE5" w:rsidRDefault="005613F7" w:rsidP="005613F7">
      <w:pPr>
        <w:pStyle w:val="ListParagraph"/>
        <w:numPr>
          <w:ilvl w:val="0"/>
          <w:numId w:val="35"/>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Refreezing (final-step):</w:t>
      </w:r>
      <w:r>
        <w:rPr>
          <w:rFonts w:ascii="Times New Roman" w:eastAsia="Times New Roman" w:hAnsi="Times New Roman" w:cs="Times New Roman"/>
          <w:color w:val="000000"/>
          <w:lang w:eastAsia="en-CA"/>
        </w:rPr>
        <w:t xml:space="preserve"> new attitudes, values, and behaviours are established as the new status quo </w:t>
      </w:r>
    </w:p>
    <w:p w:rsidR="00E85FE5" w:rsidRDefault="00E85FE5" w:rsidP="005613F7">
      <w:pPr>
        <w:pStyle w:val="ListParagraph"/>
        <w:numPr>
          <w:ilvl w:val="0"/>
          <w:numId w:val="35"/>
        </w:numPr>
        <w:spacing w:after="240" w:line="240" w:lineRule="auto"/>
        <w:rPr>
          <w:rFonts w:ascii="Times New Roman" w:eastAsia="Times New Roman" w:hAnsi="Times New Roman" w:cs="Times New Roman"/>
          <w:color w:val="000000"/>
          <w:lang w:eastAsia="en-CA"/>
        </w:rPr>
      </w:pPr>
      <w:r w:rsidRPr="009A20B0">
        <w:rPr>
          <w:rFonts w:ascii="Times New Roman" w:eastAsia="Times New Roman" w:hAnsi="Times New Roman" w:cs="Times New Roman"/>
          <w:b/>
          <w:color w:val="000000"/>
          <w:lang w:eastAsia="en-CA"/>
        </w:rPr>
        <w:t>Organizational development:</w:t>
      </w:r>
      <w:r>
        <w:rPr>
          <w:rFonts w:ascii="Times New Roman" w:eastAsia="Times New Roman" w:hAnsi="Times New Roman" w:cs="Times New Roman"/>
          <w:color w:val="000000"/>
          <w:lang w:eastAsia="en-CA"/>
        </w:rPr>
        <w:t xml:space="preserve"> is defined as a system-wide application of behavioural science knowledge to the planned development and reinforcement of the strategies, structures, and processes that lead to organization effectiveness and adaptability </w:t>
      </w:r>
    </w:p>
    <w:p w:rsidR="009A1C08" w:rsidRPr="005613F7" w:rsidRDefault="009A1C08" w:rsidP="00C42722">
      <w:pPr>
        <w:pStyle w:val="ListParagraph"/>
        <w:spacing w:after="240" w:line="240" w:lineRule="auto"/>
        <w:rPr>
          <w:rFonts w:ascii="Times New Roman" w:eastAsia="Times New Roman" w:hAnsi="Times New Roman" w:cs="Times New Roman"/>
          <w:color w:val="000000"/>
          <w:lang w:eastAsia="en-CA"/>
        </w:rPr>
      </w:pPr>
    </w:p>
    <w:p w:rsidR="008B21A3" w:rsidRPr="00443E17" w:rsidRDefault="008B21A3" w:rsidP="00443E17">
      <w:pPr>
        <w:spacing w:after="240" w:line="240" w:lineRule="auto"/>
        <w:rPr>
          <w:rFonts w:ascii="Times New Roman" w:eastAsia="Times New Roman" w:hAnsi="Times New Roman" w:cs="Times New Roman"/>
          <w:color w:val="000000"/>
          <w:lang w:eastAsia="en-CA"/>
        </w:rPr>
      </w:pPr>
    </w:p>
    <w:p w:rsidR="009236B8" w:rsidRPr="009236B8" w:rsidRDefault="009236B8" w:rsidP="009236B8">
      <w:pPr>
        <w:spacing w:after="240" w:line="240" w:lineRule="auto"/>
        <w:ind w:left="720"/>
        <w:rPr>
          <w:rFonts w:ascii="Times New Roman" w:eastAsia="Times New Roman" w:hAnsi="Times New Roman" w:cs="Times New Roman"/>
          <w:color w:val="000000"/>
          <w:lang w:eastAsia="en-CA"/>
        </w:rPr>
      </w:pPr>
    </w:p>
    <w:p w:rsidR="009236B8" w:rsidRPr="009236B8" w:rsidRDefault="009236B8" w:rsidP="009236B8">
      <w:pPr>
        <w:spacing w:after="240" w:line="240" w:lineRule="auto"/>
        <w:rPr>
          <w:rFonts w:ascii="Times New Roman" w:eastAsia="Times New Roman" w:hAnsi="Times New Roman" w:cs="Times New Roman"/>
          <w:color w:val="000000"/>
          <w:lang w:eastAsia="en-CA"/>
        </w:rPr>
      </w:pPr>
    </w:p>
    <w:p w:rsidR="009D50AD" w:rsidRPr="009D50AD" w:rsidRDefault="009D50AD" w:rsidP="009D50AD">
      <w:pPr>
        <w:pStyle w:val="ListParagraph"/>
        <w:rPr>
          <w:rFonts w:ascii="Times New Roman" w:hAnsi="Times New Roman" w:cs="Times New Roman"/>
        </w:rPr>
      </w:pPr>
    </w:p>
    <w:p w:rsidR="009D50AD" w:rsidRPr="0092394B" w:rsidRDefault="009D50AD" w:rsidP="0092394B">
      <w:pPr>
        <w:rPr>
          <w:rFonts w:ascii="Times New Roman" w:hAnsi="Times New Roman" w:cs="Times New Roman"/>
        </w:rPr>
      </w:pPr>
    </w:p>
    <w:sectPr w:rsidR="009D50AD" w:rsidRPr="0092394B" w:rsidSect="00F774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4EF7E52"/>
    <w:multiLevelType w:val="hybridMultilevel"/>
    <w:tmpl w:val="D9D8B4E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9422EA"/>
    <w:multiLevelType w:val="hybridMultilevel"/>
    <w:tmpl w:val="6F1036DC"/>
    <w:lvl w:ilvl="0" w:tplc="5B3202F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2807712"/>
    <w:multiLevelType w:val="hybridMultilevel"/>
    <w:tmpl w:val="C0261BEA"/>
    <w:lvl w:ilvl="0" w:tplc="98A0DF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3794B62"/>
    <w:multiLevelType w:val="hybridMultilevel"/>
    <w:tmpl w:val="7EE46DC2"/>
    <w:lvl w:ilvl="0" w:tplc="F12CBF6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44F46CB"/>
    <w:multiLevelType w:val="hybridMultilevel"/>
    <w:tmpl w:val="56CE8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DC01E7"/>
    <w:multiLevelType w:val="hybridMultilevel"/>
    <w:tmpl w:val="68784D98"/>
    <w:lvl w:ilvl="0" w:tplc="1B2A62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5370086"/>
    <w:multiLevelType w:val="hybridMultilevel"/>
    <w:tmpl w:val="1368FFCE"/>
    <w:lvl w:ilvl="0" w:tplc="62108E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53B1F5D"/>
    <w:multiLevelType w:val="hybridMultilevel"/>
    <w:tmpl w:val="B9380E7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DB33CD"/>
    <w:multiLevelType w:val="hybridMultilevel"/>
    <w:tmpl w:val="26EC9FA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6FE50F0"/>
    <w:multiLevelType w:val="hybridMultilevel"/>
    <w:tmpl w:val="B3B6C99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AF856DD"/>
    <w:multiLevelType w:val="hybridMultilevel"/>
    <w:tmpl w:val="6E205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046215"/>
    <w:multiLevelType w:val="hybridMultilevel"/>
    <w:tmpl w:val="36B639D0"/>
    <w:lvl w:ilvl="0" w:tplc="D14CCBE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234D78D7"/>
    <w:multiLevelType w:val="hybridMultilevel"/>
    <w:tmpl w:val="D6DA14E6"/>
    <w:lvl w:ilvl="0" w:tplc="CA6C3CC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286616D5"/>
    <w:multiLevelType w:val="hybridMultilevel"/>
    <w:tmpl w:val="9438B060"/>
    <w:lvl w:ilvl="0" w:tplc="8C86959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28CD7A80"/>
    <w:multiLevelType w:val="hybridMultilevel"/>
    <w:tmpl w:val="C9DEEC8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8D41651"/>
    <w:multiLevelType w:val="hybridMultilevel"/>
    <w:tmpl w:val="F18AD472"/>
    <w:lvl w:ilvl="0" w:tplc="A904AC7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BE64658"/>
    <w:multiLevelType w:val="hybridMultilevel"/>
    <w:tmpl w:val="AFCCA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8006DE"/>
    <w:multiLevelType w:val="hybridMultilevel"/>
    <w:tmpl w:val="4B72E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0E45AE"/>
    <w:multiLevelType w:val="hybridMultilevel"/>
    <w:tmpl w:val="D81EBA6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5873AF6"/>
    <w:multiLevelType w:val="hybridMultilevel"/>
    <w:tmpl w:val="79AA0530"/>
    <w:lvl w:ilvl="0" w:tplc="62108E7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ED3DF5"/>
    <w:multiLevelType w:val="hybridMultilevel"/>
    <w:tmpl w:val="4882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B44F57"/>
    <w:multiLevelType w:val="hybridMultilevel"/>
    <w:tmpl w:val="E22A2548"/>
    <w:lvl w:ilvl="0" w:tplc="1009000B">
      <w:start w:val="1"/>
      <w:numFmt w:val="bullet"/>
      <w:lvlText w:val=""/>
      <w:lvlJc w:val="left"/>
      <w:pPr>
        <w:ind w:left="1146" w:hanging="360"/>
      </w:pPr>
      <w:rPr>
        <w:rFonts w:ascii="Wingdings" w:hAnsi="Wingdings"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2">
    <w:nsid w:val="3F421014"/>
    <w:multiLevelType w:val="hybridMultilevel"/>
    <w:tmpl w:val="3374385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32231CA"/>
    <w:multiLevelType w:val="hybridMultilevel"/>
    <w:tmpl w:val="7DDAB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3914EA"/>
    <w:multiLevelType w:val="hybridMultilevel"/>
    <w:tmpl w:val="EF8EAC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A6D0527"/>
    <w:multiLevelType w:val="hybridMultilevel"/>
    <w:tmpl w:val="D6145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C430E9"/>
    <w:multiLevelType w:val="hybridMultilevel"/>
    <w:tmpl w:val="38BE4E9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2FE3112"/>
    <w:multiLevelType w:val="hybridMultilevel"/>
    <w:tmpl w:val="7C20376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35A61E4"/>
    <w:multiLevelType w:val="hybridMultilevel"/>
    <w:tmpl w:val="ECF075DC"/>
    <w:lvl w:ilvl="0" w:tplc="41B2C34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5FF17148"/>
    <w:multiLevelType w:val="hybridMultilevel"/>
    <w:tmpl w:val="EFFE7FAC"/>
    <w:lvl w:ilvl="0" w:tplc="1F0ED82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6B975861"/>
    <w:multiLevelType w:val="hybridMultilevel"/>
    <w:tmpl w:val="B24454E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BBD70F3"/>
    <w:multiLevelType w:val="hybridMultilevel"/>
    <w:tmpl w:val="D62E1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AB2ECC"/>
    <w:multiLevelType w:val="hybridMultilevel"/>
    <w:tmpl w:val="195A1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D757FB"/>
    <w:multiLevelType w:val="hybridMultilevel"/>
    <w:tmpl w:val="1EA2B68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D47587C"/>
    <w:multiLevelType w:val="hybridMultilevel"/>
    <w:tmpl w:val="CC2C5BA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4"/>
  </w:num>
  <w:num w:numId="2">
    <w:abstractNumId w:val="15"/>
  </w:num>
  <w:num w:numId="3">
    <w:abstractNumId w:val="22"/>
  </w:num>
  <w:num w:numId="4">
    <w:abstractNumId w:val="28"/>
  </w:num>
  <w:num w:numId="5">
    <w:abstractNumId w:val="0"/>
  </w:num>
  <w:num w:numId="6">
    <w:abstractNumId w:val="13"/>
  </w:num>
  <w:num w:numId="7">
    <w:abstractNumId w:val="21"/>
  </w:num>
  <w:num w:numId="8">
    <w:abstractNumId w:val="18"/>
  </w:num>
  <w:num w:numId="9">
    <w:abstractNumId w:val="12"/>
  </w:num>
  <w:num w:numId="10">
    <w:abstractNumId w:val="26"/>
  </w:num>
  <w:num w:numId="11">
    <w:abstractNumId w:val="11"/>
  </w:num>
  <w:num w:numId="12">
    <w:abstractNumId w:val="9"/>
  </w:num>
  <w:num w:numId="13">
    <w:abstractNumId w:val="1"/>
  </w:num>
  <w:num w:numId="14">
    <w:abstractNumId w:val="7"/>
  </w:num>
  <w:num w:numId="15">
    <w:abstractNumId w:val="3"/>
  </w:num>
  <w:num w:numId="16">
    <w:abstractNumId w:val="30"/>
  </w:num>
  <w:num w:numId="17">
    <w:abstractNumId w:val="33"/>
  </w:num>
  <w:num w:numId="18">
    <w:abstractNumId w:val="29"/>
  </w:num>
  <w:num w:numId="19">
    <w:abstractNumId w:val="27"/>
  </w:num>
  <w:num w:numId="20">
    <w:abstractNumId w:val="2"/>
  </w:num>
  <w:num w:numId="21">
    <w:abstractNumId w:val="8"/>
  </w:num>
  <w:num w:numId="22">
    <w:abstractNumId w:val="14"/>
  </w:num>
  <w:num w:numId="23">
    <w:abstractNumId w:val="34"/>
  </w:num>
  <w:num w:numId="24">
    <w:abstractNumId w:val="6"/>
  </w:num>
  <w:num w:numId="25">
    <w:abstractNumId w:val="17"/>
  </w:num>
  <w:num w:numId="26">
    <w:abstractNumId w:val="10"/>
  </w:num>
  <w:num w:numId="27">
    <w:abstractNumId w:val="23"/>
  </w:num>
  <w:num w:numId="28">
    <w:abstractNumId w:val="25"/>
  </w:num>
  <w:num w:numId="29">
    <w:abstractNumId w:val="31"/>
  </w:num>
  <w:num w:numId="30">
    <w:abstractNumId w:val="32"/>
  </w:num>
  <w:num w:numId="31">
    <w:abstractNumId w:val="20"/>
  </w:num>
  <w:num w:numId="32">
    <w:abstractNumId w:val="19"/>
  </w:num>
  <w:num w:numId="33">
    <w:abstractNumId w:val="16"/>
  </w:num>
  <w:num w:numId="34">
    <w:abstractNumId w:val="5"/>
  </w:num>
  <w:num w:numId="3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TrackMoves/>
  <w:defaultTabStop w:val="720"/>
  <w:characterSpacingControl w:val="doNotCompress"/>
  <w:compat/>
  <w:rsids>
    <w:rsidRoot w:val="009D50AD"/>
    <w:rsid w:val="0001287A"/>
    <w:rsid w:val="00046CDA"/>
    <w:rsid w:val="0009461B"/>
    <w:rsid w:val="000D1674"/>
    <w:rsid w:val="000F0441"/>
    <w:rsid w:val="001639FD"/>
    <w:rsid w:val="0019223C"/>
    <w:rsid w:val="0023082E"/>
    <w:rsid w:val="0028383A"/>
    <w:rsid w:val="002B77E7"/>
    <w:rsid w:val="002F02C5"/>
    <w:rsid w:val="00381BB7"/>
    <w:rsid w:val="003A4678"/>
    <w:rsid w:val="004313D0"/>
    <w:rsid w:val="00443E17"/>
    <w:rsid w:val="004B0B93"/>
    <w:rsid w:val="004F16DA"/>
    <w:rsid w:val="005212FF"/>
    <w:rsid w:val="0052191A"/>
    <w:rsid w:val="005613F7"/>
    <w:rsid w:val="00567F7D"/>
    <w:rsid w:val="005C2B9B"/>
    <w:rsid w:val="00732196"/>
    <w:rsid w:val="008B21A3"/>
    <w:rsid w:val="008E2097"/>
    <w:rsid w:val="00902DB2"/>
    <w:rsid w:val="009236B8"/>
    <w:rsid w:val="0092394B"/>
    <w:rsid w:val="009340AC"/>
    <w:rsid w:val="00997175"/>
    <w:rsid w:val="009A1C08"/>
    <w:rsid w:val="009A20B0"/>
    <w:rsid w:val="009B682F"/>
    <w:rsid w:val="009D50AD"/>
    <w:rsid w:val="00B45E33"/>
    <w:rsid w:val="00B9452E"/>
    <w:rsid w:val="00BA5ACE"/>
    <w:rsid w:val="00C022D3"/>
    <w:rsid w:val="00C42722"/>
    <w:rsid w:val="00C77079"/>
    <w:rsid w:val="00D15E91"/>
    <w:rsid w:val="00E85FE5"/>
    <w:rsid w:val="00EF0CBC"/>
    <w:rsid w:val="00F77434"/>
    <w:rsid w:val="00F80E52"/>
    <w:rsid w:val="00FC0BAA"/>
    <w:rsid w:val="00FD5812"/>
  </w:rsids>
  <m:mathPr>
    <m:mathFont m:val="Arial Black"/>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43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D50AD"/>
    <w:pPr>
      <w:ind w:left="720"/>
      <w:contextualSpacing/>
    </w:pPr>
  </w:style>
  <w:style w:type="paragraph" w:styleId="NoSpacing">
    <w:name w:val="No Spacing"/>
    <w:uiPriority w:val="1"/>
    <w:qFormat/>
    <w:rsid w:val="009D50AD"/>
    <w:pPr>
      <w:spacing w:after="0" w:line="240" w:lineRule="auto"/>
    </w:pPr>
  </w:style>
  <w:style w:type="character" w:customStyle="1" w:styleId="ques">
    <w:name w:val="ques"/>
    <w:basedOn w:val="DefaultParagraphFont"/>
    <w:rsid w:val="009D50AD"/>
    <w:rPr>
      <w:rFonts w:ascii="Verdana" w:hAnsi="Verdana" w:hint="default"/>
      <w:b w:val="0"/>
      <w:bCs w:val="0"/>
      <w:sz w:val="18"/>
      <w:szCs w:val="18"/>
    </w:rPr>
  </w:style>
  <w:style w:type="character" w:customStyle="1" w:styleId="globincexpl1">
    <w:name w:val="globincexpl1"/>
    <w:basedOn w:val="DefaultParagraphFont"/>
    <w:rsid w:val="009D50AD"/>
    <w:rPr>
      <w:rFonts w:ascii="Verdana" w:hAnsi="Verdana" w:hint="default"/>
      <w:b w:val="0"/>
      <w:bCs w:val="0"/>
      <w:color w:val="000000"/>
      <w:sz w:val="18"/>
      <w:szCs w:val="18"/>
    </w:rPr>
  </w:style>
  <w:style w:type="paragraph" w:customStyle="1" w:styleId="ans">
    <w:name w:val="ans"/>
    <w:basedOn w:val="Normal"/>
    <w:rsid w:val="009D50AD"/>
    <w:pPr>
      <w:spacing w:before="100" w:beforeAutospacing="1" w:after="100" w:afterAutospacing="1" w:line="225" w:lineRule="atLeast"/>
    </w:pPr>
    <w:rPr>
      <w:rFonts w:ascii="Verdana" w:eastAsia="Times New Roman" w:hAnsi="Verdana" w:cs="Times New Roman"/>
      <w:b/>
      <w:bCs/>
      <w:color w:val="000000"/>
      <w:sz w:val="18"/>
      <w:szCs w:val="18"/>
      <w:lang w:eastAsia="en-CA"/>
    </w:rPr>
  </w:style>
  <w:style w:type="character" w:customStyle="1" w:styleId="incopt1">
    <w:name w:val="incopt1"/>
    <w:basedOn w:val="DefaultParagraphFont"/>
    <w:rsid w:val="009D50AD"/>
    <w:rPr>
      <w:rFonts w:ascii="Verdana" w:hAnsi="Verdana" w:hint="default"/>
      <w:b w:val="0"/>
      <w:bCs w:val="0"/>
      <w:color w:val="333333"/>
      <w:sz w:val="18"/>
      <w:szCs w:val="18"/>
    </w:rPr>
  </w:style>
  <w:style w:type="character" w:customStyle="1" w:styleId="coropt1">
    <w:name w:val="coropt1"/>
    <w:basedOn w:val="DefaultParagraphFont"/>
    <w:rsid w:val="009D50AD"/>
    <w:rPr>
      <w:rFonts w:ascii="Verdana" w:hAnsi="Verdana" w:hint="default"/>
      <w:b w:val="0"/>
      <w:bCs w:val="0"/>
      <w:color w:val="000000"/>
      <w:sz w:val="18"/>
      <w:szCs w:val="18"/>
    </w:rPr>
  </w:style>
  <w:style w:type="paragraph" w:styleId="Header">
    <w:name w:val="header"/>
    <w:basedOn w:val="Normal"/>
    <w:link w:val="HeaderChar"/>
    <w:uiPriority w:val="99"/>
    <w:semiHidden/>
    <w:unhideWhenUsed/>
    <w:rsid w:val="009A20B0"/>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9A20B0"/>
  </w:style>
  <w:style w:type="paragraph" w:styleId="Footer">
    <w:name w:val="footer"/>
    <w:basedOn w:val="Normal"/>
    <w:link w:val="FooterChar"/>
    <w:uiPriority w:val="99"/>
    <w:semiHidden/>
    <w:unhideWhenUsed/>
    <w:rsid w:val="009A20B0"/>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9A20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0AD"/>
    <w:pPr>
      <w:ind w:left="720"/>
      <w:contextualSpacing/>
    </w:pPr>
  </w:style>
  <w:style w:type="paragraph" w:styleId="NoSpacing">
    <w:name w:val="No Spacing"/>
    <w:uiPriority w:val="1"/>
    <w:qFormat/>
    <w:rsid w:val="009D50AD"/>
    <w:pPr>
      <w:spacing w:after="0" w:line="240" w:lineRule="auto"/>
    </w:pPr>
  </w:style>
  <w:style w:type="character" w:customStyle="1" w:styleId="ques">
    <w:name w:val="ques"/>
    <w:basedOn w:val="DefaultParagraphFont"/>
    <w:rsid w:val="009D50AD"/>
    <w:rPr>
      <w:rFonts w:ascii="Verdana" w:hAnsi="Verdana" w:hint="default"/>
      <w:b w:val="0"/>
      <w:bCs w:val="0"/>
      <w:sz w:val="18"/>
      <w:szCs w:val="18"/>
    </w:rPr>
  </w:style>
  <w:style w:type="character" w:customStyle="1" w:styleId="globincexpl1">
    <w:name w:val="globincexpl1"/>
    <w:basedOn w:val="DefaultParagraphFont"/>
    <w:rsid w:val="009D50AD"/>
    <w:rPr>
      <w:rFonts w:ascii="Verdana" w:hAnsi="Verdana" w:hint="default"/>
      <w:b w:val="0"/>
      <w:bCs w:val="0"/>
      <w:color w:val="000000"/>
      <w:sz w:val="18"/>
      <w:szCs w:val="18"/>
    </w:rPr>
  </w:style>
  <w:style w:type="paragraph" w:customStyle="1" w:styleId="ans">
    <w:name w:val="ans"/>
    <w:basedOn w:val="Normal"/>
    <w:rsid w:val="009D50AD"/>
    <w:pPr>
      <w:spacing w:before="100" w:beforeAutospacing="1" w:after="100" w:afterAutospacing="1" w:line="225" w:lineRule="atLeast"/>
    </w:pPr>
    <w:rPr>
      <w:rFonts w:ascii="Verdana" w:eastAsia="Times New Roman" w:hAnsi="Verdana" w:cs="Times New Roman"/>
      <w:b/>
      <w:bCs/>
      <w:color w:val="000000"/>
      <w:sz w:val="18"/>
      <w:szCs w:val="18"/>
      <w:lang w:eastAsia="en-CA"/>
    </w:rPr>
  </w:style>
  <w:style w:type="character" w:customStyle="1" w:styleId="incopt1">
    <w:name w:val="incopt1"/>
    <w:basedOn w:val="DefaultParagraphFont"/>
    <w:rsid w:val="009D50AD"/>
    <w:rPr>
      <w:rFonts w:ascii="Verdana" w:hAnsi="Verdana" w:hint="default"/>
      <w:b w:val="0"/>
      <w:bCs w:val="0"/>
      <w:color w:val="333333"/>
      <w:sz w:val="18"/>
      <w:szCs w:val="18"/>
    </w:rPr>
  </w:style>
  <w:style w:type="character" w:customStyle="1" w:styleId="coropt1">
    <w:name w:val="coropt1"/>
    <w:basedOn w:val="DefaultParagraphFont"/>
    <w:rsid w:val="009D50AD"/>
    <w:rPr>
      <w:rFonts w:ascii="Verdana" w:hAnsi="Verdana" w:hint="default"/>
      <w:b w:val="0"/>
      <w:bCs w:val="0"/>
      <w:color w:val="000000"/>
      <w:sz w:val="18"/>
      <w:szCs w:val="18"/>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1957</Words>
  <Characters>11157</Characters>
  <Application>Microsoft Word 12.0.0</Application>
  <DocSecurity>0</DocSecurity>
  <Lines>92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dc:creator>
  <cp:lastModifiedBy>Chris Gacusana</cp:lastModifiedBy>
  <cp:revision>2</cp:revision>
  <dcterms:created xsi:type="dcterms:W3CDTF">2011-12-12T01:45:00Z</dcterms:created>
  <dcterms:modified xsi:type="dcterms:W3CDTF">2011-12-12T01:45:00Z</dcterms:modified>
</cp:coreProperties>
</file>