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22952B" w14:textId="77777777" w:rsidR="00890749" w:rsidRDefault="00890749"/>
    <w:p w14:paraId="4BC17A79" w14:textId="77777777" w:rsidR="00C45A54" w:rsidRDefault="00C45A54"/>
    <w:p w14:paraId="5884445B" w14:textId="77777777" w:rsidR="00C45A54" w:rsidRDefault="00C45A54" w:rsidP="00C45A54">
      <w:pPr>
        <w:jc w:val="center"/>
        <w:rPr>
          <w:sz w:val="24"/>
          <w:szCs w:val="24"/>
        </w:rPr>
      </w:pPr>
    </w:p>
    <w:p w14:paraId="653F2D13" w14:textId="77777777" w:rsidR="00C45A54" w:rsidRDefault="0054484E" w:rsidP="00C45A54">
      <w:pPr>
        <w:jc w:val="center"/>
        <w:rPr>
          <w:sz w:val="24"/>
          <w:szCs w:val="24"/>
        </w:rPr>
      </w:pPr>
      <w:r>
        <w:rPr>
          <w:sz w:val="24"/>
          <w:szCs w:val="24"/>
        </w:rPr>
        <w:t>TITLE:  Gravimetric Analysis of a Chloride Salt</w:t>
      </w:r>
    </w:p>
    <w:p w14:paraId="43B11FD2" w14:textId="77777777" w:rsidR="00C45A54" w:rsidRDefault="00C45A54" w:rsidP="00C45A5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CHEM 1101 </w:t>
      </w:r>
    </w:p>
    <w:p w14:paraId="7D1EA708" w14:textId="77777777" w:rsidR="00C45A54" w:rsidRDefault="00C45A54" w:rsidP="00C45A54">
      <w:pPr>
        <w:jc w:val="center"/>
        <w:rPr>
          <w:sz w:val="24"/>
          <w:szCs w:val="24"/>
        </w:rPr>
      </w:pPr>
    </w:p>
    <w:p w14:paraId="1BFAE5C1" w14:textId="77777777" w:rsidR="00C45A54" w:rsidRDefault="00C45A54" w:rsidP="00C45A54">
      <w:pPr>
        <w:jc w:val="center"/>
        <w:rPr>
          <w:sz w:val="24"/>
          <w:szCs w:val="24"/>
        </w:rPr>
      </w:pPr>
    </w:p>
    <w:p w14:paraId="034CDCBB" w14:textId="77777777" w:rsidR="00C45A54" w:rsidRDefault="00C45A54" w:rsidP="00C45A54">
      <w:pPr>
        <w:jc w:val="center"/>
        <w:rPr>
          <w:sz w:val="24"/>
          <w:szCs w:val="24"/>
        </w:rPr>
      </w:pPr>
    </w:p>
    <w:p w14:paraId="36BCAD94" w14:textId="77777777" w:rsidR="00C45A54" w:rsidRDefault="00C45A54" w:rsidP="00C45A54">
      <w:pPr>
        <w:jc w:val="center"/>
        <w:rPr>
          <w:sz w:val="24"/>
          <w:szCs w:val="24"/>
        </w:rPr>
      </w:pPr>
    </w:p>
    <w:p w14:paraId="7F5BD0B8" w14:textId="77777777" w:rsidR="00C45A54" w:rsidRDefault="00C45A54" w:rsidP="00C45A54">
      <w:pPr>
        <w:jc w:val="center"/>
        <w:rPr>
          <w:sz w:val="24"/>
          <w:szCs w:val="24"/>
        </w:rPr>
      </w:pPr>
    </w:p>
    <w:p w14:paraId="00631E68" w14:textId="77777777" w:rsidR="00C45A54" w:rsidRDefault="00C45A54" w:rsidP="00C45A54">
      <w:pPr>
        <w:jc w:val="center"/>
        <w:rPr>
          <w:sz w:val="24"/>
          <w:szCs w:val="24"/>
        </w:rPr>
      </w:pPr>
    </w:p>
    <w:p w14:paraId="75921D1F" w14:textId="43C281B1" w:rsidR="00C45A54" w:rsidRDefault="00C45A54" w:rsidP="00C45A54">
      <w:pPr>
        <w:jc w:val="center"/>
        <w:rPr>
          <w:sz w:val="24"/>
          <w:szCs w:val="24"/>
        </w:rPr>
      </w:pPr>
      <w:r>
        <w:rPr>
          <w:sz w:val="24"/>
          <w:szCs w:val="24"/>
        </w:rPr>
        <w:t>Name:</w:t>
      </w:r>
      <w:r w:rsidR="0054484E">
        <w:rPr>
          <w:sz w:val="24"/>
          <w:szCs w:val="24"/>
        </w:rPr>
        <w:t xml:space="preserve"> </w:t>
      </w:r>
    </w:p>
    <w:p w14:paraId="017427F3" w14:textId="17F62FE1" w:rsidR="00C45A54" w:rsidRDefault="00C45A54" w:rsidP="00C45A54">
      <w:pPr>
        <w:jc w:val="center"/>
        <w:rPr>
          <w:sz w:val="24"/>
          <w:szCs w:val="24"/>
        </w:rPr>
      </w:pPr>
      <w:r>
        <w:rPr>
          <w:sz w:val="24"/>
          <w:szCs w:val="24"/>
        </w:rPr>
        <w:t>Partner:</w:t>
      </w:r>
      <w:r w:rsidR="0054484E">
        <w:rPr>
          <w:sz w:val="24"/>
          <w:szCs w:val="24"/>
        </w:rPr>
        <w:t xml:space="preserve"> </w:t>
      </w:r>
    </w:p>
    <w:p w14:paraId="602D568A" w14:textId="5A9796A4" w:rsidR="00C45A54" w:rsidRDefault="00C45A54" w:rsidP="00C45A5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Group: </w:t>
      </w:r>
    </w:p>
    <w:p w14:paraId="465DCDFE" w14:textId="77777777" w:rsidR="00C45A54" w:rsidRDefault="00C45A54" w:rsidP="00C45A54">
      <w:pPr>
        <w:jc w:val="center"/>
        <w:rPr>
          <w:sz w:val="24"/>
          <w:szCs w:val="24"/>
        </w:rPr>
      </w:pPr>
    </w:p>
    <w:p w14:paraId="17B450C2" w14:textId="77777777" w:rsidR="00C45A54" w:rsidRDefault="00C45A54" w:rsidP="00C45A54">
      <w:pPr>
        <w:jc w:val="center"/>
        <w:rPr>
          <w:sz w:val="24"/>
          <w:szCs w:val="24"/>
        </w:rPr>
      </w:pPr>
    </w:p>
    <w:p w14:paraId="7B8AE0E3" w14:textId="77777777" w:rsidR="00C45A54" w:rsidRDefault="00C45A54" w:rsidP="00C45A54">
      <w:pPr>
        <w:jc w:val="center"/>
        <w:rPr>
          <w:sz w:val="24"/>
          <w:szCs w:val="24"/>
        </w:rPr>
      </w:pPr>
    </w:p>
    <w:p w14:paraId="19E2706F" w14:textId="77777777" w:rsidR="00C45A54" w:rsidRDefault="00C45A54" w:rsidP="00C45A54">
      <w:pPr>
        <w:jc w:val="center"/>
        <w:rPr>
          <w:sz w:val="24"/>
          <w:szCs w:val="24"/>
        </w:rPr>
      </w:pPr>
    </w:p>
    <w:p w14:paraId="1F00117E" w14:textId="77777777" w:rsidR="00C45A54" w:rsidRDefault="00C45A54" w:rsidP="00C45A54">
      <w:pPr>
        <w:jc w:val="center"/>
        <w:rPr>
          <w:sz w:val="24"/>
          <w:szCs w:val="24"/>
        </w:rPr>
      </w:pPr>
    </w:p>
    <w:p w14:paraId="60ABC6F8" w14:textId="047AEB7F" w:rsidR="00C45A54" w:rsidRDefault="00C45A54" w:rsidP="00C45A54">
      <w:pPr>
        <w:jc w:val="center"/>
        <w:rPr>
          <w:sz w:val="24"/>
          <w:szCs w:val="24"/>
        </w:rPr>
      </w:pPr>
      <w:r>
        <w:rPr>
          <w:sz w:val="24"/>
          <w:szCs w:val="24"/>
        </w:rPr>
        <w:t>Date performed:</w:t>
      </w:r>
      <w:r w:rsidR="00EC261F">
        <w:rPr>
          <w:sz w:val="24"/>
          <w:szCs w:val="24"/>
        </w:rPr>
        <w:t xml:space="preserve"> </w:t>
      </w:r>
    </w:p>
    <w:p w14:paraId="38FCFAC6" w14:textId="7AA91969" w:rsidR="00C45A54" w:rsidRDefault="00C45A54" w:rsidP="00C45A54">
      <w:pPr>
        <w:jc w:val="center"/>
        <w:rPr>
          <w:sz w:val="24"/>
          <w:szCs w:val="24"/>
        </w:rPr>
      </w:pPr>
      <w:r>
        <w:rPr>
          <w:sz w:val="24"/>
          <w:szCs w:val="24"/>
        </w:rPr>
        <w:t>Date submitted:</w:t>
      </w:r>
      <w:r w:rsidR="00EC261F">
        <w:rPr>
          <w:sz w:val="24"/>
          <w:szCs w:val="24"/>
        </w:rPr>
        <w:t xml:space="preserve"> </w:t>
      </w:r>
      <w:bookmarkStart w:id="0" w:name="_GoBack"/>
      <w:bookmarkEnd w:id="0"/>
    </w:p>
    <w:p w14:paraId="5C2D603C" w14:textId="77777777" w:rsidR="0054484E" w:rsidRDefault="0054484E" w:rsidP="00C45A54">
      <w:pPr>
        <w:jc w:val="center"/>
        <w:rPr>
          <w:sz w:val="24"/>
          <w:szCs w:val="24"/>
        </w:rPr>
      </w:pPr>
    </w:p>
    <w:p w14:paraId="53D1C3A0" w14:textId="77777777" w:rsidR="0054484E" w:rsidRDefault="0054484E" w:rsidP="00C45A54">
      <w:pPr>
        <w:jc w:val="center"/>
        <w:rPr>
          <w:sz w:val="24"/>
          <w:szCs w:val="24"/>
        </w:rPr>
      </w:pPr>
    </w:p>
    <w:p w14:paraId="314AA532" w14:textId="77777777" w:rsidR="0054484E" w:rsidRDefault="0054484E" w:rsidP="00C45A54">
      <w:pPr>
        <w:jc w:val="center"/>
        <w:rPr>
          <w:sz w:val="24"/>
          <w:szCs w:val="24"/>
        </w:rPr>
      </w:pPr>
    </w:p>
    <w:p w14:paraId="17B0415D" w14:textId="77777777" w:rsidR="0054484E" w:rsidRPr="00C94ADD" w:rsidRDefault="00C94ADD" w:rsidP="00C94ADD">
      <w:pPr>
        <w:pStyle w:val="Title"/>
        <w:rPr>
          <w:lang w:val="en-US" w:eastAsia="zh-CN"/>
        </w:rPr>
      </w:pPr>
      <w:proofErr w:type="spellStart"/>
      <w:r>
        <w:rPr>
          <w:lang w:eastAsia="zh-CN"/>
        </w:rPr>
        <w:lastRenderedPageBreak/>
        <w:t>P</w:t>
      </w:r>
      <w:r>
        <w:rPr>
          <w:rFonts w:hint="eastAsia"/>
          <w:lang w:eastAsia="zh-CN"/>
        </w:rPr>
        <w:t>ur</w:t>
      </w:r>
      <w:proofErr w:type="spellEnd"/>
      <w:r>
        <w:rPr>
          <w:lang w:val="en-US" w:eastAsia="zh-CN"/>
        </w:rPr>
        <w:t>pose</w:t>
      </w:r>
    </w:p>
    <w:p w14:paraId="5FC84A3A" w14:textId="4E15FAFF" w:rsidR="0054484E" w:rsidRDefault="00C94ADD" w:rsidP="002950F6">
      <w:pPr>
        <w:ind w:firstLine="720"/>
        <w:rPr>
          <w:sz w:val="24"/>
          <w:szCs w:val="24"/>
          <w:lang w:val="en-US" w:eastAsia="zh-CN"/>
        </w:rPr>
      </w:pPr>
      <w:r>
        <w:rPr>
          <w:sz w:val="24"/>
          <w:szCs w:val="24"/>
        </w:rPr>
        <w:t xml:space="preserve">Determine the composition of a Chloride salt, by applying gravimetric analysis. </w:t>
      </w:r>
      <w:r w:rsidR="00AF2080">
        <w:rPr>
          <w:sz w:val="24"/>
          <w:szCs w:val="24"/>
        </w:rPr>
        <w:t xml:space="preserve">Specifically, </w:t>
      </w:r>
      <w:r w:rsidR="00AF2080">
        <w:rPr>
          <w:sz w:val="24"/>
          <w:szCs w:val="24"/>
          <w:lang w:val="en-US" w:eastAsia="zh-CN"/>
        </w:rPr>
        <w:t xml:space="preserve">by analyzing the mass changing throughout the reaction of our salt and </w:t>
      </w:r>
      <w:proofErr w:type="spellStart"/>
      <w:r w:rsidR="00AF2080">
        <w:rPr>
          <w:sz w:val="24"/>
          <w:szCs w:val="24"/>
          <w:lang w:val="en-US" w:eastAsia="zh-CN"/>
        </w:rPr>
        <w:t>Agcl</w:t>
      </w:r>
      <w:proofErr w:type="spellEnd"/>
      <w:r w:rsidR="00AF2080">
        <w:rPr>
          <w:sz w:val="24"/>
          <w:szCs w:val="24"/>
          <w:lang w:val="en-US" w:eastAsia="zh-CN"/>
        </w:rPr>
        <w:t xml:space="preserve"> solution</w:t>
      </w:r>
      <w:proofErr w:type="gramStart"/>
      <w:r w:rsidR="00AF2080">
        <w:rPr>
          <w:sz w:val="24"/>
          <w:szCs w:val="24"/>
          <w:lang w:val="en-US" w:eastAsia="zh-CN"/>
        </w:rPr>
        <w:t>,  the</w:t>
      </w:r>
      <w:proofErr w:type="gramEnd"/>
      <w:r w:rsidR="00AF2080">
        <w:rPr>
          <w:sz w:val="24"/>
          <w:szCs w:val="24"/>
          <w:lang w:val="en-US" w:eastAsia="zh-CN"/>
        </w:rPr>
        <w:t xml:space="preserve"> percentage of the </w:t>
      </w:r>
      <w:proofErr w:type="spellStart"/>
      <w:r w:rsidR="00AF2080">
        <w:rPr>
          <w:sz w:val="24"/>
          <w:szCs w:val="24"/>
          <w:lang w:val="en-US" w:eastAsia="zh-CN"/>
        </w:rPr>
        <w:t>Cl</w:t>
      </w:r>
      <w:proofErr w:type="spellEnd"/>
      <w:r w:rsidR="00AF2080">
        <w:rPr>
          <w:sz w:val="24"/>
          <w:szCs w:val="24"/>
          <w:lang w:val="en-US" w:eastAsia="zh-CN"/>
        </w:rPr>
        <w:t xml:space="preserve"> ion in the salt could be calculated, and the result implies what type of salt it is . </w:t>
      </w:r>
    </w:p>
    <w:p w14:paraId="4EB9D944" w14:textId="77777777" w:rsidR="00EC261F" w:rsidRDefault="00EC261F" w:rsidP="002950F6">
      <w:pPr>
        <w:ind w:firstLine="720"/>
        <w:rPr>
          <w:sz w:val="24"/>
          <w:szCs w:val="24"/>
          <w:lang w:val="en-US" w:eastAsia="zh-CN"/>
        </w:rPr>
      </w:pPr>
    </w:p>
    <w:p w14:paraId="21D46AD0" w14:textId="77777777" w:rsidR="00AF2080" w:rsidRDefault="00AF2080" w:rsidP="00AF2080">
      <w:pPr>
        <w:pStyle w:val="Title"/>
        <w:rPr>
          <w:lang w:val="en-US" w:eastAsia="zh-CN"/>
        </w:rPr>
      </w:pPr>
      <w:r>
        <w:rPr>
          <w:lang w:val="en-US" w:eastAsia="zh-CN"/>
        </w:rPr>
        <w:t xml:space="preserve">Theory </w:t>
      </w:r>
    </w:p>
    <w:p w14:paraId="6D127BEF" w14:textId="77777777" w:rsidR="009B7854" w:rsidRDefault="009B7854" w:rsidP="009B7854">
      <w:pPr>
        <w:ind w:firstLine="720"/>
        <w:jc w:val="both"/>
      </w:pPr>
      <w:r>
        <w:t>Overall precipitation reaction:</w:t>
      </w:r>
    </w:p>
    <w:p w14:paraId="79297FE0" w14:textId="77777777" w:rsidR="00AF2080" w:rsidRDefault="009B7854" w:rsidP="009B7854">
      <w:pPr>
        <w:ind w:firstLine="720"/>
        <w:jc w:val="both"/>
        <w:rPr>
          <w:lang w:eastAsia="zh-CN"/>
        </w:rPr>
      </w:pPr>
      <w:r>
        <w:t xml:space="preserve">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Cl</m:t>
            </m:r>
          </m:e>
          <m:sub>
            <m:r>
              <w:rPr>
                <w:rFonts w:ascii="Cambria Math" w:hAnsi="Cambria Math"/>
              </w:rPr>
              <m:t>(aq)</m:t>
            </m:r>
          </m:sub>
          <m:sup>
            <m:r>
              <w:rPr>
                <w:rFonts w:ascii="Cambria Math" w:hAnsi="Cambria Math"/>
              </w:rPr>
              <m:t>-</m:t>
            </m:r>
          </m:sup>
        </m:sSubSup>
        <m:r>
          <w:rPr>
            <w:rFonts w:ascii="Cambria Math" w:hAnsi="Cambria Math"/>
          </w:rPr>
          <m:t>+</m:t>
        </m:r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Ag</m:t>
            </m:r>
          </m:e>
          <m:sub>
            <m:r>
              <w:rPr>
                <w:rFonts w:ascii="Cambria Math" w:hAnsi="Cambria Math"/>
              </w:rPr>
              <m:t>(aq)</m:t>
            </m:r>
          </m:sub>
          <m:sup>
            <m:r>
              <w:rPr>
                <w:rFonts w:ascii="Cambria Math" w:hAnsi="Cambria Math"/>
              </w:rPr>
              <m:t>+</m:t>
            </m:r>
          </m:sup>
        </m:sSubSup>
        <m:r>
          <w:rPr>
            <w:rFonts w:ascii="Cambria Math" w:hAnsi="Cambria Math"/>
          </w:rPr>
          <m:t xml:space="preserve"> →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AgCl</m:t>
            </m:r>
          </m:e>
          <m:sub>
            <m:r>
              <w:rPr>
                <w:rFonts w:ascii="Cambria Math" w:hAnsi="Cambria Math"/>
              </w:rPr>
              <m:t>(s)</m:t>
            </m:r>
          </m:sub>
        </m:sSub>
      </m:oMath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Eq.1</w:t>
      </w:r>
    </w:p>
    <w:p w14:paraId="481B9E8C" w14:textId="77777777" w:rsidR="002950F6" w:rsidRDefault="002950F6" w:rsidP="002950F6">
      <w:pPr>
        <w:ind w:firstLine="720"/>
        <w:jc w:val="both"/>
        <w:rPr>
          <w:lang w:eastAsia="zh-CN"/>
        </w:rPr>
      </w:pPr>
      <w:r>
        <w:rPr>
          <w:rFonts w:hint="eastAsia"/>
          <w:lang w:eastAsia="zh-CN"/>
        </w:rPr>
        <w:t xml:space="preserve">This </w:t>
      </w:r>
      <w:r>
        <w:rPr>
          <w:lang w:eastAsia="zh-CN"/>
        </w:rPr>
        <w:t>equation</w:t>
      </w:r>
      <w:r>
        <w:rPr>
          <w:rFonts w:hint="eastAsia"/>
          <w:lang w:eastAsia="zh-CN"/>
        </w:rPr>
        <w:t xml:space="preserve"> shows that when the </w:t>
      </w:r>
      <w:r>
        <w:rPr>
          <w:lang w:eastAsia="zh-CN"/>
        </w:rPr>
        <w:t>reaction</w:t>
      </w:r>
      <w:r>
        <w:rPr>
          <w:rFonts w:hint="eastAsia"/>
          <w:lang w:eastAsia="zh-CN"/>
        </w:rPr>
        <w:t xml:space="preserve"> completes, Chloride ion will have mostly been solidified. And the mass of Chloride ion can be </w:t>
      </w:r>
      <w:r>
        <w:rPr>
          <w:lang w:eastAsia="zh-CN"/>
        </w:rPr>
        <w:t>deduce</w:t>
      </w:r>
      <w:r>
        <w:rPr>
          <w:rFonts w:hint="eastAsia"/>
          <w:lang w:eastAsia="zh-CN"/>
        </w:rPr>
        <w:t xml:space="preserve">d from the total mass of the </w:t>
      </w:r>
      <w:r>
        <w:rPr>
          <w:lang w:eastAsia="zh-CN"/>
        </w:rPr>
        <w:t>precipitate</w:t>
      </w:r>
      <w:r>
        <w:rPr>
          <w:rFonts w:hint="eastAsia"/>
          <w:lang w:eastAsia="zh-CN"/>
        </w:rPr>
        <w:t>.</w:t>
      </w:r>
    </w:p>
    <w:p w14:paraId="669E4988" w14:textId="77777777" w:rsidR="00A52ACF" w:rsidRDefault="00A52ACF" w:rsidP="002950F6">
      <w:pPr>
        <w:ind w:firstLine="720"/>
        <w:jc w:val="both"/>
        <w:rPr>
          <w:lang w:val="en-US" w:eastAsia="zh-CN"/>
        </w:rPr>
      </w:pPr>
    </w:p>
    <w:p w14:paraId="6177DD17" w14:textId="77777777" w:rsidR="002950F6" w:rsidRDefault="00810035" w:rsidP="002950F6">
      <w:pPr>
        <w:ind w:firstLine="720"/>
        <w:jc w:val="both"/>
        <w:rPr>
          <w:lang w:val="en-US" w:eastAsia="zh-CN"/>
        </w:rPr>
      </w:pPr>
      <w:r>
        <w:rPr>
          <w:rFonts w:hint="eastAsia"/>
          <w:lang w:eastAsia="zh-CN"/>
        </w:rPr>
        <w:t xml:space="preserve">Because of the </w:t>
      </w:r>
      <w:proofErr w:type="spellStart"/>
      <w:r>
        <w:rPr>
          <w:rFonts w:hint="eastAsia"/>
          <w:lang w:eastAsia="zh-CN"/>
        </w:rPr>
        <w:t>solubilty</w:t>
      </w:r>
      <w:proofErr w:type="spellEnd"/>
      <w:r>
        <w:rPr>
          <w:rFonts w:hint="eastAsia"/>
          <w:lang w:eastAsia="zh-CN"/>
        </w:rPr>
        <w:t xml:space="preserve"> of </w:t>
      </w:r>
      <w:proofErr w:type="spellStart"/>
      <w:r>
        <w:rPr>
          <w:rFonts w:hint="eastAsia"/>
          <w:lang w:eastAsia="zh-CN"/>
        </w:rPr>
        <w:t>AgCl</w:t>
      </w:r>
      <w:proofErr w:type="spellEnd"/>
      <w:r>
        <w:rPr>
          <w:rFonts w:hint="eastAsia"/>
          <w:lang w:eastAsia="zh-CN"/>
        </w:rPr>
        <w:t xml:space="preserve"> is very low</w:t>
      </w:r>
      <w:r>
        <w:rPr>
          <w:lang w:val="en-US" w:eastAsia="zh-CN"/>
        </w:rPr>
        <w:t xml:space="preserve"> </w:t>
      </w:r>
      <w:r>
        <w:rPr>
          <w:rFonts w:hint="eastAsia"/>
          <w:lang w:eastAsia="zh-CN"/>
        </w:rPr>
        <w:t>(</w:t>
      </w:r>
      <w:proofErr w:type="spellStart"/>
      <w:r>
        <w:rPr>
          <w:lang w:val="en-US" w:eastAsia="zh-CN"/>
        </w:rPr>
        <w:t>i.e</w:t>
      </w:r>
      <w:proofErr w:type="spellEnd"/>
      <w:r>
        <w:rPr>
          <w:lang w:val="en-US" w:eastAsia="zh-CN"/>
        </w:rPr>
        <w:t xml:space="preserve"> only </w:t>
      </w:r>
      <m:oMath>
        <m:r>
          <w:rPr>
            <w:rFonts w:ascii="Cambria Math" w:hAnsi="Cambria Math"/>
            <w:lang w:val="en-US" w:eastAsia="zh-CN"/>
          </w:rPr>
          <m:t xml:space="preserve">1.3 × </m:t>
        </m:r>
        <m:sSup>
          <m:sSupPr>
            <m:ctrlPr>
              <w:rPr>
                <w:rFonts w:ascii="Cambria Math" w:hAnsi="Cambria Math"/>
                <w:i/>
                <w:lang w:val="en-US" w:eastAsia="zh-CN"/>
              </w:rPr>
            </m:ctrlPr>
          </m:sSupPr>
          <m:e>
            <m:r>
              <w:rPr>
                <w:rFonts w:ascii="Cambria Math" w:hAnsi="Cambria Math"/>
                <w:lang w:val="en-US" w:eastAsia="zh-CN"/>
              </w:rPr>
              <m:t>10</m:t>
            </m:r>
          </m:e>
          <m:sup>
            <m:r>
              <w:rPr>
                <w:rFonts w:ascii="Cambria Math" w:hAnsi="Cambria Math"/>
                <w:lang w:val="en-US" w:eastAsia="zh-CN"/>
              </w:rPr>
              <m:t>-5</m:t>
            </m:r>
          </m:sup>
        </m:sSup>
      </m:oMath>
      <w:r>
        <w:rPr>
          <w:lang w:val="en-US" w:eastAsia="zh-CN"/>
        </w:rPr>
        <w:t xml:space="preserve"> moles</w:t>
      </w:r>
      <w:r w:rsidR="003A286F">
        <w:rPr>
          <w:lang w:val="en-US" w:eastAsia="zh-CN"/>
        </w:rPr>
        <w:t xml:space="preserve"> of </w:t>
      </w:r>
      <w:proofErr w:type="spellStart"/>
      <w:r w:rsidR="003A286F">
        <w:rPr>
          <w:lang w:val="en-US" w:eastAsia="zh-CN"/>
        </w:rPr>
        <w:t>AgCl</w:t>
      </w:r>
      <w:proofErr w:type="spellEnd"/>
      <w:r w:rsidR="003A286F">
        <w:rPr>
          <w:lang w:val="en-US" w:eastAsia="zh-CN"/>
        </w:rPr>
        <w:t xml:space="preserve"> could be dissolved in one</w:t>
      </w:r>
      <w:r>
        <w:rPr>
          <w:lang w:val="en-US" w:eastAsia="zh-CN"/>
        </w:rPr>
        <w:t xml:space="preserve"> </w:t>
      </w:r>
      <w:proofErr w:type="spellStart"/>
      <w:r>
        <w:rPr>
          <w:lang w:val="en-US" w:eastAsia="zh-CN"/>
        </w:rPr>
        <w:t>litre</w:t>
      </w:r>
      <w:proofErr w:type="spellEnd"/>
      <w:r>
        <w:rPr>
          <w:lang w:val="en-US" w:eastAsia="zh-CN"/>
        </w:rPr>
        <w:t xml:space="preserve"> of </w:t>
      </w:r>
      <w:proofErr w:type="gramStart"/>
      <w:r>
        <w:rPr>
          <w:lang w:val="en-US" w:eastAsia="zh-CN"/>
        </w:rPr>
        <w:t>water</w:t>
      </w:r>
      <w:r>
        <w:t>(</w:t>
      </w:r>
      <w:proofErr w:type="gramEnd"/>
      <w:r>
        <w:t>Archer et al., 2015)</w:t>
      </w:r>
      <w:r>
        <w:rPr>
          <w:rFonts w:hint="eastAsia"/>
          <w:lang w:eastAsia="zh-CN"/>
        </w:rPr>
        <w:t>)</w:t>
      </w:r>
      <w:r>
        <w:rPr>
          <w:lang w:val="en-US" w:eastAsia="zh-CN"/>
        </w:rPr>
        <w:t xml:space="preserve">, the mass of </w:t>
      </w:r>
      <w:proofErr w:type="spellStart"/>
      <w:r>
        <w:rPr>
          <w:lang w:val="en-US" w:eastAsia="zh-CN"/>
        </w:rPr>
        <w:t>AgCl</w:t>
      </w:r>
      <w:proofErr w:type="spellEnd"/>
      <w:r>
        <w:rPr>
          <w:lang w:val="en-US" w:eastAsia="zh-CN"/>
        </w:rPr>
        <w:t xml:space="preserve"> precipitate can be consi</w:t>
      </w:r>
      <w:r w:rsidR="003A286F">
        <w:rPr>
          <w:lang w:val="en-US" w:eastAsia="zh-CN"/>
        </w:rPr>
        <w:t xml:space="preserve">dered as the actual mass which should include the dissolved </w:t>
      </w:r>
      <w:proofErr w:type="spellStart"/>
      <w:r w:rsidR="003A286F">
        <w:rPr>
          <w:lang w:val="en-US" w:eastAsia="zh-CN"/>
        </w:rPr>
        <w:t>AgCl</w:t>
      </w:r>
      <w:proofErr w:type="spellEnd"/>
      <w:r w:rsidR="003A286F">
        <w:rPr>
          <w:lang w:val="en-US" w:eastAsia="zh-CN"/>
        </w:rPr>
        <w:t>.</w:t>
      </w:r>
    </w:p>
    <w:p w14:paraId="4E69B0C4" w14:textId="77777777" w:rsidR="00A52ACF" w:rsidRDefault="00A52ACF" w:rsidP="002950F6">
      <w:pPr>
        <w:ind w:firstLine="720"/>
        <w:jc w:val="both"/>
        <w:rPr>
          <w:lang w:val="en-US" w:eastAsia="zh-CN"/>
        </w:rPr>
      </w:pPr>
    </w:p>
    <w:p w14:paraId="47AF413E" w14:textId="77777777" w:rsidR="003A286F" w:rsidRDefault="003A286F" w:rsidP="002950F6">
      <w:pPr>
        <w:ind w:firstLine="720"/>
        <w:jc w:val="both"/>
      </w:pPr>
      <w:r>
        <w:rPr>
          <w:lang w:val="en-US" w:eastAsia="zh-CN"/>
        </w:rPr>
        <w:t xml:space="preserve">The object salt will not just be dissolved in water but with a small amount of </w:t>
      </w:r>
      <m:oMath>
        <m:sSub>
          <m:sSubPr>
            <m:ctrlPr>
              <w:rPr>
                <w:rFonts w:ascii="Cambria Math" w:hAnsi="Cambria Math"/>
                <w:i/>
                <w:lang w:val="en-US" w:eastAsia="zh-CN"/>
              </w:rPr>
            </m:ctrlPr>
          </m:sSubPr>
          <m:e>
            <m:r>
              <w:rPr>
                <w:rFonts w:ascii="Cambria Math" w:hAnsi="Cambria Math"/>
                <w:lang w:val="en-US" w:eastAsia="zh-CN"/>
              </w:rPr>
              <m:t>HNO</m:t>
            </m:r>
          </m:e>
          <m:sub>
            <m:r>
              <w:rPr>
                <w:rFonts w:ascii="Cambria Math" w:hAnsi="Cambria Math"/>
                <w:lang w:val="en-US" w:eastAsia="zh-CN"/>
              </w:rPr>
              <m:t>3</m:t>
            </m:r>
          </m:sub>
        </m:sSub>
      </m:oMath>
      <w:r>
        <w:rPr>
          <w:lang w:val="en-US" w:eastAsia="zh-CN"/>
        </w:rPr>
        <w:t xml:space="preserve"> added in. </w:t>
      </w:r>
      <w:proofErr w:type="spellStart"/>
      <w:r>
        <w:rPr>
          <w:lang w:val="en-US" w:eastAsia="zh-CN"/>
        </w:rPr>
        <w:t>Futhermore</w:t>
      </w:r>
      <w:proofErr w:type="spellEnd"/>
      <w:r>
        <w:rPr>
          <w:lang w:val="en-US" w:eastAsia="zh-CN"/>
        </w:rPr>
        <w:t xml:space="preserve">, before adding </w:t>
      </w:r>
      <w:proofErr w:type="spellStart"/>
      <w:r>
        <w:rPr>
          <w:lang w:val="en-US" w:eastAsia="zh-CN"/>
        </w:rPr>
        <w:t>AgCl</w:t>
      </w:r>
      <w:proofErr w:type="spellEnd"/>
      <w:r>
        <w:rPr>
          <w:lang w:val="en-US" w:eastAsia="zh-CN"/>
        </w:rPr>
        <w:t>, the solution should be heated up. These are all because of the precipitation reaction happens so fast that most likely to form colloid precipitate instead of crystals.</w:t>
      </w:r>
      <w:r w:rsidR="0015712A">
        <w:rPr>
          <w:lang w:val="en-US" w:eastAsia="zh-CN"/>
        </w:rPr>
        <w:t xml:space="preserve"> By adding a </w:t>
      </w:r>
      <w:proofErr w:type="spellStart"/>
      <w:r w:rsidR="0015712A">
        <w:rPr>
          <w:lang w:val="en-US" w:eastAsia="zh-CN"/>
        </w:rPr>
        <w:t>liitle</w:t>
      </w:r>
      <w:proofErr w:type="spellEnd"/>
      <w:r w:rsidR="0015712A">
        <w:rPr>
          <w:lang w:val="en-US" w:eastAsia="zh-CN"/>
        </w:rPr>
        <w:t xml:space="preserve"> nitric acid or heat up the base, colloid precipitate can be efficiently prevented</w:t>
      </w:r>
      <w:r w:rsidR="0015712A" w:rsidRPr="0015712A">
        <w:t xml:space="preserve"> </w:t>
      </w:r>
      <w:r w:rsidR="0015712A">
        <w:t>(Archer et al., 2015).</w:t>
      </w:r>
    </w:p>
    <w:p w14:paraId="2966D2E6" w14:textId="77777777" w:rsidR="00A52ACF" w:rsidRDefault="00A52ACF" w:rsidP="00723399">
      <w:pPr>
        <w:ind w:firstLine="720"/>
      </w:pPr>
    </w:p>
    <w:p w14:paraId="68B58031" w14:textId="77777777" w:rsidR="0015712A" w:rsidRDefault="0015712A" w:rsidP="00723399">
      <w:pPr>
        <w:ind w:firstLine="720"/>
      </w:pPr>
      <w:r w:rsidRPr="0022437C">
        <w:t>Photodecomposition</w:t>
      </w:r>
      <w:r>
        <w:t xml:space="preserve"> of </w:t>
      </w:r>
      <w:proofErr w:type="spellStart"/>
      <w:r>
        <w:t>AgCl</w:t>
      </w:r>
      <w:proofErr w:type="spellEnd"/>
      <w:r>
        <w:t xml:space="preserve"> in air:</w:t>
      </w:r>
    </w:p>
    <w:p w14:paraId="1603D250" w14:textId="77777777" w:rsidR="0015712A" w:rsidRDefault="0015712A" w:rsidP="009B7854">
      <w:r>
        <w:tab/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AgCl</m:t>
            </m:r>
          </m:e>
          <m:sub>
            <m:r>
              <w:rPr>
                <w:rFonts w:ascii="Cambria Math" w:hAnsi="Cambria Math"/>
              </w:rPr>
              <m:t>(s)</m:t>
            </m:r>
          </m:sub>
        </m:sSub>
        <m:r>
          <w:rPr>
            <w:rFonts w:ascii="Cambria Math" w:hAnsi="Cambria Math"/>
          </w:rPr>
          <m:t>→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Ag</m:t>
            </m:r>
          </m:e>
          <m:sub>
            <m:r>
              <w:rPr>
                <w:rFonts w:ascii="Cambria Math" w:hAnsi="Cambria Math"/>
              </w:rPr>
              <m:t>(s)</m:t>
            </m:r>
          </m:sub>
        </m:sSub>
        <m: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Cl</m:t>
            </m:r>
          </m:e>
          <m:sub>
            <m:r>
              <w:rPr>
                <w:rFonts w:ascii="Cambria Math" w:hAnsi="Cambria Math"/>
              </w:rPr>
              <m:t>2(g)</m:t>
            </m:r>
          </m:sub>
        </m:sSub>
      </m:oMath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Eq.2</w:t>
      </w:r>
    </w:p>
    <w:p w14:paraId="2BA7F9DE" w14:textId="77777777" w:rsidR="0015712A" w:rsidRDefault="0015712A" w:rsidP="009B7854">
      <w:r>
        <w:tab/>
        <w:t xml:space="preserve">When drying the precipitate, reaction in Eq.2 will </w:t>
      </w:r>
      <w:proofErr w:type="gramStart"/>
      <w:r>
        <w:t>happens</w:t>
      </w:r>
      <w:proofErr w:type="gramEnd"/>
      <w:r>
        <w:t xml:space="preserve">. Since the </w:t>
      </w:r>
      <w:proofErr w:type="spellStart"/>
      <w:r w:rsidR="00723399">
        <w:t>Cl</w:t>
      </w:r>
      <w:proofErr w:type="spellEnd"/>
      <w:r w:rsidR="00723399">
        <w:t xml:space="preserve"> ion releases as gas, the total mass of precipitate will be lower and affect the mass of </w:t>
      </w:r>
      <w:proofErr w:type="spellStart"/>
      <w:r w:rsidR="00723399">
        <w:t>Cl</w:t>
      </w:r>
      <w:proofErr w:type="spellEnd"/>
      <w:r w:rsidR="00723399">
        <w:t xml:space="preserve"> component to be lower.</w:t>
      </w:r>
    </w:p>
    <w:p w14:paraId="4AD0F4F9" w14:textId="77777777" w:rsidR="00EC261F" w:rsidRDefault="00EC261F" w:rsidP="00723399">
      <w:pPr>
        <w:ind w:firstLine="720"/>
      </w:pPr>
    </w:p>
    <w:p w14:paraId="662972F7" w14:textId="77777777" w:rsidR="00723399" w:rsidRDefault="00723399" w:rsidP="00723399">
      <w:pPr>
        <w:ind w:firstLine="720"/>
      </w:pPr>
      <w:r w:rsidRPr="0022437C">
        <w:lastRenderedPageBreak/>
        <w:t>Photodecomposition</w:t>
      </w:r>
      <w:r>
        <w:t xml:space="preserve"> of </w:t>
      </w:r>
      <w:proofErr w:type="spellStart"/>
      <w:r>
        <w:t>AgCl</w:t>
      </w:r>
      <w:proofErr w:type="spellEnd"/>
      <w:r>
        <w:t xml:space="preserve"> in aqueous solution:</w:t>
      </w:r>
    </w:p>
    <w:p w14:paraId="5F2C6C35" w14:textId="77777777" w:rsidR="00723399" w:rsidRDefault="00723399" w:rsidP="009B7854">
      <w:r>
        <w:tab/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3Cl</m:t>
            </m:r>
          </m:e>
          <m:sub>
            <m:r>
              <w:rPr>
                <w:rFonts w:ascii="Cambria Math" w:hAnsi="Cambria Math"/>
              </w:rPr>
              <m:t>2(g)</m:t>
            </m:r>
          </m:sub>
        </m:sSub>
        <m: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3H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O</m:t>
            </m:r>
          </m:e>
          <m:sub>
            <m:r>
              <w:rPr>
                <w:rFonts w:ascii="Cambria Math" w:hAnsi="Cambria Math"/>
              </w:rPr>
              <m:t>(l)</m:t>
            </m:r>
          </m:sub>
        </m:sSub>
        <m:r>
          <w:rPr>
            <w:rFonts w:ascii="Cambria Math" w:hAnsi="Cambria Math"/>
          </w:rPr>
          <m:t>+</m:t>
        </m:r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5Ag</m:t>
            </m:r>
          </m:e>
          <m:sub>
            <m:r>
              <w:rPr>
                <w:rFonts w:ascii="Cambria Math" w:hAnsi="Cambria Math"/>
              </w:rPr>
              <m:t>(aq)</m:t>
            </m:r>
          </m:sub>
          <m:sup>
            <m:r>
              <w:rPr>
                <w:rFonts w:ascii="Cambria Math" w:hAnsi="Cambria Math"/>
              </w:rPr>
              <m:t>+</m:t>
            </m:r>
          </m:sup>
        </m:sSubSup>
        <m:r>
          <w:rPr>
            <w:rFonts w:ascii="Cambria Math" w:hAnsi="Cambria Math"/>
          </w:rPr>
          <m:t>→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5AgCl</m:t>
            </m:r>
          </m:e>
          <m:sub>
            <m:r>
              <w:rPr>
                <w:rFonts w:ascii="Cambria Math" w:hAnsi="Cambria Math"/>
              </w:rPr>
              <m:t>(s)</m:t>
            </m:r>
          </m:sub>
        </m:sSub>
        <m:r>
          <w:rPr>
            <w:rFonts w:ascii="Cambria Math" w:hAnsi="Cambria Math"/>
          </w:rPr>
          <m:t>+</m:t>
        </m:r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ClO</m:t>
            </m:r>
          </m:e>
          <m:sub>
            <m:r>
              <w:rPr>
                <w:rFonts w:ascii="Cambria Math" w:hAnsi="Cambria Math"/>
              </w:rPr>
              <m:t>3 (aq)</m:t>
            </m:r>
          </m:sub>
          <m:sup>
            <m:r>
              <w:rPr>
                <w:rFonts w:ascii="Cambria Math" w:hAnsi="Cambria Math"/>
              </w:rPr>
              <m:t>-</m:t>
            </m:r>
          </m:sup>
        </m:sSubSup>
        <m:r>
          <w:rPr>
            <w:rFonts w:ascii="Cambria Math" w:hAnsi="Cambria Math"/>
          </w:rPr>
          <m:t>+</m:t>
        </m:r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6H</m:t>
            </m:r>
          </m:e>
          <m:sub>
            <m:r>
              <w:rPr>
                <w:rFonts w:ascii="Cambria Math" w:hAnsi="Cambria Math"/>
              </w:rPr>
              <m:t>(aq)</m:t>
            </m:r>
          </m:sub>
          <m:sup>
            <m:r>
              <w:rPr>
                <w:rFonts w:ascii="Cambria Math" w:hAnsi="Cambria Math"/>
              </w:rPr>
              <m:t>+</m:t>
            </m:r>
          </m:sup>
        </m:sSubSup>
      </m:oMath>
      <w:r>
        <w:tab/>
      </w:r>
      <w:r>
        <w:tab/>
      </w:r>
      <w:r>
        <w:tab/>
      </w:r>
      <w:r>
        <w:tab/>
        <w:t>Eq.3</w:t>
      </w:r>
    </w:p>
    <w:p w14:paraId="46401E78" w14:textId="77777777" w:rsidR="00A52ACF" w:rsidRDefault="00723399" w:rsidP="00A52ACF">
      <w:r>
        <w:tab/>
      </w:r>
      <w:r w:rsidR="00A52ACF">
        <w:t xml:space="preserve">Reaction in Eq.3 will cause the precipitate increase its mass, because after the reaction in Eq.2, those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Cl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proofErr w:type="gramStart"/>
      <w:r w:rsidR="00A52ACF">
        <w:t xml:space="preserve"> gas</w:t>
      </w:r>
      <w:proofErr w:type="gramEnd"/>
      <w:r w:rsidR="00A52ACF">
        <w:t xml:space="preserve"> is rapidly converted back to </w:t>
      </w:r>
      <w:proofErr w:type="spellStart"/>
      <w:r w:rsidR="00A52ACF">
        <w:t>AgCl</w:t>
      </w:r>
      <w:proofErr w:type="spellEnd"/>
      <w:r w:rsidR="00A52ACF">
        <w:t xml:space="preserve"> (with presence of excess Ag ion) and become precipitate, while the solid Ag still remains.  </w:t>
      </w:r>
    </w:p>
    <w:p w14:paraId="24DDCD0B" w14:textId="77777777" w:rsidR="00D423A4" w:rsidRDefault="00D423A4" w:rsidP="00A52ACF">
      <w:pPr>
        <w:ind w:firstLine="720"/>
      </w:pPr>
    </w:p>
    <w:p w14:paraId="6C0FE49A" w14:textId="77777777" w:rsidR="00A52ACF" w:rsidRDefault="00A52ACF" w:rsidP="00A52ACF">
      <w:pPr>
        <w:ind w:firstLine="720"/>
        <w:rPr>
          <w:lang w:val="en-US" w:eastAsia="zh-CN"/>
        </w:rPr>
      </w:pPr>
      <w:r>
        <w:t xml:space="preserve">After the precipitation reaction complete, the precipitate should be filter out and wash off of excess Ag ions. Suppose 100ml of water is used to washing it, </w:t>
      </w:r>
      <m:oMath>
        <m:r>
          <w:rPr>
            <w:rFonts w:ascii="Cambria Math" w:hAnsi="Cambria Math"/>
            <w:lang w:val="en-US" w:eastAsia="zh-CN"/>
          </w:rPr>
          <m:t xml:space="preserve">1.3 × </m:t>
        </m:r>
        <m:sSup>
          <m:sSupPr>
            <m:ctrlPr>
              <w:rPr>
                <w:rFonts w:ascii="Cambria Math" w:hAnsi="Cambria Math"/>
                <w:i/>
                <w:lang w:val="en-US" w:eastAsia="zh-CN"/>
              </w:rPr>
            </m:ctrlPr>
          </m:sSupPr>
          <m:e>
            <m:r>
              <w:rPr>
                <w:rFonts w:ascii="Cambria Math" w:hAnsi="Cambria Math"/>
                <w:lang w:val="en-US" w:eastAsia="zh-CN"/>
              </w:rPr>
              <m:t>10</m:t>
            </m:r>
          </m:e>
          <m:sup>
            <w:proofErr w:type="gramStart"/>
            <m:r>
              <w:rPr>
                <w:rFonts w:ascii="Cambria Math" w:hAnsi="Cambria Math"/>
                <w:lang w:val="en-US" w:eastAsia="zh-CN"/>
              </w:rPr>
              <m:t>-6</m:t>
            </m:r>
          </m:sup>
        </m:sSup>
        <m:r>
          <w:rPr>
            <w:rFonts w:ascii="Cambria Math" w:hAnsi="Cambria Math"/>
            <w:lang w:val="en-US" w:eastAsia="zh-CN"/>
          </w:rPr>
          <m:t xml:space="preserve"> mol</m:t>
        </m:r>
      </m:oMath>
      <w:r w:rsidR="00D423A4">
        <w:rPr>
          <w:lang w:val="en-US" w:eastAsia="zh-CN"/>
        </w:rPr>
        <w:t xml:space="preserve"> of </w:t>
      </w:r>
      <w:proofErr w:type="spellStart"/>
      <w:r w:rsidR="00D423A4">
        <w:rPr>
          <w:lang w:val="en-US" w:eastAsia="zh-CN"/>
        </w:rPr>
        <w:t>AgCl</w:t>
      </w:r>
      <w:proofErr w:type="spellEnd"/>
      <w:r w:rsidR="00D423A4">
        <w:rPr>
          <w:lang w:val="en-US" w:eastAsia="zh-CN"/>
        </w:rPr>
        <w:t xml:space="preserve"> will lost</w:t>
      </w:r>
      <w:proofErr w:type="gramEnd"/>
      <w:r w:rsidR="00D423A4">
        <w:rPr>
          <w:lang w:val="en-US" w:eastAsia="zh-CN"/>
        </w:rPr>
        <w:t xml:space="preserve"> due to the solubility of </w:t>
      </w:r>
      <w:proofErr w:type="spellStart"/>
      <w:r w:rsidR="00D423A4">
        <w:rPr>
          <w:lang w:val="en-US" w:eastAsia="zh-CN"/>
        </w:rPr>
        <w:t>AgCl</w:t>
      </w:r>
      <w:proofErr w:type="spellEnd"/>
      <w:r w:rsidR="00D423A4">
        <w:rPr>
          <w:lang w:val="en-US" w:eastAsia="zh-CN"/>
        </w:rPr>
        <w:t>.</w:t>
      </w:r>
    </w:p>
    <w:p w14:paraId="311D899F" w14:textId="77777777" w:rsidR="006E2C09" w:rsidRDefault="006E2C09" w:rsidP="006E2C09">
      <w:pPr>
        <w:ind w:firstLine="720"/>
        <w:rPr>
          <w:lang w:val="en-US" w:eastAsia="zh-CN"/>
        </w:rPr>
      </w:pPr>
    </w:p>
    <w:p w14:paraId="12C9B109" w14:textId="1F662E6D" w:rsidR="0054484E" w:rsidRDefault="006E2C09" w:rsidP="006F2C70">
      <w:pPr>
        <w:ind w:firstLine="720"/>
        <w:rPr>
          <w:lang w:val="en-US" w:eastAsia="zh-CN"/>
        </w:rPr>
      </w:pPr>
      <w:proofErr w:type="spellStart"/>
      <w:r>
        <w:rPr>
          <w:lang w:val="en-US" w:eastAsia="zh-CN"/>
        </w:rPr>
        <w:t>AgCl</w:t>
      </w:r>
      <w:proofErr w:type="spellEnd"/>
      <w:r>
        <w:rPr>
          <w:lang w:val="en-US" w:eastAsia="zh-CN"/>
        </w:rPr>
        <w:t xml:space="preserve"> solution with small excess should be added slowly to the salt solution, as rapid </w:t>
      </w:r>
      <w:proofErr w:type="spellStart"/>
      <w:r>
        <w:rPr>
          <w:lang w:val="en-US" w:eastAsia="zh-CN"/>
        </w:rPr>
        <w:t>percipitation</w:t>
      </w:r>
      <w:proofErr w:type="spellEnd"/>
      <w:r>
        <w:rPr>
          <w:lang w:val="en-US" w:eastAsia="zh-CN"/>
        </w:rPr>
        <w:t xml:space="preserve"> will form colloidal precipitate which will trap other weak acids to co-</w:t>
      </w:r>
      <w:proofErr w:type="gramStart"/>
      <w:r>
        <w:rPr>
          <w:lang w:val="en-US" w:eastAsia="zh-CN"/>
        </w:rPr>
        <w:t>precipitation</w:t>
      </w:r>
      <w:r w:rsidR="006F2C70">
        <w:t>(</w:t>
      </w:r>
      <w:proofErr w:type="gramEnd"/>
      <w:r w:rsidR="006F2C70">
        <w:t>Archer et al., 2015)</w:t>
      </w:r>
      <w:r>
        <w:rPr>
          <w:lang w:val="en-US" w:eastAsia="zh-CN"/>
        </w:rPr>
        <w:t xml:space="preserve">. those acid  could be </w:t>
      </w:r>
      <m:oMath>
        <m:sSubSup>
          <m:sSubSupPr>
            <m:ctrlPr>
              <w:rPr>
                <w:rFonts w:ascii="Cambria Math" w:hAnsi="Cambria Math"/>
                <w:i/>
                <w:lang w:val="en-US" w:eastAsia="zh-CN"/>
              </w:rPr>
            </m:ctrlPr>
          </m:sSubSupPr>
          <m:e>
            <m:r>
              <w:rPr>
                <w:rFonts w:ascii="Cambria Math" w:hAnsi="Cambria Math"/>
                <w:lang w:val="en-US" w:eastAsia="zh-CN"/>
              </w:rPr>
              <m:t>CO</m:t>
            </m:r>
          </m:e>
          <m:sub>
            <m:r>
              <w:rPr>
                <w:rFonts w:ascii="Cambria Math" w:hAnsi="Cambria Math"/>
                <w:lang w:val="en-US" w:eastAsia="zh-CN"/>
              </w:rPr>
              <m:t>3</m:t>
            </m:r>
          </m:sub>
          <m:sup>
            <m:r>
              <w:rPr>
                <w:rFonts w:ascii="Cambria Math" w:hAnsi="Cambria Math"/>
                <w:lang w:val="en-US" w:eastAsia="zh-CN"/>
              </w:rPr>
              <m:t>2-</m:t>
            </m:r>
          </m:sup>
        </m:sSubSup>
        <m:r>
          <w:rPr>
            <w:rFonts w:ascii="Cambria Math" w:hAnsi="Cambria Math"/>
            <w:lang w:val="en-US" w:eastAsia="zh-CN"/>
          </w:rPr>
          <m:t>，</m:t>
        </m:r>
        <m:sSubSup>
          <m:sSubSupPr>
            <m:ctrlPr>
              <w:rPr>
                <w:rFonts w:ascii="Cambria Math" w:hAnsi="Cambria Math"/>
                <w:i/>
                <w:lang w:val="en-US" w:eastAsia="zh-CN"/>
              </w:rPr>
            </m:ctrlPr>
          </m:sSubSupPr>
          <m:e>
            <m:r>
              <w:rPr>
                <w:rFonts w:ascii="Cambria Math" w:hAnsi="Cambria Math"/>
                <w:lang w:val="en-US" w:eastAsia="zh-CN"/>
              </w:rPr>
              <m:t>SO</m:t>
            </m:r>
          </m:e>
          <m:sub>
            <m:r>
              <w:rPr>
                <w:rFonts w:ascii="Cambria Math" w:hAnsi="Cambria Math"/>
                <w:lang w:val="en-US" w:eastAsia="zh-CN"/>
              </w:rPr>
              <m:t>3</m:t>
            </m:r>
          </m:sub>
          <m:sup>
            <m:r>
              <w:rPr>
                <w:rFonts w:ascii="Cambria Math" w:hAnsi="Cambria Math"/>
                <w:lang w:val="en-US" w:eastAsia="zh-CN"/>
              </w:rPr>
              <m:t>2-</m:t>
            </m:r>
          </m:sup>
        </m:sSubSup>
      </m:oMath>
      <w:r w:rsidR="006F2C70">
        <w:rPr>
          <w:lang w:val="en-US" w:eastAsia="zh-CN"/>
        </w:rPr>
        <w:t>.</w:t>
      </w:r>
    </w:p>
    <w:p w14:paraId="34F7BEF9" w14:textId="77777777" w:rsidR="006F2C70" w:rsidRDefault="006F2C70" w:rsidP="006F2C70">
      <w:pPr>
        <w:ind w:firstLine="720"/>
        <w:rPr>
          <w:lang w:val="en-US" w:eastAsia="zh-CN"/>
        </w:rPr>
      </w:pPr>
    </w:p>
    <w:p w14:paraId="2E0FC884" w14:textId="5517B804" w:rsidR="006F2C70" w:rsidRDefault="006F2C70" w:rsidP="006F2C70">
      <w:pPr>
        <w:pStyle w:val="Title"/>
        <w:rPr>
          <w:lang w:val="en-US" w:eastAsia="zh-CN"/>
        </w:rPr>
      </w:pPr>
      <w:r>
        <w:rPr>
          <w:lang w:val="en-US" w:eastAsia="zh-CN"/>
        </w:rPr>
        <w:t>Procedure</w:t>
      </w:r>
    </w:p>
    <w:p w14:paraId="74474CD6" w14:textId="533DC605" w:rsidR="00FB0819" w:rsidRDefault="00FB0819" w:rsidP="001B3EF7">
      <w:pPr>
        <w:ind w:firstLine="720"/>
      </w:pPr>
      <w:r>
        <w:t xml:space="preserve"> Salt code 345 was recorded</w:t>
      </w:r>
      <w:r w:rsidR="001F4C64">
        <w:t>. 0.1111g sample salt was weigh</w:t>
      </w:r>
      <w:r>
        <w:t>e</w:t>
      </w:r>
      <w:r w:rsidR="00E32DFE">
        <w:t xml:space="preserve">d by </w:t>
      </w:r>
      <w:proofErr w:type="gramStart"/>
      <w:r w:rsidR="00E32DFE">
        <w:t>difference</w:t>
      </w:r>
      <w:r w:rsidR="001B3EF7">
        <w:t>(</w:t>
      </w:r>
      <w:proofErr w:type="gramEnd"/>
      <w:r w:rsidR="00E32DFE">
        <w:t>marked</w:t>
      </w:r>
      <w:r>
        <w:t xml:space="preserve"> as Sample1</w:t>
      </w:r>
      <w:r w:rsidR="001B3EF7">
        <w:t>)</w:t>
      </w:r>
      <w:r>
        <w:t>.</w:t>
      </w:r>
      <w:r w:rsidR="001B3EF7">
        <w:t xml:space="preserve"> A 250ml beaker (marked as beaker</w:t>
      </w:r>
      <w:r w:rsidR="006D2864">
        <w:t>1</w:t>
      </w:r>
      <w:r w:rsidR="001B3EF7">
        <w:t xml:space="preserve">), which filled with 100ml of water and few drops of </w:t>
      </w:r>
      <w:proofErr w:type="spellStart"/>
      <w:r w:rsidR="001B3EF7">
        <w:t>nitrc</w:t>
      </w:r>
      <w:proofErr w:type="spellEnd"/>
      <w:r w:rsidR="001B3EF7">
        <w:t xml:space="preserve"> acid,</w:t>
      </w:r>
      <w:r>
        <w:t xml:space="preserve"> was </w:t>
      </w:r>
      <w:r w:rsidR="001B3EF7">
        <w:t xml:space="preserve">used to dissolved sample1. It was also heated on an oven while dissolving the salt. </w:t>
      </w:r>
    </w:p>
    <w:p w14:paraId="55B73263" w14:textId="171CB741" w:rsidR="001B3EF7" w:rsidRDefault="001B3EF7" w:rsidP="001B3EF7">
      <w:r>
        <w:tab/>
        <w:t>While heating</w:t>
      </w:r>
      <w:proofErr w:type="gramStart"/>
      <w:r>
        <w:t>,</w:t>
      </w:r>
      <w:r w:rsidRPr="001B3EF7">
        <w:t xml:space="preserve"> </w:t>
      </w:r>
      <w:r w:rsidR="001F4C64">
        <w:t xml:space="preserve"> two</w:t>
      </w:r>
      <w:proofErr w:type="gramEnd"/>
      <w:r w:rsidR="001F4C64">
        <w:t xml:space="preserve"> empty crucibles were weigh</w:t>
      </w:r>
      <w:r>
        <w:t>ed, crucible 1 was 34.3583 and crucible 2 was 33.7743g.</w:t>
      </w:r>
    </w:p>
    <w:p w14:paraId="67B988F8" w14:textId="2AB4E83C" w:rsidR="001B3EF7" w:rsidRDefault="001B3EF7" w:rsidP="001B3EF7">
      <w:pPr>
        <w:ind w:firstLine="720"/>
      </w:pPr>
      <w:r>
        <w:t>Another beaker (beaker2) was prepared the same way as beaker1. Another 0.1280g of sample sal</w:t>
      </w:r>
      <w:r w:rsidR="001F4C64">
        <w:t>t (marked as Sample2) was weigh</w:t>
      </w:r>
      <w:r>
        <w:t>ed by difference.</w:t>
      </w:r>
    </w:p>
    <w:p w14:paraId="5ABA6C2F" w14:textId="5E4802BB" w:rsidR="00957BAB" w:rsidRDefault="001B3EF7" w:rsidP="001F4C64">
      <w:pPr>
        <w:ind w:firstLine="720"/>
      </w:pPr>
      <w:r>
        <w:t>Beaker</w:t>
      </w:r>
      <w:r w:rsidR="00741DB1">
        <w:t>1 was properly heated and 22</w:t>
      </w:r>
      <w:r>
        <w:t xml:space="preserve">.5ml of </w:t>
      </w:r>
      <w:proofErr w:type="gramStart"/>
      <w:r>
        <w:t>AgNO3(</w:t>
      </w:r>
      <w:proofErr w:type="spellStart"/>
      <w:proofErr w:type="gramEnd"/>
      <w:r>
        <w:t>aq</w:t>
      </w:r>
      <w:proofErr w:type="spellEnd"/>
      <w:r>
        <w:t xml:space="preserve">) was added to the warm solvent in it. At the same time, 30ml of </w:t>
      </w:r>
      <w:proofErr w:type="gramStart"/>
      <w:r>
        <w:t>AgNO3(</w:t>
      </w:r>
      <w:proofErr w:type="spellStart"/>
      <w:proofErr w:type="gramEnd"/>
      <w:r>
        <w:t>aq</w:t>
      </w:r>
      <w:proofErr w:type="spellEnd"/>
      <w:r>
        <w:t>) was added to beaker2, while beaker2 was in room temperature. Though beaker2 was transferred</w:t>
      </w:r>
      <w:r w:rsidR="00957BAB">
        <w:t xml:space="preserve"> </w:t>
      </w:r>
      <w:r>
        <w:t xml:space="preserve">to the heater immediately after adding </w:t>
      </w:r>
      <w:r w:rsidR="00741DB1">
        <w:t xml:space="preserve">24.8ml of </w:t>
      </w:r>
      <w:proofErr w:type="gramStart"/>
      <w:r>
        <w:t>AgNO3</w:t>
      </w:r>
      <w:r w:rsidR="00957BAB">
        <w:t>(</w:t>
      </w:r>
      <w:proofErr w:type="spellStart"/>
      <w:proofErr w:type="gramEnd"/>
      <w:r w:rsidR="00957BAB">
        <w:t>aq</w:t>
      </w:r>
      <w:proofErr w:type="spellEnd"/>
      <w:r w:rsidR="00957BAB">
        <w:t>)</w:t>
      </w:r>
      <w:r>
        <w:t>.</w:t>
      </w:r>
      <w:r w:rsidR="00957BAB">
        <w:t>The filter and crucibles were assembled while waiting the reactions to complete.</w:t>
      </w:r>
    </w:p>
    <w:p w14:paraId="61AF6086" w14:textId="77777777" w:rsidR="00957BAB" w:rsidRDefault="00957BAB" w:rsidP="001B3EF7">
      <w:pPr>
        <w:ind w:firstLine="720"/>
      </w:pPr>
    </w:p>
    <w:p w14:paraId="4BA9CC08" w14:textId="29987683" w:rsidR="00957BAB" w:rsidRDefault="00957BAB" w:rsidP="00957BAB">
      <w:pPr>
        <w:ind w:firstLine="720"/>
      </w:pPr>
      <w:r>
        <w:t xml:space="preserve">Supernatant in Beaker1 was tested in a test tube with </w:t>
      </w:r>
      <w:proofErr w:type="spellStart"/>
      <w:proofErr w:type="gramStart"/>
      <w:r>
        <w:t>HCl</w:t>
      </w:r>
      <w:proofErr w:type="spellEnd"/>
      <w:r>
        <w:t>(</w:t>
      </w:r>
      <w:proofErr w:type="spellStart"/>
      <w:proofErr w:type="gramEnd"/>
      <w:r>
        <w:t>aq</w:t>
      </w:r>
      <w:proofErr w:type="spellEnd"/>
      <w:r>
        <w:t>), it suggested the reaction was complete. Thus, content in beaker1 was decanted through the filter with crucible1, until no left over appears in beaker1.</w:t>
      </w:r>
    </w:p>
    <w:p w14:paraId="43099B8A" w14:textId="5182AA53" w:rsidR="00957BAB" w:rsidRDefault="00957BAB" w:rsidP="00957BAB">
      <w:pPr>
        <w:ind w:firstLine="720"/>
      </w:pPr>
      <w:r>
        <w:lastRenderedPageBreak/>
        <w:t xml:space="preserve">Few drops of </w:t>
      </w:r>
      <w:proofErr w:type="gramStart"/>
      <w:r>
        <w:t>AgNO3(</w:t>
      </w:r>
      <w:proofErr w:type="spellStart"/>
      <w:proofErr w:type="gramEnd"/>
      <w:r>
        <w:t>aq</w:t>
      </w:r>
      <w:proofErr w:type="spellEnd"/>
      <w:r>
        <w:t>) was added to the precipitate in crucible1,</w:t>
      </w:r>
      <w:r w:rsidR="006D2864">
        <w:t xml:space="preserve">the washing was decanted </w:t>
      </w:r>
      <w:r w:rsidR="000F44B0">
        <w:t xml:space="preserve">back </w:t>
      </w:r>
      <w:r w:rsidR="006D2864">
        <w:t>t</w:t>
      </w:r>
      <w:r w:rsidR="000F44B0">
        <w:t>h</w:t>
      </w:r>
      <w:r w:rsidR="006D2864">
        <w:t>rough</w:t>
      </w:r>
      <w:r w:rsidR="000F44B0">
        <w:t xml:space="preserve"> the filter. Then the </w:t>
      </w:r>
      <w:proofErr w:type="spellStart"/>
      <w:r w:rsidR="000F44B0">
        <w:t>percipitate</w:t>
      </w:r>
      <w:proofErr w:type="spellEnd"/>
      <w:r>
        <w:t xml:space="preserve"> was washed by </w:t>
      </w:r>
      <w:proofErr w:type="gramStart"/>
      <w:r>
        <w:t>HNO3(</w:t>
      </w:r>
      <w:proofErr w:type="spellStart"/>
      <w:proofErr w:type="gramEnd"/>
      <w:r>
        <w:t>aq</w:t>
      </w:r>
      <w:proofErr w:type="spellEnd"/>
      <w:r>
        <w:t xml:space="preserve">) for three times. Then </w:t>
      </w:r>
      <w:r w:rsidR="000F44B0">
        <w:t>it</w:t>
      </w:r>
      <w:r>
        <w:t xml:space="preserve"> was washed thoroughly by water and </w:t>
      </w:r>
      <w:proofErr w:type="gramStart"/>
      <w:r>
        <w:t>acetone(</w:t>
      </w:r>
      <w:proofErr w:type="gramEnd"/>
      <w:r>
        <w:t xml:space="preserve">by mistake, </w:t>
      </w:r>
      <w:r w:rsidR="001F4C64">
        <w:t>finally</w:t>
      </w:r>
      <w:r>
        <w:t xml:space="preserve"> washed with water when this mistake was realized). Finally, the washing was tested with </w:t>
      </w:r>
      <w:proofErr w:type="spellStart"/>
      <w:proofErr w:type="gramStart"/>
      <w:r>
        <w:t>HCl</w:t>
      </w:r>
      <w:proofErr w:type="spellEnd"/>
      <w:r>
        <w:t>(</w:t>
      </w:r>
      <w:proofErr w:type="spellStart"/>
      <w:proofErr w:type="gramEnd"/>
      <w:r>
        <w:t>aq</w:t>
      </w:r>
      <w:proofErr w:type="spellEnd"/>
      <w:r>
        <w:t>),and the result suggest washing is complete (i</w:t>
      </w:r>
      <w:r w:rsidR="00E24172">
        <w:t>.</w:t>
      </w:r>
      <w:r>
        <w:t>e</w:t>
      </w:r>
      <w:r w:rsidR="00E24172">
        <w:t>.</w:t>
      </w:r>
      <w:r>
        <w:t xml:space="preserve"> no Ag ions adheres)</w:t>
      </w:r>
      <w:r w:rsidR="001F4C64">
        <w:t>. Precipitated was washed by acetone in order to make it dry earlier</w:t>
      </w:r>
    </w:p>
    <w:p w14:paraId="49C5AE7E" w14:textId="1F437E98" w:rsidR="001F4C64" w:rsidRDefault="001F4C64" w:rsidP="00957BAB">
      <w:pPr>
        <w:ind w:firstLine="720"/>
      </w:pPr>
      <w:r>
        <w:t xml:space="preserve">Same washing procedure and </w:t>
      </w:r>
      <w:proofErr w:type="gramStart"/>
      <w:r>
        <w:t>mistake(</w:t>
      </w:r>
      <w:proofErr w:type="gramEnd"/>
      <w:r>
        <w:t>wash by acetone in the middle of washing) applies to content in beaker2.</w:t>
      </w:r>
    </w:p>
    <w:p w14:paraId="6DA77961" w14:textId="77777777" w:rsidR="00957BAB" w:rsidRDefault="00957BAB" w:rsidP="00957BAB">
      <w:pPr>
        <w:ind w:firstLine="720"/>
      </w:pPr>
    </w:p>
    <w:p w14:paraId="7B5C5FC9" w14:textId="5AD8755B" w:rsidR="001F4C64" w:rsidRDefault="001F4C64" w:rsidP="00957BAB">
      <w:pPr>
        <w:ind w:firstLine="720"/>
      </w:pPr>
      <w:r>
        <w:t>Both beaker were heated for 23mins in temperature 100</w:t>
      </w:r>
      <m:oMath>
        <m:r>
          <w:rPr>
            <w:rFonts w:ascii="Cambria Math" w:hAnsi="Cambria Math"/>
          </w:rPr>
          <m:t>℃~</m:t>
        </m:r>
        <w:proofErr w:type="gramStart"/>
        <m:r>
          <w:rPr>
            <w:rFonts w:ascii="Cambria Math" w:hAnsi="Cambria Math"/>
          </w:rPr>
          <m:t>86℃</m:t>
        </m:r>
      </m:oMath>
      <w:r>
        <w:t xml:space="preserve"> .</w:t>
      </w:r>
      <w:proofErr w:type="gramEnd"/>
      <w:r>
        <w:t xml:space="preserve"> They were weighed again and crucible1 was 34.6161g, while crucible2 was 34.0783g.</w:t>
      </w:r>
    </w:p>
    <w:p w14:paraId="4D52C42E" w14:textId="77777777" w:rsidR="00EC261F" w:rsidRDefault="00EC261F" w:rsidP="00957BAB">
      <w:pPr>
        <w:ind w:firstLine="720"/>
      </w:pPr>
    </w:p>
    <w:p w14:paraId="5F7E5FE0" w14:textId="64111887" w:rsidR="005C3136" w:rsidRDefault="001F4C64" w:rsidP="005C3136">
      <w:pPr>
        <w:pStyle w:val="Title"/>
      </w:pPr>
      <w:r>
        <w:t>Observation</w:t>
      </w:r>
    </w:p>
    <w:p w14:paraId="7EE6D32C" w14:textId="139BB63C" w:rsidR="005C3136" w:rsidRPr="005C3136" w:rsidRDefault="005C3136" w:rsidP="005C3136">
      <w:r>
        <w:t xml:space="preserve">Table1: observations of precipitation reaction.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5C3136" w14:paraId="6B3ACAA6" w14:textId="77777777" w:rsidTr="005C3136">
        <w:tc>
          <w:tcPr>
            <w:tcW w:w="3192" w:type="dxa"/>
          </w:tcPr>
          <w:p w14:paraId="59A4D088" w14:textId="77777777" w:rsidR="005C3136" w:rsidRDefault="005C3136" w:rsidP="001F4C64"/>
        </w:tc>
        <w:tc>
          <w:tcPr>
            <w:tcW w:w="3192" w:type="dxa"/>
          </w:tcPr>
          <w:p w14:paraId="22E0E672" w14:textId="098DE3E9" w:rsidR="005C3136" w:rsidRDefault="005C3136" w:rsidP="001F4C64">
            <w:r>
              <w:t>Sample1</w:t>
            </w:r>
          </w:p>
        </w:tc>
        <w:tc>
          <w:tcPr>
            <w:tcW w:w="3192" w:type="dxa"/>
          </w:tcPr>
          <w:p w14:paraId="28F5729D" w14:textId="07F95AF6" w:rsidR="005C3136" w:rsidRDefault="005C3136" w:rsidP="001F4C64">
            <w:r>
              <w:t>Sample2</w:t>
            </w:r>
          </w:p>
        </w:tc>
      </w:tr>
      <w:tr w:rsidR="005C3136" w14:paraId="7957F35A" w14:textId="77777777" w:rsidTr="005C3136">
        <w:tc>
          <w:tcPr>
            <w:tcW w:w="3192" w:type="dxa"/>
          </w:tcPr>
          <w:p w14:paraId="497D256F" w14:textId="7AFCEF4C" w:rsidR="005C3136" w:rsidRDefault="005C3136" w:rsidP="001F4C64">
            <w:r>
              <w:t>Physical property of sample salt</w:t>
            </w:r>
          </w:p>
        </w:tc>
        <w:tc>
          <w:tcPr>
            <w:tcW w:w="3192" w:type="dxa"/>
          </w:tcPr>
          <w:p w14:paraId="6111F926" w14:textId="72570AEF" w:rsidR="005C3136" w:rsidRDefault="005C3136" w:rsidP="001F4C64">
            <w:proofErr w:type="gramStart"/>
            <w:r>
              <w:t>white</w:t>
            </w:r>
            <w:proofErr w:type="gramEnd"/>
            <w:r>
              <w:t>, fine crystal.</w:t>
            </w:r>
          </w:p>
        </w:tc>
        <w:tc>
          <w:tcPr>
            <w:tcW w:w="3192" w:type="dxa"/>
          </w:tcPr>
          <w:p w14:paraId="0990213E" w14:textId="351098C3" w:rsidR="005C3136" w:rsidRDefault="005C3136" w:rsidP="001F4C64">
            <w:proofErr w:type="gramStart"/>
            <w:r>
              <w:t>white</w:t>
            </w:r>
            <w:proofErr w:type="gramEnd"/>
            <w:r>
              <w:t>, fine crystal.</w:t>
            </w:r>
          </w:p>
        </w:tc>
      </w:tr>
      <w:tr w:rsidR="005C3136" w14:paraId="530F6A0F" w14:textId="77777777" w:rsidTr="005C3136">
        <w:tc>
          <w:tcPr>
            <w:tcW w:w="3192" w:type="dxa"/>
          </w:tcPr>
          <w:p w14:paraId="3E1FCDDD" w14:textId="083B15E0" w:rsidR="005C3136" w:rsidRDefault="005C3136" w:rsidP="001F4C64">
            <w:r>
              <w:t>Test of completeness of precipitation</w:t>
            </w:r>
          </w:p>
        </w:tc>
        <w:tc>
          <w:tcPr>
            <w:tcW w:w="3192" w:type="dxa"/>
          </w:tcPr>
          <w:p w14:paraId="65296F06" w14:textId="5D050E54" w:rsidR="005C3136" w:rsidRDefault="005C3136" w:rsidP="001F4C64">
            <w:proofErr w:type="gramStart"/>
            <w:r>
              <w:t>liquid</w:t>
            </w:r>
            <w:proofErr w:type="gramEnd"/>
            <w:r>
              <w:t xml:space="preserve"> remain clear and unchanged</w:t>
            </w:r>
          </w:p>
        </w:tc>
        <w:tc>
          <w:tcPr>
            <w:tcW w:w="3192" w:type="dxa"/>
          </w:tcPr>
          <w:p w14:paraId="01952DEC" w14:textId="09EAABEE" w:rsidR="005C3136" w:rsidRDefault="005C3136" w:rsidP="001F4C64">
            <w:proofErr w:type="gramStart"/>
            <w:r>
              <w:t>liquid</w:t>
            </w:r>
            <w:proofErr w:type="gramEnd"/>
            <w:r>
              <w:t xml:space="preserve"> remains a little bit foggy and unchanged</w:t>
            </w:r>
          </w:p>
        </w:tc>
      </w:tr>
      <w:tr w:rsidR="005C3136" w14:paraId="70395951" w14:textId="77777777" w:rsidTr="005C3136">
        <w:tc>
          <w:tcPr>
            <w:tcW w:w="3192" w:type="dxa"/>
          </w:tcPr>
          <w:p w14:paraId="1164AB8D" w14:textId="4A333D81" w:rsidR="005C3136" w:rsidRDefault="005C3136" w:rsidP="001F4C64">
            <w:r>
              <w:t>Color and shape of precipitation</w:t>
            </w:r>
          </w:p>
        </w:tc>
        <w:tc>
          <w:tcPr>
            <w:tcW w:w="3192" w:type="dxa"/>
          </w:tcPr>
          <w:p w14:paraId="5E1606F4" w14:textId="179D6D37" w:rsidR="005C3136" w:rsidRPr="005C3136" w:rsidRDefault="005C3136" w:rsidP="001F4C64">
            <w:pPr>
              <w:rPr>
                <w:lang w:val="en-US" w:eastAsia="zh-CN"/>
              </w:rPr>
            </w:pPr>
            <w:proofErr w:type="spellStart"/>
            <w:proofErr w:type="gramStart"/>
            <w:r>
              <w:rPr>
                <w:lang w:eastAsia="zh-CN"/>
              </w:rPr>
              <w:t>v</w:t>
            </w:r>
            <w:r>
              <w:rPr>
                <w:rFonts w:hint="eastAsia"/>
                <w:lang w:eastAsia="zh-CN"/>
              </w:rPr>
              <w:t>er</w:t>
            </w:r>
            <w:proofErr w:type="spellEnd"/>
            <w:r>
              <w:rPr>
                <w:lang w:val="en-US" w:eastAsia="zh-CN"/>
              </w:rPr>
              <w:t>y</w:t>
            </w:r>
            <w:proofErr w:type="gramEnd"/>
            <w:r>
              <w:rPr>
                <w:lang w:val="en-US" w:eastAsia="zh-CN"/>
              </w:rPr>
              <w:t xml:space="preserve"> light violet,  gathered at the bottom of the beaker</w:t>
            </w:r>
          </w:p>
        </w:tc>
        <w:tc>
          <w:tcPr>
            <w:tcW w:w="3192" w:type="dxa"/>
          </w:tcPr>
          <w:p w14:paraId="0E15AA77" w14:textId="668BFF20" w:rsidR="005C3136" w:rsidRDefault="005C3136" w:rsidP="001F4C64">
            <w:proofErr w:type="gramStart"/>
            <w:r>
              <w:t>light</w:t>
            </w:r>
            <w:proofErr w:type="gramEnd"/>
            <w:r>
              <w:t xml:space="preserve"> violet, cotton-</w:t>
            </w:r>
            <w:proofErr w:type="spellStart"/>
            <w:r>
              <w:t>ish</w:t>
            </w:r>
            <w:proofErr w:type="spellEnd"/>
            <w:r>
              <w:t xml:space="preserve"> precipitate, and the supernatant was a little foggy(not as clear as in sample1)</w:t>
            </w:r>
          </w:p>
        </w:tc>
      </w:tr>
    </w:tbl>
    <w:p w14:paraId="0FE8EE26" w14:textId="77777777" w:rsidR="001F4C64" w:rsidRDefault="001F4C64" w:rsidP="001F4C64"/>
    <w:p w14:paraId="6DB8CB4E" w14:textId="77777777" w:rsidR="00EC261F" w:rsidRDefault="00EC261F" w:rsidP="001F4C64"/>
    <w:p w14:paraId="65294369" w14:textId="533650AE" w:rsidR="00AA4FAC" w:rsidRDefault="00AA4FAC" w:rsidP="00AA4FAC">
      <w:pPr>
        <w:pStyle w:val="Title"/>
      </w:pPr>
      <w:r w:rsidRPr="00AA4FAC">
        <w:t>Data</w:t>
      </w:r>
    </w:p>
    <w:p w14:paraId="655C57DC" w14:textId="48EBB721" w:rsidR="00EC261F" w:rsidRPr="00EC261F" w:rsidRDefault="00EC261F" w:rsidP="00EC261F">
      <w:r>
        <w:t>Table 2: data table for gravimetric analysis of chloride salt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AA4FAC" w14:paraId="4F1CE4C4" w14:textId="77777777" w:rsidTr="00AA4FAC">
        <w:tc>
          <w:tcPr>
            <w:tcW w:w="3192" w:type="dxa"/>
          </w:tcPr>
          <w:p w14:paraId="64C0B208" w14:textId="77777777" w:rsidR="00AA4FAC" w:rsidRDefault="00AA4FAC" w:rsidP="00AA4FAC"/>
        </w:tc>
        <w:tc>
          <w:tcPr>
            <w:tcW w:w="3192" w:type="dxa"/>
          </w:tcPr>
          <w:p w14:paraId="4F7AD04C" w14:textId="03E28556" w:rsidR="00AA4FAC" w:rsidRDefault="006D2864" w:rsidP="00AA4FAC">
            <w:r>
              <w:t>ME</w:t>
            </w:r>
          </w:p>
        </w:tc>
        <w:tc>
          <w:tcPr>
            <w:tcW w:w="3192" w:type="dxa"/>
          </w:tcPr>
          <w:p w14:paraId="3595CE6C" w14:textId="2421EDB7" w:rsidR="00AA4FAC" w:rsidRDefault="006D2864" w:rsidP="00AA4FAC">
            <w:r>
              <w:t>PARTNER</w:t>
            </w:r>
          </w:p>
        </w:tc>
      </w:tr>
      <w:tr w:rsidR="006D2864" w14:paraId="6C42953F" w14:textId="77777777" w:rsidTr="00AA4FAC">
        <w:tc>
          <w:tcPr>
            <w:tcW w:w="3192" w:type="dxa"/>
          </w:tcPr>
          <w:p w14:paraId="1145E254" w14:textId="5AC3BD57" w:rsidR="006D2864" w:rsidRDefault="006D2864" w:rsidP="00AA4FAC">
            <w:pPr>
              <w:rPr>
                <w:lang w:val="en-US" w:eastAsia="zh-CN"/>
              </w:rPr>
            </w:pPr>
            <w:r>
              <w:rPr>
                <w:lang w:val="en-US" w:eastAsia="zh-CN"/>
              </w:rPr>
              <w:t>Sample mass (g)</w:t>
            </w:r>
          </w:p>
        </w:tc>
        <w:tc>
          <w:tcPr>
            <w:tcW w:w="3192" w:type="dxa"/>
          </w:tcPr>
          <w:p w14:paraId="4108747A" w14:textId="1CD9498A" w:rsidR="006D2864" w:rsidRDefault="006D2864" w:rsidP="00AA4FAC">
            <w:r>
              <w:t>0.1111</w:t>
            </w:r>
            <m:oMath>
              <m:r>
                <w:rPr>
                  <w:rFonts w:ascii="Cambria Math" w:hAnsi="Cambria Math"/>
                </w:rPr>
                <m:t xml:space="preserve"> ±</m:t>
              </m:r>
            </m:oMath>
            <w:r>
              <w:t xml:space="preserve"> 0.0001</w:t>
            </w:r>
          </w:p>
        </w:tc>
        <w:tc>
          <w:tcPr>
            <w:tcW w:w="3192" w:type="dxa"/>
          </w:tcPr>
          <w:p w14:paraId="7C693C7D" w14:textId="730FE181" w:rsidR="006D2864" w:rsidRDefault="006D2864" w:rsidP="00AA4FAC">
            <w:r>
              <w:t xml:space="preserve">0.1280 </w:t>
            </w:r>
            <m:oMath>
              <m:r>
                <w:rPr>
                  <w:rFonts w:ascii="Cambria Math" w:hAnsi="Cambria Math"/>
                </w:rPr>
                <m:t>±</m:t>
              </m:r>
            </m:oMath>
            <w:r>
              <w:t xml:space="preserve"> 0.0001</w:t>
            </w:r>
          </w:p>
        </w:tc>
      </w:tr>
      <w:tr w:rsidR="006D2864" w14:paraId="575EB36D" w14:textId="77777777" w:rsidTr="00AA4FAC">
        <w:tc>
          <w:tcPr>
            <w:tcW w:w="3192" w:type="dxa"/>
          </w:tcPr>
          <w:p w14:paraId="6941081F" w14:textId="180799B4" w:rsidR="006D2864" w:rsidRDefault="006D2864" w:rsidP="00AA4FAC">
            <w:pPr>
              <w:rPr>
                <w:lang w:val="en-US" w:eastAsia="zh-CN"/>
              </w:rPr>
            </w:pPr>
            <w:r>
              <w:rPr>
                <w:lang w:val="en-US" w:eastAsia="zh-CN"/>
              </w:rPr>
              <w:t>Precipitate mass (g)</w:t>
            </w:r>
          </w:p>
        </w:tc>
        <w:tc>
          <w:tcPr>
            <w:tcW w:w="3192" w:type="dxa"/>
          </w:tcPr>
          <w:p w14:paraId="7EE185E5" w14:textId="4DA222B0" w:rsidR="006D2864" w:rsidRDefault="006D2864" w:rsidP="006D2864">
            <w:r>
              <w:t>0.2578</w:t>
            </w:r>
            <m:oMath>
              <m:r>
                <w:rPr>
                  <w:rFonts w:ascii="Cambria Math" w:hAnsi="Cambria Math"/>
                </w:rPr>
                <m:t xml:space="preserve"> ± </m:t>
              </m:r>
            </m:oMath>
            <w:r>
              <w:t>0.0002</w:t>
            </w:r>
          </w:p>
        </w:tc>
        <w:tc>
          <w:tcPr>
            <w:tcW w:w="3192" w:type="dxa"/>
          </w:tcPr>
          <w:p w14:paraId="2CDA8CF7" w14:textId="7F77C5BC" w:rsidR="006D2864" w:rsidRDefault="006D2864" w:rsidP="00AA4FAC">
            <w:r>
              <w:t xml:space="preserve">0.3040 </w:t>
            </w:r>
            <m:oMath>
              <m:r>
                <w:rPr>
                  <w:rFonts w:ascii="Cambria Math" w:hAnsi="Cambria Math"/>
                </w:rPr>
                <m:t xml:space="preserve">± </m:t>
              </m:r>
            </m:oMath>
            <w:r>
              <w:t>0.0002</w:t>
            </w:r>
          </w:p>
        </w:tc>
      </w:tr>
      <w:tr w:rsidR="006D2864" w14:paraId="667BB554" w14:textId="77777777" w:rsidTr="00AA4FAC">
        <w:tc>
          <w:tcPr>
            <w:tcW w:w="3192" w:type="dxa"/>
          </w:tcPr>
          <w:p w14:paraId="377C6FD8" w14:textId="26FD20BE" w:rsidR="006D2864" w:rsidRDefault="006D2864" w:rsidP="00AA4FAC">
            <w:pPr>
              <w:rPr>
                <w:lang w:val="en-US" w:eastAsia="zh-CN"/>
              </w:rPr>
            </w:pPr>
            <w:r>
              <w:rPr>
                <w:lang w:val="en-US" w:eastAsia="zh-CN"/>
              </w:rPr>
              <w:t>Oven temp-in (</w:t>
            </w:r>
            <m:oMath>
              <m:r>
                <w:rPr>
                  <w:rFonts w:ascii="Cambria Math" w:hAnsi="Cambria Math"/>
                  <w:lang w:val="en-US" w:eastAsia="zh-CN"/>
                </w:rPr>
                <m:t>℃</m:t>
              </m:r>
            </m:oMath>
            <w:r>
              <w:rPr>
                <w:lang w:val="en-US" w:eastAsia="zh-CN"/>
              </w:rPr>
              <w:t>)</w:t>
            </w:r>
          </w:p>
        </w:tc>
        <w:tc>
          <w:tcPr>
            <w:tcW w:w="3192" w:type="dxa"/>
          </w:tcPr>
          <w:p w14:paraId="3BDB77D4" w14:textId="57DDE599" w:rsidR="006D2864" w:rsidRDefault="006D2864" w:rsidP="00AA4FAC">
            <w:r>
              <w:t>100</w:t>
            </w:r>
          </w:p>
        </w:tc>
        <w:tc>
          <w:tcPr>
            <w:tcW w:w="3192" w:type="dxa"/>
          </w:tcPr>
          <w:p w14:paraId="6D90C8FE" w14:textId="76BE10D8" w:rsidR="006D2864" w:rsidRDefault="006D2864" w:rsidP="00AA4FAC">
            <w:r>
              <w:t>100</w:t>
            </w:r>
          </w:p>
        </w:tc>
      </w:tr>
      <w:tr w:rsidR="006D2864" w14:paraId="5FF410B0" w14:textId="77777777" w:rsidTr="00AA4FAC">
        <w:tc>
          <w:tcPr>
            <w:tcW w:w="3192" w:type="dxa"/>
          </w:tcPr>
          <w:p w14:paraId="1D0E90A3" w14:textId="6949778E" w:rsidR="006D2864" w:rsidRDefault="006D2864" w:rsidP="006D2864">
            <w:pPr>
              <w:rPr>
                <w:lang w:val="en-US" w:eastAsia="zh-CN"/>
              </w:rPr>
            </w:pPr>
            <w:r>
              <w:rPr>
                <w:lang w:val="en-US" w:eastAsia="zh-CN"/>
              </w:rPr>
              <w:t>Oven temp-out (</w:t>
            </w:r>
            <m:oMath>
              <m:r>
                <w:rPr>
                  <w:rFonts w:ascii="Cambria Math" w:hAnsi="Cambria Math"/>
                  <w:lang w:val="en-US" w:eastAsia="zh-CN"/>
                </w:rPr>
                <m:t>℃</m:t>
              </m:r>
            </m:oMath>
            <w:r>
              <w:rPr>
                <w:lang w:val="en-US" w:eastAsia="zh-CN"/>
              </w:rPr>
              <w:t>)</w:t>
            </w:r>
          </w:p>
        </w:tc>
        <w:tc>
          <w:tcPr>
            <w:tcW w:w="3192" w:type="dxa"/>
          </w:tcPr>
          <w:p w14:paraId="52CF8AD7" w14:textId="74992EBE" w:rsidR="006D2864" w:rsidRDefault="006D2864" w:rsidP="00AA4FAC">
            <w:r>
              <w:t>86</w:t>
            </w:r>
          </w:p>
        </w:tc>
        <w:tc>
          <w:tcPr>
            <w:tcW w:w="3192" w:type="dxa"/>
          </w:tcPr>
          <w:p w14:paraId="7F0E3AD6" w14:textId="33A32E07" w:rsidR="006D2864" w:rsidRDefault="006D2864" w:rsidP="00AA4FAC">
            <w:r>
              <w:t>86</w:t>
            </w:r>
          </w:p>
        </w:tc>
      </w:tr>
      <w:tr w:rsidR="006D2864" w14:paraId="1020015A" w14:textId="77777777" w:rsidTr="00AA4FAC">
        <w:tc>
          <w:tcPr>
            <w:tcW w:w="3192" w:type="dxa"/>
          </w:tcPr>
          <w:p w14:paraId="6980D16F" w14:textId="3391DE61" w:rsidR="006D2864" w:rsidRDefault="006D2864" w:rsidP="00AA4FAC">
            <w:pPr>
              <w:rPr>
                <w:lang w:val="en-US" w:eastAsia="zh-CN"/>
              </w:rPr>
            </w:pPr>
            <w:r>
              <w:rPr>
                <w:lang w:val="en-US" w:eastAsia="zh-CN"/>
              </w:rPr>
              <w:t>Cooling time (minutes)</w:t>
            </w:r>
          </w:p>
        </w:tc>
        <w:tc>
          <w:tcPr>
            <w:tcW w:w="3192" w:type="dxa"/>
          </w:tcPr>
          <w:p w14:paraId="0DEF82DE" w14:textId="7E0D0D58" w:rsidR="006D2864" w:rsidRDefault="006D2864" w:rsidP="00AA4FAC">
            <w:r>
              <w:t>23</w:t>
            </w:r>
          </w:p>
        </w:tc>
        <w:tc>
          <w:tcPr>
            <w:tcW w:w="3192" w:type="dxa"/>
          </w:tcPr>
          <w:p w14:paraId="387C3592" w14:textId="55C5EE91" w:rsidR="006D2864" w:rsidRDefault="006D2864" w:rsidP="00AA4FAC">
            <w:r>
              <w:t>23</w:t>
            </w:r>
          </w:p>
        </w:tc>
      </w:tr>
    </w:tbl>
    <w:p w14:paraId="7B3CFCBD" w14:textId="77777777" w:rsidR="00EC261F" w:rsidRPr="00AA4FAC" w:rsidRDefault="00EC261F" w:rsidP="00AA4FAC"/>
    <w:p w14:paraId="628107C3" w14:textId="040F4165" w:rsidR="006D2864" w:rsidRDefault="000F44B0" w:rsidP="006D2864">
      <w:pPr>
        <w:pStyle w:val="Title"/>
      </w:pPr>
      <w:r>
        <w:lastRenderedPageBreak/>
        <w:t>Calculation</w:t>
      </w:r>
    </w:p>
    <w:p w14:paraId="15DD35F9" w14:textId="1528BA17" w:rsidR="00EC261F" w:rsidRPr="00EC261F" w:rsidRDefault="00EC261F" w:rsidP="00EC261F">
      <w:r>
        <w:t>Table 3: calculation result for partner’s trail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52"/>
        <w:gridCol w:w="2977"/>
      </w:tblGrid>
      <w:tr w:rsidR="00C27C48" w14:paraId="4E728770" w14:textId="77777777" w:rsidTr="00C27C48">
        <w:tc>
          <w:tcPr>
            <w:tcW w:w="3652" w:type="dxa"/>
          </w:tcPr>
          <w:p w14:paraId="0A476E74" w14:textId="77777777" w:rsidR="00C27C48" w:rsidRDefault="00C27C48" w:rsidP="00C27C48"/>
        </w:tc>
        <w:tc>
          <w:tcPr>
            <w:tcW w:w="2977" w:type="dxa"/>
          </w:tcPr>
          <w:p w14:paraId="716518BA" w14:textId="77777777" w:rsidR="00C27C48" w:rsidRPr="009C08ED" w:rsidRDefault="00C27C48" w:rsidP="00C27C48">
            <w:r w:rsidRPr="009C08ED">
              <w:t>Partner result</w:t>
            </w:r>
          </w:p>
        </w:tc>
      </w:tr>
      <w:tr w:rsidR="00C27C48" w14:paraId="64790027" w14:textId="77777777" w:rsidTr="00C27C48">
        <w:tc>
          <w:tcPr>
            <w:tcW w:w="3652" w:type="dxa"/>
          </w:tcPr>
          <w:p w14:paraId="1AC2B4DF" w14:textId="77777777" w:rsidR="00C27C48" w:rsidRPr="000F44B0" w:rsidRDefault="00C27C48" w:rsidP="00C27C48">
            <w:proofErr w:type="gramStart"/>
            <w:r>
              <w:t>amount</w:t>
            </w:r>
            <w:proofErr w:type="gramEnd"/>
            <w:r>
              <w:t xml:space="preserve"> AgNO</w:t>
            </w:r>
            <w:r w:rsidRPr="00B805FB">
              <w:rPr>
                <w:vertAlign w:val="subscript"/>
              </w:rPr>
              <w:t>3</w:t>
            </w:r>
            <w:r>
              <w:t xml:space="preserve"> required (calculated amount + 5mL )</w:t>
            </w:r>
          </w:p>
        </w:tc>
        <w:tc>
          <w:tcPr>
            <w:tcW w:w="2977" w:type="dxa"/>
          </w:tcPr>
          <w:p w14:paraId="3AA1990B" w14:textId="15EE7292" w:rsidR="00C27C48" w:rsidRPr="009C08ED" w:rsidRDefault="00741DB1" w:rsidP="00C27C48">
            <w:r w:rsidRPr="009C08ED">
              <w:t>24.83</w:t>
            </w:r>
          </w:p>
        </w:tc>
      </w:tr>
      <w:tr w:rsidR="00C27C48" w14:paraId="0AED5BD2" w14:textId="77777777" w:rsidTr="00C27C48">
        <w:tc>
          <w:tcPr>
            <w:tcW w:w="3652" w:type="dxa"/>
          </w:tcPr>
          <w:p w14:paraId="1107CB1C" w14:textId="77777777" w:rsidR="00C27C48" w:rsidRPr="000F44B0" w:rsidRDefault="00C27C48" w:rsidP="00C27C48">
            <w:proofErr w:type="gramStart"/>
            <w:r>
              <w:t>calculation</w:t>
            </w:r>
            <w:proofErr w:type="gramEnd"/>
            <w:r>
              <w:t xml:space="preserve"> of % chloride</w:t>
            </w:r>
          </w:p>
        </w:tc>
        <w:tc>
          <w:tcPr>
            <w:tcW w:w="2977" w:type="dxa"/>
          </w:tcPr>
          <w:p w14:paraId="7307BD12" w14:textId="7BE19AAF" w:rsidR="00C27C48" w:rsidRPr="009C08ED" w:rsidRDefault="009C08ED" w:rsidP="00C27C48">
            <w:r w:rsidRPr="009C08ED">
              <w:t>58</w:t>
            </w:r>
            <w:r w:rsidR="00741DB1" w:rsidRPr="009C08ED">
              <w:t>.75%</w:t>
            </w:r>
          </w:p>
        </w:tc>
      </w:tr>
      <w:tr w:rsidR="00C27C48" w14:paraId="0562C685" w14:textId="77777777" w:rsidTr="00C27C48">
        <w:tc>
          <w:tcPr>
            <w:tcW w:w="3652" w:type="dxa"/>
          </w:tcPr>
          <w:p w14:paraId="4EE83991" w14:textId="77777777" w:rsidR="00C27C48" w:rsidRPr="000F44B0" w:rsidRDefault="00C27C48" w:rsidP="00C27C48">
            <w:proofErr w:type="gramStart"/>
            <w:r>
              <w:t>calculation</w:t>
            </w:r>
            <w:proofErr w:type="gramEnd"/>
            <w:r>
              <w:t xml:space="preserve"> of % uncertainties</w:t>
            </w:r>
          </w:p>
        </w:tc>
        <w:tc>
          <w:tcPr>
            <w:tcW w:w="2977" w:type="dxa"/>
          </w:tcPr>
          <w:p w14:paraId="3DF544F2" w14:textId="6B6E9B5D" w:rsidR="00C27C48" w:rsidRPr="009C08ED" w:rsidRDefault="004C50A1" w:rsidP="00C27C48">
            <w:r>
              <w:t>0.1440 %</w:t>
            </w:r>
          </w:p>
        </w:tc>
      </w:tr>
      <w:tr w:rsidR="00C27C48" w14:paraId="24561DF5" w14:textId="77777777" w:rsidTr="00C27C48">
        <w:tc>
          <w:tcPr>
            <w:tcW w:w="3652" w:type="dxa"/>
          </w:tcPr>
          <w:p w14:paraId="39667E2F" w14:textId="77777777" w:rsidR="00C27C48" w:rsidRPr="000F44B0" w:rsidRDefault="00C27C48" w:rsidP="00C27C48">
            <w:proofErr w:type="gramStart"/>
            <w:r>
              <w:t>average</w:t>
            </w:r>
            <w:proofErr w:type="gramEnd"/>
            <w:r>
              <w:t xml:space="preserve"> of two trials </w:t>
            </w:r>
          </w:p>
        </w:tc>
        <w:tc>
          <w:tcPr>
            <w:tcW w:w="2977" w:type="dxa"/>
          </w:tcPr>
          <w:p w14:paraId="2C03AED0" w14:textId="3A1F8CD3" w:rsidR="00C27C48" w:rsidRPr="009C08ED" w:rsidRDefault="009C08ED" w:rsidP="00C27C4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57.08%</m:t>
                </m:r>
              </m:oMath>
            </m:oMathPara>
          </w:p>
        </w:tc>
      </w:tr>
      <w:tr w:rsidR="00C27C48" w14:paraId="2402BCED" w14:textId="77777777" w:rsidTr="00C27C48">
        <w:tc>
          <w:tcPr>
            <w:tcW w:w="3652" w:type="dxa"/>
          </w:tcPr>
          <w:p w14:paraId="16C802EB" w14:textId="77777777" w:rsidR="00C27C48" w:rsidRPr="000F44B0" w:rsidRDefault="00C27C48" w:rsidP="00C27C48">
            <w:proofErr w:type="gramStart"/>
            <w:r>
              <w:t>calculate</w:t>
            </w:r>
            <w:proofErr w:type="gramEnd"/>
            <w:r>
              <w:t xml:space="preserve"> accuracy (relative error in %)</w:t>
            </w:r>
          </w:p>
        </w:tc>
        <w:tc>
          <w:tcPr>
            <w:tcW w:w="2977" w:type="dxa"/>
          </w:tcPr>
          <w:p w14:paraId="1224ACB8" w14:textId="1E0687B4" w:rsidR="00C27C48" w:rsidRPr="009C08ED" w:rsidRDefault="009C08ED" w:rsidP="00C27C48">
            <w:r w:rsidRPr="009C08ED">
              <w:t>0.4233%</w:t>
            </w:r>
          </w:p>
        </w:tc>
      </w:tr>
      <w:tr w:rsidR="00C27C48" w14:paraId="462A889A" w14:textId="77777777" w:rsidTr="00C27C48">
        <w:tc>
          <w:tcPr>
            <w:tcW w:w="3652" w:type="dxa"/>
          </w:tcPr>
          <w:p w14:paraId="18169EC6" w14:textId="77777777" w:rsidR="00C27C48" w:rsidRPr="000F44B0" w:rsidRDefault="00C27C48" w:rsidP="00C27C48">
            <w:proofErr w:type="gramStart"/>
            <w:r>
              <w:t>calculate</w:t>
            </w:r>
            <w:proofErr w:type="gramEnd"/>
            <w:r>
              <w:t xml:space="preserve"> precision (relative spread in </w:t>
            </w:r>
            <w:proofErr w:type="spellStart"/>
            <w:r>
              <w:t>ppt</w:t>
            </w:r>
            <w:proofErr w:type="spellEnd"/>
            <w:r>
              <w:t>)</w:t>
            </w:r>
            <w:r w:rsidRPr="00411AC9">
              <w:t xml:space="preserve"> </w:t>
            </w:r>
          </w:p>
        </w:tc>
        <w:tc>
          <w:tcPr>
            <w:tcW w:w="2977" w:type="dxa"/>
          </w:tcPr>
          <w:p w14:paraId="36D5E121" w14:textId="20CD3752" w:rsidR="00C27C48" w:rsidRPr="009C08ED" w:rsidRDefault="009C08ED" w:rsidP="00C27C4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23.25 ppt</m:t>
                </m:r>
              </m:oMath>
            </m:oMathPara>
          </w:p>
        </w:tc>
      </w:tr>
    </w:tbl>
    <w:p w14:paraId="38FE2E6A" w14:textId="77777777" w:rsidR="00C27C48" w:rsidRPr="00C27C48" w:rsidRDefault="00C27C48" w:rsidP="00C27C48"/>
    <w:p w14:paraId="10993297" w14:textId="07BB94D4" w:rsidR="003003F4" w:rsidRPr="003003F4" w:rsidRDefault="000F44B0" w:rsidP="003003F4">
      <w:pPr>
        <w:spacing w:after="0" w:line="240" w:lineRule="auto"/>
        <w:rPr>
          <w:i/>
          <w:u w:val="single"/>
        </w:rPr>
      </w:pPr>
      <w:proofErr w:type="gramStart"/>
      <w:r w:rsidRPr="003003F4">
        <w:rPr>
          <w:i/>
          <w:u w:val="single"/>
        </w:rPr>
        <w:t>amount</w:t>
      </w:r>
      <w:proofErr w:type="gramEnd"/>
      <w:r w:rsidRPr="003003F4">
        <w:rPr>
          <w:i/>
          <w:u w:val="single"/>
        </w:rPr>
        <w:t xml:space="preserve"> AgNO</w:t>
      </w:r>
      <w:r w:rsidRPr="003003F4">
        <w:rPr>
          <w:i/>
          <w:u w:val="single"/>
          <w:vertAlign w:val="subscript"/>
        </w:rPr>
        <w:t>3</w:t>
      </w:r>
      <w:r w:rsidRPr="003003F4">
        <w:rPr>
          <w:i/>
          <w:u w:val="single"/>
        </w:rPr>
        <w:t xml:space="preserve"> required (calculated amount + 5mL )</w:t>
      </w:r>
    </w:p>
    <w:p w14:paraId="166C77C8" w14:textId="73977EF5" w:rsidR="003003F4" w:rsidRPr="00C27C48" w:rsidRDefault="00496AE0" w:rsidP="00C27C48">
      <w:pPr>
        <w:spacing w:after="0" w:line="240" w:lineRule="auto"/>
        <w:ind w:leftChars="515" w:left="1133"/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 xml:space="preserve">0.1111 g × 0.55 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35.5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g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mol</m:t>
                      </m:r>
                    </m:den>
                  </m:f>
                </m:den>
              </m:f>
            </m:e>
          </m:d>
          <m:r>
            <w:rPr>
              <w:rFonts w:ascii="Cambria Math" w:hAnsi="Cambria Math"/>
            </w:rPr>
            <m:t xml:space="preserve">÷0.1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mol</m:t>
              </m:r>
            </m:num>
            <m:den>
              <m:r>
                <w:rPr>
                  <w:rFonts w:ascii="Cambria Math" w:hAnsi="Cambria Math"/>
                </w:rPr>
                <m:t>L</m:t>
              </m:r>
            </m:den>
          </m:f>
          <m:r>
            <w:rPr>
              <w:rFonts w:ascii="Cambria Math" w:hAnsi="Cambria Math"/>
            </w:rPr>
            <m:t xml:space="preserve"> ×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1000</m:t>
              </m:r>
            </m:num>
            <m:den>
              <m:r>
                <w:rPr>
                  <w:rFonts w:ascii="Cambria Math" w:hAnsi="Cambria Math"/>
                </w:rPr>
                <m:t>1</m:t>
              </m:r>
            </m:den>
          </m:f>
          <m:r>
            <w:rPr>
              <w:rFonts w:ascii="Cambria Math" w:hAnsi="Cambria Math"/>
            </w:rPr>
            <m:t xml:space="preserve">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mL</m:t>
              </m:r>
            </m:num>
            <m:den>
              <m:r>
                <w:rPr>
                  <w:rFonts w:ascii="Cambria Math" w:hAnsi="Cambria Math"/>
                </w:rPr>
                <m:t>L</m:t>
              </m:r>
            </m:den>
          </m:f>
          <m:r>
            <w:rPr>
              <w:rFonts w:ascii="Cambria Math" w:hAnsi="Cambria Math"/>
            </w:rPr>
            <m:t>=17.21 mL</m:t>
          </m:r>
        </m:oMath>
      </m:oMathPara>
    </w:p>
    <w:p w14:paraId="10CA669E" w14:textId="77777777" w:rsidR="00C27C48" w:rsidRDefault="00C27C48" w:rsidP="00C27C48">
      <w:pPr>
        <w:spacing w:after="0" w:line="240" w:lineRule="auto"/>
        <w:ind w:leftChars="515" w:left="1133"/>
      </w:pPr>
    </w:p>
    <w:p w14:paraId="2B69D5C6" w14:textId="489E8CD5" w:rsidR="003003F4" w:rsidRPr="00C27C48" w:rsidRDefault="003003F4" w:rsidP="00C27C48">
      <w:pPr>
        <w:spacing w:after="0" w:line="240" w:lineRule="auto"/>
        <w:ind w:leftChars="515" w:left="1133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17.21 mL +5 mL =22.21 mL</m:t>
          </m:r>
        </m:oMath>
      </m:oMathPara>
    </w:p>
    <w:p w14:paraId="3D2FD615" w14:textId="77777777" w:rsidR="000F44B0" w:rsidRDefault="000F44B0" w:rsidP="000F44B0">
      <w:pPr>
        <w:spacing w:after="0" w:line="240" w:lineRule="auto"/>
      </w:pPr>
    </w:p>
    <w:p w14:paraId="74D8B527" w14:textId="05D10A30" w:rsidR="000F44B0" w:rsidRPr="003003F4" w:rsidRDefault="003003F4" w:rsidP="003003F4">
      <w:pPr>
        <w:spacing w:after="0" w:line="240" w:lineRule="auto"/>
        <w:rPr>
          <w:i/>
          <w:u w:val="single"/>
        </w:rPr>
      </w:pPr>
      <w:r w:rsidRPr="003003F4">
        <w:rPr>
          <w:i/>
          <w:u w:val="single"/>
        </w:rPr>
        <w:t xml:space="preserve"> </w:t>
      </w:r>
      <w:proofErr w:type="gramStart"/>
      <w:r w:rsidR="000F44B0" w:rsidRPr="003003F4">
        <w:rPr>
          <w:i/>
          <w:u w:val="single"/>
        </w:rPr>
        <w:t>calculation</w:t>
      </w:r>
      <w:proofErr w:type="gramEnd"/>
      <w:r w:rsidR="000F44B0" w:rsidRPr="003003F4">
        <w:rPr>
          <w:i/>
          <w:u w:val="single"/>
        </w:rPr>
        <w:t xml:space="preserve"> of % chloride</w:t>
      </w:r>
    </w:p>
    <w:p w14:paraId="597EC0D2" w14:textId="77777777" w:rsidR="00D05FD0" w:rsidRPr="00C27C48" w:rsidRDefault="00496AE0" w:rsidP="003003F4">
      <w:pPr>
        <w:spacing w:after="0" w:line="240" w:lineRule="auto"/>
        <w:ind w:left="1080"/>
        <w:rPr>
          <w:i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0.2578 g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143.32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g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mol</m:t>
                          </m:r>
                        </m:den>
                      </m:f>
                    </m:den>
                  </m:f>
                  <m:r>
                    <w:rPr>
                      <w:rFonts w:ascii="Cambria Math" w:hAnsi="Cambria Math"/>
                    </w:rPr>
                    <m:t xml:space="preserve"> × 35.4530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g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mol</m:t>
                      </m:r>
                    </m:den>
                  </m:f>
                </m:e>
              </m:d>
            </m:num>
            <m:den>
              <m:r>
                <w:rPr>
                  <w:rFonts w:ascii="Cambria Math" w:hAnsi="Cambria Math"/>
                </w:rPr>
                <m:t>0.1111 g</m:t>
              </m:r>
            </m:den>
          </m:f>
          <m:r>
            <w:rPr>
              <w:rFonts w:ascii="Cambria Math" w:hAnsi="Cambria Math"/>
            </w:rPr>
            <m:t xml:space="preserve"> ×100%</m:t>
          </m:r>
        </m:oMath>
      </m:oMathPara>
    </w:p>
    <w:p w14:paraId="5A3BE64E" w14:textId="2C00C391" w:rsidR="003003F4" w:rsidRPr="00C27C48" w:rsidRDefault="00C27C48" w:rsidP="003003F4">
      <w:pPr>
        <w:spacing w:after="0" w:line="240" w:lineRule="auto"/>
        <w:ind w:left="1080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0.00</m:t>
                  </m:r>
                  <m:r>
                    <w:rPr>
                      <w:rFonts w:ascii="Cambria Math" w:hAnsi="Cambria Math"/>
                      <w:highlight w:val="lightGray"/>
                    </w:rPr>
                    <m:t>1798</m:t>
                  </m:r>
                  <m:r>
                    <w:rPr>
                      <w:rFonts w:ascii="Cambria Math" w:hAnsi="Cambria Math"/>
                    </w:rPr>
                    <m:t xml:space="preserve">772 mol × 35.4530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g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mol</m:t>
                      </m:r>
                    </m:den>
                  </m:f>
                </m:e>
              </m:d>
            </m:num>
            <m:den>
              <m:r>
                <w:rPr>
                  <w:rFonts w:ascii="Cambria Math" w:hAnsi="Cambria Math"/>
                </w:rPr>
                <m:t>0.1111 g</m:t>
              </m:r>
            </m:den>
          </m:f>
          <m:r>
            <w:rPr>
              <w:rFonts w:ascii="Cambria Math" w:hAnsi="Cambria Math"/>
            </w:rPr>
            <m:t xml:space="preserve"> ×100%  </m:t>
          </m:r>
        </m:oMath>
      </m:oMathPara>
    </w:p>
    <w:p w14:paraId="35A21220" w14:textId="24D11F89" w:rsidR="00D05FD0" w:rsidRPr="00C27C48" w:rsidRDefault="00C27C48" w:rsidP="003003F4">
      <w:pPr>
        <w:spacing w:after="0" w:line="240" w:lineRule="auto"/>
        <w:ind w:left="1080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0.0</m:t>
                  </m:r>
                  <m:r>
                    <w:rPr>
                      <w:rFonts w:ascii="Cambria Math" w:hAnsi="Cambria Math"/>
                      <w:highlight w:val="lightGray"/>
                    </w:rPr>
                    <m:t>6377</m:t>
                  </m:r>
                  <m:r>
                    <w:rPr>
                      <w:rFonts w:ascii="Cambria Math" w:hAnsi="Cambria Math"/>
                    </w:rPr>
                    <m:t>186 g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0.1111 g</m:t>
              </m:r>
            </m:den>
          </m:f>
          <m:r>
            <w:rPr>
              <w:rFonts w:ascii="Cambria Math" w:hAnsi="Cambria Math"/>
            </w:rPr>
            <m:t xml:space="preserve"> ×100%</m:t>
          </m:r>
        </m:oMath>
      </m:oMathPara>
    </w:p>
    <w:p w14:paraId="6DE96224" w14:textId="2D6A2FFA" w:rsidR="00C27C48" w:rsidRPr="00C27C48" w:rsidRDefault="00C27C48" w:rsidP="003003F4">
      <w:pPr>
        <w:spacing w:after="0" w:line="240" w:lineRule="auto"/>
        <w:ind w:left="1080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=0.</m:t>
          </m:r>
          <m:r>
            <w:rPr>
              <w:rFonts w:ascii="Cambria Math" w:hAnsi="Cambria Math"/>
              <w:highlight w:val="lightGray"/>
            </w:rPr>
            <m:t>5740</m:t>
          </m:r>
          <m:r>
            <w:rPr>
              <w:rFonts w:ascii="Cambria Math" w:hAnsi="Cambria Math"/>
            </w:rPr>
            <m:t>04×100%</m:t>
          </m:r>
        </m:oMath>
      </m:oMathPara>
    </w:p>
    <w:p w14:paraId="25821CE7" w14:textId="5DBF624F" w:rsidR="00C27C48" w:rsidRPr="00C27C48" w:rsidRDefault="00C27C48" w:rsidP="003003F4">
      <w:pPr>
        <w:spacing w:after="0" w:line="240" w:lineRule="auto"/>
        <w:ind w:left="1080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=57.40%</m:t>
          </m:r>
        </m:oMath>
      </m:oMathPara>
    </w:p>
    <w:p w14:paraId="05B39241" w14:textId="781CE64A" w:rsidR="00C27C48" w:rsidRPr="00C27C48" w:rsidRDefault="00C27C48" w:rsidP="00C27C48">
      <w:pPr>
        <w:spacing w:after="0" w:line="240" w:lineRule="auto"/>
        <w:ind w:left="1080"/>
      </w:pPr>
      <w:r>
        <w:t>(</w:t>
      </w:r>
      <w:proofErr w:type="gramStart"/>
      <w:r>
        <w:t>darken</w:t>
      </w:r>
      <w:proofErr w:type="gramEnd"/>
      <w:r>
        <w:t xml:space="preserve"> figures are sig. figs.)</w:t>
      </w:r>
    </w:p>
    <w:p w14:paraId="3FCF7CD0" w14:textId="77777777" w:rsidR="00C27C48" w:rsidRDefault="00C27C48" w:rsidP="003003F4">
      <w:pPr>
        <w:spacing w:after="0" w:line="240" w:lineRule="auto"/>
        <w:rPr>
          <w:i/>
          <w:u w:val="single"/>
        </w:rPr>
      </w:pPr>
    </w:p>
    <w:p w14:paraId="38AA867D" w14:textId="77777777" w:rsidR="000F44B0" w:rsidRDefault="000F44B0" w:rsidP="003003F4">
      <w:pPr>
        <w:spacing w:after="0" w:line="240" w:lineRule="auto"/>
        <w:rPr>
          <w:i/>
          <w:u w:val="single"/>
        </w:rPr>
      </w:pPr>
      <w:proofErr w:type="gramStart"/>
      <w:r w:rsidRPr="003003F4">
        <w:rPr>
          <w:i/>
          <w:u w:val="single"/>
        </w:rPr>
        <w:t>calculation</w:t>
      </w:r>
      <w:proofErr w:type="gramEnd"/>
      <w:r w:rsidRPr="003003F4">
        <w:rPr>
          <w:i/>
          <w:u w:val="single"/>
        </w:rPr>
        <w:t xml:space="preserve"> of % uncertainties</w:t>
      </w:r>
    </w:p>
    <w:p w14:paraId="3C4AE4DD" w14:textId="40B56178" w:rsidR="004C50A1" w:rsidRPr="004C50A1" w:rsidRDefault="00496AE0" w:rsidP="004C50A1">
      <w:pPr>
        <w:spacing w:after="0" w:line="240" w:lineRule="auto"/>
        <w:ind w:left="1133" w:hangingChars="515" w:hanging="1133"/>
        <w:rPr>
          <w:i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0.0001 g</m:t>
                  </m:r>
                </m:num>
                <m:den>
                  <m:r>
                    <w:rPr>
                      <w:rFonts w:ascii="Cambria Math" w:hAnsi="Cambria Math"/>
                    </w:rPr>
                    <m:t>0.1111 g</m:t>
                  </m:r>
                </m:den>
              </m:f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0.0002 g</m:t>
                  </m:r>
                </m:num>
                <m:den>
                  <m:r>
                    <w:rPr>
                      <w:rFonts w:ascii="Cambria Math" w:hAnsi="Cambria Math"/>
                    </w:rPr>
                    <m:t>0.2587 g</m:t>
                  </m:r>
                </m:den>
              </m:f>
            </m:e>
          </m:d>
          <m:r>
            <w:rPr>
              <w:rFonts w:ascii="Cambria Math" w:hAnsi="Cambria Math"/>
            </w:rPr>
            <m:t>× 100%</m:t>
          </m:r>
        </m:oMath>
      </m:oMathPara>
    </w:p>
    <w:p w14:paraId="4B435044" w14:textId="39938553" w:rsidR="004C50A1" w:rsidRPr="004C50A1" w:rsidRDefault="004C50A1" w:rsidP="004C50A1">
      <w:pPr>
        <w:spacing w:after="0" w:line="240" w:lineRule="auto"/>
        <w:ind w:left="1133" w:hangingChars="515" w:hanging="1133"/>
        <w:rPr>
          <w:i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=0.1670 %</m:t>
          </m:r>
        </m:oMath>
      </m:oMathPara>
    </w:p>
    <w:p w14:paraId="15F400FF" w14:textId="77777777" w:rsidR="00C27C48" w:rsidRPr="003003F4" w:rsidRDefault="00C27C48" w:rsidP="003003F4">
      <w:pPr>
        <w:spacing w:after="0" w:line="240" w:lineRule="auto"/>
        <w:rPr>
          <w:i/>
          <w:u w:val="single"/>
        </w:rPr>
      </w:pPr>
    </w:p>
    <w:p w14:paraId="00F643DA" w14:textId="77777777" w:rsidR="000F44B0" w:rsidRDefault="000F44B0" w:rsidP="003003F4">
      <w:pPr>
        <w:spacing w:after="0" w:line="240" w:lineRule="auto"/>
        <w:rPr>
          <w:i/>
          <w:u w:val="single"/>
        </w:rPr>
      </w:pPr>
      <w:proofErr w:type="gramStart"/>
      <w:r w:rsidRPr="003003F4">
        <w:rPr>
          <w:i/>
          <w:u w:val="single"/>
        </w:rPr>
        <w:t>average</w:t>
      </w:r>
      <w:proofErr w:type="gramEnd"/>
      <w:r w:rsidRPr="003003F4">
        <w:rPr>
          <w:i/>
          <w:u w:val="single"/>
        </w:rPr>
        <w:t xml:space="preserve"> of two trials </w:t>
      </w:r>
    </w:p>
    <w:p w14:paraId="70067B31" w14:textId="52E0C470" w:rsidR="009C08ED" w:rsidRPr="009C08ED" w:rsidRDefault="00496AE0" w:rsidP="009C08ED">
      <w:pPr>
        <w:spacing w:after="0" w:line="240" w:lineRule="auto"/>
        <w:ind w:leftChars="515" w:left="1133"/>
        <w:rPr>
          <w:i/>
          <w:u w:val="single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0.5875+0.5740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×100%=58.075%=57.08%</m:t>
          </m:r>
        </m:oMath>
      </m:oMathPara>
    </w:p>
    <w:p w14:paraId="5677BD60" w14:textId="77777777" w:rsidR="00EC261F" w:rsidRDefault="00EC261F" w:rsidP="003003F4">
      <w:pPr>
        <w:spacing w:after="0" w:line="240" w:lineRule="auto"/>
        <w:rPr>
          <w:i/>
          <w:u w:val="single"/>
        </w:rPr>
      </w:pPr>
    </w:p>
    <w:p w14:paraId="4AA8EE7B" w14:textId="77777777" w:rsidR="00EC261F" w:rsidRDefault="00EC261F" w:rsidP="003003F4">
      <w:pPr>
        <w:spacing w:after="0" w:line="240" w:lineRule="auto"/>
        <w:rPr>
          <w:i/>
          <w:u w:val="single"/>
        </w:rPr>
      </w:pPr>
    </w:p>
    <w:p w14:paraId="6032BFB7" w14:textId="15F1BCCE" w:rsidR="00C27C48" w:rsidRDefault="000F44B0" w:rsidP="003003F4">
      <w:pPr>
        <w:spacing w:after="0" w:line="240" w:lineRule="auto"/>
      </w:pPr>
      <w:proofErr w:type="gramStart"/>
      <w:r w:rsidRPr="003003F4">
        <w:rPr>
          <w:i/>
          <w:u w:val="single"/>
        </w:rPr>
        <w:lastRenderedPageBreak/>
        <w:t>calculate</w:t>
      </w:r>
      <w:proofErr w:type="gramEnd"/>
      <w:r w:rsidRPr="003003F4">
        <w:rPr>
          <w:i/>
          <w:u w:val="single"/>
        </w:rPr>
        <w:t xml:space="preserve"> accuracy (relative error in %)</w:t>
      </w:r>
    </w:p>
    <w:p w14:paraId="75E4DED5" w14:textId="1A7981B7" w:rsidR="00C27C48" w:rsidRPr="009C08ED" w:rsidRDefault="00496AE0" w:rsidP="009C08ED">
      <w:pPr>
        <w:spacing w:after="0" w:line="240" w:lineRule="auto"/>
        <w:ind w:leftChars="515" w:left="1133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57.40%-59.00%</m:t>
              </m:r>
            </m:num>
            <m:den>
              <m:r>
                <w:rPr>
                  <w:rFonts w:ascii="Cambria Math" w:hAnsi="Cambria Math"/>
                </w:rPr>
                <m:t>59.00%</m:t>
              </m:r>
            </m:den>
          </m:f>
          <m:r>
            <w:rPr>
              <w:rFonts w:ascii="Cambria Math" w:hAnsi="Cambria Math"/>
            </w:rPr>
            <m:t>×100%=2.712 %</m:t>
          </m:r>
        </m:oMath>
      </m:oMathPara>
    </w:p>
    <w:p w14:paraId="30CA7644" w14:textId="77777777" w:rsidR="00C27C48" w:rsidRPr="00C27C48" w:rsidRDefault="00C27C48" w:rsidP="003003F4">
      <w:pPr>
        <w:spacing w:after="0" w:line="240" w:lineRule="auto"/>
      </w:pPr>
    </w:p>
    <w:p w14:paraId="45C8E940" w14:textId="77777777" w:rsidR="000F44B0" w:rsidRPr="003003F4" w:rsidRDefault="000F44B0" w:rsidP="003003F4">
      <w:pPr>
        <w:spacing w:after="0" w:line="240" w:lineRule="auto"/>
        <w:rPr>
          <w:i/>
          <w:u w:val="single"/>
        </w:rPr>
      </w:pPr>
      <w:proofErr w:type="gramStart"/>
      <w:r w:rsidRPr="003003F4">
        <w:rPr>
          <w:i/>
          <w:u w:val="single"/>
        </w:rPr>
        <w:t>calculate</w:t>
      </w:r>
      <w:proofErr w:type="gramEnd"/>
      <w:r w:rsidRPr="003003F4">
        <w:rPr>
          <w:i/>
          <w:u w:val="single"/>
        </w:rPr>
        <w:t xml:space="preserve"> precision (relative spread in ppt) </w:t>
      </w:r>
    </w:p>
    <w:p w14:paraId="2464E1A5" w14:textId="7270B1DC" w:rsidR="000F44B0" w:rsidRPr="00EC261F" w:rsidRDefault="00496AE0" w:rsidP="009C08ED">
      <w:pPr>
        <w:ind w:leftChars="515" w:left="1133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0.5875-0.5740</m:t>
              </m:r>
            </m:num>
            <m:den>
              <m:r>
                <w:rPr>
                  <w:rFonts w:ascii="Cambria Math" w:hAnsi="Cambria Math"/>
                </w:rPr>
                <m:t xml:space="preserve">0. 58075 </m:t>
              </m:r>
            </m:den>
          </m:f>
          <m:r>
            <w:rPr>
              <w:rFonts w:ascii="Cambria Math" w:hAnsi="Cambria Math"/>
            </w:rPr>
            <m:t xml:space="preserve"> ×1000=23.25 ppt</m:t>
          </m:r>
        </m:oMath>
      </m:oMathPara>
    </w:p>
    <w:p w14:paraId="4DD1C005" w14:textId="77777777" w:rsidR="00EC261F" w:rsidRPr="009C08ED" w:rsidRDefault="00EC261F" w:rsidP="009C08ED">
      <w:pPr>
        <w:ind w:leftChars="515" w:left="1133"/>
      </w:pPr>
    </w:p>
    <w:p w14:paraId="3E7BF5E2" w14:textId="5BA629AF" w:rsidR="0054484E" w:rsidRDefault="009C08ED" w:rsidP="009C08ED">
      <w:pPr>
        <w:pStyle w:val="Title"/>
      </w:pPr>
      <w:r>
        <w:t>Discussion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9C08ED" w14:paraId="401FEB54" w14:textId="77777777" w:rsidTr="005F6BB4">
        <w:tc>
          <w:tcPr>
            <w:tcW w:w="3192" w:type="dxa"/>
          </w:tcPr>
          <w:p w14:paraId="247C4483" w14:textId="77777777" w:rsidR="009C08ED" w:rsidRDefault="009C08ED" w:rsidP="009C08ED"/>
        </w:tc>
        <w:tc>
          <w:tcPr>
            <w:tcW w:w="3192" w:type="dxa"/>
          </w:tcPr>
          <w:p w14:paraId="4E5D2517" w14:textId="24C74F26" w:rsidR="009C08ED" w:rsidRDefault="009C08ED" w:rsidP="009C08ED">
            <w:r>
              <w:t>Me</w:t>
            </w:r>
          </w:p>
        </w:tc>
        <w:tc>
          <w:tcPr>
            <w:tcW w:w="3192" w:type="dxa"/>
          </w:tcPr>
          <w:p w14:paraId="6664B27A" w14:textId="33E75CF8" w:rsidR="009C08ED" w:rsidRDefault="009C08ED" w:rsidP="009C08ED">
            <w:r>
              <w:t>Partner</w:t>
            </w:r>
          </w:p>
        </w:tc>
      </w:tr>
      <w:tr w:rsidR="009C08ED" w14:paraId="7C6C74AB" w14:textId="77777777" w:rsidTr="005F6BB4">
        <w:tc>
          <w:tcPr>
            <w:tcW w:w="3192" w:type="dxa"/>
          </w:tcPr>
          <w:p w14:paraId="2393DCC5" w14:textId="3BB923E4" w:rsidR="009C08ED" w:rsidRDefault="009C08ED" w:rsidP="009C08ED">
            <w:r>
              <w:t>Higher or lower</w:t>
            </w:r>
          </w:p>
        </w:tc>
        <w:tc>
          <w:tcPr>
            <w:tcW w:w="3192" w:type="dxa"/>
          </w:tcPr>
          <w:p w14:paraId="7A893094" w14:textId="4DE66F68" w:rsidR="009C08ED" w:rsidRDefault="009C08ED" w:rsidP="009C08ED">
            <w:proofErr w:type="gramStart"/>
            <w:r>
              <w:t>lower</w:t>
            </w:r>
            <w:proofErr w:type="gramEnd"/>
          </w:p>
        </w:tc>
        <w:tc>
          <w:tcPr>
            <w:tcW w:w="3192" w:type="dxa"/>
          </w:tcPr>
          <w:p w14:paraId="7C1994C0" w14:textId="1C4CD667" w:rsidR="009C08ED" w:rsidRDefault="009C08ED" w:rsidP="009C08ED">
            <w:proofErr w:type="gramStart"/>
            <w:r>
              <w:t>lower</w:t>
            </w:r>
            <w:proofErr w:type="gramEnd"/>
          </w:p>
        </w:tc>
      </w:tr>
      <w:tr w:rsidR="005F6BB4" w14:paraId="40D95DC0" w14:textId="77777777" w:rsidTr="005F6BB4">
        <w:tc>
          <w:tcPr>
            <w:tcW w:w="3192" w:type="dxa"/>
          </w:tcPr>
          <w:p w14:paraId="4246B2FE" w14:textId="77777777" w:rsidR="005F6BB4" w:rsidRDefault="005F6BB4" w:rsidP="005F6BB4">
            <w:r>
              <w:t>Reason 1(common)</w:t>
            </w:r>
          </w:p>
        </w:tc>
        <w:tc>
          <w:tcPr>
            <w:tcW w:w="3192" w:type="dxa"/>
          </w:tcPr>
          <w:p w14:paraId="2D4D8F3E" w14:textId="77777777" w:rsidR="005F6BB4" w:rsidRDefault="005F6BB4" w:rsidP="005F6BB4">
            <w:r>
              <w:t>Precipitate stayed for too long on the filter, thus p</w:t>
            </w:r>
            <w:r w:rsidRPr="0022437C">
              <w:t>hotodecomposition</w:t>
            </w:r>
            <w:r>
              <w:t xml:space="preserve"> should have occurred in the air.</w:t>
            </w:r>
          </w:p>
        </w:tc>
        <w:tc>
          <w:tcPr>
            <w:tcW w:w="3192" w:type="dxa"/>
          </w:tcPr>
          <w:p w14:paraId="137D169E" w14:textId="77777777" w:rsidR="005F6BB4" w:rsidRDefault="005F6BB4" w:rsidP="005F6BB4">
            <w:r>
              <w:t>Though precipitate filtered faster than the other trail, photodecomposition may also have occurred.</w:t>
            </w:r>
          </w:p>
        </w:tc>
      </w:tr>
      <w:tr w:rsidR="005F6BB4" w14:paraId="43BD7308" w14:textId="77777777" w:rsidTr="005F6BB4">
        <w:tc>
          <w:tcPr>
            <w:tcW w:w="3192" w:type="dxa"/>
          </w:tcPr>
          <w:p w14:paraId="7E5A52C5" w14:textId="37544722" w:rsidR="005F6BB4" w:rsidRDefault="005F6BB4" w:rsidP="009C08ED">
            <w:pPr>
              <w:rPr>
                <w:lang w:eastAsia="zh-CN"/>
              </w:rPr>
            </w:pPr>
            <w:r>
              <w:t>Reason 2</w:t>
            </w:r>
            <w:r>
              <w:rPr>
                <w:rFonts w:hint="eastAsia"/>
                <w:lang w:eastAsia="zh-CN"/>
              </w:rPr>
              <w:t xml:space="preserve"> (common)</w:t>
            </w:r>
          </w:p>
        </w:tc>
        <w:tc>
          <w:tcPr>
            <w:tcW w:w="6384" w:type="dxa"/>
            <w:gridSpan w:val="2"/>
          </w:tcPr>
          <w:p w14:paraId="5CAF14CA" w14:textId="249D7DB7" w:rsidR="005F6BB4" w:rsidRDefault="005F6BB4" w:rsidP="009C08ED">
            <w:pPr>
              <w:rPr>
                <w:lang w:eastAsia="zh-CN"/>
              </w:rPr>
            </w:pPr>
            <w:r>
              <w:t xml:space="preserve">Very little precipitate </w:t>
            </w:r>
            <w:r>
              <w:rPr>
                <w:rFonts w:hint="eastAsia"/>
                <w:lang w:eastAsia="zh-CN"/>
              </w:rPr>
              <w:t>left on the beaker</w:t>
            </w:r>
            <w:r>
              <w:rPr>
                <w:lang w:eastAsia="zh-CN"/>
              </w:rPr>
              <w:t>’</w:t>
            </w:r>
            <w:r>
              <w:rPr>
                <w:rFonts w:hint="eastAsia"/>
                <w:lang w:eastAsia="zh-CN"/>
              </w:rPr>
              <w:t>s wall</w:t>
            </w:r>
          </w:p>
        </w:tc>
      </w:tr>
      <w:tr w:rsidR="00634AE2" w14:paraId="78FF26E8" w14:textId="77777777" w:rsidTr="00430AB9">
        <w:tc>
          <w:tcPr>
            <w:tcW w:w="3192" w:type="dxa"/>
          </w:tcPr>
          <w:p w14:paraId="76F14854" w14:textId="371A7341" w:rsidR="00634AE2" w:rsidRDefault="00634AE2" w:rsidP="009C08ED">
            <w:pPr>
              <w:rPr>
                <w:lang w:eastAsia="zh-CN"/>
              </w:rPr>
            </w:pPr>
            <w:r>
              <w:rPr>
                <w:lang w:eastAsia="zh-CN"/>
              </w:rPr>
              <w:t>R</w:t>
            </w:r>
            <w:r>
              <w:rPr>
                <w:rFonts w:hint="eastAsia"/>
                <w:lang w:eastAsia="zh-CN"/>
              </w:rPr>
              <w:t>eason 3 (</w:t>
            </w:r>
            <w:proofErr w:type="gramStart"/>
            <w:r>
              <w:rPr>
                <w:lang w:eastAsia="zh-CN"/>
              </w:rPr>
              <w:t>common</w:t>
            </w:r>
            <w:r>
              <w:rPr>
                <w:rFonts w:hint="eastAsia"/>
                <w:lang w:eastAsia="zh-CN"/>
              </w:rPr>
              <w:t xml:space="preserve"> )</w:t>
            </w:r>
            <w:proofErr w:type="gramEnd"/>
          </w:p>
        </w:tc>
        <w:tc>
          <w:tcPr>
            <w:tcW w:w="6384" w:type="dxa"/>
            <w:gridSpan w:val="2"/>
          </w:tcPr>
          <w:p w14:paraId="79DEF237" w14:textId="5066444B" w:rsidR="00634AE2" w:rsidRDefault="00634AE2" w:rsidP="009C08ED">
            <w:pPr>
              <w:rPr>
                <w:lang w:eastAsia="zh-CN"/>
              </w:rPr>
            </w:pPr>
            <w:r>
              <w:rPr>
                <w:lang w:eastAsia="zh-CN"/>
              </w:rPr>
              <w:t>W</w:t>
            </w:r>
            <w:r>
              <w:rPr>
                <w:rFonts w:hint="eastAsia"/>
                <w:lang w:eastAsia="zh-CN"/>
              </w:rPr>
              <w:t xml:space="preserve">hen </w:t>
            </w:r>
            <w:r>
              <w:rPr>
                <w:lang w:eastAsia="zh-CN"/>
              </w:rPr>
              <w:t>measure</w:t>
            </w:r>
            <w:r>
              <w:rPr>
                <w:rFonts w:hint="eastAsia"/>
                <w:lang w:eastAsia="zh-CN"/>
              </w:rPr>
              <w:t xml:space="preserve"> the sample mass, some sample could have </w:t>
            </w:r>
            <w:proofErr w:type="spellStart"/>
            <w:r>
              <w:rPr>
                <w:rFonts w:hint="eastAsia"/>
                <w:lang w:eastAsia="zh-CN"/>
              </w:rPr>
              <w:t>sticked</w:t>
            </w:r>
            <w:proofErr w:type="spellEnd"/>
            <w:r>
              <w:rPr>
                <w:rFonts w:hint="eastAsia"/>
                <w:lang w:eastAsia="zh-CN"/>
              </w:rPr>
              <w:t xml:space="preserve"> on the spoon, thus the mass by </w:t>
            </w:r>
            <w:r>
              <w:rPr>
                <w:lang w:eastAsia="zh-CN"/>
              </w:rPr>
              <w:t>differ</w:t>
            </w:r>
            <w:r>
              <w:rPr>
                <w:rFonts w:hint="eastAsia"/>
                <w:lang w:eastAsia="zh-CN"/>
              </w:rPr>
              <w:t>ence missed this portion.</w:t>
            </w:r>
          </w:p>
        </w:tc>
      </w:tr>
      <w:tr w:rsidR="00EC261F" w14:paraId="55C979D6" w14:textId="77777777" w:rsidTr="00EC261F">
        <w:tc>
          <w:tcPr>
            <w:tcW w:w="3192" w:type="dxa"/>
          </w:tcPr>
          <w:p w14:paraId="190EC955" w14:textId="06A1DCE2" w:rsidR="00EC261F" w:rsidRDefault="00EC261F" w:rsidP="009C08ED">
            <w:pPr>
              <w:rPr>
                <w:lang w:eastAsia="zh-CN"/>
              </w:rPr>
            </w:pPr>
            <w:r>
              <w:rPr>
                <w:lang w:eastAsia="zh-CN"/>
              </w:rPr>
              <w:t>Reason 4 (common)</w:t>
            </w:r>
          </w:p>
        </w:tc>
        <w:tc>
          <w:tcPr>
            <w:tcW w:w="6384" w:type="dxa"/>
            <w:gridSpan w:val="2"/>
          </w:tcPr>
          <w:p w14:paraId="4BECC835" w14:textId="64954D0D" w:rsidR="00EC261F" w:rsidRDefault="00EC261F" w:rsidP="009C08ED">
            <w:pPr>
              <w:rPr>
                <w:lang w:eastAsia="zh-CN"/>
              </w:rPr>
            </w:pPr>
            <w:r>
              <w:rPr>
                <w:lang w:eastAsia="zh-CN"/>
              </w:rPr>
              <w:t xml:space="preserve">Solubility of </w:t>
            </w:r>
            <w:proofErr w:type="spellStart"/>
            <w:r>
              <w:rPr>
                <w:lang w:eastAsia="zh-CN"/>
              </w:rPr>
              <w:t>AgCl</w:t>
            </w:r>
            <w:proofErr w:type="spellEnd"/>
            <w:r>
              <w:rPr>
                <w:lang w:eastAsia="zh-CN"/>
              </w:rPr>
              <w:t>.</w:t>
            </w:r>
          </w:p>
        </w:tc>
      </w:tr>
      <w:tr w:rsidR="005F6BB4" w14:paraId="1015E834" w14:textId="77777777" w:rsidTr="005F6BB4">
        <w:tc>
          <w:tcPr>
            <w:tcW w:w="3192" w:type="dxa"/>
          </w:tcPr>
          <w:p w14:paraId="67C4CC1D" w14:textId="557DD187" w:rsidR="005F6BB4" w:rsidRPr="00EC261F" w:rsidRDefault="00634AE2" w:rsidP="009C08ED">
            <w:pPr>
              <w:rPr>
                <w:lang w:val="en-US" w:eastAsia="zh-CN"/>
              </w:rPr>
            </w:pPr>
            <w:r>
              <w:rPr>
                <w:lang w:eastAsia="zh-CN"/>
              </w:rPr>
              <w:t>R</w:t>
            </w:r>
            <w:r w:rsidR="00EC261F">
              <w:rPr>
                <w:rFonts w:hint="eastAsia"/>
                <w:lang w:eastAsia="zh-CN"/>
              </w:rPr>
              <w:t xml:space="preserve">eason 5 </w:t>
            </w:r>
            <w:r>
              <w:rPr>
                <w:rFonts w:hint="eastAsia"/>
                <w:lang w:eastAsia="zh-CN"/>
              </w:rPr>
              <w:t xml:space="preserve"> </w:t>
            </w:r>
            <w:r w:rsidR="00EC261F">
              <w:rPr>
                <w:lang w:val="en-US" w:eastAsia="zh-CN"/>
              </w:rPr>
              <w:t>(Partner’s Only)</w:t>
            </w:r>
          </w:p>
        </w:tc>
        <w:tc>
          <w:tcPr>
            <w:tcW w:w="3192" w:type="dxa"/>
          </w:tcPr>
          <w:p w14:paraId="03D76874" w14:textId="06F96D60" w:rsidR="005F6BB4" w:rsidRDefault="005F6BB4" w:rsidP="005F6BB4"/>
        </w:tc>
        <w:tc>
          <w:tcPr>
            <w:tcW w:w="3192" w:type="dxa"/>
          </w:tcPr>
          <w:p w14:paraId="79CEDD8A" w14:textId="2AA657E6" w:rsidR="00EC261F" w:rsidRPr="00EC261F" w:rsidRDefault="00634AE2" w:rsidP="009C08ED">
            <w:pPr>
              <w:rPr>
                <w:lang w:val="en-US" w:eastAsia="zh-CN"/>
              </w:rPr>
            </w:pPr>
            <w:r>
              <w:rPr>
                <w:lang w:eastAsia="zh-CN"/>
              </w:rPr>
              <w:t>W</w:t>
            </w:r>
            <w:r w:rsidR="004C50A1">
              <w:rPr>
                <w:rFonts w:hint="eastAsia"/>
                <w:lang w:eastAsia="zh-CN"/>
              </w:rPr>
              <w:t>hen</w:t>
            </w:r>
            <w:r>
              <w:rPr>
                <w:rFonts w:hint="eastAsia"/>
                <w:lang w:eastAsia="zh-CN"/>
              </w:rPr>
              <w:t xml:space="preserve"> weighing the sample mass, </w:t>
            </w:r>
            <w:r>
              <w:rPr>
                <w:lang w:eastAsia="zh-CN"/>
              </w:rPr>
              <w:t>an empty</w:t>
            </w:r>
            <w:r>
              <w:rPr>
                <w:rFonts w:hint="eastAsia"/>
                <w:lang w:eastAsia="zh-CN"/>
              </w:rPr>
              <w:t xml:space="preserve"> weighing </w:t>
            </w:r>
            <w:r>
              <w:rPr>
                <w:lang w:eastAsia="zh-CN"/>
              </w:rPr>
              <w:t>bottle</w:t>
            </w:r>
            <w:r>
              <w:rPr>
                <w:rFonts w:hint="eastAsia"/>
                <w:lang w:eastAsia="zh-CN"/>
              </w:rPr>
              <w:t xml:space="preserve"> was first placed on the </w:t>
            </w:r>
            <w:r>
              <w:rPr>
                <w:lang w:eastAsia="zh-CN"/>
              </w:rPr>
              <w:t>balance</w:t>
            </w:r>
            <w:r>
              <w:rPr>
                <w:rFonts w:hint="eastAsia"/>
                <w:lang w:eastAsia="zh-CN"/>
              </w:rPr>
              <w:t xml:space="preserve">, </w:t>
            </w:r>
            <w:proofErr w:type="gramStart"/>
            <w:r>
              <w:rPr>
                <w:rFonts w:hint="eastAsia"/>
                <w:lang w:eastAsia="zh-CN"/>
              </w:rPr>
              <w:t>then</w:t>
            </w:r>
            <w:proofErr w:type="gramEnd"/>
            <w:r>
              <w:rPr>
                <w:rFonts w:hint="eastAsia"/>
                <w:lang w:eastAsia="zh-CN"/>
              </w:rPr>
              <w:t xml:space="preserve"> the sample </w:t>
            </w:r>
            <w:r>
              <w:rPr>
                <w:lang w:eastAsia="zh-CN"/>
              </w:rPr>
              <w:t>salt</w:t>
            </w:r>
            <w:r>
              <w:rPr>
                <w:rFonts w:hint="eastAsia"/>
                <w:lang w:eastAsia="zh-CN"/>
              </w:rPr>
              <w:t xml:space="preserve"> was added gradually to the proper weight. </w:t>
            </w:r>
            <w:r>
              <w:rPr>
                <w:lang w:eastAsia="zh-CN"/>
              </w:rPr>
              <w:t>B</w:t>
            </w:r>
            <w:r>
              <w:rPr>
                <w:rFonts w:hint="eastAsia"/>
                <w:lang w:eastAsia="zh-CN"/>
              </w:rPr>
              <w:t xml:space="preserve">y doing so, when the </w:t>
            </w:r>
            <w:proofErr w:type="gramStart"/>
            <w:r>
              <w:rPr>
                <w:rFonts w:hint="eastAsia"/>
                <w:lang w:eastAsia="zh-CN"/>
              </w:rPr>
              <w:t>salt get</w:t>
            </w:r>
            <w:proofErr w:type="gramEnd"/>
            <w:r>
              <w:rPr>
                <w:rFonts w:hint="eastAsia"/>
                <w:lang w:eastAsia="zh-CN"/>
              </w:rPr>
              <w:t xml:space="preserve"> </w:t>
            </w:r>
            <w:r>
              <w:rPr>
                <w:lang w:eastAsia="zh-CN"/>
              </w:rPr>
              <w:t>transferred</w:t>
            </w:r>
            <w:r>
              <w:rPr>
                <w:rFonts w:hint="eastAsia"/>
                <w:lang w:eastAsia="zh-CN"/>
              </w:rPr>
              <w:t xml:space="preserve"> in to the beaker, </w:t>
            </w:r>
            <w:r>
              <w:rPr>
                <w:lang w:eastAsia="zh-CN"/>
              </w:rPr>
              <w:t>there should</w:t>
            </w:r>
            <w:r>
              <w:rPr>
                <w:rFonts w:hint="eastAsia"/>
                <w:lang w:eastAsia="zh-CN"/>
              </w:rPr>
              <w:t xml:space="preserve"> have been a </w:t>
            </w:r>
            <w:r>
              <w:rPr>
                <w:lang w:eastAsia="zh-CN"/>
              </w:rPr>
              <w:t>small</w:t>
            </w:r>
            <w:r>
              <w:rPr>
                <w:rFonts w:hint="eastAsia"/>
                <w:lang w:eastAsia="zh-CN"/>
              </w:rPr>
              <w:t xml:space="preserve"> amount </w:t>
            </w:r>
            <w:proofErr w:type="spellStart"/>
            <w:r>
              <w:rPr>
                <w:rFonts w:hint="eastAsia"/>
                <w:lang w:eastAsia="zh-CN"/>
              </w:rPr>
              <w:t>lefted</w:t>
            </w:r>
            <w:proofErr w:type="spellEnd"/>
            <w:r>
              <w:rPr>
                <w:rFonts w:hint="eastAsia"/>
                <w:lang w:eastAsia="zh-CN"/>
              </w:rPr>
              <w:t xml:space="preserve"> in the weighing </w:t>
            </w:r>
            <w:r>
              <w:rPr>
                <w:lang w:eastAsia="zh-CN"/>
              </w:rPr>
              <w:t>bottle</w:t>
            </w:r>
            <w:r>
              <w:rPr>
                <w:rFonts w:hint="eastAsia"/>
                <w:lang w:eastAsia="zh-CN"/>
              </w:rPr>
              <w:t>.</w:t>
            </w:r>
          </w:p>
        </w:tc>
      </w:tr>
    </w:tbl>
    <w:p w14:paraId="4A86E846" w14:textId="77777777" w:rsidR="00EC261F" w:rsidRDefault="00EC261F" w:rsidP="00430AB9">
      <w:pPr>
        <w:pStyle w:val="Title"/>
        <w:rPr>
          <w:lang w:eastAsia="zh-CN"/>
        </w:rPr>
      </w:pPr>
    </w:p>
    <w:p w14:paraId="7BCFFFE7" w14:textId="1ECF7F47" w:rsidR="009C08ED" w:rsidRDefault="00430AB9" w:rsidP="00430AB9">
      <w:pPr>
        <w:pStyle w:val="Title"/>
        <w:rPr>
          <w:lang w:eastAsia="zh-CN"/>
        </w:rPr>
      </w:pPr>
      <w:r>
        <w:rPr>
          <w:lang w:eastAsia="zh-CN"/>
        </w:rPr>
        <w:t>C</w:t>
      </w:r>
      <w:r>
        <w:rPr>
          <w:rFonts w:hint="eastAsia"/>
          <w:lang w:eastAsia="zh-CN"/>
        </w:rPr>
        <w:t>onclusion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430AB9" w14:paraId="45D9EF30" w14:textId="77777777" w:rsidTr="00430AB9">
        <w:tc>
          <w:tcPr>
            <w:tcW w:w="3192" w:type="dxa"/>
          </w:tcPr>
          <w:p w14:paraId="2A0C2E56" w14:textId="77777777" w:rsidR="00430AB9" w:rsidRDefault="00430AB9" w:rsidP="00430AB9">
            <w:pPr>
              <w:rPr>
                <w:lang w:eastAsia="zh-CN"/>
              </w:rPr>
            </w:pPr>
          </w:p>
        </w:tc>
        <w:tc>
          <w:tcPr>
            <w:tcW w:w="3192" w:type="dxa"/>
          </w:tcPr>
          <w:p w14:paraId="305A7076" w14:textId="285D6738" w:rsidR="00430AB9" w:rsidRPr="00430AB9" w:rsidRDefault="00430AB9" w:rsidP="00430AB9">
            <w:pPr>
              <w:rPr>
                <w:lang w:val="en-US" w:eastAsia="zh-CN"/>
              </w:rPr>
            </w:pPr>
            <w:r>
              <w:rPr>
                <w:lang w:val="en-US" w:eastAsia="zh-CN"/>
              </w:rPr>
              <w:t>Me</w:t>
            </w:r>
          </w:p>
        </w:tc>
        <w:tc>
          <w:tcPr>
            <w:tcW w:w="3192" w:type="dxa"/>
          </w:tcPr>
          <w:p w14:paraId="189922D4" w14:textId="224D8778" w:rsidR="00430AB9" w:rsidRPr="00430AB9" w:rsidRDefault="00430AB9" w:rsidP="00430AB9">
            <w:pPr>
              <w:rPr>
                <w:lang w:val="en-US" w:eastAsia="zh-CN"/>
              </w:rPr>
            </w:pPr>
            <w:r>
              <w:rPr>
                <w:lang w:val="en-US" w:eastAsia="zh-CN"/>
              </w:rPr>
              <w:t>Partner</w:t>
            </w:r>
          </w:p>
        </w:tc>
      </w:tr>
      <w:tr w:rsidR="00430AB9" w14:paraId="143C0FF8" w14:textId="77777777" w:rsidTr="00430AB9">
        <w:tc>
          <w:tcPr>
            <w:tcW w:w="3192" w:type="dxa"/>
          </w:tcPr>
          <w:p w14:paraId="54B9EBEA" w14:textId="70AFC3D9" w:rsidR="00430AB9" w:rsidRDefault="00430AB9" w:rsidP="00430AB9">
            <w:pPr>
              <w:rPr>
                <w:lang w:eastAsia="zh-CN"/>
              </w:rPr>
            </w:pPr>
            <w:r>
              <w:rPr>
                <w:lang w:eastAsia="zh-CN"/>
              </w:rPr>
              <w:t>S</w:t>
            </w:r>
            <w:r>
              <w:rPr>
                <w:rFonts w:hint="eastAsia"/>
                <w:lang w:eastAsia="zh-CN"/>
              </w:rPr>
              <w:t>ample number</w:t>
            </w:r>
          </w:p>
        </w:tc>
        <w:tc>
          <w:tcPr>
            <w:tcW w:w="3192" w:type="dxa"/>
          </w:tcPr>
          <w:p w14:paraId="7B9C43ED" w14:textId="3C9405BE" w:rsidR="00430AB9" w:rsidRDefault="00430AB9" w:rsidP="00430AB9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345</w:t>
            </w:r>
          </w:p>
        </w:tc>
        <w:tc>
          <w:tcPr>
            <w:tcW w:w="3192" w:type="dxa"/>
          </w:tcPr>
          <w:p w14:paraId="34E6C5B9" w14:textId="1352BBF2" w:rsidR="00430AB9" w:rsidRPr="00430AB9" w:rsidRDefault="00430AB9" w:rsidP="00430AB9">
            <w:pPr>
              <w:rPr>
                <w:lang w:val="en-US" w:eastAsia="zh-CN"/>
              </w:rPr>
            </w:pPr>
            <w:r>
              <w:rPr>
                <w:lang w:val="en-US" w:eastAsia="zh-CN"/>
              </w:rPr>
              <w:t>345</w:t>
            </w:r>
          </w:p>
        </w:tc>
      </w:tr>
      <w:tr w:rsidR="007250AF" w14:paraId="0F0D199B" w14:textId="77777777" w:rsidTr="00EC261F">
        <w:tc>
          <w:tcPr>
            <w:tcW w:w="3192" w:type="dxa"/>
          </w:tcPr>
          <w:p w14:paraId="5F3D54B0" w14:textId="0B75D3DD" w:rsidR="007250AF" w:rsidRPr="00430AB9" w:rsidRDefault="007250AF" w:rsidP="00430AB9">
            <w:pPr>
              <w:rPr>
                <w:lang w:val="en-US" w:eastAsia="zh-CN"/>
              </w:rPr>
            </w:pPr>
            <w:r>
              <w:rPr>
                <w:lang w:eastAsia="zh-CN"/>
              </w:rPr>
              <w:t>A</w:t>
            </w:r>
            <w:r>
              <w:rPr>
                <w:rFonts w:hint="eastAsia"/>
                <w:lang w:eastAsia="zh-CN"/>
              </w:rPr>
              <w:t>vg. %</w:t>
            </w:r>
            <w:proofErr w:type="spellStart"/>
            <w:r>
              <w:rPr>
                <w:lang w:val="en-US" w:eastAsia="zh-CN"/>
              </w:rPr>
              <w:t>Cl</w:t>
            </w:r>
            <w:proofErr w:type="spellEnd"/>
            <w:r>
              <w:rPr>
                <w:lang w:val="en-US" w:eastAsia="zh-CN"/>
              </w:rPr>
              <w:t xml:space="preserve"> vs. real value</w:t>
            </w:r>
          </w:p>
        </w:tc>
        <w:tc>
          <w:tcPr>
            <w:tcW w:w="6384" w:type="dxa"/>
            <w:gridSpan w:val="2"/>
          </w:tcPr>
          <w:p w14:paraId="0983597F" w14:textId="4ABAD75A" w:rsidR="007250AF" w:rsidRDefault="007250AF" w:rsidP="007250AF">
            <w:pPr>
              <w:jc w:val="center"/>
              <w:rPr>
                <w:lang w:eastAsia="zh-CN"/>
              </w:rPr>
            </w:pPr>
            <w:r>
              <w:rPr>
                <w:lang w:val="en-US" w:eastAsia="zh-CN"/>
              </w:rPr>
              <w:t>57.08% vs. 59.00%</w:t>
            </w:r>
          </w:p>
        </w:tc>
      </w:tr>
      <w:tr w:rsidR="00430AB9" w14:paraId="6132FE27" w14:textId="77777777" w:rsidTr="00430AB9">
        <w:tc>
          <w:tcPr>
            <w:tcW w:w="3192" w:type="dxa"/>
          </w:tcPr>
          <w:p w14:paraId="049C1931" w14:textId="424D8F51" w:rsidR="00430AB9" w:rsidRPr="00430AB9" w:rsidRDefault="00430AB9" w:rsidP="00430AB9">
            <w:pPr>
              <w:rPr>
                <w:lang w:val="en-US" w:eastAsia="zh-CN"/>
              </w:rPr>
            </w:pPr>
            <w:proofErr w:type="gramStart"/>
            <w:r>
              <w:rPr>
                <w:lang w:val="en-US" w:eastAsia="zh-CN"/>
              </w:rPr>
              <w:t>uncertainties</w:t>
            </w:r>
            <w:proofErr w:type="gramEnd"/>
          </w:p>
        </w:tc>
        <w:tc>
          <w:tcPr>
            <w:tcW w:w="3192" w:type="dxa"/>
          </w:tcPr>
          <w:p w14:paraId="737F2405" w14:textId="77777777" w:rsidR="00430AB9" w:rsidRDefault="00430AB9" w:rsidP="00430AB9">
            <w:pPr>
              <w:rPr>
                <w:lang w:eastAsia="zh-CN"/>
              </w:rPr>
            </w:pPr>
          </w:p>
        </w:tc>
        <w:tc>
          <w:tcPr>
            <w:tcW w:w="3192" w:type="dxa"/>
          </w:tcPr>
          <w:p w14:paraId="6F95CEFF" w14:textId="77777777" w:rsidR="00430AB9" w:rsidRDefault="00430AB9" w:rsidP="00430AB9">
            <w:pPr>
              <w:rPr>
                <w:lang w:eastAsia="zh-CN"/>
              </w:rPr>
            </w:pPr>
          </w:p>
        </w:tc>
      </w:tr>
      <w:tr w:rsidR="007250AF" w14:paraId="23B976D9" w14:textId="77777777" w:rsidTr="00EC261F">
        <w:tc>
          <w:tcPr>
            <w:tcW w:w="3192" w:type="dxa"/>
          </w:tcPr>
          <w:p w14:paraId="7C4CFF32" w14:textId="5820C348" w:rsidR="007250AF" w:rsidRPr="00430AB9" w:rsidRDefault="007250AF" w:rsidP="00430AB9">
            <w:pPr>
              <w:rPr>
                <w:lang w:val="en-US" w:eastAsia="zh-CN"/>
              </w:rPr>
            </w:pPr>
            <w:proofErr w:type="gramStart"/>
            <w:r>
              <w:rPr>
                <w:lang w:val="en-US" w:eastAsia="zh-CN"/>
              </w:rPr>
              <w:t>Precision(</w:t>
            </w:r>
            <w:proofErr w:type="gramEnd"/>
            <w:r>
              <w:rPr>
                <w:lang w:val="en-US" w:eastAsia="zh-CN"/>
              </w:rPr>
              <w:t>relative spread)</w:t>
            </w:r>
          </w:p>
        </w:tc>
        <w:tc>
          <w:tcPr>
            <w:tcW w:w="6384" w:type="dxa"/>
            <w:gridSpan w:val="2"/>
          </w:tcPr>
          <w:p w14:paraId="2F427619" w14:textId="442497B9" w:rsidR="007250AF" w:rsidRPr="007250AF" w:rsidRDefault="007250AF" w:rsidP="00430AB9">
            <w:pPr>
              <w:rPr>
                <w:lang w:eastAsia="zh-CN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>23.25 ppt</m:t>
                </m:r>
              </m:oMath>
            </m:oMathPara>
          </w:p>
        </w:tc>
      </w:tr>
      <w:tr w:rsidR="00430AB9" w14:paraId="56768200" w14:textId="77777777" w:rsidTr="00430AB9">
        <w:tc>
          <w:tcPr>
            <w:tcW w:w="3192" w:type="dxa"/>
          </w:tcPr>
          <w:p w14:paraId="1D112D8A" w14:textId="0269D4D5" w:rsidR="00430AB9" w:rsidRPr="00430AB9" w:rsidRDefault="00430AB9" w:rsidP="00430AB9">
            <w:pPr>
              <w:rPr>
                <w:lang w:val="en-US" w:eastAsia="zh-CN"/>
              </w:rPr>
            </w:pPr>
            <w:r>
              <w:rPr>
                <w:lang w:val="en-US" w:eastAsia="zh-CN"/>
              </w:rPr>
              <w:t xml:space="preserve">Accuracy </w:t>
            </w:r>
            <w:r w:rsidR="007250AF">
              <w:rPr>
                <w:lang w:val="en-US" w:eastAsia="zh-CN"/>
              </w:rPr>
              <w:t>(relative error in %)</w:t>
            </w:r>
          </w:p>
        </w:tc>
        <w:tc>
          <w:tcPr>
            <w:tcW w:w="3192" w:type="dxa"/>
          </w:tcPr>
          <w:p w14:paraId="370CBE48" w14:textId="570406FF" w:rsidR="00430AB9" w:rsidRPr="007250AF" w:rsidRDefault="007250AF" w:rsidP="00430AB9">
            <w:pPr>
              <w:rPr>
                <w:lang w:eastAsia="zh-CN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2.712 %</m:t>
                </m:r>
              </m:oMath>
            </m:oMathPara>
          </w:p>
        </w:tc>
        <w:tc>
          <w:tcPr>
            <w:tcW w:w="3192" w:type="dxa"/>
          </w:tcPr>
          <w:p w14:paraId="7EEC9E01" w14:textId="7104487D" w:rsidR="00430AB9" w:rsidRDefault="007250AF" w:rsidP="00430AB9">
            <w:pPr>
              <w:rPr>
                <w:lang w:eastAsia="zh-CN"/>
              </w:rPr>
            </w:pPr>
            <w:r w:rsidRPr="009C08ED">
              <w:t>0.4233%</w:t>
            </w:r>
          </w:p>
        </w:tc>
      </w:tr>
    </w:tbl>
    <w:p w14:paraId="195278EC" w14:textId="10807421" w:rsidR="00430AB9" w:rsidRPr="00430AB9" w:rsidRDefault="00430AB9" w:rsidP="00430AB9">
      <w:pPr>
        <w:pStyle w:val="Title"/>
        <w:rPr>
          <w:lang w:eastAsia="zh-CN"/>
        </w:rPr>
      </w:pPr>
      <w:r w:rsidRPr="009B2B8F">
        <w:lastRenderedPageBreak/>
        <w:t>Bibliography</w:t>
      </w:r>
    </w:p>
    <w:p w14:paraId="26305059" w14:textId="5F4D99D8" w:rsidR="00430AB9" w:rsidRDefault="00430AB9" w:rsidP="00430AB9">
      <w:proofErr w:type="gramStart"/>
      <w:r>
        <w:t xml:space="preserve">Archer, D.W., Burk, R.C., White, C.A., Wolff, P.A., </w:t>
      </w:r>
      <w:proofErr w:type="spellStart"/>
      <w:r>
        <w:t>Levac</w:t>
      </w:r>
      <w:proofErr w:type="spellEnd"/>
      <w:r>
        <w:t xml:space="preserve"> S.</w:t>
      </w:r>
      <w:proofErr w:type="gramEnd"/>
      <w:r>
        <w:t xml:space="preserve">  </w:t>
      </w:r>
      <w:proofErr w:type="gramStart"/>
      <w:r>
        <w:t>CHEM1101 Chemistry for Engin</w:t>
      </w:r>
      <w:r w:rsidR="004C50A1">
        <w:t>eers.</w:t>
      </w:r>
      <w:proofErr w:type="gramEnd"/>
      <w:r w:rsidR="004C50A1">
        <w:t xml:space="preserve">  Laboratory Manual.  2015-2016. </w:t>
      </w:r>
      <w:proofErr w:type="gramStart"/>
      <w:r w:rsidR="004C50A1">
        <w:t>p</w:t>
      </w:r>
      <w:proofErr w:type="gramEnd"/>
      <w:r w:rsidR="004C50A1">
        <w:t>. 55</w:t>
      </w:r>
      <w:r>
        <w:t>.</w:t>
      </w:r>
    </w:p>
    <w:p w14:paraId="26871C82" w14:textId="77777777" w:rsidR="00430AB9" w:rsidRPr="005F636F" w:rsidRDefault="00430AB9" w:rsidP="00430AB9">
      <w:pPr>
        <w:ind w:left="1080"/>
      </w:pPr>
    </w:p>
    <w:p w14:paraId="3494C78D" w14:textId="77777777" w:rsidR="0054484E" w:rsidRDefault="0054484E" w:rsidP="00C45A54">
      <w:pPr>
        <w:jc w:val="center"/>
        <w:rPr>
          <w:sz w:val="24"/>
          <w:szCs w:val="24"/>
        </w:rPr>
      </w:pPr>
    </w:p>
    <w:p w14:paraId="4AB84E01" w14:textId="77777777" w:rsidR="0054484E" w:rsidRDefault="0054484E" w:rsidP="00C45A54">
      <w:pPr>
        <w:jc w:val="center"/>
        <w:rPr>
          <w:sz w:val="24"/>
          <w:szCs w:val="24"/>
        </w:rPr>
      </w:pPr>
    </w:p>
    <w:p w14:paraId="1B9557C7" w14:textId="77777777" w:rsidR="0054484E" w:rsidRDefault="0054484E" w:rsidP="00C45A54">
      <w:pPr>
        <w:jc w:val="center"/>
        <w:rPr>
          <w:sz w:val="24"/>
          <w:szCs w:val="24"/>
        </w:rPr>
      </w:pPr>
    </w:p>
    <w:p w14:paraId="4B5537D9" w14:textId="77777777" w:rsidR="0054484E" w:rsidRDefault="0054484E" w:rsidP="00C45A54">
      <w:pPr>
        <w:jc w:val="center"/>
        <w:rPr>
          <w:sz w:val="24"/>
          <w:szCs w:val="24"/>
        </w:rPr>
      </w:pPr>
    </w:p>
    <w:p w14:paraId="1F4C4F68" w14:textId="77777777" w:rsidR="0054484E" w:rsidRDefault="0054484E" w:rsidP="00C45A54">
      <w:pPr>
        <w:jc w:val="center"/>
        <w:rPr>
          <w:sz w:val="24"/>
          <w:szCs w:val="24"/>
        </w:rPr>
      </w:pPr>
    </w:p>
    <w:p w14:paraId="4D8F1EE0" w14:textId="77777777" w:rsidR="0054484E" w:rsidRDefault="0054484E" w:rsidP="00C45A54">
      <w:pPr>
        <w:jc w:val="center"/>
        <w:rPr>
          <w:sz w:val="24"/>
          <w:szCs w:val="24"/>
        </w:rPr>
      </w:pPr>
    </w:p>
    <w:p w14:paraId="06A045E7" w14:textId="77777777" w:rsidR="0054484E" w:rsidRDefault="0054484E" w:rsidP="00C45A54">
      <w:pPr>
        <w:jc w:val="center"/>
        <w:rPr>
          <w:sz w:val="24"/>
          <w:szCs w:val="24"/>
        </w:rPr>
      </w:pPr>
    </w:p>
    <w:p w14:paraId="4DA6702E" w14:textId="77777777" w:rsidR="0054484E" w:rsidRDefault="0054484E" w:rsidP="00C45A54">
      <w:pPr>
        <w:jc w:val="center"/>
        <w:rPr>
          <w:sz w:val="24"/>
          <w:szCs w:val="24"/>
        </w:rPr>
      </w:pPr>
    </w:p>
    <w:p w14:paraId="052A7692" w14:textId="77777777" w:rsidR="0054484E" w:rsidRDefault="0054484E" w:rsidP="00C45A54">
      <w:pPr>
        <w:jc w:val="center"/>
        <w:rPr>
          <w:sz w:val="24"/>
          <w:szCs w:val="24"/>
        </w:rPr>
      </w:pPr>
    </w:p>
    <w:p w14:paraId="49137B0E" w14:textId="77777777" w:rsidR="0054484E" w:rsidRDefault="0054484E" w:rsidP="00C45A54">
      <w:pPr>
        <w:jc w:val="center"/>
        <w:rPr>
          <w:sz w:val="24"/>
          <w:szCs w:val="24"/>
        </w:rPr>
      </w:pPr>
    </w:p>
    <w:p w14:paraId="0B64B4E3" w14:textId="77777777" w:rsidR="0054484E" w:rsidRDefault="0054484E" w:rsidP="00C45A54">
      <w:pPr>
        <w:jc w:val="center"/>
        <w:rPr>
          <w:sz w:val="24"/>
          <w:szCs w:val="24"/>
        </w:rPr>
      </w:pPr>
    </w:p>
    <w:p w14:paraId="317C120D" w14:textId="77777777" w:rsidR="0054484E" w:rsidRDefault="0054484E" w:rsidP="00C45A54">
      <w:pPr>
        <w:jc w:val="center"/>
        <w:rPr>
          <w:sz w:val="24"/>
          <w:szCs w:val="24"/>
        </w:rPr>
      </w:pPr>
    </w:p>
    <w:p w14:paraId="7FCD4F4A" w14:textId="77777777" w:rsidR="0054484E" w:rsidRDefault="0054484E" w:rsidP="00C45A54">
      <w:pPr>
        <w:jc w:val="center"/>
        <w:rPr>
          <w:sz w:val="24"/>
          <w:szCs w:val="24"/>
        </w:rPr>
      </w:pPr>
    </w:p>
    <w:p w14:paraId="0267D088" w14:textId="77777777" w:rsidR="0054484E" w:rsidRDefault="0054484E" w:rsidP="00C45A54">
      <w:pPr>
        <w:jc w:val="center"/>
        <w:rPr>
          <w:sz w:val="24"/>
          <w:szCs w:val="24"/>
        </w:rPr>
      </w:pPr>
    </w:p>
    <w:p w14:paraId="63B7B49D" w14:textId="77777777" w:rsidR="0054484E" w:rsidRDefault="0054484E" w:rsidP="00C45A54">
      <w:pPr>
        <w:jc w:val="center"/>
        <w:rPr>
          <w:sz w:val="24"/>
          <w:szCs w:val="24"/>
        </w:rPr>
      </w:pPr>
    </w:p>
    <w:p w14:paraId="1998E89F" w14:textId="77777777" w:rsidR="0054484E" w:rsidRDefault="0054484E" w:rsidP="00C45A54">
      <w:pPr>
        <w:jc w:val="center"/>
        <w:rPr>
          <w:sz w:val="24"/>
          <w:szCs w:val="24"/>
        </w:rPr>
      </w:pPr>
    </w:p>
    <w:p w14:paraId="1A20D05D" w14:textId="77777777" w:rsidR="0054484E" w:rsidRDefault="0054484E" w:rsidP="00C45A54">
      <w:pPr>
        <w:jc w:val="center"/>
        <w:rPr>
          <w:sz w:val="24"/>
          <w:szCs w:val="24"/>
        </w:rPr>
      </w:pPr>
    </w:p>
    <w:p w14:paraId="77E646E4" w14:textId="77777777" w:rsidR="0054484E" w:rsidRDefault="0054484E" w:rsidP="00C45A54">
      <w:pPr>
        <w:jc w:val="center"/>
        <w:rPr>
          <w:sz w:val="24"/>
          <w:szCs w:val="24"/>
        </w:rPr>
      </w:pPr>
    </w:p>
    <w:p w14:paraId="583A8121" w14:textId="77777777" w:rsidR="0054484E" w:rsidRPr="00C45A54" w:rsidRDefault="0054484E" w:rsidP="00C45A54">
      <w:pPr>
        <w:jc w:val="center"/>
        <w:rPr>
          <w:sz w:val="24"/>
          <w:szCs w:val="24"/>
        </w:rPr>
      </w:pPr>
    </w:p>
    <w:sectPr w:rsidR="0054484E" w:rsidRPr="00C45A5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宋体"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439BA"/>
    <w:multiLevelType w:val="hybridMultilevel"/>
    <w:tmpl w:val="25105C12"/>
    <w:lvl w:ilvl="0" w:tplc="CC36C6C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90473D"/>
    <w:multiLevelType w:val="hybridMultilevel"/>
    <w:tmpl w:val="23D868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C16867"/>
    <w:multiLevelType w:val="hybridMultilevel"/>
    <w:tmpl w:val="25105C12"/>
    <w:lvl w:ilvl="0" w:tplc="CC36C6C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F42F94"/>
    <w:multiLevelType w:val="hybridMultilevel"/>
    <w:tmpl w:val="2D0C89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A54"/>
    <w:rsid w:val="000F44B0"/>
    <w:rsid w:val="0015712A"/>
    <w:rsid w:val="001B3EF7"/>
    <w:rsid w:val="001F4C64"/>
    <w:rsid w:val="002950F6"/>
    <w:rsid w:val="003003F4"/>
    <w:rsid w:val="003A286F"/>
    <w:rsid w:val="00430AB9"/>
    <w:rsid w:val="00496AE0"/>
    <w:rsid w:val="004B0082"/>
    <w:rsid w:val="004C50A1"/>
    <w:rsid w:val="0054484E"/>
    <w:rsid w:val="005C3136"/>
    <w:rsid w:val="005F6BB4"/>
    <w:rsid w:val="00634AE2"/>
    <w:rsid w:val="006D2864"/>
    <w:rsid w:val="006E2C09"/>
    <w:rsid w:val="006F2C70"/>
    <w:rsid w:val="00723399"/>
    <w:rsid w:val="007250AF"/>
    <w:rsid w:val="00741DB1"/>
    <w:rsid w:val="00810035"/>
    <w:rsid w:val="00890749"/>
    <w:rsid w:val="00957BAB"/>
    <w:rsid w:val="009B7854"/>
    <w:rsid w:val="009C08ED"/>
    <w:rsid w:val="00A52ACF"/>
    <w:rsid w:val="00AA4FAC"/>
    <w:rsid w:val="00AF2080"/>
    <w:rsid w:val="00B37F97"/>
    <w:rsid w:val="00C27C48"/>
    <w:rsid w:val="00C45A54"/>
    <w:rsid w:val="00C94ADD"/>
    <w:rsid w:val="00CA5BFB"/>
    <w:rsid w:val="00D05FD0"/>
    <w:rsid w:val="00D423A4"/>
    <w:rsid w:val="00E24172"/>
    <w:rsid w:val="00E32DFE"/>
    <w:rsid w:val="00EC261F"/>
    <w:rsid w:val="00FB0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A0BA9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宋体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20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94AD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94AD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94A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4AD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94AD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C94AD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94AD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"/>
    <w:rsid w:val="00C94AD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1Char">
    <w:name w:val="Heading 1 Char"/>
    <w:basedOn w:val="DefaultParagraphFont"/>
    <w:link w:val="Heading1"/>
    <w:uiPriority w:val="9"/>
    <w:rsid w:val="00AF2080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785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7854"/>
    <w:rPr>
      <w:rFonts w:ascii="Lucida Grande" w:hAnsi="Lucida Grande" w:cs="Lucida Grande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9B7854"/>
    <w:rPr>
      <w:color w:val="808080"/>
    </w:rPr>
  </w:style>
  <w:style w:type="table" w:styleId="TableGrid">
    <w:name w:val="Table Grid"/>
    <w:basedOn w:val="TableNormal"/>
    <w:uiPriority w:val="59"/>
    <w:rsid w:val="001F4C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unhideWhenUsed/>
    <w:qFormat/>
    <w:rsid w:val="005C313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0F44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宋体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20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94AD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94AD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94A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4AD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94AD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C94AD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94AD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"/>
    <w:rsid w:val="00C94AD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1Char">
    <w:name w:val="Heading 1 Char"/>
    <w:basedOn w:val="DefaultParagraphFont"/>
    <w:link w:val="Heading1"/>
    <w:uiPriority w:val="9"/>
    <w:rsid w:val="00AF2080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785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7854"/>
    <w:rPr>
      <w:rFonts w:ascii="Lucida Grande" w:hAnsi="Lucida Grande" w:cs="Lucida Grande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9B7854"/>
    <w:rPr>
      <w:color w:val="808080"/>
    </w:rPr>
  </w:style>
  <w:style w:type="table" w:styleId="TableGrid">
    <w:name w:val="Table Grid"/>
    <w:basedOn w:val="TableNormal"/>
    <w:uiPriority w:val="59"/>
    <w:rsid w:val="001F4C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unhideWhenUsed/>
    <w:qFormat/>
    <w:rsid w:val="005C313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0F44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9F4DCC3-8B5E-124F-B534-6A5309A8C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7</Pages>
  <Words>1113</Words>
  <Characters>6347</Characters>
  <Application>Microsoft Macintosh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7446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ShariLevac</dc:creator>
  <cp:lastModifiedBy>zhaoying du</cp:lastModifiedBy>
  <cp:revision>7</cp:revision>
  <dcterms:created xsi:type="dcterms:W3CDTF">2015-11-01T23:37:00Z</dcterms:created>
  <dcterms:modified xsi:type="dcterms:W3CDTF">2015-11-20T18:37:00Z</dcterms:modified>
</cp:coreProperties>
</file>