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B89" w:rsidRDefault="006F2232" w:rsidP="00533B89">
      <w:pPr>
        <w:pStyle w:val="OmniPage1"/>
        <w:framePr w:w="2621" w:h="883" w:hRule="exact" w:hSpace="201" w:vSpace="201" w:wrap="around" w:vAnchor="page" w:hAnchor="page" w:x="1305" w:y="2424"/>
        <w:ind w:right="45"/>
        <w:rPr>
          <w:rFonts w:ascii="Bookman Old Style" w:hAnsi="Bookman Old Style"/>
          <w:sz w:val="38"/>
        </w:rPr>
      </w:pPr>
      <w:r>
        <w:rPr>
          <w:rFonts w:ascii="Bookman Old Style" w:hAnsi="Bookman Old Style"/>
          <w:sz w:val="38"/>
        </w:rPr>
        <w:t xml:space="preserve"> </w:t>
      </w:r>
      <w:r w:rsidR="00533B89">
        <w:rPr>
          <w:rFonts w:ascii="Bookman Old Style" w:hAnsi="Bookman Old Style"/>
          <w:sz w:val="38"/>
        </w:rPr>
        <w:t>CONCORDIA UNIVERSITY</w:t>
      </w:r>
    </w:p>
    <w:tbl>
      <w:tblPr>
        <w:tblW w:w="0" w:type="auto"/>
        <w:tblInd w:w="108" w:type="dxa"/>
        <w:tblLayout w:type="fixed"/>
        <w:tblLook w:val="0000" w:firstRow="0" w:lastRow="0" w:firstColumn="0" w:lastColumn="0" w:noHBand="0" w:noVBand="0"/>
      </w:tblPr>
      <w:tblGrid>
        <w:gridCol w:w="3389"/>
        <w:gridCol w:w="739"/>
        <w:gridCol w:w="1872"/>
        <w:gridCol w:w="1579"/>
        <w:gridCol w:w="1709"/>
      </w:tblGrid>
      <w:tr w:rsidR="00533B89" w:rsidTr="00D82A15">
        <w:tc>
          <w:tcPr>
            <w:tcW w:w="3389" w:type="dxa"/>
            <w:tcBorders>
              <w:top w:val="single" w:sz="4" w:space="0" w:color="auto"/>
              <w:left w:val="single" w:sz="4" w:space="0" w:color="auto"/>
            </w:tcBorders>
          </w:tcPr>
          <w:p w:rsidR="00533B89" w:rsidRDefault="00533B89" w:rsidP="00D82A15">
            <w:pPr>
              <w:framePr w:w="9289" w:h="4321" w:hRule="exact" w:hSpace="201" w:vSpace="201" w:wrap="around" w:vAnchor="page" w:hAnchor="page" w:x="1350" w:y="3369"/>
            </w:pPr>
            <w:r>
              <w:t>COURSE</w:t>
            </w:r>
          </w:p>
        </w:tc>
        <w:tc>
          <w:tcPr>
            <w:tcW w:w="739" w:type="dxa"/>
            <w:tcBorders>
              <w:top w:val="single" w:sz="4" w:space="0" w:color="auto"/>
              <w:right w:val="single" w:sz="4" w:space="0" w:color="auto"/>
            </w:tcBorders>
          </w:tcPr>
          <w:p w:rsidR="00533B89" w:rsidRDefault="00533B89" w:rsidP="00D82A15">
            <w:pPr>
              <w:framePr w:w="9289" w:h="4321" w:hRule="exact" w:hSpace="201" w:vSpace="201" w:wrap="around" w:vAnchor="page" w:hAnchor="page" w:x="1350" w:y="3369"/>
            </w:pPr>
          </w:p>
        </w:tc>
        <w:tc>
          <w:tcPr>
            <w:tcW w:w="1872" w:type="dxa"/>
            <w:tcBorders>
              <w:top w:val="single" w:sz="4" w:space="0" w:color="auto"/>
              <w:left w:val="single" w:sz="4" w:space="0" w:color="auto"/>
              <w:right w:val="single" w:sz="4" w:space="0" w:color="auto"/>
            </w:tcBorders>
          </w:tcPr>
          <w:p w:rsidR="00533B89" w:rsidRDefault="00533B89" w:rsidP="00D82A15">
            <w:pPr>
              <w:framePr w:w="9289" w:h="4321" w:hRule="exact" w:hSpace="201" w:vSpace="201" w:wrap="around" w:vAnchor="page" w:hAnchor="page" w:x="1350" w:y="3369"/>
            </w:pPr>
            <w:r>
              <w:t>NUMBER</w:t>
            </w:r>
          </w:p>
        </w:tc>
        <w:tc>
          <w:tcPr>
            <w:tcW w:w="3288" w:type="dxa"/>
            <w:gridSpan w:val="2"/>
            <w:tcBorders>
              <w:top w:val="single" w:sz="4" w:space="0" w:color="auto"/>
              <w:left w:val="single" w:sz="4" w:space="0" w:color="auto"/>
              <w:right w:val="single" w:sz="4" w:space="0" w:color="auto"/>
            </w:tcBorders>
          </w:tcPr>
          <w:p w:rsidR="00533B89" w:rsidRDefault="00533B89" w:rsidP="00D82A15">
            <w:pPr>
              <w:framePr w:w="9289" w:h="4321" w:hRule="exact" w:hSpace="201" w:vSpace="201" w:wrap="around" w:vAnchor="page" w:hAnchor="page" w:x="1350" w:y="3369"/>
            </w:pPr>
            <w:r>
              <w:t>SECTION</w:t>
            </w:r>
          </w:p>
        </w:tc>
      </w:tr>
      <w:tr w:rsidR="00533B89" w:rsidTr="00D82A15">
        <w:tc>
          <w:tcPr>
            <w:tcW w:w="3389" w:type="dxa"/>
            <w:tcBorders>
              <w:left w:val="single" w:sz="4" w:space="0" w:color="auto"/>
              <w:bottom w:val="single" w:sz="4" w:space="0" w:color="auto"/>
            </w:tcBorders>
          </w:tcPr>
          <w:p w:rsidR="00533B89" w:rsidRDefault="00533B89" w:rsidP="00D82A15">
            <w:pPr>
              <w:framePr w:w="9289" w:h="4321" w:hRule="exact" w:hSpace="201" w:vSpace="201" w:wrap="around" w:vAnchor="page" w:hAnchor="page" w:x="1350" w:y="3369"/>
            </w:pPr>
            <w:r>
              <w:t>ACCOUNTANCY</w:t>
            </w:r>
          </w:p>
        </w:tc>
        <w:tc>
          <w:tcPr>
            <w:tcW w:w="739" w:type="dxa"/>
            <w:tcBorders>
              <w:bottom w:val="single" w:sz="4" w:space="0" w:color="auto"/>
              <w:right w:val="single" w:sz="4" w:space="0" w:color="auto"/>
            </w:tcBorders>
          </w:tcPr>
          <w:p w:rsidR="00533B89" w:rsidRDefault="00533B89" w:rsidP="00D82A15">
            <w:pPr>
              <w:framePr w:w="9289" w:h="4321" w:hRule="exact" w:hSpace="201" w:vSpace="201" w:wrap="around" w:vAnchor="page" w:hAnchor="page" w:x="1350" w:y="3369"/>
            </w:pPr>
          </w:p>
        </w:tc>
        <w:tc>
          <w:tcPr>
            <w:tcW w:w="1872" w:type="dxa"/>
            <w:tcBorders>
              <w:left w:val="single" w:sz="4" w:space="0" w:color="auto"/>
              <w:bottom w:val="single" w:sz="4" w:space="0" w:color="auto"/>
              <w:right w:val="single" w:sz="4" w:space="0" w:color="auto"/>
            </w:tcBorders>
          </w:tcPr>
          <w:p w:rsidR="00533B89" w:rsidRDefault="00533B89" w:rsidP="00A11C9E">
            <w:pPr>
              <w:framePr w:w="9289" w:h="4321" w:hRule="exact" w:hSpace="201" w:vSpace="201" w:wrap="around" w:vAnchor="page" w:hAnchor="page" w:x="1350" w:y="3369"/>
            </w:pPr>
            <w:r>
              <w:t>42</w:t>
            </w:r>
            <w:r w:rsidR="00A11C9E">
              <w:t>5</w:t>
            </w:r>
            <w:r>
              <w:t>/</w:t>
            </w:r>
            <w:r w:rsidR="00A11C9E">
              <w:t>1</w:t>
            </w:r>
          </w:p>
        </w:tc>
        <w:tc>
          <w:tcPr>
            <w:tcW w:w="3288" w:type="dxa"/>
            <w:gridSpan w:val="2"/>
            <w:tcBorders>
              <w:left w:val="single" w:sz="4" w:space="0" w:color="auto"/>
              <w:bottom w:val="single" w:sz="4" w:space="0" w:color="auto"/>
              <w:right w:val="single" w:sz="4" w:space="0" w:color="auto"/>
            </w:tcBorders>
          </w:tcPr>
          <w:p w:rsidR="00533B89" w:rsidRDefault="00A11C9E" w:rsidP="00D82A15">
            <w:pPr>
              <w:framePr w:w="9289" w:h="4321" w:hRule="exact" w:hSpace="201" w:vSpace="201" w:wrap="around" w:vAnchor="page" w:hAnchor="page" w:x="1350" w:y="3369"/>
            </w:pPr>
            <w:r>
              <w:t>AA</w:t>
            </w:r>
          </w:p>
        </w:tc>
      </w:tr>
      <w:tr w:rsidR="00533B89" w:rsidTr="00D82A15">
        <w:tc>
          <w:tcPr>
            <w:tcW w:w="3389" w:type="dxa"/>
            <w:tcBorders>
              <w:top w:val="single" w:sz="4" w:space="0" w:color="auto"/>
              <w:left w:val="single" w:sz="4" w:space="0" w:color="auto"/>
            </w:tcBorders>
          </w:tcPr>
          <w:p w:rsidR="00533B89" w:rsidRDefault="00533B89" w:rsidP="00D82A15">
            <w:pPr>
              <w:framePr w:w="9289" w:h="4321" w:hRule="exact" w:hSpace="201" w:vSpace="201" w:wrap="around" w:vAnchor="page" w:hAnchor="page" w:x="1350" w:y="3369"/>
            </w:pPr>
            <w:r>
              <w:t>EXAMINATION</w:t>
            </w:r>
          </w:p>
        </w:tc>
        <w:tc>
          <w:tcPr>
            <w:tcW w:w="739" w:type="dxa"/>
            <w:tcBorders>
              <w:top w:val="single" w:sz="4" w:space="0" w:color="auto"/>
              <w:right w:val="single" w:sz="4" w:space="0" w:color="auto"/>
            </w:tcBorders>
          </w:tcPr>
          <w:p w:rsidR="00533B89" w:rsidRDefault="00533B89" w:rsidP="00D82A15">
            <w:pPr>
              <w:framePr w:w="9289" w:h="4321" w:hRule="exact" w:hSpace="201" w:vSpace="201" w:wrap="around" w:vAnchor="page" w:hAnchor="page" w:x="1350" w:y="3369"/>
            </w:pPr>
          </w:p>
        </w:tc>
        <w:tc>
          <w:tcPr>
            <w:tcW w:w="1872" w:type="dxa"/>
            <w:tcBorders>
              <w:top w:val="single" w:sz="4" w:space="0" w:color="auto"/>
              <w:left w:val="single" w:sz="4" w:space="0" w:color="auto"/>
              <w:right w:val="single" w:sz="4" w:space="0" w:color="auto"/>
            </w:tcBorders>
          </w:tcPr>
          <w:p w:rsidR="00533B89" w:rsidRDefault="00533B89" w:rsidP="00D82A15">
            <w:pPr>
              <w:framePr w:w="9289" w:h="4321" w:hRule="exact" w:hSpace="201" w:vSpace="201" w:wrap="around" w:vAnchor="page" w:hAnchor="page" w:x="1350" w:y="3369"/>
            </w:pPr>
            <w:r>
              <w:t>DATE</w:t>
            </w:r>
          </w:p>
        </w:tc>
        <w:tc>
          <w:tcPr>
            <w:tcW w:w="1579" w:type="dxa"/>
            <w:tcBorders>
              <w:top w:val="single" w:sz="4" w:space="0" w:color="auto"/>
              <w:left w:val="single" w:sz="4" w:space="0" w:color="auto"/>
              <w:right w:val="single" w:sz="4" w:space="0" w:color="auto"/>
            </w:tcBorders>
          </w:tcPr>
          <w:p w:rsidR="00533B89" w:rsidRDefault="00533B89" w:rsidP="00D82A15">
            <w:pPr>
              <w:framePr w:w="9289" w:h="4321" w:hRule="exact" w:hSpace="201" w:vSpace="201" w:wrap="around" w:vAnchor="page" w:hAnchor="page" w:x="1350" w:y="3369"/>
            </w:pPr>
            <w:r>
              <w:t>TIME</w:t>
            </w:r>
          </w:p>
        </w:tc>
        <w:tc>
          <w:tcPr>
            <w:tcW w:w="1709" w:type="dxa"/>
            <w:tcBorders>
              <w:top w:val="single" w:sz="4" w:space="0" w:color="auto"/>
              <w:left w:val="single" w:sz="4" w:space="0" w:color="auto"/>
              <w:right w:val="single" w:sz="4" w:space="0" w:color="auto"/>
            </w:tcBorders>
          </w:tcPr>
          <w:p w:rsidR="00533B89" w:rsidRDefault="00533B89" w:rsidP="00D82A15">
            <w:pPr>
              <w:framePr w:w="9289" w:h="4321" w:hRule="exact" w:hSpace="201" w:vSpace="201" w:wrap="around" w:vAnchor="page" w:hAnchor="page" w:x="1350" w:y="3369"/>
            </w:pPr>
            <w:r>
              <w:t># of pages</w:t>
            </w:r>
          </w:p>
        </w:tc>
      </w:tr>
      <w:tr w:rsidR="00533B89" w:rsidTr="00D82A15">
        <w:tc>
          <w:tcPr>
            <w:tcW w:w="3389" w:type="dxa"/>
            <w:tcBorders>
              <w:left w:val="single" w:sz="4" w:space="0" w:color="auto"/>
              <w:bottom w:val="single" w:sz="4" w:space="0" w:color="auto"/>
            </w:tcBorders>
          </w:tcPr>
          <w:p w:rsidR="00533B89" w:rsidRDefault="00533B89" w:rsidP="00D82A15">
            <w:pPr>
              <w:framePr w:w="9289" w:h="4321" w:hRule="exact" w:hSpace="201" w:vSpace="201" w:wrap="around" w:vAnchor="page" w:hAnchor="page" w:x="1350" w:y="3369"/>
            </w:pPr>
            <w:r>
              <w:t>Mid term</w:t>
            </w:r>
          </w:p>
        </w:tc>
        <w:tc>
          <w:tcPr>
            <w:tcW w:w="739" w:type="dxa"/>
            <w:tcBorders>
              <w:bottom w:val="single" w:sz="4" w:space="0" w:color="auto"/>
              <w:right w:val="single" w:sz="4" w:space="0" w:color="auto"/>
            </w:tcBorders>
          </w:tcPr>
          <w:p w:rsidR="00533B89" w:rsidRDefault="00533B89" w:rsidP="00D82A15">
            <w:pPr>
              <w:framePr w:w="9289" w:h="4321" w:hRule="exact" w:hSpace="201" w:vSpace="201" w:wrap="around" w:vAnchor="page" w:hAnchor="page" w:x="1350" w:y="3369"/>
            </w:pPr>
          </w:p>
        </w:tc>
        <w:tc>
          <w:tcPr>
            <w:tcW w:w="1872" w:type="dxa"/>
            <w:tcBorders>
              <w:left w:val="single" w:sz="4" w:space="0" w:color="auto"/>
              <w:bottom w:val="single" w:sz="4" w:space="0" w:color="auto"/>
              <w:right w:val="single" w:sz="4" w:space="0" w:color="auto"/>
            </w:tcBorders>
          </w:tcPr>
          <w:p w:rsidR="00533B89" w:rsidRDefault="00A11C9E" w:rsidP="00D82A15">
            <w:pPr>
              <w:framePr w:w="9289" w:h="4321" w:hRule="exact" w:hSpace="201" w:vSpace="201" w:wrap="around" w:vAnchor="page" w:hAnchor="page" w:x="1350" w:y="3369"/>
            </w:pPr>
            <w:r>
              <w:t>May 28, 2014</w:t>
            </w:r>
            <w:r w:rsidR="00533B89">
              <w:t xml:space="preserve"> </w:t>
            </w:r>
          </w:p>
        </w:tc>
        <w:tc>
          <w:tcPr>
            <w:tcW w:w="1579" w:type="dxa"/>
            <w:tcBorders>
              <w:left w:val="single" w:sz="4" w:space="0" w:color="auto"/>
              <w:bottom w:val="single" w:sz="4" w:space="0" w:color="auto"/>
              <w:right w:val="single" w:sz="4" w:space="0" w:color="auto"/>
            </w:tcBorders>
          </w:tcPr>
          <w:p w:rsidR="00533B89" w:rsidRDefault="00533B89" w:rsidP="00A11C9E">
            <w:pPr>
              <w:framePr w:w="9289" w:h="4321" w:hRule="exact" w:hSpace="201" w:vSpace="201" w:wrap="around" w:vAnchor="page" w:hAnchor="page" w:x="1350" w:y="3369"/>
            </w:pPr>
            <w:r>
              <w:t>6:</w:t>
            </w:r>
            <w:r w:rsidR="00A11C9E">
              <w:t>3</w:t>
            </w:r>
            <w:r>
              <w:t>0-9:00</w:t>
            </w:r>
          </w:p>
        </w:tc>
        <w:tc>
          <w:tcPr>
            <w:tcW w:w="1709" w:type="dxa"/>
            <w:tcBorders>
              <w:left w:val="single" w:sz="4" w:space="0" w:color="auto"/>
              <w:bottom w:val="single" w:sz="4" w:space="0" w:color="auto"/>
              <w:right w:val="single" w:sz="4" w:space="0" w:color="auto"/>
            </w:tcBorders>
          </w:tcPr>
          <w:p w:rsidR="00533B89" w:rsidRDefault="00533B89" w:rsidP="00A11C9E">
            <w:pPr>
              <w:framePr w:w="9289" w:h="4321" w:hRule="exact" w:hSpace="201" w:vSpace="201" w:wrap="around" w:vAnchor="page" w:hAnchor="page" w:x="1350" w:y="3369"/>
            </w:pPr>
            <w:r>
              <w:t>1</w:t>
            </w:r>
            <w:r w:rsidR="00A11C9E">
              <w:t>0</w:t>
            </w:r>
          </w:p>
        </w:tc>
      </w:tr>
      <w:tr w:rsidR="00533B89" w:rsidTr="00D82A15">
        <w:tc>
          <w:tcPr>
            <w:tcW w:w="3389" w:type="dxa"/>
            <w:tcBorders>
              <w:top w:val="single" w:sz="4" w:space="0" w:color="auto"/>
              <w:left w:val="single" w:sz="4" w:space="0" w:color="auto"/>
            </w:tcBorders>
          </w:tcPr>
          <w:p w:rsidR="00533B89" w:rsidRDefault="00533B89" w:rsidP="00D82A15">
            <w:pPr>
              <w:framePr w:w="9289" w:h="4321" w:hRule="exact" w:hSpace="201" w:vSpace="201" w:wrap="around" w:vAnchor="page" w:hAnchor="page" w:x="1350" w:y="3369"/>
            </w:pPr>
            <w:r>
              <w:t>INSTRUCTOR</w:t>
            </w:r>
          </w:p>
        </w:tc>
        <w:tc>
          <w:tcPr>
            <w:tcW w:w="5899" w:type="dxa"/>
            <w:gridSpan w:val="4"/>
            <w:tcBorders>
              <w:top w:val="single" w:sz="4" w:space="0" w:color="auto"/>
              <w:right w:val="single" w:sz="4" w:space="0" w:color="auto"/>
            </w:tcBorders>
          </w:tcPr>
          <w:p w:rsidR="00533B89" w:rsidRDefault="00533B89" w:rsidP="00D82A15">
            <w:pPr>
              <w:framePr w:w="9289" w:h="4321" w:hRule="exact" w:hSpace="201" w:vSpace="201" w:wrap="around" w:vAnchor="page" w:hAnchor="page" w:x="1350" w:y="3369"/>
            </w:pPr>
          </w:p>
        </w:tc>
      </w:tr>
      <w:tr w:rsidR="00533B89" w:rsidTr="00D82A15">
        <w:tc>
          <w:tcPr>
            <w:tcW w:w="3389" w:type="dxa"/>
            <w:tcBorders>
              <w:left w:val="single" w:sz="4" w:space="0" w:color="auto"/>
              <w:bottom w:val="single" w:sz="4" w:space="0" w:color="auto"/>
            </w:tcBorders>
          </w:tcPr>
          <w:p w:rsidR="00533B89" w:rsidRDefault="00533B89" w:rsidP="00D82A15">
            <w:pPr>
              <w:framePr w:w="9289" w:h="4321" w:hRule="exact" w:hSpace="201" w:vSpace="201" w:wrap="around" w:vAnchor="page" w:hAnchor="page" w:x="1350" w:y="3369"/>
            </w:pPr>
            <w:r>
              <w:t>G. FAYERMAN</w:t>
            </w:r>
          </w:p>
        </w:tc>
        <w:tc>
          <w:tcPr>
            <w:tcW w:w="5899" w:type="dxa"/>
            <w:gridSpan w:val="4"/>
            <w:tcBorders>
              <w:bottom w:val="single" w:sz="4" w:space="0" w:color="auto"/>
              <w:right w:val="single" w:sz="4" w:space="0" w:color="auto"/>
            </w:tcBorders>
          </w:tcPr>
          <w:p w:rsidR="00533B89" w:rsidRDefault="00533B89" w:rsidP="00D82A15">
            <w:pPr>
              <w:framePr w:w="9289" w:h="4321" w:hRule="exact" w:hSpace="201" w:vSpace="201" w:wrap="around" w:vAnchor="page" w:hAnchor="page" w:x="1350" w:y="3369"/>
            </w:pPr>
          </w:p>
        </w:tc>
      </w:tr>
      <w:tr w:rsidR="00533B89" w:rsidTr="00D82A15">
        <w:tc>
          <w:tcPr>
            <w:tcW w:w="3389" w:type="dxa"/>
            <w:tcBorders>
              <w:top w:val="single" w:sz="4" w:space="0" w:color="auto"/>
              <w:left w:val="single" w:sz="4" w:space="0" w:color="auto"/>
            </w:tcBorders>
          </w:tcPr>
          <w:p w:rsidR="00533B89" w:rsidRDefault="00533B89" w:rsidP="00D82A15">
            <w:pPr>
              <w:framePr w:w="9289" w:h="4321" w:hRule="exact" w:hSpace="201" w:vSpace="201" w:wrap="around" w:vAnchor="page" w:hAnchor="page" w:x="1350" w:y="3369"/>
            </w:pPr>
            <w:r>
              <w:t>MATERIALS ALLOWED: NO</w:t>
            </w:r>
          </w:p>
        </w:tc>
        <w:tc>
          <w:tcPr>
            <w:tcW w:w="2611" w:type="dxa"/>
            <w:gridSpan w:val="2"/>
            <w:tcBorders>
              <w:top w:val="single" w:sz="4" w:space="0" w:color="auto"/>
              <w:right w:val="single" w:sz="4" w:space="0" w:color="auto"/>
            </w:tcBorders>
          </w:tcPr>
          <w:p w:rsidR="00533B89" w:rsidRDefault="00533B89" w:rsidP="00D82A15">
            <w:pPr>
              <w:framePr w:w="9289" w:h="4321" w:hRule="exact" w:hSpace="201" w:vSpace="201" w:wrap="around" w:vAnchor="page" w:hAnchor="page" w:x="1350" w:y="3369"/>
            </w:pPr>
          </w:p>
        </w:tc>
        <w:tc>
          <w:tcPr>
            <w:tcW w:w="3288" w:type="dxa"/>
            <w:gridSpan w:val="2"/>
            <w:tcBorders>
              <w:top w:val="single" w:sz="4" w:space="0" w:color="auto"/>
              <w:left w:val="single" w:sz="4" w:space="0" w:color="auto"/>
              <w:right w:val="single" w:sz="4" w:space="0" w:color="auto"/>
            </w:tcBorders>
          </w:tcPr>
          <w:p w:rsidR="00533B89" w:rsidRDefault="00533B89" w:rsidP="00D82A15">
            <w:pPr>
              <w:framePr w:w="9289" w:h="4321" w:hRule="exact" w:hSpace="201" w:vSpace="201" w:wrap="around" w:vAnchor="page" w:hAnchor="page" w:x="1350" w:y="3369"/>
            </w:pPr>
          </w:p>
        </w:tc>
      </w:tr>
      <w:tr w:rsidR="00533B89" w:rsidTr="00D82A15">
        <w:tc>
          <w:tcPr>
            <w:tcW w:w="3389" w:type="dxa"/>
            <w:tcBorders>
              <w:left w:val="single" w:sz="4" w:space="0" w:color="auto"/>
              <w:bottom w:val="single" w:sz="4" w:space="0" w:color="auto"/>
            </w:tcBorders>
          </w:tcPr>
          <w:p w:rsidR="00533B89" w:rsidRDefault="00533B89" w:rsidP="00D82A15">
            <w:pPr>
              <w:framePr w:w="9289" w:h="4321" w:hRule="exact" w:hSpace="201" w:vSpace="201" w:wrap="around" w:vAnchor="page" w:hAnchor="page" w:x="1350" w:y="3369"/>
            </w:pPr>
            <w:r>
              <w:t>CALCULATORS ALLOWED:  Yes</w:t>
            </w:r>
          </w:p>
        </w:tc>
        <w:tc>
          <w:tcPr>
            <w:tcW w:w="2611" w:type="dxa"/>
            <w:gridSpan w:val="2"/>
            <w:tcBorders>
              <w:bottom w:val="single" w:sz="4" w:space="0" w:color="auto"/>
              <w:right w:val="single" w:sz="4" w:space="0" w:color="auto"/>
            </w:tcBorders>
          </w:tcPr>
          <w:p w:rsidR="00533B89" w:rsidRDefault="00533B89" w:rsidP="00D82A15">
            <w:pPr>
              <w:framePr w:w="9289" w:h="4321" w:hRule="exact" w:hSpace="201" w:vSpace="201" w:wrap="around" w:vAnchor="page" w:hAnchor="page" w:x="1350" w:y="3369"/>
            </w:pPr>
          </w:p>
        </w:tc>
        <w:tc>
          <w:tcPr>
            <w:tcW w:w="3288" w:type="dxa"/>
            <w:gridSpan w:val="2"/>
            <w:tcBorders>
              <w:left w:val="single" w:sz="4" w:space="0" w:color="auto"/>
              <w:bottom w:val="single" w:sz="4" w:space="0" w:color="auto"/>
              <w:right w:val="single" w:sz="4" w:space="0" w:color="auto"/>
            </w:tcBorders>
          </w:tcPr>
          <w:p w:rsidR="00533B89" w:rsidRDefault="00533B89" w:rsidP="00D82A15">
            <w:pPr>
              <w:framePr w:w="9289" w:h="4321" w:hRule="exact" w:hSpace="201" w:vSpace="201" w:wrap="around" w:vAnchor="page" w:hAnchor="page" w:x="1350" w:y="3369"/>
            </w:pPr>
          </w:p>
        </w:tc>
      </w:tr>
      <w:tr w:rsidR="00533B89" w:rsidTr="00D82A15">
        <w:tc>
          <w:tcPr>
            <w:tcW w:w="3389" w:type="dxa"/>
            <w:tcBorders>
              <w:top w:val="single" w:sz="4" w:space="0" w:color="auto"/>
              <w:left w:val="single" w:sz="4" w:space="0" w:color="auto"/>
            </w:tcBorders>
          </w:tcPr>
          <w:p w:rsidR="00533B89" w:rsidRDefault="00533B89" w:rsidP="00D82A15">
            <w:pPr>
              <w:framePr w:w="9289" w:h="4321" w:hRule="exact" w:hSpace="201" w:vSpace="201" w:wrap="around" w:vAnchor="page" w:hAnchor="page" w:x="1350" w:y="3369"/>
            </w:pPr>
            <w:r>
              <w:t>SPECIAL INSTRUCTIONS:</w:t>
            </w:r>
          </w:p>
        </w:tc>
        <w:tc>
          <w:tcPr>
            <w:tcW w:w="5899" w:type="dxa"/>
            <w:gridSpan w:val="4"/>
            <w:tcBorders>
              <w:top w:val="single" w:sz="4" w:space="0" w:color="auto"/>
              <w:right w:val="single" w:sz="4" w:space="0" w:color="auto"/>
            </w:tcBorders>
          </w:tcPr>
          <w:p w:rsidR="00533B89" w:rsidRDefault="00533B89" w:rsidP="00D82A15">
            <w:pPr>
              <w:framePr w:w="9289" w:h="4321" w:hRule="exact" w:hSpace="201" w:vSpace="201" w:wrap="around" w:vAnchor="page" w:hAnchor="page" w:x="1350" w:y="3369"/>
            </w:pPr>
          </w:p>
        </w:tc>
      </w:tr>
      <w:tr w:rsidR="00533B89" w:rsidTr="00D82A15">
        <w:tc>
          <w:tcPr>
            <w:tcW w:w="3389" w:type="dxa"/>
            <w:tcBorders>
              <w:left w:val="single" w:sz="4" w:space="0" w:color="auto"/>
              <w:bottom w:val="single" w:sz="4" w:space="0" w:color="auto"/>
            </w:tcBorders>
          </w:tcPr>
          <w:p w:rsidR="00533B89" w:rsidRDefault="00533B89" w:rsidP="00D82A15">
            <w:pPr>
              <w:framePr w:w="9289" w:h="4321" w:hRule="exact" w:hSpace="201" w:vSpace="201" w:wrap="around" w:vAnchor="page" w:hAnchor="page" w:x="1350" w:y="3369"/>
            </w:pPr>
            <w:r>
              <w:t>You many use a dictionary</w:t>
            </w:r>
          </w:p>
        </w:tc>
        <w:tc>
          <w:tcPr>
            <w:tcW w:w="5899" w:type="dxa"/>
            <w:gridSpan w:val="4"/>
            <w:tcBorders>
              <w:bottom w:val="single" w:sz="4" w:space="0" w:color="auto"/>
              <w:right w:val="single" w:sz="4" w:space="0" w:color="auto"/>
            </w:tcBorders>
          </w:tcPr>
          <w:p w:rsidR="00533B89" w:rsidRDefault="00533B89" w:rsidP="00D82A15">
            <w:pPr>
              <w:framePr w:w="9289" w:h="4321" w:hRule="exact" w:hSpace="201" w:vSpace="201" w:wrap="around" w:vAnchor="page" w:hAnchor="page" w:x="1350" w:y="3369"/>
            </w:pPr>
          </w:p>
        </w:tc>
      </w:tr>
    </w:tbl>
    <w:p w:rsidR="00533B89" w:rsidRDefault="00533B89" w:rsidP="00533B89">
      <w:pPr>
        <w:framePr w:w="9289" w:h="4321" w:hRule="exact" w:hSpace="201" w:vSpace="201" w:wrap="around" w:vAnchor="page" w:hAnchor="page" w:x="1350" w:y="3369"/>
      </w:pPr>
    </w:p>
    <w:p w:rsidR="00533B89" w:rsidRDefault="00533B89" w:rsidP="00533B89">
      <w:pPr>
        <w:rPr>
          <w:sz w:val="28"/>
        </w:rPr>
      </w:pPr>
    </w:p>
    <w:p w:rsidR="00533B89" w:rsidRDefault="00533B89" w:rsidP="00533B89">
      <w:pPr>
        <w:pStyle w:val="OmniPage2"/>
        <w:framePr w:w="8175" w:h="1558" w:hRule="exact" w:hSpace="201" w:vSpace="201" w:wrap="around" w:vAnchor="page" w:hAnchor="page" w:x="1336" w:y="8465"/>
        <w:numPr>
          <w:ilvl w:val="0"/>
          <w:numId w:val="7"/>
        </w:numPr>
        <w:tabs>
          <w:tab w:val="left" w:pos="645"/>
          <w:tab w:val="right" w:pos="9450"/>
        </w:tabs>
        <w:ind w:right="45"/>
        <w:rPr>
          <w:sz w:val="28"/>
        </w:rPr>
      </w:pPr>
      <w:r>
        <w:rPr>
          <w:sz w:val="28"/>
        </w:rPr>
        <w:t xml:space="preserve">This exam contains </w:t>
      </w:r>
      <w:r w:rsidR="00A11C9E">
        <w:rPr>
          <w:sz w:val="28"/>
        </w:rPr>
        <w:t>3</w:t>
      </w:r>
      <w:r>
        <w:rPr>
          <w:sz w:val="28"/>
        </w:rPr>
        <w:t xml:space="preserve"> questions, 1</w:t>
      </w:r>
      <w:r w:rsidR="00A11C9E">
        <w:rPr>
          <w:sz w:val="28"/>
        </w:rPr>
        <w:t>0</w:t>
      </w:r>
      <w:r>
        <w:rPr>
          <w:sz w:val="28"/>
        </w:rPr>
        <w:t xml:space="preserve"> pages (including the cover sheet). Please ensure your exam is complete.  You may keep the exam. Write your name, ID</w:t>
      </w:r>
      <w:proofErr w:type="gramStart"/>
      <w:r>
        <w:rPr>
          <w:sz w:val="28"/>
        </w:rPr>
        <w:t>.#</w:t>
      </w:r>
      <w:proofErr w:type="gramEnd"/>
      <w:r>
        <w:rPr>
          <w:sz w:val="28"/>
        </w:rPr>
        <w:t>, and section # on each exam .</w:t>
      </w:r>
    </w:p>
    <w:p w:rsidR="00533B89" w:rsidRPr="00C270FB" w:rsidRDefault="00533B89" w:rsidP="00533B89">
      <w:pPr>
        <w:ind w:left="360"/>
      </w:pPr>
      <w:r w:rsidRPr="00C270FB">
        <w:tab/>
      </w:r>
    </w:p>
    <w:p w:rsidR="00533B89" w:rsidRPr="00C270FB" w:rsidRDefault="00533B89" w:rsidP="00533B89">
      <w:pPr>
        <w:ind w:left="360"/>
      </w:pPr>
    </w:p>
    <w:p w:rsidR="00533B89" w:rsidRDefault="00533B89" w:rsidP="00533B89">
      <w:pPr>
        <w:ind w:left="360"/>
      </w:pPr>
    </w:p>
    <w:p w:rsidR="00533B89" w:rsidRDefault="00533B89" w:rsidP="00533B89">
      <w:pPr>
        <w:ind w:left="360"/>
      </w:pPr>
    </w:p>
    <w:p w:rsidR="00533B89" w:rsidRDefault="00533B89" w:rsidP="00533B89">
      <w:pPr>
        <w:ind w:left="360"/>
      </w:pPr>
    </w:p>
    <w:p w:rsidR="00533B89" w:rsidRDefault="00533B89" w:rsidP="00533B89">
      <w:pPr>
        <w:ind w:left="360"/>
      </w:pPr>
    </w:p>
    <w:p w:rsidR="00533B89" w:rsidRDefault="00533B89" w:rsidP="00533B89">
      <w:pPr>
        <w:ind w:left="360"/>
      </w:pPr>
    </w:p>
    <w:p w:rsidR="00B300AE" w:rsidRDefault="00B300AE" w:rsidP="00533B89">
      <w:pPr>
        <w:ind w:left="360"/>
      </w:pPr>
    </w:p>
    <w:p w:rsidR="00B300AE" w:rsidRDefault="00B300AE" w:rsidP="00533B89">
      <w:pPr>
        <w:ind w:left="360"/>
      </w:pPr>
    </w:p>
    <w:p w:rsidR="00533B89" w:rsidRDefault="00533B89" w:rsidP="00533B89">
      <w:pPr>
        <w:ind w:left="360"/>
      </w:pPr>
    </w:p>
    <w:p w:rsidR="00397C8A" w:rsidRPr="00FA7FDA" w:rsidRDefault="00397C8A" w:rsidP="00310989">
      <w:pPr>
        <w:rPr>
          <w:b/>
        </w:rPr>
      </w:pPr>
      <w:r w:rsidRPr="00FA7FDA">
        <w:rPr>
          <w:b/>
        </w:rPr>
        <w:lastRenderedPageBreak/>
        <w:t>Question 1 (</w:t>
      </w:r>
      <w:r w:rsidR="00533B89" w:rsidRPr="00FA7FDA">
        <w:rPr>
          <w:b/>
        </w:rPr>
        <w:t>30</w:t>
      </w:r>
      <w:r w:rsidR="00565ADE" w:rsidRPr="00FA7FDA">
        <w:rPr>
          <w:b/>
        </w:rPr>
        <w:t xml:space="preserve"> </w:t>
      </w:r>
      <w:r w:rsidRPr="00FA7FDA">
        <w:rPr>
          <w:b/>
        </w:rPr>
        <w:t>marks)</w:t>
      </w:r>
    </w:p>
    <w:p w:rsidR="00397C8A" w:rsidRDefault="00397C8A" w:rsidP="006F2232">
      <w:r>
        <w:t>The Well</w:t>
      </w:r>
      <w:r w:rsidR="006F2232">
        <w:t xml:space="preserve"> W</w:t>
      </w:r>
      <w:r>
        <w:t>ishes Centre (WWC) was established on Jan</w:t>
      </w:r>
      <w:r w:rsidR="00565ADE">
        <w:t>u</w:t>
      </w:r>
      <w:r>
        <w:t>ary 1, 2013 to provide food to the needy in the local community through a soup kitchen.  The soup kitchen provides three meals a day.  The WWC also opened a clothing store on J</w:t>
      </w:r>
      <w:r w:rsidR="00C31CFC">
        <w:t>u</w:t>
      </w:r>
      <w:r>
        <w:t>ly 1, 20</w:t>
      </w:r>
      <w:r w:rsidR="006F2232">
        <w:t>1</w:t>
      </w:r>
      <w:r>
        <w:t>3 in the basement of the soup kitchen.  The WWC is run by a small number of permanent employees with the help of part time employees and a l</w:t>
      </w:r>
      <w:r w:rsidR="00565ADE">
        <w:t>a</w:t>
      </w:r>
      <w:r>
        <w:t xml:space="preserve">rge </w:t>
      </w:r>
      <w:r w:rsidR="00565ADE">
        <w:t>g</w:t>
      </w:r>
      <w:r w:rsidR="006F2232">
        <w:t>roup of dedicated volunteer.</w:t>
      </w:r>
      <w:r w:rsidR="00C31CFC">
        <w:t xml:space="preserve">   </w:t>
      </w:r>
      <w:r>
        <w:t xml:space="preserve">The initial funding for the WWC was provided by the estate of Max </w:t>
      </w:r>
      <w:proofErr w:type="spellStart"/>
      <w:r>
        <w:t>Harron</w:t>
      </w:r>
      <w:proofErr w:type="spellEnd"/>
      <w:r>
        <w:t xml:space="preserve"> in the amount of $800,000.  These funds were used and allocated as follows:</w:t>
      </w:r>
    </w:p>
    <w:p w:rsidR="00397C8A" w:rsidRDefault="00397C8A" w:rsidP="00B0010A">
      <w:pPr>
        <w:pStyle w:val="ListParagraph"/>
        <w:numPr>
          <w:ilvl w:val="0"/>
          <w:numId w:val="1"/>
        </w:numPr>
      </w:pPr>
      <w:r>
        <w:t>A total of $330,000 was allocated to unrestricted contribution.</w:t>
      </w:r>
    </w:p>
    <w:p w:rsidR="00397C8A" w:rsidRDefault="00397C8A" w:rsidP="00B0010A">
      <w:pPr>
        <w:pStyle w:val="ListParagraph"/>
        <w:numPr>
          <w:ilvl w:val="0"/>
          <w:numId w:val="1"/>
        </w:numPr>
      </w:pPr>
      <w:r>
        <w:t>Of the unrestricted contributions, $220,</w:t>
      </w:r>
      <w:r w:rsidR="00565ADE">
        <w:t>000</w:t>
      </w:r>
      <w:r>
        <w:t xml:space="preserve">   was used to purchase an old resta</w:t>
      </w:r>
      <w:r w:rsidR="00565ADE">
        <w:t>urant</w:t>
      </w:r>
      <w:r>
        <w:t xml:space="preserve">, with $100,000 of this amount allocated to land.  A further $20,000 was used to purchase a used van.  </w:t>
      </w:r>
      <w:r w:rsidR="006F2232">
        <w:t xml:space="preserve">The fair value of the Van was actually $30,000 but the seller believed in the cause.  </w:t>
      </w:r>
      <w:r>
        <w:t>The building will be amorti</w:t>
      </w:r>
      <w:r w:rsidR="00565ADE">
        <w:t>z</w:t>
      </w:r>
      <w:r>
        <w:t>ed over 20 years on a straight line basis, while the van will be amorti</w:t>
      </w:r>
      <w:r w:rsidR="00565ADE">
        <w:t>z</w:t>
      </w:r>
      <w:r>
        <w:t xml:space="preserve">ed </w:t>
      </w:r>
      <w:r w:rsidR="00565ADE">
        <w:t>straight line over 5 years</w:t>
      </w:r>
      <w:r>
        <w:t xml:space="preserve">.  The van has an expected residual value of </w:t>
      </w:r>
      <w:r w:rsidR="00565ADE">
        <w:t>$5</w:t>
      </w:r>
      <w:r>
        <w:t xml:space="preserve">00.  The </w:t>
      </w:r>
      <w:r w:rsidR="00565ADE">
        <w:t>organiz</w:t>
      </w:r>
      <w:r>
        <w:t>ation will take on-half year’s amorti</w:t>
      </w:r>
      <w:r w:rsidR="00565ADE">
        <w:t>z</w:t>
      </w:r>
      <w:r>
        <w:t xml:space="preserve">ation in the year </w:t>
      </w:r>
      <w:r w:rsidR="00565ADE">
        <w:t>in</w:t>
      </w:r>
      <w:r>
        <w:t xml:space="preserve"> which a capital asset is acquired.</w:t>
      </w:r>
    </w:p>
    <w:p w:rsidR="003D094F" w:rsidRDefault="003D094F" w:rsidP="00B0010A">
      <w:pPr>
        <w:pStyle w:val="ListParagraph"/>
        <w:numPr>
          <w:ilvl w:val="0"/>
          <w:numId w:val="1"/>
        </w:numPr>
      </w:pPr>
      <w:r>
        <w:t>$100,</w:t>
      </w:r>
      <w:r w:rsidR="00AD6099">
        <w:t>000</w:t>
      </w:r>
      <w:r>
        <w:t xml:space="preserve"> of the total was d</w:t>
      </w:r>
      <w:r w:rsidR="00AD6099">
        <w:t>e</w:t>
      </w:r>
      <w:r>
        <w:t>s</w:t>
      </w:r>
      <w:r w:rsidR="00AD6099">
        <w:t>i</w:t>
      </w:r>
      <w:r>
        <w:t>gnated an endowment contri</w:t>
      </w:r>
      <w:r w:rsidR="00AD6099">
        <w:t>b</w:t>
      </w:r>
      <w:r>
        <w:t>ution. The contributions were invested and, during the year ending December 31, 2013, investment income relating to these investments totaled $15,970.  There are no restrictions on the use of income from this fund.</w:t>
      </w:r>
    </w:p>
    <w:p w:rsidR="006F2232" w:rsidRDefault="003D094F" w:rsidP="006F2232">
      <w:pPr>
        <w:pStyle w:val="ListParagraph"/>
        <w:numPr>
          <w:ilvl w:val="0"/>
          <w:numId w:val="1"/>
        </w:numPr>
      </w:pPr>
      <w:r>
        <w:t>$370,000 of the total was rest</w:t>
      </w:r>
      <w:r w:rsidR="00AD6099">
        <w:t>ri</w:t>
      </w:r>
      <w:r>
        <w:t>cted fo</w:t>
      </w:r>
      <w:r w:rsidR="006F2232">
        <w:t>r the clothing store activities.</w:t>
      </w:r>
    </w:p>
    <w:p w:rsidR="006F2232" w:rsidRDefault="006F2232" w:rsidP="006F2232">
      <w:pPr>
        <w:pStyle w:val="ListParagraph"/>
      </w:pPr>
    </w:p>
    <w:p w:rsidR="003D094F" w:rsidRDefault="003D094F" w:rsidP="006F2232">
      <w:pPr>
        <w:pStyle w:val="ListParagraph"/>
        <w:ind w:left="0" w:firstLine="720"/>
      </w:pPr>
      <w:r>
        <w:t xml:space="preserve">Tom </w:t>
      </w:r>
      <w:proofErr w:type="spellStart"/>
      <w:r>
        <w:t>Laken</w:t>
      </w:r>
      <w:proofErr w:type="spellEnd"/>
      <w:r>
        <w:t xml:space="preserve">, the executive director the WWC was very proactive in securing support from the local community and </w:t>
      </w:r>
      <w:proofErr w:type="spellStart"/>
      <w:r>
        <w:t>Centraide</w:t>
      </w:r>
      <w:proofErr w:type="spellEnd"/>
      <w:r>
        <w:t xml:space="preserve">.  Contributions for the year totaled $725,000, with $225,000 restricted for use in the clothing </w:t>
      </w:r>
      <w:r w:rsidR="00AD6099">
        <w:t>store</w:t>
      </w:r>
      <w:r>
        <w:t>.  Tom was able to</w:t>
      </w:r>
      <w:r w:rsidR="00AD6099">
        <w:t xml:space="preserve"> </w:t>
      </w:r>
      <w:r>
        <w:t>negotiate with the local radio station to have the advertising for the annual drive to stock the clothing st</w:t>
      </w:r>
      <w:r w:rsidR="00AD6099">
        <w:t>o</w:t>
      </w:r>
      <w:r>
        <w:t>re donated rather than paying the $2,700 cost.</w:t>
      </w:r>
    </w:p>
    <w:p w:rsidR="00717625" w:rsidRDefault="00717625" w:rsidP="006F2232">
      <w:pPr>
        <w:pStyle w:val="ListParagraph"/>
      </w:pPr>
      <w:r>
        <w:t>During the year ending December 31, 2013, the orga</w:t>
      </w:r>
      <w:r w:rsidR="00AD6099">
        <w:t>n</w:t>
      </w:r>
      <w:r>
        <w:t>i</w:t>
      </w:r>
      <w:r w:rsidR="00AD6099">
        <w:t>z</w:t>
      </w:r>
      <w:r>
        <w:t>ation incurred the following expenses: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3193"/>
        <w:gridCol w:w="3191"/>
      </w:tblGrid>
      <w:tr w:rsidR="00717625" w:rsidTr="006C6219">
        <w:tc>
          <w:tcPr>
            <w:tcW w:w="1667" w:type="pct"/>
          </w:tcPr>
          <w:p w:rsidR="00717625" w:rsidRDefault="00717625" w:rsidP="00310989"/>
        </w:tc>
        <w:tc>
          <w:tcPr>
            <w:tcW w:w="1667" w:type="pct"/>
          </w:tcPr>
          <w:p w:rsidR="00717625" w:rsidRPr="006C6219" w:rsidRDefault="00717625" w:rsidP="006C6219">
            <w:pPr>
              <w:jc w:val="center"/>
              <w:rPr>
                <w:b/>
              </w:rPr>
            </w:pPr>
            <w:r w:rsidRPr="006C6219">
              <w:rPr>
                <w:b/>
              </w:rPr>
              <w:t>Soup Kitchen</w:t>
            </w:r>
          </w:p>
        </w:tc>
        <w:tc>
          <w:tcPr>
            <w:tcW w:w="1667" w:type="pct"/>
          </w:tcPr>
          <w:p w:rsidR="00717625" w:rsidRPr="006C6219" w:rsidRDefault="00717625" w:rsidP="006C6219">
            <w:pPr>
              <w:jc w:val="center"/>
              <w:rPr>
                <w:b/>
              </w:rPr>
            </w:pPr>
            <w:r w:rsidRPr="006C6219">
              <w:rPr>
                <w:b/>
              </w:rPr>
              <w:t>Clothing Store</w:t>
            </w:r>
          </w:p>
        </w:tc>
      </w:tr>
      <w:tr w:rsidR="00717625" w:rsidTr="006C6219">
        <w:tc>
          <w:tcPr>
            <w:tcW w:w="1667" w:type="pct"/>
          </w:tcPr>
          <w:p w:rsidR="00717625" w:rsidRDefault="00717625" w:rsidP="00310989">
            <w:r>
              <w:t>Wages and Salaries</w:t>
            </w:r>
          </w:p>
        </w:tc>
        <w:tc>
          <w:tcPr>
            <w:tcW w:w="1667" w:type="pct"/>
          </w:tcPr>
          <w:p w:rsidR="00717625" w:rsidRDefault="00717625" w:rsidP="006C6219">
            <w:pPr>
              <w:jc w:val="right"/>
            </w:pPr>
            <w:r>
              <w:t>$150,000</w:t>
            </w:r>
          </w:p>
        </w:tc>
        <w:tc>
          <w:tcPr>
            <w:tcW w:w="1667" w:type="pct"/>
          </w:tcPr>
          <w:p w:rsidR="00717625" w:rsidRDefault="00717625" w:rsidP="006C6219">
            <w:pPr>
              <w:jc w:val="right"/>
            </w:pPr>
            <w:r>
              <w:t>$30,000</w:t>
            </w:r>
          </w:p>
        </w:tc>
      </w:tr>
      <w:tr w:rsidR="00717625" w:rsidTr="006C6219">
        <w:tc>
          <w:tcPr>
            <w:tcW w:w="1667" w:type="pct"/>
          </w:tcPr>
          <w:p w:rsidR="00717625" w:rsidRDefault="00717625" w:rsidP="00310989">
            <w:r>
              <w:t>Cost of Materials</w:t>
            </w:r>
          </w:p>
        </w:tc>
        <w:tc>
          <w:tcPr>
            <w:tcW w:w="1667" w:type="pct"/>
          </w:tcPr>
          <w:p w:rsidR="00717625" w:rsidRDefault="00717625" w:rsidP="006C6219">
            <w:pPr>
              <w:jc w:val="right"/>
            </w:pPr>
            <w:r>
              <w:t>250,000</w:t>
            </w:r>
          </w:p>
        </w:tc>
        <w:tc>
          <w:tcPr>
            <w:tcW w:w="1667" w:type="pct"/>
          </w:tcPr>
          <w:p w:rsidR="00717625" w:rsidRDefault="00717625" w:rsidP="006C6219">
            <w:pPr>
              <w:jc w:val="right"/>
            </w:pPr>
            <w:r>
              <w:t>100,000</w:t>
            </w:r>
          </w:p>
        </w:tc>
      </w:tr>
      <w:tr w:rsidR="00717625" w:rsidTr="006C67DD">
        <w:tc>
          <w:tcPr>
            <w:tcW w:w="1667" w:type="pct"/>
          </w:tcPr>
          <w:p w:rsidR="00717625" w:rsidRDefault="00717625" w:rsidP="00310989">
            <w:r>
              <w:t>Transportation costs</w:t>
            </w:r>
          </w:p>
        </w:tc>
        <w:tc>
          <w:tcPr>
            <w:tcW w:w="1667" w:type="pct"/>
          </w:tcPr>
          <w:p w:rsidR="00717625" w:rsidRDefault="00717625" w:rsidP="006C6219">
            <w:pPr>
              <w:jc w:val="right"/>
            </w:pPr>
            <w:r>
              <w:t>5,000</w:t>
            </w:r>
          </w:p>
        </w:tc>
        <w:tc>
          <w:tcPr>
            <w:tcW w:w="1667" w:type="pct"/>
          </w:tcPr>
          <w:p w:rsidR="00717625" w:rsidRDefault="00717625" w:rsidP="006C6219">
            <w:pPr>
              <w:jc w:val="right"/>
            </w:pPr>
            <w:r>
              <w:t>3,000</w:t>
            </w:r>
          </w:p>
        </w:tc>
      </w:tr>
      <w:tr w:rsidR="00717625" w:rsidTr="006C67DD">
        <w:tc>
          <w:tcPr>
            <w:tcW w:w="1667" w:type="pct"/>
          </w:tcPr>
          <w:p w:rsidR="00717625" w:rsidRDefault="00717625" w:rsidP="00310989">
            <w:r>
              <w:t>Other expenses</w:t>
            </w:r>
          </w:p>
        </w:tc>
        <w:tc>
          <w:tcPr>
            <w:tcW w:w="1667" w:type="pct"/>
            <w:tcBorders>
              <w:bottom w:val="single" w:sz="4" w:space="0" w:color="auto"/>
            </w:tcBorders>
          </w:tcPr>
          <w:p w:rsidR="00717625" w:rsidRDefault="00717625" w:rsidP="006C6219">
            <w:pPr>
              <w:jc w:val="right"/>
            </w:pPr>
            <w:r>
              <w:t>4,200</w:t>
            </w:r>
          </w:p>
        </w:tc>
        <w:tc>
          <w:tcPr>
            <w:tcW w:w="1667" w:type="pct"/>
            <w:tcBorders>
              <w:bottom w:val="single" w:sz="4" w:space="0" w:color="auto"/>
            </w:tcBorders>
          </w:tcPr>
          <w:p w:rsidR="00717625" w:rsidRDefault="00717625" w:rsidP="006C6219">
            <w:pPr>
              <w:jc w:val="right"/>
            </w:pPr>
            <w:r>
              <w:t>26,000</w:t>
            </w:r>
          </w:p>
        </w:tc>
      </w:tr>
      <w:tr w:rsidR="00717625" w:rsidTr="006C67DD">
        <w:tc>
          <w:tcPr>
            <w:tcW w:w="1667" w:type="pct"/>
          </w:tcPr>
          <w:p w:rsidR="00717625" w:rsidRDefault="00717625" w:rsidP="00310989">
            <w:r>
              <w:t>Total</w:t>
            </w:r>
          </w:p>
        </w:tc>
        <w:tc>
          <w:tcPr>
            <w:tcW w:w="1667" w:type="pct"/>
            <w:tcBorders>
              <w:top w:val="single" w:sz="4" w:space="0" w:color="auto"/>
              <w:bottom w:val="single" w:sz="4" w:space="0" w:color="auto"/>
            </w:tcBorders>
          </w:tcPr>
          <w:p w:rsidR="00717625" w:rsidRDefault="00717625" w:rsidP="006C6219">
            <w:pPr>
              <w:jc w:val="right"/>
            </w:pPr>
            <w:r>
              <w:t>$409,200</w:t>
            </w:r>
          </w:p>
        </w:tc>
        <w:tc>
          <w:tcPr>
            <w:tcW w:w="1667" w:type="pct"/>
            <w:tcBorders>
              <w:top w:val="single" w:sz="4" w:space="0" w:color="auto"/>
              <w:bottom w:val="single" w:sz="4" w:space="0" w:color="auto"/>
            </w:tcBorders>
          </w:tcPr>
          <w:p w:rsidR="00717625" w:rsidRDefault="00717625" w:rsidP="006C6219">
            <w:pPr>
              <w:jc w:val="right"/>
            </w:pPr>
            <w:r>
              <w:t>$159,000</w:t>
            </w:r>
          </w:p>
        </w:tc>
      </w:tr>
    </w:tbl>
    <w:p w:rsidR="00C31CFC" w:rsidRDefault="007D6272" w:rsidP="00C31CFC">
      <w:r>
        <w:t>All of the expenses of the clothing store w</w:t>
      </w:r>
      <w:r w:rsidR="00C23B22">
        <w:t>e</w:t>
      </w:r>
      <w:r>
        <w:t xml:space="preserve">re </w:t>
      </w:r>
      <w:r w:rsidR="00C23B22">
        <w:t>p</w:t>
      </w:r>
      <w:r>
        <w:t>aid for with restricted contributions.</w:t>
      </w:r>
    </w:p>
    <w:p w:rsidR="007D6272" w:rsidRDefault="007D6272" w:rsidP="00C31CFC">
      <w:r>
        <w:t>WWC will use fund accounting with funds established for endowm</w:t>
      </w:r>
      <w:r w:rsidR="00AD6099">
        <w:t>e</w:t>
      </w:r>
      <w:r>
        <w:t>nt contributions and restricted clothing store contributions, as well as a general fund.  WWC uses the restricted fund method of revenue recognition.</w:t>
      </w:r>
    </w:p>
    <w:p w:rsidR="007D6272" w:rsidRPr="00FA7FDA" w:rsidRDefault="007D6272" w:rsidP="00310989">
      <w:pPr>
        <w:rPr>
          <w:b/>
        </w:rPr>
      </w:pPr>
      <w:r w:rsidRPr="00FA7FDA">
        <w:rPr>
          <w:b/>
        </w:rPr>
        <w:t>Required:</w:t>
      </w:r>
    </w:p>
    <w:p w:rsidR="007D6272" w:rsidRDefault="007D6272" w:rsidP="00C31CFC">
      <w:pPr>
        <w:pStyle w:val="ListParagraph"/>
        <w:numPr>
          <w:ilvl w:val="0"/>
          <w:numId w:val="3"/>
        </w:numPr>
      </w:pPr>
      <w:r>
        <w:t>Prepare journal ent</w:t>
      </w:r>
      <w:r w:rsidR="00AD6099">
        <w:t>ri</w:t>
      </w:r>
      <w:r>
        <w:t>es to recor</w:t>
      </w:r>
      <w:r w:rsidR="00AD6099">
        <w:t>d</w:t>
      </w:r>
      <w:r>
        <w:t xml:space="preserve"> thin transactions that occurred during 2013.</w:t>
      </w:r>
    </w:p>
    <w:p w:rsidR="007D6272" w:rsidRDefault="007D6272" w:rsidP="00C31CFC">
      <w:pPr>
        <w:pStyle w:val="ListParagraph"/>
        <w:numPr>
          <w:ilvl w:val="0"/>
          <w:numId w:val="3"/>
        </w:numPr>
      </w:pPr>
      <w:r>
        <w:t>Prepare the Statement of Operation, the Statement of Changes in Net Asset</w:t>
      </w:r>
      <w:r w:rsidR="00AD6099">
        <w:t>s</w:t>
      </w:r>
      <w:r>
        <w:t>, and the Statement of Fi</w:t>
      </w:r>
      <w:r w:rsidR="00AD6099">
        <w:t>n</w:t>
      </w:r>
      <w:r>
        <w:t>ancial Position for WWC for the year ending December 31,</w:t>
      </w:r>
      <w:r w:rsidR="00C31CFC">
        <w:t xml:space="preserve"> </w:t>
      </w:r>
      <w:r>
        <w:t>2013.</w:t>
      </w:r>
    </w:p>
    <w:p w:rsidR="008A2F23" w:rsidRPr="00FA7FDA" w:rsidRDefault="008A2F23" w:rsidP="00310989">
      <w:pPr>
        <w:rPr>
          <w:b/>
        </w:rPr>
      </w:pPr>
      <w:r w:rsidRPr="00FA7FDA">
        <w:rPr>
          <w:b/>
        </w:rPr>
        <w:lastRenderedPageBreak/>
        <w:t>Question 2 (2</w:t>
      </w:r>
      <w:r w:rsidR="00533B89" w:rsidRPr="00FA7FDA">
        <w:rPr>
          <w:b/>
        </w:rPr>
        <w:t>0</w:t>
      </w:r>
      <w:r w:rsidRPr="00FA7FDA">
        <w:rPr>
          <w:b/>
        </w:rPr>
        <w:t xml:space="preserve"> marks)</w:t>
      </w:r>
    </w:p>
    <w:p w:rsidR="008A2F23" w:rsidRDefault="008A2F23" w:rsidP="00310989">
      <w:r>
        <w:t xml:space="preserve">The </w:t>
      </w:r>
      <w:r w:rsidR="001577F4">
        <w:t>Merida</w:t>
      </w:r>
      <w:r>
        <w:t xml:space="preserve"> Society is a charitable organization funded by government grants and private donations.  It prepares its annual financial statements using the de</w:t>
      </w:r>
      <w:bookmarkStart w:id="0" w:name="_GoBack"/>
      <w:bookmarkEnd w:id="0"/>
      <w:r>
        <w:t>ferral method in accordance with the CICA Handbook.  It has an operating fund and a capital fund.</w:t>
      </w:r>
    </w:p>
    <w:p w:rsidR="008A2F23" w:rsidRDefault="008A2F23" w:rsidP="00310989">
      <w:r>
        <w:t>The operating fund records the regular operating activit</w:t>
      </w:r>
      <w:r w:rsidR="00E423EF">
        <w:t>i</w:t>
      </w:r>
      <w:r>
        <w:t>es of the society.  An encumbrance system is used within the fund to ensure tha</w:t>
      </w:r>
      <w:r w:rsidR="00E423EF">
        <w:t>t</w:t>
      </w:r>
      <w:r>
        <w:t xml:space="preserve"> expenditures made in a</w:t>
      </w:r>
      <w:r w:rsidR="00E423EF">
        <w:t>n</w:t>
      </w:r>
      <w:r>
        <w:t>y one year do not exceed the amounts budgeted.  It is the policy of the society to record donated mater</w:t>
      </w:r>
      <w:r w:rsidR="00E423EF">
        <w:t>i</w:t>
      </w:r>
      <w:r>
        <w:t>als and servi</w:t>
      </w:r>
      <w:r w:rsidR="00E423EF">
        <w:t>c</w:t>
      </w:r>
      <w:r>
        <w:t>es received during the year</w:t>
      </w:r>
      <w:r w:rsidR="0024690F">
        <w:t>, i</w:t>
      </w:r>
      <w:r>
        <w:t xml:space="preserve">f such items would </w:t>
      </w:r>
      <w:r w:rsidR="00E423EF">
        <w:t>h</w:t>
      </w:r>
      <w:r>
        <w:t>ave been purchased had they not been received as donations.</w:t>
      </w:r>
    </w:p>
    <w:p w:rsidR="00CC6A3F" w:rsidRDefault="00CC6A3F" w:rsidP="00310989">
      <w:r>
        <w:t>The capital fund accounts for major fixed assets acquisit</w:t>
      </w:r>
      <w:r w:rsidR="00E423EF">
        <w:t>i</w:t>
      </w:r>
      <w:r>
        <w:t>ons.</w:t>
      </w:r>
    </w:p>
    <w:p w:rsidR="00CC6A3F" w:rsidRDefault="0022150D" w:rsidP="00363237">
      <w:pPr>
        <w:pStyle w:val="ListParagraph"/>
        <w:numPr>
          <w:ilvl w:val="0"/>
          <w:numId w:val="5"/>
        </w:numPr>
      </w:pPr>
      <w:r>
        <w:t>Unrestricted p</w:t>
      </w:r>
      <w:r w:rsidR="00CC6A3F">
        <w:t>ledges amounting to $125,000 were received, of which $90,000 was collected in cash.</w:t>
      </w:r>
    </w:p>
    <w:p w:rsidR="00CC6A3F" w:rsidRDefault="00CC6A3F" w:rsidP="00363237">
      <w:pPr>
        <w:pStyle w:val="ListParagraph"/>
        <w:numPr>
          <w:ilvl w:val="0"/>
          <w:numId w:val="5"/>
        </w:numPr>
      </w:pPr>
      <w:r>
        <w:t>Purchase ord</w:t>
      </w:r>
      <w:r w:rsidR="00E423EF">
        <w:t>e</w:t>
      </w:r>
      <w:r>
        <w:t>rs were issued during the year as follows:</w:t>
      </w:r>
    </w:p>
    <w:p w:rsidR="00CC6A3F" w:rsidRDefault="00CC6A3F" w:rsidP="00363237">
      <w:pPr>
        <w:contextualSpacing/>
      </w:pPr>
      <w:r>
        <w:tab/>
        <w:t xml:space="preserve">For office </w:t>
      </w:r>
      <w:r w:rsidR="0022150D">
        <w:t>supplies</w:t>
      </w:r>
      <w:r>
        <w:tab/>
      </w:r>
      <w:r>
        <w:tab/>
      </w:r>
      <w:r>
        <w:tab/>
        <w:t>$ 15,000</w:t>
      </w:r>
    </w:p>
    <w:p w:rsidR="00CC6A3F" w:rsidRDefault="00CC6A3F" w:rsidP="00363237">
      <w:pPr>
        <w:contextualSpacing/>
      </w:pPr>
      <w:r>
        <w:tab/>
        <w:t>For goods and services</w:t>
      </w:r>
      <w:r>
        <w:tab/>
      </w:r>
      <w:r>
        <w:tab/>
      </w:r>
      <w:r>
        <w:tab/>
        <w:t xml:space="preserve"> 100,000</w:t>
      </w:r>
    </w:p>
    <w:p w:rsidR="001577F4" w:rsidRDefault="001577F4" w:rsidP="00363237">
      <w:pPr>
        <w:pStyle w:val="ListParagraph"/>
        <w:numPr>
          <w:ilvl w:val="0"/>
          <w:numId w:val="6"/>
        </w:numPr>
      </w:pPr>
      <w:r>
        <w:t>A grant of $70,000 for this year’s operations was announced by the government,</w:t>
      </w:r>
      <w:r w:rsidR="00253E37">
        <w:t xml:space="preserve"> </w:t>
      </w:r>
      <w:r>
        <w:t>of which $55,000 had been received by the society at year end.</w:t>
      </w:r>
      <w:r w:rsidR="00327B30">
        <w:t xml:space="preserve">  The government also gave $50,000 toward the acquisition of a piece of land.</w:t>
      </w:r>
    </w:p>
    <w:p w:rsidR="00327B30" w:rsidRDefault="00327B30" w:rsidP="00363237">
      <w:pPr>
        <w:pStyle w:val="ListParagraph"/>
        <w:numPr>
          <w:ilvl w:val="0"/>
          <w:numId w:val="6"/>
        </w:numPr>
      </w:pPr>
      <w:r>
        <w:t xml:space="preserve">The above mentioned land was acquired for $75,000.  </w:t>
      </w:r>
    </w:p>
    <w:p w:rsidR="00E423EF" w:rsidRDefault="00E423EF" w:rsidP="00363237">
      <w:pPr>
        <w:pStyle w:val="ListParagraph"/>
        <w:numPr>
          <w:ilvl w:val="0"/>
          <w:numId w:val="6"/>
        </w:numPr>
      </w:pPr>
      <w:r>
        <w:t>Employee wages totaled $60,000 for the year.  Wages amounting to $2,000 were unpaid at year-end.</w:t>
      </w:r>
    </w:p>
    <w:p w:rsidR="00E423EF" w:rsidRDefault="00E423EF" w:rsidP="00363237">
      <w:pPr>
        <w:pStyle w:val="ListParagraph"/>
        <w:numPr>
          <w:ilvl w:val="0"/>
          <w:numId w:val="6"/>
        </w:numPr>
      </w:pPr>
      <w:r>
        <w:t>Invoices for all the foods and services ordered during the year were received.  Of the invoiced amounts, 80% was paid.  The invoiced amounts were equal to those on the purchase orders.</w:t>
      </w:r>
    </w:p>
    <w:p w:rsidR="00E423EF" w:rsidRDefault="00E423EF" w:rsidP="00363237">
      <w:pPr>
        <w:pStyle w:val="ListParagraph"/>
        <w:numPr>
          <w:ilvl w:val="0"/>
          <w:numId w:val="6"/>
        </w:numPr>
      </w:pPr>
      <w:r>
        <w:t xml:space="preserve">The office </w:t>
      </w:r>
      <w:r w:rsidR="00327B30">
        <w:t>supplies</w:t>
      </w:r>
      <w:r>
        <w:t xml:space="preserve"> that w</w:t>
      </w:r>
      <w:r w:rsidR="00327B30">
        <w:t>ere</w:t>
      </w:r>
      <w:r>
        <w:t xml:space="preserve"> ordered arrived.  The invoiced amount of $15,000 was paid in cash, using operating funds.</w:t>
      </w:r>
      <w:r w:rsidR="00327B30">
        <w:t xml:space="preserve">  However, upon opening the boxes the Society noted that $5,000 of the supplies were damaged and returned the boxes.  The supplier has not yet credited them.</w:t>
      </w:r>
    </w:p>
    <w:p w:rsidR="00E423EF" w:rsidRDefault="00327B30" w:rsidP="00363237">
      <w:pPr>
        <w:pStyle w:val="ListParagraph"/>
        <w:numPr>
          <w:ilvl w:val="0"/>
          <w:numId w:val="6"/>
        </w:numPr>
      </w:pPr>
      <w:r>
        <w:t>Some nonperishable food, valued at $20,000 was donated by a local store.  It has not yet been used.</w:t>
      </w:r>
    </w:p>
    <w:p w:rsidR="00E423EF" w:rsidRDefault="00E423EF" w:rsidP="00363237">
      <w:pPr>
        <w:pStyle w:val="ListParagraph"/>
        <w:numPr>
          <w:ilvl w:val="0"/>
          <w:numId w:val="6"/>
        </w:numPr>
      </w:pPr>
      <w:r>
        <w:t xml:space="preserve">A prominent citizen made a pledge of $35,000 to help fund </w:t>
      </w:r>
      <w:r w:rsidR="00327B30">
        <w:t>a fundraising event to occur in</w:t>
      </w:r>
      <w:r>
        <w:t xml:space="preserve"> the ne</w:t>
      </w:r>
      <w:r w:rsidR="00327B30">
        <w:t>x</w:t>
      </w:r>
      <w:r>
        <w:t>t fiscal year.</w:t>
      </w:r>
      <w:r w:rsidR="00327B30">
        <w:t xml:space="preserve"> At year end, the society had received one half of the pledge.</w:t>
      </w:r>
    </w:p>
    <w:p w:rsidR="00327B30" w:rsidRDefault="00327B30" w:rsidP="00363237">
      <w:pPr>
        <w:pStyle w:val="ListParagraph"/>
        <w:numPr>
          <w:ilvl w:val="0"/>
          <w:numId w:val="6"/>
        </w:numPr>
      </w:pPr>
      <w:r>
        <w:t>A wealthy patron donated a piece of art worth $100,000 to be displayed in the lobby.  The art must be returned to the patron or her heirs should the society no longer exist.</w:t>
      </w:r>
    </w:p>
    <w:p w:rsidR="00E423EF" w:rsidRDefault="00E423EF" w:rsidP="00310989">
      <w:r>
        <w:t>Required:</w:t>
      </w:r>
    </w:p>
    <w:p w:rsidR="00E423EF" w:rsidRDefault="00E423EF" w:rsidP="00310989">
      <w:r>
        <w:t>Prepare the journal entries require</w:t>
      </w:r>
      <w:r w:rsidR="00B57565">
        <w:t>d</w:t>
      </w:r>
      <w:r>
        <w:t xml:space="preserve"> to record these events</w:t>
      </w:r>
      <w:r w:rsidR="00B57565">
        <w:t xml:space="preserve"> during the year</w:t>
      </w:r>
      <w:r>
        <w:t xml:space="preserve"> and indicate which fund each journal entry will be recorded in.</w:t>
      </w:r>
    </w:p>
    <w:p w:rsidR="008A2F23" w:rsidRDefault="008A2F23" w:rsidP="00310989"/>
    <w:p w:rsidR="006C67DD" w:rsidRPr="00430F23" w:rsidRDefault="00565ADE" w:rsidP="00310989">
      <w:pPr>
        <w:rPr>
          <w:b/>
        </w:rPr>
      </w:pPr>
      <w:r w:rsidRPr="00430F23">
        <w:rPr>
          <w:b/>
        </w:rPr>
        <w:lastRenderedPageBreak/>
        <w:t>Question 3 (50 marks)</w:t>
      </w:r>
    </w:p>
    <w:p w:rsidR="00310989" w:rsidRDefault="00310989" w:rsidP="00310989">
      <w:r>
        <w:t>You, C</w:t>
      </w:r>
      <w:r w:rsidR="00430F23">
        <w:t>P</w:t>
      </w:r>
      <w:r>
        <w:t xml:space="preserve">A, work as an audit senior for the firm </w:t>
      </w:r>
      <w:r w:rsidR="006A3FBC">
        <w:t>Colchester</w:t>
      </w:r>
      <w:r>
        <w:t xml:space="preserve"> &amp; Shin LLP (C&amp;S). Your firm has just acquired a new client</w:t>
      </w:r>
      <w:r w:rsidR="00430F23">
        <w:t>,</w:t>
      </w:r>
      <w:r>
        <w:t xml:space="preserve"> </w:t>
      </w:r>
      <w:proofErr w:type="spellStart"/>
      <w:r w:rsidR="006A3FBC">
        <w:t>Lexon</w:t>
      </w:r>
      <w:proofErr w:type="spellEnd"/>
      <w:r>
        <w:t xml:space="preserve"> Condos Inc</w:t>
      </w:r>
      <w:r w:rsidR="00430F23">
        <w:t>.</w:t>
      </w:r>
      <w:r>
        <w:t xml:space="preserve"> (</w:t>
      </w:r>
      <w:r w:rsidR="006A3FBC">
        <w:t>LC</w:t>
      </w:r>
      <w:r>
        <w:t xml:space="preserve">). </w:t>
      </w:r>
      <w:r w:rsidR="006A3FBC">
        <w:t>LC</w:t>
      </w:r>
      <w:r>
        <w:t xml:space="preserve"> is a residential condominium (condo) located in Kingston, Ontario. This is </w:t>
      </w:r>
      <w:r w:rsidR="006A3FBC">
        <w:t>LC</w:t>
      </w:r>
      <w:r>
        <w:t>’s second year of operations. The previous auditor decided to retire, therefore C&amp;S was appointed as auditors for the year ended Ma</w:t>
      </w:r>
      <w:r w:rsidR="006A3FBC">
        <w:t>rch 30</w:t>
      </w:r>
      <w:r>
        <w:t>, 201</w:t>
      </w:r>
      <w:r w:rsidR="006A3FBC">
        <w:t>4</w:t>
      </w:r>
      <w:r>
        <w:t xml:space="preserve">. </w:t>
      </w:r>
    </w:p>
    <w:p w:rsidR="00310989" w:rsidRDefault="006A3FBC" w:rsidP="00310989">
      <w:r>
        <w:t>LC</w:t>
      </w:r>
      <w:r w:rsidR="00310989">
        <w:t xml:space="preserve"> was registered without share capital on August 20, 20</w:t>
      </w:r>
      <w:r>
        <w:t>11</w:t>
      </w:r>
      <w:r w:rsidR="00310989">
        <w:t xml:space="preserve"> under the laws of the Condominium Act of Ontario. </w:t>
      </w:r>
      <w:r>
        <w:t>LC</w:t>
      </w:r>
      <w:r w:rsidR="00310989">
        <w:t xml:space="preserve"> was formed to manage and maintain, on behalf of the owners, the common elements of the 140 residential units. For Canadian income tax purposes, the corporation qualifies as a not-for-profi</w:t>
      </w:r>
      <w:r w:rsidR="00430F23">
        <w:t>t organization</w:t>
      </w:r>
      <w:r w:rsidR="00310989">
        <w:t xml:space="preserve">. The Condominium Act of Ontario requires the use of GAAP for their financial statements. </w:t>
      </w:r>
      <w:r>
        <w:t>LC</w:t>
      </w:r>
      <w:r w:rsidR="00310989">
        <w:t xml:space="preserve"> has chosen not to adopt IFRS. </w:t>
      </w:r>
    </w:p>
    <w:p w:rsidR="00310989" w:rsidRDefault="00310989" w:rsidP="00310989">
      <w:r>
        <w:t xml:space="preserve">Today is </w:t>
      </w:r>
      <w:r w:rsidR="006A3FBC">
        <w:t>May</w:t>
      </w:r>
      <w:r>
        <w:t xml:space="preserve"> 5, 201</w:t>
      </w:r>
      <w:r w:rsidR="006A3FBC">
        <w:t>4</w:t>
      </w:r>
      <w:r>
        <w:t xml:space="preserve">. You sit down with Jason </w:t>
      </w:r>
      <w:r w:rsidR="006A3FBC">
        <w:t>Colchester</w:t>
      </w:r>
      <w:r>
        <w:t xml:space="preserve">, the engagement partner, to go over the </w:t>
      </w:r>
      <w:r w:rsidR="006A3FBC">
        <w:t>LC</w:t>
      </w:r>
      <w:r>
        <w:t xml:space="preserve"> audit. </w:t>
      </w:r>
      <w:r w:rsidR="00960A30">
        <w:t xml:space="preserve">He would like you to address any significant accounting issues this year.  </w:t>
      </w:r>
      <w:r>
        <w:t xml:space="preserve"> Jason goes on to explain that the Board has </w:t>
      </w:r>
      <w:r w:rsidR="00960A30">
        <w:t xml:space="preserve">also </w:t>
      </w:r>
      <w:r>
        <w:t xml:space="preserve">made some requests. The Board would like C&amp;S to take a look at the variances between the financial statement budget and actual results. The Board is concerned that some of the variances between budget and actual look unusual and would like C&amp;S to recommend areas for improvement in </w:t>
      </w:r>
      <w:r w:rsidR="006A3FBC">
        <w:t>LC</w:t>
      </w:r>
      <w:r>
        <w:t xml:space="preserve">’s general operations. </w:t>
      </w:r>
    </w:p>
    <w:p w:rsidR="00310989" w:rsidRDefault="00310989" w:rsidP="00310989">
      <w:r>
        <w:t xml:space="preserve">The real estate company that constructed the building, </w:t>
      </w:r>
      <w:proofErr w:type="spellStart"/>
      <w:r w:rsidR="000F0D3D">
        <w:t>Lemaire</w:t>
      </w:r>
      <w:proofErr w:type="spellEnd"/>
      <w:r>
        <w:t xml:space="preserve"> Development Inc. (</w:t>
      </w:r>
      <w:proofErr w:type="spellStart"/>
      <w:r w:rsidR="000F0D3D">
        <w:t>Lemaire</w:t>
      </w:r>
      <w:proofErr w:type="spellEnd"/>
      <w:r>
        <w:t xml:space="preserve">), set the condo fee based on square footage indicated on the architectural drawings. The contract between </w:t>
      </w:r>
      <w:proofErr w:type="spellStart"/>
      <w:r w:rsidR="000F0D3D">
        <w:t>Lemaire</w:t>
      </w:r>
      <w:proofErr w:type="spellEnd"/>
      <w:r>
        <w:t xml:space="preserve"> and the Board states that </w:t>
      </w:r>
      <w:proofErr w:type="spellStart"/>
      <w:r w:rsidR="000F0D3D">
        <w:t>Lemaire</w:t>
      </w:r>
      <w:proofErr w:type="spellEnd"/>
      <w:r>
        <w:t xml:space="preserve"> will cover any deficiencies in the condo fee revenues over the general operating expenses, but only for the first year of operations. As a result, the Board has also asked C&amp;S to </w:t>
      </w:r>
      <w:r w:rsidR="00430F23">
        <w:t>indicate</w:t>
      </w:r>
      <w:r>
        <w:t xml:space="preserve"> whether the condo fee per square foot </w:t>
      </w:r>
      <w:r w:rsidR="00430F23">
        <w:t>may have to</w:t>
      </w:r>
      <w:r>
        <w:t xml:space="preserve"> be revised, and highlight the considerations the Board should be aware of as they make that decision. </w:t>
      </w:r>
    </w:p>
    <w:p w:rsidR="009A11E2" w:rsidRDefault="00310989" w:rsidP="00310989">
      <w:r>
        <w:t xml:space="preserve"> Your notes from the meeting with Jason are included in Exhibit I. The financial statements and 201</w:t>
      </w:r>
      <w:r w:rsidR="00430F23">
        <w:t>4</w:t>
      </w:r>
      <w:r>
        <w:t xml:space="preserve"> budget as prepared by the Board are provided in Exhibit II. Extracts from the minutes of the Board meetings are provided in Exhibit III.</w:t>
      </w:r>
    </w:p>
    <w:p w:rsidR="000338E2" w:rsidRDefault="000338E2" w:rsidP="00B644D7">
      <w:pPr>
        <w:jc w:val="center"/>
      </w:pPr>
    </w:p>
    <w:p w:rsidR="000338E2" w:rsidRPr="00CD34D8" w:rsidRDefault="00CD34D8" w:rsidP="00CD34D8">
      <w:pPr>
        <w:rPr>
          <w:b/>
        </w:rPr>
      </w:pPr>
      <w:r w:rsidRPr="00CD34D8">
        <w:rPr>
          <w:b/>
        </w:rPr>
        <w:t>Required:</w:t>
      </w:r>
    </w:p>
    <w:p w:rsidR="00CD34D8" w:rsidRDefault="00CD34D8" w:rsidP="00CD34D8">
      <w:r>
        <w:t>Prepare the report requested.</w:t>
      </w:r>
    </w:p>
    <w:p w:rsidR="000338E2" w:rsidRDefault="000338E2" w:rsidP="00B644D7">
      <w:pPr>
        <w:jc w:val="center"/>
      </w:pPr>
    </w:p>
    <w:p w:rsidR="000338E2" w:rsidRDefault="000338E2" w:rsidP="00B644D7">
      <w:pPr>
        <w:jc w:val="center"/>
      </w:pPr>
    </w:p>
    <w:p w:rsidR="000338E2" w:rsidRDefault="000338E2" w:rsidP="00B644D7">
      <w:pPr>
        <w:jc w:val="center"/>
      </w:pPr>
    </w:p>
    <w:p w:rsidR="000338E2" w:rsidRDefault="000338E2" w:rsidP="00B644D7">
      <w:pPr>
        <w:jc w:val="center"/>
      </w:pPr>
    </w:p>
    <w:p w:rsidR="000338E2" w:rsidRDefault="000338E2" w:rsidP="00B644D7">
      <w:pPr>
        <w:jc w:val="center"/>
      </w:pPr>
    </w:p>
    <w:p w:rsidR="001869A0" w:rsidRDefault="001869A0" w:rsidP="00B644D7">
      <w:pPr>
        <w:jc w:val="center"/>
      </w:pPr>
    </w:p>
    <w:p w:rsidR="00B644D7" w:rsidRDefault="00B644D7" w:rsidP="00B644D7">
      <w:pPr>
        <w:jc w:val="center"/>
      </w:pPr>
      <w:r>
        <w:t>EXHIBIT I</w:t>
      </w:r>
    </w:p>
    <w:p w:rsidR="00B644D7" w:rsidRDefault="00B644D7" w:rsidP="00B644D7">
      <w:pPr>
        <w:jc w:val="center"/>
      </w:pPr>
      <w:r>
        <w:t>NOTES FROM YOUR MEETING WITH JASON COLCHESTER</w:t>
      </w:r>
    </w:p>
    <w:p w:rsidR="00B644D7" w:rsidRDefault="00B644D7" w:rsidP="00B644D7"/>
    <w:p w:rsidR="00B644D7" w:rsidRPr="004D5D64" w:rsidRDefault="00B644D7" w:rsidP="00B644D7">
      <w:pPr>
        <w:rPr>
          <w:u w:val="single"/>
        </w:rPr>
      </w:pPr>
      <w:r w:rsidRPr="004D5D64">
        <w:rPr>
          <w:u w:val="single"/>
        </w:rPr>
        <w:t xml:space="preserve">The Board </w:t>
      </w:r>
    </w:p>
    <w:p w:rsidR="00B644D7" w:rsidRDefault="00B644D7" w:rsidP="00B644D7">
      <w:r>
        <w:t xml:space="preserve">LC is guided by the Board which consists of condo owners. The Board is elected by the condo owners and is made up of at least a president, vice-president, secretary and treasurer. The Board looks after the running of the condo. It makes sure that money is collected, bills are paid, and violations of the rules and by-laws are addressed. The Board is also responsible for reviewing the condo’s bank statements and preparing and distributing a budget. Even if the Board chooses to contract a professional management company to run the day-to-day affairs of the condo, the Board is still ultimately responsible for management of the condo. </w:t>
      </w:r>
    </w:p>
    <w:p w:rsidR="00B644D7" w:rsidRPr="004D5D64" w:rsidRDefault="00B644D7" w:rsidP="00B644D7">
      <w:pPr>
        <w:rPr>
          <w:u w:val="single"/>
        </w:rPr>
      </w:pPr>
      <w:r w:rsidRPr="004D5D64">
        <w:rPr>
          <w:u w:val="single"/>
        </w:rPr>
        <w:t xml:space="preserve">Reserve Fund </w:t>
      </w:r>
    </w:p>
    <w:p w:rsidR="00B644D7" w:rsidRDefault="00B644D7" w:rsidP="00B644D7">
      <w:r>
        <w:t xml:space="preserve">Under the Condominium Act of Ontario, condos are required to conduct a reserve fund study at least every three years. Reserve fund studies are completed by engineering firms. The study outlines the funds that need to be contributed annually. The purpose of the reserve fund is to set aside funds on an annual basis in order to provide sufficient funds for the major repair and replacement of the common elements on a long-term basis. Without a fund, the condo would have to raise the required money to pay for needed repairs and replacements through increases in condo fees, by a special assessment on owners or seeking financing. The effective interest rate for the condominium is 5%. </w:t>
      </w:r>
    </w:p>
    <w:p w:rsidR="00B644D7" w:rsidRPr="000D73F4" w:rsidRDefault="00B644D7" w:rsidP="00B644D7">
      <w:pPr>
        <w:rPr>
          <w:u w:val="single"/>
        </w:rPr>
      </w:pPr>
      <w:r w:rsidRPr="000D73F4">
        <w:rPr>
          <w:u w:val="single"/>
        </w:rPr>
        <w:t xml:space="preserve">Condo Fee </w:t>
      </w:r>
    </w:p>
    <w:p w:rsidR="00B644D7" w:rsidRDefault="00B644D7" w:rsidP="00B644D7">
      <w:proofErr w:type="spellStart"/>
      <w:r>
        <w:t>Lemaire</w:t>
      </w:r>
      <w:proofErr w:type="spellEnd"/>
      <w:r>
        <w:t xml:space="preserve"> originally set the condo fee per square foot at $4.75. The condo fee is typically based on expected future cash flows. </w:t>
      </w:r>
      <w:proofErr w:type="spellStart"/>
      <w:r>
        <w:t>Lemaire</w:t>
      </w:r>
      <w:proofErr w:type="spellEnd"/>
      <w:r>
        <w:t xml:space="preserve"> agreed that they would reimburse the condominium corporation for any operating deficiencies during the first year of operations. The Board has accrued a receivable from </w:t>
      </w:r>
      <w:proofErr w:type="spellStart"/>
      <w:r>
        <w:t>Lemaire</w:t>
      </w:r>
      <w:proofErr w:type="spellEnd"/>
      <w:r>
        <w:t xml:space="preserve"> equal to the 20</w:t>
      </w:r>
      <w:r w:rsidR="000D73F4">
        <w:t>12</w:t>
      </w:r>
      <w:r>
        <w:t xml:space="preserve"> operating deficiency. Total square footage of the units in the building is 114,900 square feet. </w:t>
      </w:r>
    </w:p>
    <w:p w:rsidR="00B644D7" w:rsidRPr="000D73F4" w:rsidRDefault="00B644D7" w:rsidP="00B644D7">
      <w:pPr>
        <w:rPr>
          <w:u w:val="single"/>
        </w:rPr>
      </w:pPr>
      <w:r w:rsidRPr="000D73F4">
        <w:rPr>
          <w:u w:val="single"/>
        </w:rPr>
        <w:t xml:space="preserve">Property Management </w:t>
      </w:r>
    </w:p>
    <w:p w:rsidR="00B644D7" w:rsidRDefault="00B644D7" w:rsidP="00B644D7">
      <w:r>
        <w:t xml:space="preserve">Condos often use a property management firm. A property manager typically runs the operations of the building, and is on-site at the building to manage repairs and maintenance issues, owner issues, collection of common element fees, etc. The property manager also has accounting staff at the property manager's head office who handle the payment of bills and preparation of financial statements. As such, using a property management firm is often considered a key control. However, LC has not contracted with a property manager, and therefore, with limited segregation of duties, has very few controls in place. </w:t>
      </w:r>
    </w:p>
    <w:p w:rsidR="00D8292D" w:rsidRDefault="00D8292D" w:rsidP="00B644D7"/>
    <w:p w:rsidR="00D8292D" w:rsidRDefault="00D8292D" w:rsidP="000338E2">
      <w:pPr>
        <w:contextualSpacing/>
        <w:jc w:val="center"/>
      </w:pPr>
      <w:r>
        <w:t>Exhibit II</w:t>
      </w:r>
    </w:p>
    <w:p w:rsidR="00D8292D" w:rsidRDefault="00D8292D" w:rsidP="000338E2">
      <w:pPr>
        <w:contextualSpacing/>
        <w:jc w:val="center"/>
      </w:pPr>
      <w:proofErr w:type="spellStart"/>
      <w:r>
        <w:t>Lexon</w:t>
      </w:r>
      <w:proofErr w:type="spellEnd"/>
      <w:r>
        <w:t xml:space="preserve"> Condos Inc.</w:t>
      </w:r>
    </w:p>
    <w:p w:rsidR="00D8292D" w:rsidRDefault="00D8292D" w:rsidP="000338E2">
      <w:pPr>
        <w:contextualSpacing/>
        <w:jc w:val="center"/>
      </w:pPr>
      <w:r>
        <w:t>Statement of Financial position</w:t>
      </w:r>
    </w:p>
    <w:p w:rsidR="00D8292D" w:rsidRDefault="00D8292D" w:rsidP="000338E2">
      <w:pPr>
        <w:contextualSpacing/>
        <w:jc w:val="center"/>
      </w:pPr>
      <w:r>
        <w:t>As at March 31</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2834"/>
        <w:gridCol w:w="2381"/>
      </w:tblGrid>
      <w:tr w:rsidR="00D8292D" w:rsidTr="0000103C">
        <w:tc>
          <w:tcPr>
            <w:tcW w:w="2277" w:type="pct"/>
          </w:tcPr>
          <w:p w:rsidR="00D8292D" w:rsidRDefault="00D8292D" w:rsidP="00D8292D">
            <w:pPr>
              <w:jc w:val="center"/>
            </w:pPr>
          </w:p>
        </w:tc>
        <w:tc>
          <w:tcPr>
            <w:tcW w:w="1480" w:type="pct"/>
          </w:tcPr>
          <w:p w:rsidR="00D8292D" w:rsidRDefault="00D8292D" w:rsidP="00D8292D">
            <w:pPr>
              <w:jc w:val="center"/>
            </w:pPr>
            <w:r>
              <w:t>201</w:t>
            </w:r>
            <w:r w:rsidR="004A444F">
              <w:t>4</w:t>
            </w:r>
          </w:p>
          <w:p w:rsidR="00D8292D" w:rsidRDefault="00D8292D" w:rsidP="00D8292D">
            <w:pPr>
              <w:jc w:val="center"/>
            </w:pPr>
            <w:r>
              <w:t>(unaudited)</w:t>
            </w:r>
          </w:p>
        </w:tc>
        <w:tc>
          <w:tcPr>
            <w:tcW w:w="1243" w:type="pct"/>
          </w:tcPr>
          <w:p w:rsidR="00D8292D" w:rsidRDefault="00D8292D" w:rsidP="00D8292D">
            <w:pPr>
              <w:jc w:val="center"/>
            </w:pPr>
            <w:r>
              <w:t>201</w:t>
            </w:r>
            <w:r w:rsidR="004A444F">
              <w:t>3</w:t>
            </w:r>
          </w:p>
          <w:p w:rsidR="00D8292D" w:rsidRDefault="00D8292D" w:rsidP="00D8292D">
            <w:pPr>
              <w:jc w:val="center"/>
            </w:pPr>
            <w:r>
              <w:t>(audited)</w:t>
            </w:r>
          </w:p>
        </w:tc>
      </w:tr>
      <w:tr w:rsidR="00D8292D" w:rsidTr="0000103C">
        <w:tc>
          <w:tcPr>
            <w:tcW w:w="2277" w:type="pct"/>
          </w:tcPr>
          <w:p w:rsidR="00D8292D" w:rsidRPr="00264C7A" w:rsidRDefault="00D8292D" w:rsidP="00D8292D">
            <w:pPr>
              <w:rPr>
                <w:b/>
              </w:rPr>
            </w:pPr>
            <w:r w:rsidRPr="00264C7A">
              <w:rPr>
                <w:b/>
              </w:rPr>
              <w:t>Assets</w:t>
            </w:r>
          </w:p>
        </w:tc>
        <w:tc>
          <w:tcPr>
            <w:tcW w:w="1480" w:type="pct"/>
          </w:tcPr>
          <w:p w:rsidR="00D8292D" w:rsidRDefault="00D8292D" w:rsidP="00D8292D">
            <w:pPr>
              <w:jc w:val="center"/>
            </w:pPr>
          </w:p>
        </w:tc>
        <w:tc>
          <w:tcPr>
            <w:tcW w:w="1243" w:type="pct"/>
          </w:tcPr>
          <w:p w:rsidR="00D8292D" w:rsidRDefault="00D8292D" w:rsidP="00D8292D">
            <w:pPr>
              <w:jc w:val="center"/>
            </w:pPr>
          </w:p>
        </w:tc>
      </w:tr>
      <w:tr w:rsidR="00EA17E6" w:rsidTr="0000103C">
        <w:tc>
          <w:tcPr>
            <w:tcW w:w="2277" w:type="pct"/>
          </w:tcPr>
          <w:p w:rsidR="00EA17E6" w:rsidRDefault="00EA17E6" w:rsidP="00264C7A">
            <w:r>
              <w:t>Cash</w:t>
            </w:r>
          </w:p>
        </w:tc>
        <w:tc>
          <w:tcPr>
            <w:tcW w:w="1480" w:type="pct"/>
          </w:tcPr>
          <w:p w:rsidR="00EA17E6" w:rsidRDefault="00EA17E6" w:rsidP="0015574F">
            <w:pPr>
              <w:jc w:val="right"/>
            </w:pPr>
            <w:r>
              <w:t>$</w:t>
            </w:r>
            <w:r w:rsidR="00BD72BD">
              <w:t xml:space="preserve">          </w:t>
            </w:r>
            <w:r>
              <w:t>124</w:t>
            </w:r>
          </w:p>
        </w:tc>
        <w:tc>
          <w:tcPr>
            <w:tcW w:w="1243" w:type="pct"/>
          </w:tcPr>
          <w:p w:rsidR="00EA17E6" w:rsidRDefault="00F67BCD" w:rsidP="0015574F">
            <w:pPr>
              <w:jc w:val="right"/>
            </w:pPr>
            <w:r>
              <w:t>$</w:t>
            </w:r>
            <w:r w:rsidR="00BD72BD">
              <w:t xml:space="preserve">            </w:t>
            </w:r>
            <w:r>
              <w:t>75</w:t>
            </w:r>
          </w:p>
        </w:tc>
      </w:tr>
      <w:tr w:rsidR="00EA17E6" w:rsidTr="0000103C">
        <w:tc>
          <w:tcPr>
            <w:tcW w:w="2277" w:type="pct"/>
          </w:tcPr>
          <w:p w:rsidR="00EA17E6" w:rsidRDefault="00EA17E6" w:rsidP="00264C7A">
            <w:r>
              <w:t>Accounts Receivable</w:t>
            </w:r>
          </w:p>
        </w:tc>
        <w:tc>
          <w:tcPr>
            <w:tcW w:w="1480" w:type="pct"/>
          </w:tcPr>
          <w:p w:rsidR="00EA17E6" w:rsidRDefault="00EA17E6" w:rsidP="0015574F">
            <w:pPr>
              <w:jc w:val="right"/>
            </w:pPr>
            <w:r>
              <w:t>6,875</w:t>
            </w:r>
          </w:p>
        </w:tc>
        <w:tc>
          <w:tcPr>
            <w:tcW w:w="1243" w:type="pct"/>
          </w:tcPr>
          <w:p w:rsidR="00EA17E6" w:rsidRDefault="00F67BCD" w:rsidP="0015574F">
            <w:pPr>
              <w:jc w:val="right"/>
            </w:pPr>
            <w:r>
              <w:t>1,500</w:t>
            </w:r>
          </w:p>
        </w:tc>
      </w:tr>
      <w:tr w:rsidR="00EA17E6" w:rsidTr="0000103C">
        <w:tc>
          <w:tcPr>
            <w:tcW w:w="2277" w:type="pct"/>
          </w:tcPr>
          <w:p w:rsidR="00EA17E6" w:rsidRDefault="00EA17E6" w:rsidP="00264C7A">
            <w:r>
              <w:t>Prepaid expenses</w:t>
            </w:r>
          </w:p>
        </w:tc>
        <w:tc>
          <w:tcPr>
            <w:tcW w:w="1480" w:type="pct"/>
          </w:tcPr>
          <w:p w:rsidR="00EA17E6" w:rsidRDefault="00EA17E6" w:rsidP="0015574F">
            <w:pPr>
              <w:jc w:val="right"/>
            </w:pPr>
            <w:r>
              <w:t>4,500</w:t>
            </w:r>
          </w:p>
        </w:tc>
        <w:tc>
          <w:tcPr>
            <w:tcW w:w="1243" w:type="pct"/>
          </w:tcPr>
          <w:p w:rsidR="00EA17E6" w:rsidRDefault="00F67BCD" w:rsidP="0015574F">
            <w:pPr>
              <w:jc w:val="right"/>
            </w:pPr>
            <w:r>
              <w:t>2,500</w:t>
            </w:r>
          </w:p>
        </w:tc>
      </w:tr>
      <w:tr w:rsidR="00EA17E6" w:rsidTr="0000103C">
        <w:tc>
          <w:tcPr>
            <w:tcW w:w="2277" w:type="pct"/>
          </w:tcPr>
          <w:p w:rsidR="00EA17E6" w:rsidRDefault="00EA17E6" w:rsidP="00264C7A">
            <w:r>
              <w:t>Receivable from developer</w:t>
            </w:r>
          </w:p>
        </w:tc>
        <w:tc>
          <w:tcPr>
            <w:tcW w:w="1480" w:type="pct"/>
            <w:tcBorders>
              <w:bottom w:val="single" w:sz="4" w:space="0" w:color="auto"/>
            </w:tcBorders>
          </w:tcPr>
          <w:p w:rsidR="00EA17E6" w:rsidRPr="0000103C" w:rsidRDefault="00EA17E6" w:rsidP="0015574F">
            <w:pPr>
              <w:jc w:val="right"/>
            </w:pPr>
            <w:r w:rsidRPr="0000103C">
              <w:t>48,722</w:t>
            </w:r>
          </w:p>
        </w:tc>
        <w:tc>
          <w:tcPr>
            <w:tcW w:w="1243" w:type="pct"/>
            <w:tcBorders>
              <w:bottom w:val="single" w:sz="4" w:space="0" w:color="auto"/>
            </w:tcBorders>
          </w:tcPr>
          <w:p w:rsidR="00EA17E6" w:rsidRPr="0000103C" w:rsidRDefault="00EA17E6" w:rsidP="0015574F">
            <w:pPr>
              <w:jc w:val="right"/>
              <w:rPr>
                <w:u w:val="single"/>
              </w:rPr>
            </w:pPr>
          </w:p>
        </w:tc>
      </w:tr>
      <w:tr w:rsidR="00EA17E6" w:rsidTr="0000103C">
        <w:tc>
          <w:tcPr>
            <w:tcW w:w="2277" w:type="pct"/>
          </w:tcPr>
          <w:p w:rsidR="00EA17E6" w:rsidRDefault="00EA17E6" w:rsidP="00264C7A"/>
        </w:tc>
        <w:tc>
          <w:tcPr>
            <w:tcW w:w="1480" w:type="pct"/>
            <w:tcBorders>
              <w:top w:val="single" w:sz="4" w:space="0" w:color="auto"/>
            </w:tcBorders>
          </w:tcPr>
          <w:p w:rsidR="00EA17E6" w:rsidRDefault="00EA17E6" w:rsidP="0015574F">
            <w:pPr>
              <w:jc w:val="right"/>
            </w:pPr>
            <w:r>
              <w:t>60,221</w:t>
            </w:r>
          </w:p>
        </w:tc>
        <w:tc>
          <w:tcPr>
            <w:tcW w:w="1243" w:type="pct"/>
            <w:tcBorders>
              <w:top w:val="single" w:sz="4" w:space="0" w:color="auto"/>
            </w:tcBorders>
          </w:tcPr>
          <w:p w:rsidR="00EA17E6" w:rsidRDefault="00F67BCD" w:rsidP="0015574F">
            <w:pPr>
              <w:jc w:val="right"/>
            </w:pPr>
            <w:r>
              <w:t>4,075</w:t>
            </w:r>
          </w:p>
        </w:tc>
      </w:tr>
      <w:tr w:rsidR="00EA17E6" w:rsidTr="0000103C">
        <w:tc>
          <w:tcPr>
            <w:tcW w:w="2277" w:type="pct"/>
          </w:tcPr>
          <w:p w:rsidR="00EA17E6" w:rsidRDefault="00EA17E6" w:rsidP="00264C7A">
            <w:r>
              <w:t>Reserve cash</w:t>
            </w:r>
          </w:p>
        </w:tc>
        <w:tc>
          <w:tcPr>
            <w:tcW w:w="1480" w:type="pct"/>
            <w:tcBorders>
              <w:bottom w:val="single" w:sz="4" w:space="0" w:color="auto"/>
            </w:tcBorders>
          </w:tcPr>
          <w:p w:rsidR="00EA17E6" w:rsidRDefault="00EA17E6" w:rsidP="0015574F">
            <w:pPr>
              <w:jc w:val="right"/>
            </w:pPr>
            <w:r>
              <w:t>137,600</w:t>
            </w:r>
          </w:p>
        </w:tc>
        <w:tc>
          <w:tcPr>
            <w:tcW w:w="1243" w:type="pct"/>
            <w:tcBorders>
              <w:bottom w:val="single" w:sz="4" w:space="0" w:color="auto"/>
            </w:tcBorders>
          </w:tcPr>
          <w:p w:rsidR="00EA17E6" w:rsidRDefault="00F67BCD" w:rsidP="0015574F">
            <w:pPr>
              <w:jc w:val="right"/>
            </w:pPr>
            <w:r>
              <w:t>150,040</w:t>
            </w:r>
          </w:p>
        </w:tc>
      </w:tr>
      <w:tr w:rsidR="00EA17E6" w:rsidRPr="0000103C" w:rsidTr="0000103C">
        <w:tc>
          <w:tcPr>
            <w:tcW w:w="2277" w:type="pct"/>
          </w:tcPr>
          <w:p w:rsidR="00EA17E6" w:rsidRDefault="00EA17E6" w:rsidP="00264C7A"/>
        </w:tc>
        <w:tc>
          <w:tcPr>
            <w:tcW w:w="1480" w:type="pct"/>
            <w:tcBorders>
              <w:top w:val="single" w:sz="4" w:space="0" w:color="auto"/>
            </w:tcBorders>
          </w:tcPr>
          <w:p w:rsidR="00EA17E6" w:rsidRPr="0000103C" w:rsidRDefault="00EA17E6" w:rsidP="0015574F">
            <w:pPr>
              <w:jc w:val="right"/>
              <w:rPr>
                <w:u w:val="double"/>
              </w:rPr>
            </w:pPr>
            <w:r w:rsidRPr="0000103C">
              <w:rPr>
                <w:u w:val="double"/>
              </w:rPr>
              <w:t>197,821</w:t>
            </w:r>
          </w:p>
        </w:tc>
        <w:tc>
          <w:tcPr>
            <w:tcW w:w="1243" w:type="pct"/>
            <w:tcBorders>
              <w:top w:val="single" w:sz="4" w:space="0" w:color="auto"/>
            </w:tcBorders>
          </w:tcPr>
          <w:p w:rsidR="00EA17E6" w:rsidRPr="0000103C" w:rsidRDefault="00F67BCD" w:rsidP="0015574F">
            <w:pPr>
              <w:jc w:val="right"/>
              <w:rPr>
                <w:u w:val="double"/>
              </w:rPr>
            </w:pPr>
            <w:r w:rsidRPr="0000103C">
              <w:rPr>
                <w:u w:val="double"/>
              </w:rPr>
              <w:t>154,115</w:t>
            </w:r>
          </w:p>
        </w:tc>
      </w:tr>
      <w:tr w:rsidR="00EA17E6" w:rsidTr="0000103C">
        <w:tc>
          <w:tcPr>
            <w:tcW w:w="2277" w:type="pct"/>
          </w:tcPr>
          <w:p w:rsidR="00EA17E6" w:rsidRPr="00264C7A" w:rsidRDefault="00EA17E6" w:rsidP="00264C7A">
            <w:pPr>
              <w:rPr>
                <w:b/>
              </w:rPr>
            </w:pPr>
            <w:r w:rsidRPr="00264C7A">
              <w:rPr>
                <w:b/>
              </w:rPr>
              <w:t>Liabilities</w:t>
            </w:r>
          </w:p>
        </w:tc>
        <w:tc>
          <w:tcPr>
            <w:tcW w:w="1480" w:type="pct"/>
          </w:tcPr>
          <w:p w:rsidR="00EA17E6" w:rsidRDefault="00EA17E6" w:rsidP="0015574F">
            <w:pPr>
              <w:jc w:val="right"/>
            </w:pPr>
          </w:p>
        </w:tc>
        <w:tc>
          <w:tcPr>
            <w:tcW w:w="1243" w:type="pct"/>
          </w:tcPr>
          <w:p w:rsidR="00EA17E6" w:rsidRDefault="00EA17E6" w:rsidP="0015574F">
            <w:pPr>
              <w:jc w:val="right"/>
            </w:pPr>
          </w:p>
        </w:tc>
      </w:tr>
      <w:tr w:rsidR="00EA17E6" w:rsidTr="0000103C">
        <w:tc>
          <w:tcPr>
            <w:tcW w:w="2277" w:type="pct"/>
          </w:tcPr>
          <w:p w:rsidR="00EA17E6" w:rsidRDefault="00EA17E6" w:rsidP="00264C7A">
            <w:r>
              <w:t>Accounts payable and accrued liabilities</w:t>
            </w:r>
          </w:p>
        </w:tc>
        <w:tc>
          <w:tcPr>
            <w:tcW w:w="1480" w:type="pct"/>
            <w:tcBorders>
              <w:bottom w:val="single" w:sz="4" w:space="0" w:color="auto"/>
            </w:tcBorders>
          </w:tcPr>
          <w:p w:rsidR="00EA17E6" w:rsidRDefault="00EA17E6" w:rsidP="0015574F">
            <w:pPr>
              <w:jc w:val="right"/>
            </w:pPr>
            <w:r>
              <w:t>20,517</w:t>
            </w:r>
          </w:p>
        </w:tc>
        <w:tc>
          <w:tcPr>
            <w:tcW w:w="1243" w:type="pct"/>
            <w:tcBorders>
              <w:bottom w:val="single" w:sz="4" w:space="0" w:color="auto"/>
            </w:tcBorders>
          </w:tcPr>
          <w:p w:rsidR="00EA17E6" w:rsidRDefault="00F67BCD" w:rsidP="0015574F">
            <w:pPr>
              <w:jc w:val="right"/>
            </w:pPr>
            <w:r>
              <w:t>52,797</w:t>
            </w:r>
          </w:p>
        </w:tc>
      </w:tr>
      <w:tr w:rsidR="00EA17E6" w:rsidTr="0000103C">
        <w:tc>
          <w:tcPr>
            <w:tcW w:w="2277" w:type="pct"/>
          </w:tcPr>
          <w:p w:rsidR="00EA17E6" w:rsidRDefault="00EA17E6" w:rsidP="00264C7A"/>
        </w:tc>
        <w:tc>
          <w:tcPr>
            <w:tcW w:w="1480" w:type="pct"/>
            <w:tcBorders>
              <w:top w:val="single" w:sz="4" w:space="0" w:color="auto"/>
            </w:tcBorders>
          </w:tcPr>
          <w:p w:rsidR="00EA17E6" w:rsidRDefault="00EA17E6" w:rsidP="0015574F">
            <w:pPr>
              <w:jc w:val="right"/>
            </w:pPr>
            <w:r>
              <w:t>20,517</w:t>
            </w:r>
          </w:p>
        </w:tc>
        <w:tc>
          <w:tcPr>
            <w:tcW w:w="1243" w:type="pct"/>
            <w:tcBorders>
              <w:top w:val="single" w:sz="4" w:space="0" w:color="auto"/>
            </w:tcBorders>
          </w:tcPr>
          <w:p w:rsidR="00EA17E6" w:rsidRDefault="00F67BCD" w:rsidP="0015574F">
            <w:pPr>
              <w:jc w:val="right"/>
            </w:pPr>
            <w:r>
              <w:t>52,797</w:t>
            </w:r>
          </w:p>
        </w:tc>
      </w:tr>
      <w:tr w:rsidR="00EA17E6" w:rsidTr="0000103C">
        <w:tc>
          <w:tcPr>
            <w:tcW w:w="2277" w:type="pct"/>
          </w:tcPr>
          <w:p w:rsidR="00EA17E6" w:rsidRPr="00264C7A" w:rsidRDefault="00EA17E6" w:rsidP="00264C7A">
            <w:pPr>
              <w:rPr>
                <w:b/>
              </w:rPr>
            </w:pPr>
            <w:r w:rsidRPr="00264C7A">
              <w:rPr>
                <w:b/>
              </w:rPr>
              <w:t>Fund balances</w:t>
            </w:r>
          </w:p>
        </w:tc>
        <w:tc>
          <w:tcPr>
            <w:tcW w:w="1480" w:type="pct"/>
          </w:tcPr>
          <w:p w:rsidR="00EA17E6" w:rsidRDefault="00EA17E6" w:rsidP="0015574F">
            <w:pPr>
              <w:jc w:val="right"/>
            </w:pPr>
          </w:p>
        </w:tc>
        <w:tc>
          <w:tcPr>
            <w:tcW w:w="1243" w:type="pct"/>
          </w:tcPr>
          <w:p w:rsidR="00EA17E6" w:rsidRDefault="00EA17E6" w:rsidP="0015574F">
            <w:pPr>
              <w:jc w:val="right"/>
            </w:pPr>
          </w:p>
        </w:tc>
      </w:tr>
      <w:tr w:rsidR="00EA17E6" w:rsidTr="0000103C">
        <w:tc>
          <w:tcPr>
            <w:tcW w:w="2277" w:type="pct"/>
          </w:tcPr>
          <w:p w:rsidR="00EA17E6" w:rsidRDefault="00EA17E6" w:rsidP="00264C7A">
            <w:r>
              <w:t>Reserve Fund</w:t>
            </w:r>
          </w:p>
        </w:tc>
        <w:tc>
          <w:tcPr>
            <w:tcW w:w="1480" w:type="pct"/>
          </w:tcPr>
          <w:p w:rsidR="00EA17E6" w:rsidRDefault="00EA17E6" w:rsidP="0015574F">
            <w:pPr>
              <w:jc w:val="right"/>
            </w:pPr>
            <w:r>
              <w:t>137,600</w:t>
            </w:r>
          </w:p>
        </w:tc>
        <w:tc>
          <w:tcPr>
            <w:tcW w:w="1243" w:type="pct"/>
          </w:tcPr>
          <w:p w:rsidR="00EA17E6" w:rsidRDefault="00F67BCD" w:rsidP="0015574F">
            <w:pPr>
              <w:jc w:val="right"/>
            </w:pPr>
            <w:r>
              <w:t>150,040</w:t>
            </w:r>
          </w:p>
        </w:tc>
      </w:tr>
      <w:tr w:rsidR="00EA17E6" w:rsidTr="0000103C">
        <w:tc>
          <w:tcPr>
            <w:tcW w:w="2277" w:type="pct"/>
          </w:tcPr>
          <w:p w:rsidR="00EA17E6" w:rsidRDefault="00EA17E6" w:rsidP="00264C7A">
            <w:r>
              <w:t>Operating Fund</w:t>
            </w:r>
          </w:p>
        </w:tc>
        <w:tc>
          <w:tcPr>
            <w:tcW w:w="1480" w:type="pct"/>
            <w:tcBorders>
              <w:bottom w:val="single" w:sz="4" w:space="0" w:color="auto"/>
            </w:tcBorders>
          </w:tcPr>
          <w:p w:rsidR="00EA17E6" w:rsidRDefault="00EA17E6" w:rsidP="0015574F">
            <w:pPr>
              <w:jc w:val="right"/>
            </w:pPr>
            <w:r>
              <w:t>39,704</w:t>
            </w:r>
          </w:p>
        </w:tc>
        <w:tc>
          <w:tcPr>
            <w:tcW w:w="1243" w:type="pct"/>
            <w:tcBorders>
              <w:bottom w:val="single" w:sz="4" w:space="0" w:color="auto"/>
            </w:tcBorders>
          </w:tcPr>
          <w:p w:rsidR="00EA17E6" w:rsidRDefault="00F67BCD" w:rsidP="0015574F">
            <w:pPr>
              <w:jc w:val="right"/>
            </w:pPr>
            <w:r>
              <w:t>(48,722)</w:t>
            </w:r>
          </w:p>
        </w:tc>
      </w:tr>
      <w:tr w:rsidR="00EA17E6" w:rsidTr="0000103C">
        <w:tc>
          <w:tcPr>
            <w:tcW w:w="2277" w:type="pct"/>
          </w:tcPr>
          <w:p w:rsidR="00EA17E6" w:rsidRDefault="00EA17E6" w:rsidP="00264C7A"/>
        </w:tc>
        <w:tc>
          <w:tcPr>
            <w:tcW w:w="1480" w:type="pct"/>
            <w:tcBorders>
              <w:top w:val="single" w:sz="4" w:space="0" w:color="auto"/>
              <w:bottom w:val="single" w:sz="4" w:space="0" w:color="auto"/>
            </w:tcBorders>
          </w:tcPr>
          <w:p w:rsidR="00EA17E6" w:rsidRDefault="00EA17E6" w:rsidP="0015574F">
            <w:pPr>
              <w:jc w:val="right"/>
            </w:pPr>
            <w:r>
              <w:t>177,304</w:t>
            </w:r>
          </w:p>
        </w:tc>
        <w:tc>
          <w:tcPr>
            <w:tcW w:w="1243" w:type="pct"/>
            <w:tcBorders>
              <w:top w:val="single" w:sz="4" w:space="0" w:color="auto"/>
              <w:bottom w:val="single" w:sz="4" w:space="0" w:color="auto"/>
            </w:tcBorders>
          </w:tcPr>
          <w:p w:rsidR="00EA17E6" w:rsidRDefault="00F67BCD" w:rsidP="0015574F">
            <w:pPr>
              <w:jc w:val="right"/>
            </w:pPr>
            <w:r>
              <w:t>101,318</w:t>
            </w:r>
          </w:p>
        </w:tc>
      </w:tr>
      <w:tr w:rsidR="00EA17E6" w:rsidTr="0000103C">
        <w:tc>
          <w:tcPr>
            <w:tcW w:w="2277" w:type="pct"/>
          </w:tcPr>
          <w:p w:rsidR="00EA17E6" w:rsidRDefault="00EA17E6" w:rsidP="00D8292D">
            <w:pPr>
              <w:jc w:val="center"/>
            </w:pPr>
          </w:p>
        </w:tc>
        <w:tc>
          <w:tcPr>
            <w:tcW w:w="1480" w:type="pct"/>
            <w:tcBorders>
              <w:top w:val="single" w:sz="4" w:space="0" w:color="auto"/>
            </w:tcBorders>
          </w:tcPr>
          <w:p w:rsidR="00EA17E6" w:rsidRPr="0000103C" w:rsidRDefault="00EA17E6" w:rsidP="0015574F">
            <w:pPr>
              <w:jc w:val="right"/>
              <w:rPr>
                <w:u w:val="double"/>
              </w:rPr>
            </w:pPr>
            <w:r w:rsidRPr="0000103C">
              <w:rPr>
                <w:u w:val="double"/>
              </w:rPr>
              <w:t>$</w:t>
            </w:r>
            <w:r w:rsidR="00BD72BD">
              <w:rPr>
                <w:u w:val="double"/>
              </w:rPr>
              <w:t xml:space="preserve"> </w:t>
            </w:r>
            <w:r w:rsidRPr="0000103C">
              <w:rPr>
                <w:u w:val="double"/>
              </w:rPr>
              <w:t>197,821</w:t>
            </w:r>
          </w:p>
        </w:tc>
        <w:tc>
          <w:tcPr>
            <w:tcW w:w="1243" w:type="pct"/>
            <w:tcBorders>
              <w:top w:val="single" w:sz="4" w:space="0" w:color="auto"/>
            </w:tcBorders>
          </w:tcPr>
          <w:p w:rsidR="00EA17E6" w:rsidRPr="0000103C" w:rsidRDefault="00F67BCD" w:rsidP="0015574F">
            <w:pPr>
              <w:jc w:val="right"/>
              <w:rPr>
                <w:u w:val="double"/>
              </w:rPr>
            </w:pPr>
            <w:r w:rsidRPr="0000103C">
              <w:rPr>
                <w:u w:val="double"/>
              </w:rPr>
              <w:t>$</w:t>
            </w:r>
            <w:r w:rsidR="00BD72BD">
              <w:rPr>
                <w:u w:val="double"/>
              </w:rPr>
              <w:t xml:space="preserve"> </w:t>
            </w:r>
            <w:r w:rsidRPr="0000103C">
              <w:rPr>
                <w:u w:val="double"/>
              </w:rPr>
              <w:t>154,115</w:t>
            </w:r>
          </w:p>
        </w:tc>
      </w:tr>
    </w:tbl>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1233BC" w:rsidRDefault="001233BC" w:rsidP="000338E2">
      <w:pPr>
        <w:contextualSpacing/>
        <w:jc w:val="center"/>
      </w:pPr>
      <w:proofErr w:type="spellStart"/>
      <w:r>
        <w:t>Lexon</w:t>
      </w:r>
      <w:proofErr w:type="spellEnd"/>
      <w:r>
        <w:t xml:space="preserve"> Condos Inc.</w:t>
      </w:r>
    </w:p>
    <w:p w:rsidR="001233BC" w:rsidRDefault="001233BC" w:rsidP="000338E2">
      <w:pPr>
        <w:contextualSpacing/>
        <w:jc w:val="center"/>
      </w:pPr>
      <w:r>
        <w:t>Statement of Operations</w:t>
      </w:r>
    </w:p>
    <w:p w:rsidR="001233BC" w:rsidRDefault="001233BC" w:rsidP="000338E2">
      <w:pPr>
        <w:contextualSpacing/>
        <w:jc w:val="center"/>
      </w:pPr>
      <w:r>
        <w:t>For the year ending March 30</w:t>
      </w:r>
    </w:p>
    <w:tbl>
      <w:tblPr>
        <w:tblStyle w:val="TableGrid"/>
        <w:tblW w:w="5000" w:type="pct"/>
        <w:tblBorders>
          <w:insideH w:val="single" w:sz="6" w:space="0" w:color="auto"/>
          <w:insideV w:val="single" w:sz="6" w:space="0" w:color="auto"/>
        </w:tblBorders>
        <w:tblLook w:val="04A0" w:firstRow="1" w:lastRow="0" w:firstColumn="1" w:lastColumn="0" w:noHBand="0" w:noVBand="1"/>
      </w:tblPr>
      <w:tblGrid>
        <w:gridCol w:w="3369"/>
        <w:gridCol w:w="1984"/>
        <w:gridCol w:w="2126"/>
        <w:gridCol w:w="2097"/>
      </w:tblGrid>
      <w:tr w:rsidR="001233BC" w:rsidTr="001869A0">
        <w:tc>
          <w:tcPr>
            <w:tcW w:w="1759" w:type="pct"/>
          </w:tcPr>
          <w:p w:rsidR="001233BC" w:rsidRDefault="001233BC" w:rsidP="004A444F"/>
        </w:tc>
        <w:tc>
          <w:tcPr>
            <w:tcW w:w="1036" w:type="pct"/>
          </w:tcPr>
          <w:p w:rsidR="001233BC" w:rsidRDefault="001233BC" w:rsidP="004A444F">
            <w:pPr>
              <w:jc w:val="center"/>
            </w:pPr>
            <w:r>
              <w:t>201</w:t>
            </w:r>
            <w:r w:rsidR="004A444F">
              <w:t>4</w:t>
            </w:r>
            <w:r>
              <w:t xml:space="preserve"> Budget</w:t>
            </w:r>
          </w:p>
        </w:tc>
        <w:tc>
          <w:tcPr>
            <w:tcW w:w="1110" w:type="pct"/>
          </w:tcPr>
          <w:p w:rsidR="001233BC" w:rsidRDefault="004A444F" w:rsidP="00D8292D">
            <w:pPr>
              <w:jc w:val="center"/>
            </w:pPr>
            <w:r>
              <w:t>2014 Actual</w:t>
            </w:r>
          </w:p>
        </w:tc>
        <w:tc>
          <w:tcPr>
            <w:tcW w:w="1095" w:type="pct"/>
          </w:tcPr>
          <w:p w:rsidR="001233BC" w:rsidRDefault="004A444F" w:rsidP="00D8292D">
            <w:pPr>
              <w:jc w:val="center"/>
            </w:pPr>
            <w:r>
              <w:t>2013 Actual (audited)</w:t>
            </w:r>
          </w:p>
        </w:tc>
      </w:tr>
      <w:tr w:rsidR="001233BC" w:rsidTr="001869A0">
        <w:tc>
          <w:tcPr>
            <w:tcW w:w="1759" w:type="pct"/>
          </w:tcPr>
          <w:p w:rsidR="001233BC" w:rsidRDefault="004A444F" w:rsidP="004A444F">
            <w:r>
              <w:t>Revenue</w:t>
            </w:r>
          </w:p>
        </w:tc>
        <w:tc>
          <w:tcPr>
            <w:tcW w:w="1036" w:type="pct"/>
          </w:tcPr>
          <w:p w:rsidR="001233BC" w:rsidRDefault="001233BC" w:rsidP="0079321A">
            <w:pPr>
              <w:jc w:val="right"/>
            </w:pPr>
          </w:p>
        </w:tc>
        <w:tc>
          <w:tcPr>
            <w:tcW w:w="1110" w:type="pct"/>
          </w:tcPr>
          <w:p w:rsidR="001233BC" w:rsidRDefault="001233BC" w:rsidP="0079321A">
            <w:pPr>
              <w:jc w:val="right"/>
            </w:pPr>
          </w:p>
        </w:tc>
        <w:tc>
          <w:tcPr>
            <w:tcW w:w="1095" w:type="pct"/>
          </w:tcPr>
          <w:p w:rsidR="001233BC" w:rsidRDefault="001233BC" w:rsidP="0079321A">
            <w:pPr>
              <w:jc w:val="right"/>
            </w:pPr>
          </w:p>
        </w:tc>
      </w:tr>
      <w:tr w:rsidR="0079321A" w:rsidTr="001869A0">
        <w:tc>
          <w:tcPr>
            <w:tcW w:w="1759" w:type="pct"/>
          </w:tcPr>
          <w:p w:rsidR="0079321A" w:rsidRDefault="0079321A" w:rsidP="004A444F">
            <w:r>
              <w:t>Condominium fees</w:t>
            </w:r>
          </w:p>
        </w:tc>
        <w:tc>
          <w:tcPr>
            <w:tcW w:w="1036" w:type="pct"/>
          </w:tcPr>
          <w:p w:rsidR="0079321A" w:rsidRDefault="0079321A" w:rsidP="00F6147B">
            <w:pPr>
              <w:jc w:val="right"/>
            </w:pPr>
            <w:r>
              <w:t>$</w:t>
            </w:r>
            <w:r w:rsidR="00D74588">
              <w:t xml:space="preserve">         </w:t>
            </w:r>
            <w:r>
              <w:t>545,775</w:t>
            </w:r>
          </w:p>
        </w:tc>
        <w:tc>
          <w:tcPr>
            <w:tcW w:w="1110" w:type="pct"/>
          </w:tcPr>
          <w:p w:rsidR="0079321A" w:rsidRDefault="001336FE" w:rsidP="0079321A">
            <w:pPr>
              <w:jc w:val="right"/>
            </w:pPr>
            <w:r>
              <w:t>$</w:t>
            </w:r>
            <w:r w:rsidR="00D74588">
              <w:t xml:space="preserve">         </w:t>
            </w:r>
            <w:r>
              <w:t>545,775</w:t>
            </w:r>
          </w:p>
        </w:tc>
        <w:tc>
          <w:tcPr>
            <w:tcW w:w="1095" w:type="pct"/>
          </w:tcPr>
          <w:p w:rsidR="0079321A" w:rsidRDefault="00037C52" w:rsidP="0079321A">
            <w:pPr>
              <w:jc w:val="right"/>
            </w:pPr>
            <w:r>
              <w:t>$</w:t>
            </w:r>
            <w:r w:rsidR="00D74588">
              <w:t xml:space="preserve">           </w:t>
            </w:r>
            <w:r>
              <w:t>491,200</w:t>
            </w:r>
          </w:p>
        </w:tc>
      </w:tr>
      <w:tr w:rsidR="0079321A" w:rsidTr="001869A0">
        <w:tc>
          <w:tcPr>
            <w:tcW w:w="1759" w:type="pct"/>
          </w:tcPr>
          <w:p w:rsidR="0079321A" w:rsidRDefault="0079321A" w:rsidP="004A444F">
            <w:r>
              <w:t>Interest</w:t>
            </w:r>
          </w:p>
        </w:tc>
        <w:tc>
          <w:tcPr>
            <w:tcW w:w="1036" w:type="pct"/>
          </w:tcPr>
          <w:p w:rsidR="0079321A" w:rsidRDefault="0079321A" w:rsidP="00F6147B">
            <w:pPr>
              <w:jc w:val="right"/>
            </w:pPr>
            <w:r>
              <w:t>2,000</w:t>
            </w:r>
          </w:p>
        </w:tc>
        <w:tc>
          <w:tcPr>
            <w:tcW w:w="1110" w:type="pct"/>
          </w:tcPr>
          <w:p w:rsidR="0079321A" w:rsidRDefault="001336FE" w:rsidP="0079321A">
            <w:pPr>
              <w:jc w:val="right"/>
            </w:pPr>
            <w:r>
              <w:t>60</w:t>
            </w:r>
          </w:p>
        </w:tc>
        <w:tc>
          <w:tcPr>
            <w:tcW w:w="1095" w:type="pct"/>
          </w:tcPr>
          <w:p w:rsidR="0079321A" w:rsidRDefault="00037C52" w:rsidP="0079321A">
            <w:pPr>
              <w:jc w:val="right"/>
            </w:pPr>
            <w:r>
              <w:t>50</w:t>
            </w:r>
          </w:p>
        </w:tc>
      </w:tr>
      <w:tr w:rsidR="0079321A" w:rsidTr="001869A0">
        <w:tc>
          <w:tcPr>
            <w:tcW w:w="1759" w:type="pct"/>
          </w:tcPr>
          <w:p w:rsidR="0079321A" w:rsidRDefault="0079321A" w:rsidP="004A444F">
            <w:r>
              <w:t>Reimbursement from developer</w:t>
            </w:r>
          </w:p>
        </w:tc>
        <w:tc>
          <w:tcPr>
            <w:tcW w:w="1036" w:type="pct"/>
          </w:tcPr>
          <w:p w:rsidR="0079321A" w:rsidRDefault="0079321A" w:rsidP="0079321A">
            <w:pPr>
              <w:jc w:val="right"/>
            </w:pPr>
          </w:p>
        </w:tc>
        <w:tc>
          <w:tcPr>
            <w:tcW w:w="1110" w:type="pct"/>
          </w:tcPr>
          <w:p w:rsidR="0079321A" w:rsidRDefault="001336FE" w:rsidP="0079321A">
            <w:pPr>
              <w:jc w:val="right"/>
            </w:pPr>
            <w:r>
              <w:t>48,722</w:t>
            </w:r>
          </w:p>
        </w:tc>
        <w:tc>
          <w:tcPr>
            <w:tcW w:w="1095" w:type="pct"/>
          </w:tcPr>
          <w:p w:rsidR="0079321A" w:rsidRDefault="0079321A" w:rsidP="0079321A">
            <w:pPr>
              <w:jc w:val="right"/>
            </w:pPr>
          </w:p>
        </w:tc>
      </w:tr>
      <w:tr w:rsidR="0079321A" w:rsidTr="001869A0">
        <w:tc>
          <w:tcPr>
            <w:tcW w:w="1759" w:type="pct"/>
          </w:tcPr>
          <w:p w:rsidR="0079321A" w:rsidRDefault="0079321A" w:rsidP="004A444F">
            <w:r>
              <w:t>Guest suite income</w:t>
            </w:r>
          </w:p>
        </w:tc>
        <w:tc>
          <w:tcPr>
            <w:tcW w:w="1036" w:type="pct"/>
          </w:tcPr>
          <w:p w:rsidR="0079321A" w:rsidRDefault="0079321A" w:rsidP="0079321A">
            <w:pPr>
              <w:jc w:val="right"/>
            </w:pPr>
            <w:r>
              <w:t>48,000</w:t>
            </w:r>
          </w:p>
        </w:tc>
        <w:tc>
          <w:tcPr>
            <w:tcW w:w="1110" w:type="pct"/>
          </w:tcPr>
          <w:p w:rsidR="0079321A" w:rsidRDefault="001336FE" w:rsidP="0079321A">
            <w:pPr>
              <w:jc w:val="right"/>
            </w:pPr>
            <w:r>
              <w:t>5,000</w:t>
            </w:r>
          </w:p>
        </w:tc>
        <w:tc>
          <w:tcPr>
            <w:tcW w:w="1095" w:type="pct"/>
          </w:tcPr>
          <w:p w:rsidR="0079321A" w:rsidRDefault="0079321A" w:rsidP="0079321A">
            <w:pPr>
              <w:jc w:val="right"/>
            </w:pPr>
          </w:p>
        </w:tc>
      </w:tr>
      <w:tr w:rsidR="0079321A" w:rsidTr="001869A0">
        <w:tc>
          <w:tcPr>
            <w:tcW w:w="1759" w:type="pct"/>
          </w:tcPr>
          <w:p w:rsidR="0079321A" w:rsidRDefault="0079321A" w:rsidP="004A444F"/>
        </w:tc>
        <w:tc>
          <w:tcPr>
            <w:tcW w:w="1036" w:type="pct"/>
          </w:tcPr>
          <w:p w:rsidR="0079321A" w:rsidRDefault="0079321A" w:rsidP="0079321A">
            <w:pPr>
              <w:jc w:val="right"/>
            </w:pPr>
            <w:r>
              <w:t>595,775</w:t>
            </w:r>
          </w:p>
        </w:tc>
        <w:tc>
          <w:tcPr>
            <w:tcW w:w="1110" w:type="pct"/>
          </w:tcPr>
          <w:p w:rsidR="0079321A" w:rsidRDefault="001336FE" w:rsidP="0079321A">
            <w:pPr>
              <w:jc w:val="right"/>
            </w:pPr>
            <w:r>
              <w:t>599,557</w:t>
            </w:r>
          </w:p>
        </w:tc>
        <w:tc>
          <w:tcPr>
            <w:tcW w:w="1095" w:type="pct"/>
          </w:tcPr>
          <w:p w:rsidR="0079321A" w:rsidRDefault="00037C52" w:rsidP="0079321A">
            <w:pPr>
              <w:jc w:val="right"/>
            </w:pPr>
            <w:r>
              <w:t>491,250</w:t>
            </w:r>
          </w:p>
        </w:tc>
      </w:tr>
      <w:tr w:rsidR="0079321A" w:rsidTr="001869A0">
        <w:tc>
          <w:tcPr>
            <w:tcW w:w="1759" w:type="pct"/>
          </w:tcPr>
          <w:p w:rsidR="0079321A" w:rsidRDefault="0079321A" w:rsidP="004A444F">
            <w:r>
              <w:t>Less: allocation to reserve fund</w:t>
            </w:r>
          </w:p>
        </w:tc>
        <w:tc>
          <w:tcPr>
            <w:tcW w:w="1036" w:type="pct"/>
          </w:tcPr>
          <w:p w:rsidR="0079321A" w:rsidRDefault="0079321A" w:rsidP="0079321A">
            <w:pPr>
              <w:jc w:val="right"/>
            </w:pPr>
            <w:r>
              <w:t>(150,000)</w:t>
            </w:r>
          </w:p>
        </w:tc>
        <w:tc>
          <w:tcPr>
            <w:tcW w:w="1110" w:type="pct"/>
          </w:tcPr>
          <w:p w:rsidR="0079321A" w:rsidRDefault="001336FE" w:rsidP="0079321A">
            <w:pPr>
              <w:jc w:val="right"/>
            </w:pPr>
            <w:r>
              <w:t>(150,000)</w:t>
            </w:r>
          </w:p>
        </w:tc>
        <w:tc>
          <w:tcPr>
            <w:tcW w:w="1095" w:type="pct"/>
          </w:tcPr>
          <w:p w:rsidR="0079321A" w:rsidRDefault="00037C52" w:rsidP="0079321A">
            <w:pPr>
              <w:jc w:val="right"/>
            </w:pPr>
            <w:r>
              <w:t>(150,000)</w:t>
            </w:r>
          </w:p>
        </w:tc>
      </w:tr>
      <w:tr w:rsidR="0079321A" w:rsidTr="001869A0">
        <w:tc>
          <w:tcPr>
            <w:tcW w:w="1759" w:type="pct"/>
          </w:tcPr>
          <w:p w:rsidR="0079321A" w:rsidRDefault="0079321A" w:rsidP="004A444F"/>
        </w:tc>
        <w:tc>
          <w:tcPr>
            <w:tcW w:w="1036" w:type="pct"/>
          </w:tcPr>
          <w:p w:rsidR="0079321A" w:rsidRDefault="0079321A" w:rsidP="0079321A">
            <w:pPr>
              <w:jc w:val="right"/>
            </w:pPr>
            <w:r>
              <w:t>445,775</w:t>
            </w:r>
          </w:p>
        </w:tc>
        <w:tc>
          <w:tcPr>
            <w:tcW w:w="1110" w:type="pct"/>
          </w:tcPr>
          <w:p w:rsidR="0079321A" w:rsidRDefault="001336FE" w:rsidP="0079321A">
            <w:pPr>
              <w:jc w:val="right"/>
            </w:pPr>
            <w:r>
              <w:t>449,557</w:t>
            </w:r>
          </w:p>
        </w:tc>
        <w:tc>
          <w:tcPr>
            <w:tcW w:w="1095" w:type="pct"/>
          </w:tcPr>
          <w:p w:rsidR="0079321A" w:rsidRDefault="008176C1" w:rsidP="0079321A">
            <w:pPr>
              <w:jc w:val="right"/>
            </w:pPr>
            <w:r>
              <w:t>341,250</w:t>
            </w:r>
          </w:p>
        </w:tc>
      </w:tr>
      <w:tr w:rsidR="0079321A" w:rsidTr="001869A0">
        <w:tc>
          <w:tcPr>
            <w:tcW w:w="1759" w:type="pct"/>
          </w:tcPr>
          <w:p w:rsidR="0079321A" w:rsidRDefault="0079321A" w:rsidP="004A444F"/>
        </w:tc>
        <w:tc>
          <w:tcPr>
            <w:tcW w:w="1036" w:type="pct"/>
          </w:tcPr>
          <w:p w:rsidR="0079321A" w:rsidRDefault="0079321A" w:rsidP="0079321A">
            <w:pPr>
              <w:jc w:val="right"/>
            </w:pPr>
          </w:p>
        </w:tc>
        <w:tc>
          <w:tcPr>
            <w:tcW w:w="1110" w:type="pct"/>
          </w:tcPr>
          <w:p w:rsidR="0079321A" w:rsidRDefault="0079321A" w:rsidP="0079321A">
            <w:pPr>
              <w:jc w:val="right"/>
            </w:pPr>
          </w:p>
        </w:tc>
        <w:tc>
          <w:tcPr>
            <w:tcW w:w="1095" w:type="pct"/>
          </w:tcPr>
          <w:p w:rsidR="0079321A" w:rsidRDefault="0079321A" w:rsidP="0079321A">
            <w:pPr>
              <w:jc w:val="right"/>
            </w:pPr>
          </w:p>
        </w:tc>
      </w:tr>
      <w:tr w:rsidR="0079321A" w:rsidTr="001869A0">
        <w:tc>
          <w:tcPr>
            <w:tcW w:w="1759" w:type="pct"/>
          </w:tcPr>
          <w:p w:rsidR="0079321A" w:rsidRDefault="0079321A" w:rsidP="004A444F">
            <w:r>
              <w:t>Expenses</w:t>
            </w:r>
          </w:p>
        </w:tc>
        <w:tc>
          <w:tcPr>
            <w:tcW w:w="1036" w:type="pct"/>
          </w:tcPr>
          <w:p w:rsidR="0079321A" w:rsidRDefault="0079321A" w:rsidP="0079321A">
            <w:pPr>
              <w:jc w:val="right"/>
            </w:pPr>
          </w:p>
        </w:tc>
        <w:tc>
          <w:tcPr>
            <w:tcW w:w="1110" w:type="pct"/>
          </w:tcPr>
          <w:p w:rsidR="0079321A" w:rsidRDefault="0079321A" w:rsidP="0079321A">
            <w:pPr>
              <w:jc w:val="right"/>
            </w:pPr>
          </w:p>
        </w:tc>
        <w:tc>
          <w:tcPr>
            <w:tcW w:w="1095" w:type="pct"/>
          </w:tcPr>
          <w:p w:rsidR="0079321A" w:rsidRDefault="0079321A" w:rsidP="0079321A">
            <w:pPr>
              <w:jc w:val="right"/>
            </w:pPr>
          </w:p>
        </w:tc>
      </w:tr>
      <w:tr w:rsidR="0079321A" w:rsidTr="001869A0">
        <w:tc>
          <w:tcPr>
            <w:tcW w:w="1759" w:type="pct"/>
          </w:tcPr>
          <w:p w:rsidR="0079321A" w:rsidRDefault="0079321A" w:rsidP="004A444F">
            <w:r>
              <w:t>Utilities</w:t>
            </w:r>
          </w:p>
        </w:tc>
        <w:tc>
          <w:tcPr>
            <w:tcW w:w="1036" w:type="pct"/>
          </w:tcPr>
          <w:p w:rsidR="0079321A" w:rsidRDefault="0079321A" w:rsidP="0079321A">
            <w:pPr>
              <w:jc w:val="right"/>
            </w:pPr>
            <w:r>
              <w:t>226,300</w:t>
            </w:r>
          </w:p>
        </w:tc>
        <w:tc>
          <w:tcPr>
            <w:tcW w:w="1110" w:type="pct"/>
          </w:tcPr>
          <w:p w:rsidR="0079321A" w:rsidRDefault="001336FE" w:rsidP="0079321A">
            <w:pPr>
              <w:jc w:val="right"/>
            </w:pPr>
            <w:r>
              <w:t>195,478</w:t>
            </w:r>
          </w:p>
        </w:tc>
        <w:tc>
          <w:tcPr>
            <w:tcW w:w="1095" w:type="pct"/>
          </w:tcPr>
          <w:p w:rsidR="0079321A" w:rsidRDefault="008176C1" w:rsidP="0079321A">
            <w:pPr>
              <w:jc w:val="right"/>
            </w:pPr>
            <w:r>
              <w:t>223,900</w:t>
            </w:r>
          </w:p>
        </w:tc>
      </w:tr>
      <w:tr w:rsidR="0079321A" w:rsidTr="001869A0">
        <w:tc>
          <w:tcPr>
            <w:tcW w:w="1759" w:type="pct"/>
          </w:tcPr>
          <w:p w:rsidR="0079321A" w:rsidRDefault="0079321A" w:rsidP="004A444F">
            <w:r>
              <w:t>Maintenance and repairs</w:t>
            </w:r>
          </w:p>
        </w:tc>
        <w:tc>
          <w:tcPr>
            <w:tcW w:w="1036" w:type="pct"/>
          </w:tcPr>
          <w:p w:rsidR="0079321A" w:rsidRDefault="0079321A" w:rsidP="0079321A">
            <w:pPr>
              <w:jc w:val="right"/>
            </w:pPr>
            <w:r>
              <w:t>41,200</w:t>
            </w:r>
          </w:p>
        </w:tc>
        <w:tc>
          <w:tcPr>
            <w:tcW w:w="1110" w:type="pct"/>
          </w:tcPr>
          <w:p w:rsidR="0079321A" w:rsidRDefault="001336FE" w:rsidP="0079321A">
            <w:pPr>
              <w:jc w:val="right"/>
            </w:pPr>
            <w:r>
              <w:t>14,600</w:t>
            </w:r>
          </w:p>
        </w:tc>
        <w:tc>
          <w:tcPr>
            <w:tcW w:w="1095" w:type="pct"/>
          </w:tcPr>
          <w:p w:rsidR="0079321A" w:rsidRDefault="008176C1" w:rsidP="0079321A">
            <w:pPr>
              <w:jc w:val="right"/>
            </w:pPr>
            <w:r>
              <w:t>43,265</w:t>
            </w:r>
          </w:p>
        </w:tc>
      </w:tr>
      <w:tr w:rsidR="0079321A" w:rsidTr="001869A0">
        <w:tc>
          <w:tcPr>
            <w:tcW w:w="1759" w:type="pct"/>
          </w:tcPr>
          <w:p w:rsidR="0079321A" w:rsidRDefault="0079321A" w:rsidP="004A444F">
            <w:r>
              <w:t>Insurance</w:t>
            </w:r>
          </w:p>
        </w:tc>
        <w:tc>
          <w:tcPr>
            <w:tcW w:w="1036" w:type="pct"/>
          </w:tcPr>
          <w:p w:rsidR="0079321A" w:rsidRDefault="0079321A" w:rsidP="0079321A">
            <w:pPr>
              <w:jc w:val="right"/>
            </w:pPr>
            <w:r>
              <w:t>17,050</w:t>
            </w:r>
          </w:p>
        </w:tc>
        <w:tc>
          <w:tcPr>
            <w:tcW w:w="1110" w:type="pct"/>
          </w:tcPr>
          <w:p w:rsidR="0079321A" w:rsidRDefault="001336FE" w:rsidP="0079321A">
            <w:pPr>
              <w:jc w:val="right"/>
            </w:pPr>
            <w:r>
              <w:t>20,000</w:t>
            </w:r>
          </w:p>
        </w:tc>
        <w:tc>
          <w:tcPr>
            <w:tcW w:w="1095" w:type="pct"/>
          </w:tcPr>
          <w:p w:rsidR="0079321A" w:rsidRDefault="008176C1" w:rsidP="0079321A">
            <w:pPr>
              <w:jc w:val="right"/>
            </w:pPr>
            <w:r>
              <w:t>9,500</w:t>
            </w:r>
          </w:p>
        </w:tc>
      </w:tr>
      <w:tr w:rsidR="0079321A" w:rsidTr="001869A0">
        <w:tc>
          <w:tcPr>
            <w:tcW w:w="1759" w:type="pct"/>
          </w:tcPr>
          <w:p w:rsidR="0079321A" w:rsidRDefault="0079321A" w:rsidP="004A444F">
            <w:r>
              <w:t>Janitorial</w:t>
            </w:r>
          </w:p>
        </w:tc>
        <w:tc>
          <w:tcPr>
            <w:tcW w:w="1036" w:type="pct"/>
          </w:tcPr>
          <w:p w:rsidR="0079321A" w:rsidRDefault="0079321A" w:rsidP="0079321A">
            <w:pPr>
              <w:jc w:val="right"/>
            </w:pPr>
            <w:r>
              <w:t>49,700</w:t>
            </w:r>
          </w:p>
        </w:tc>
        <w:tc>
          <w:tcPr>
            <w:tcW w:w="1110" w:type="pct"/>
          </w:tcPr>
          <w:p w:rsidR="0079321A" w:rsidRDefault="001336FE" w:rsidP="0079321A">
            <w:pPr>
              <w:jc w:val="right"/>
            </w:pPr>
            <w:r>
              <w:t>50,675</w:t>
            </w:r>
          </w:p>
        </w:tc>
        <w:tc>
          <w:tcPr>
            <w:tcW w:w="1095" w:type="pct"/>
          </w:tcPr>
          <w:p w:rsidR="0079321A" w:rsidRDefault="008176C1" w:rsidP="0079321A">
            <w:pPr>
              <w:jc w:val="right"/>
            </w:pPr>
            <w:r>
              <w:t>49,897</w:t>
            </w:r>
          </w:p>
        </w:tc>
      </w:tr>
      <w:tr w:rsidR="0079321A" w:rsidTr="001869A0">
        <w:tc>
          <w:tcPr>
            <w:tcW w:w="1759" w:type="pct"/>
          </w:tcPr>
          <w:p w:rsidR="0079321A" w:rsidRDefault="0079321A" w:rsidP="004A444F">
            <w:r>
              <w:t>Professional fees</w:t>
            </w:r>
          </w:p>
        </w:tc>
        <w:tc>
          <w:tcPr>
            <w:tcW w:w="1036" w:type="pct"/>
          </w:tcPr>
          <w:p w:rsidR="0079321A" w:rsidRDefault="0079321A" w:rsidP="0079321A">
            <w:pPr>
              <w:jc w:val="right"/>
            </w:pPr>
            <w:r>
              <w:t>5,000</w:t>
            </w:r>
          </w:p>
        </w:tc>
        <w:tc>
          <w:tcPr>
            <w:tcW w:w="1110" w:type="pct"/>
          </w:tcPr>
          <w:p w:rsidR="0079321A" w:rsidRDefault="001336FE" w:rsidP="0079321A">
            <w:pPr>
              <w:jc w:val="right"/>
            </w:pPr>
            <w:r>
              <w:t>5,000</w:t>
            </w:r>
          </w:p>
        </w:tc>
        <w:tc>
          <w:tcPr>
            <w:tcW w:w="1095" w:type="pct"/>
          </w:tcPr>
          <w:p w:rsidR="0079321A" w:rsidRDefault="008176C1" w:rsidP="0079321A">
            <w:pPr>
              <w:jc w:val="right"/>
            </w:pPr>
            <w:r>
              <w:t>4,000</w:t>
            </w:r>
          </w:p>
        </w:tc>
      </w:tr>
      <w:tr w:rsidR="0079321A" w:rsidTr="001869A0">
        <w:tc>
          <w:tcPr>
            <w:tcW w:w="1759" w:type="pct"/>
          </w:tcPr>
          <w:p w:rsidR="0079321A" w:rsidRDefault="0079321A" w:rsidP="004A444F">
            <w:r>
              <w:t>Landscaping and Snow removal</w:t>
            </w:r>
          </w:p>
        </w:tc>
        <w:tc>
          <w:tcPr>
            <w:tcW w:w="1036" w:type="pct"/>
          </w:tcPr>
          <w:p w:rsidR="0079321A" w:rsidRDefault="0079321A" w:rsidP="0079321A">
            <w:pPr>
              <w:jc w:val="right"/>
            </w:pPr>
            <w:r>
              <w:t>8,500</w:t>
            </w:r>
          </w:p>
        </w:tc>
        <w:tc>
          <w:tcPr>
            <w:tcW w:w="1110" w:type="pct"/>
          </w:tcPr>
          <w:p w:rsidR="0079321A" w:rsidRDefault="0079321A" w:rsidP="0079321A">
            <w:pPr>
              <w:jc w:val="right"/>
            </w:pPr>
          </w:p>
        </w:tc>
        <w:tc>
          <w:tcPr>
            <w:tcW w:w="1095" w:type="pct"/>
          </w:tcPr>
          <w:p w:rsidR="0079321A" w:rsidRDefault="008176C1" w:rsidP="0079321A">
            <w:pPr>
              <w:jc w:val="right"/>
            </w:pPr>
            <w:r>
              <w:t>8,000</w:t>
            </w:r>
          </w:p>
        </w:tc>
      </w:tr>
      <w:tr w:rsidR="005C7B1E" w:rsidTr="001869A0">
        <w:tc>
          <w:tcPr>
            <w:tcW w:w="1759" w:type="pct"/>
          </w:tcPr>
          <w:p w:rsidR="005C7B1E" w:rsidRDefault="005C7B1E" w:rsidP="004A444F">
            <w:r>
              <w:t>Office</w:t>
            </w:r>
          </w:p>
        </w:tc>
        <w:tc>
          <w:tcPr>
            <w:tcW w:w="1036" w:type="pct"/>
          </w:tcPr>
          <w:p w:rsidR="005C7B1E" w:rsidRDefault="005C7B1E" w:rsidP="00F6147B">
            <w:pPr>
              <w:jc w:val="right"/>
            </w:pPr>
            <w:r>
              <w:t>5,320</w:t>
            </w:r>
          </w:p>
        </w:tc>
        <w:tc>
          <w:tcPr>
            <w:tcW w:w="1110" w:type="pct"/>
          </w:tcPr>
          <w:p w:rsidR="005C7B1E" w:rsidRDefault="001336FE" w:rsidP="0079321A">
            <w:pPr>
              <w:jc w:val="right"/>
            </w:pPr>
            <w:r>
              <w:t>2,900</w:t>
            </w:r>
          </w:p>
        </w:tc>
        <w:tc>
          <w:tcPr>
            <w:tcW w:w="1095" w:type="pct"/>
          </w:tcPr>
          <w:p w:rsidR="005C7B1E" w:rsidRDefault="008176C1" w:rsidP="0079321A">
            <w:pPr>
              <w:jc w:val="right"/>
            </w:pPr>
            <w:r>
              <w:t>4,350</w:t>
            </w:r>
          </w:p>
        </w:tc>
      </w:tr>
      <w:tr w:rsidR="005C7B1E" w:rsidTr="001869A0">
        <w:tc>
          <w:tcPr>
            <w:tcW w:w="1759" w:type="pct"/>
          </w:tcPr>
          <w:p w:rsidR="005C7B1E" w:rsidRDefault="005C7B1E" w:rsidP="004A444F">
            <w:r>
              <w:t>Building maintenance</w:t>
            </w:r>
          </w:p>
        </w:tc>
        <w:tc>
          <w:tcPr>
            <w:tcW w:w="1036" w:type="pct"/>
          </w:tcPr>
          <w:p w:rsidR="005C7B1E" w:rsidRDefault="005C7B1E" w:rsidP="00F6147B">
            <w:pPr>
              <w:jc w:val="right"/>
            </w:pPr>
            <w:r>
              <w:t>6,055</w:t>
            </w:r>
          </w:p>
        </w:tc>
        <w:tc>
          <w:tcPr>
            <w:tcW w:w="1110" w:type="pct"/>
          </w:tcPr>
          <w:p w:rsidR="005C7B1E" w:rsidRDefault="001336FE" w:rsidP="0079321A">
            <w:pPr>
              <w:jc w:val="right"/>
            </w:pPr>
            <w:r>
              <w:t>100</w:t>
            </w:r>
          </w:p>
        </w:tc>
        <w:tc>
          <w:tcPr>
            <w:tcW w:w="1095" w:type="pct"/>
          </w:tcPr>
          <w:p w:rsidR="005C7B1E" w:rsidRDefault="008176C1" w:rsidP="0079321A">
            <w:pPr>
              <w:jc w:val="right"/>
            </w:pPr>
            <w:r>
              <w:t>3,000</w:t>
            </w:r>
          </w:p>
        </w:tc>
      </w:tr>
      <w:tr w:rsidR="005C7B1E" w:rsidTr="001869A0">
        <w:tc>
          <w:tcPr>
            <w:tcW w:w="1759" w:type="pct"/>
          </w:tcPr>
          <w:p w:rsidR="005C7B1E" w:rsidRDefault="005C7B1E" w:rsidP="004A444F">
            <w:r>
              <w:t>Waste removal</w:t>
            </w:r>
          </w:p>
        </w:tc>
        <w:tc>
          <w:tcPr>
            <w:tcW w:w="1036" w:type="pct"/>
          </w:tcPr>
          <w:p w:rsidR="005C7B1E" w:rsidRDefault="005C7B1E" w:rsidP="00F6147B">
            <w:pPr>
              <w:jc w:val="right"/>
            </w:pPr>
            <w:r>
              <w:t>6,000</w:t>
            </w:r>
          </w:p>
        </w:tc>
        <w:tc>
          <w:tcPr>
            <w:tcW w:w="1110" w:type="pct"/>
          </w:tcPr>
          <w:p w:rsidR="005C7B1E" w:rsidRDefault="001336FE" w:rsidP="0079321A">
            <w:pPr>
              <w:jc w:val="right"/>
            </w:pPr>
            <w:r>
              <w:t>7,200</w:t>
            </w:r>
          </w:p>
        </w:tc>
        <w:tc>
          <w:tcPr>
            <w:tcW w:w="1095" w:type="pct"/>
          </w:tcPr>
          <w:p w:rsidR="005C7B1E" w:rsidRDefault="008176C1" w:rsidP="0079321A">
            <w:pPr>
              <w:jc w:val="right"/>
            </w:pPr>
            <w:r>
              <w:t>8,500</w:t>
            </w:r>
          </w:p>
        </w:tc>
      </w:tr>
      <w:tr w:rsidR="005C7B1E" w:rsidTr="001869A0">
        <w:tc>
          <w:tcPr>
            <w:tcW w:w="1759" w:type="pct"/>
          </w:tcPr>
          <w:p w:rsidR="005C7B1E" w:rsidRDefault="005C7B1E" w:rsidP="004A444F">
            <w:r>
              <w:t>Security</w:t>
            </w:r>
          </w:p>
        </w:tc>
        <w:tc>
          <w:tcPr>
            <w:tcW w:w="1036" w:type="pct"/>
          </w:tcPr>
          <w:p w:rsidR="005C7B1E" w:rsidRDefault="005C7B1E" w:rsidP="0079321A">
            <w:pPr>
              <w:jc w:val="right"/>
            </w:pPr>
            <w:r>
              <w:t>7,400</w:t>
            </w:r>
          </w:p>
        </w:tc>
        <w:tc>
          <w:tcPr>
            <w:tcW w:w="1110" w:type="pct"/>
          </w:tcPr>
          <w:p w:rsidR="005C7B1E" w:rsidRDefault="001336FE" w:rsidP="0079321A">
            <w:pPr>
              <w:jc w:val="right"/>
            </w:pPr>
            <w:r>
              <w:t>7,300</w:t>
            </w:r>
          </w:p>
        </w:tc>
        <w:tc>
          <w:tcPr>
            <w:tcW w:w="1095" w:type="pct"/>
          </w:tcPr>
          <w:p w:rsidR="005C7B1E" w:rsidRDefault="008176C1" w:rsidP="0079321A">
            <w:pPr>
              <w:jc w:val="right"/>
            </w:pPr>
            <w:r>
              <w:t>5,430</w:t>
            </w:r>
          </w:p>
        </w:tc>
      </w:tr>
      <w:tr w:rsidR="005C7B1E" w:rsidTr="001869A0">
        <w:tc>
          <w:tcPr>
            <w:tcW w:w="1759" w:type="pct"/>
          </w:tcPr>
          <w:p w:rsidR="005C7B1E" w:rsidRDefault="005C7B1E" w:rsidP="004A444F">
            <w:r>
              <w:t>Reserve fund study</w:t>
            </w:r>
          </w:p>
        </w:tc>
        <w:tc>
          <w:tcPr>
            <w:tcW w:w="1036" w:type="pct"/>
          </w:tcPr>
          <w:p w:rsidR="005C7B1E" w:rsidRDefault="005C7B1E" w:rsidP="0079321A">
            <w:pPr>
              <w:jc w:val="right"/>
            </w:pPr>
          </w:p>
        </w:tc>
        <w:tc>
          <w:tcPr>
            <w:tcW w:w="1110" w:type="pct"/>
          </w:tcPr>
          <w:p w:rsidR="005C7B1E" w:rsidRDefault="005C7B1E" w:rsidP="0079321A">
            <w:pPr>
              <w:jc w:val="right"/>
            </w:pPr>
          </w:p>
        </w:tc>
        <w:tc>
          <w:tcPr>
            <w:tcW w:w="1095" w:type="pct"/>
          </w:tcPr>
          <w:p w:rsidR="005C7B1E" w:rsidRDefault="008176C1" w:rsidP="0079321A">
            <w:pPr>
              <w:jc w:val="right"/>
            </w:pPr>
            <w:r>
              <w:t>5,000</w:t>
            </w:r>
          </w:p>
        </w:tc>
      </w:tr>
      <w:tr w:rsidR="005C7B1E" w:rsidTr="001869A0">
        <w:tc>
          <w:tcPr>
            <w:tcW w:w="1759" w:type="pct"/>
          </w:tcPr>
          <w:p w:rsidR="005C7B1E" w:rsidRDefault="005C7B1E" w:rsidP="004A444F">
            <w:r>
              <w:t>Interest expense</w:t>
            </w:r>
          </w:p>
        </w:tc>
        <w:tc>
          <w:tcPr>
            <w:tcW w:w="1036" w:type="pct"/>
          </w:tcPr>
          <w:p w:rsidR="005C7B1E" w:rsidRDefault="005C7B1E" w:rsidP="0079321A">
            <w:pPr>
              <w:jc w:val="right"/>
            </w:pPr>
          </w:p>
        </w:tc>
        <w:tc>
          <w:tcPr>
            <w:tcW w:w="1110" w:type="pct"/>
          </w:tcPr>
          <w:p w:rsidR="005C7B1E" w:rsidRDefault="001336FE" w:rsidP="0079321A">
            <w:pPr>
              <w:jc w:val="right"/>
            </w:pPr>
            <w:r>
              <w:t>3,578</w:t>
            </w:r>
          </w:p>
        </w:tc>
        <w:tc>
          <w:tcPr>
            <w:tcW w:w="1095" w:type="pct"/>
          </w:tcPr>
          <w:p w:rsidR="005C7B1E" w:rsidRDefault="008176C1" w:rsidP="0079321A">
            <w:pPr>
              <w:jc w:val="right"/>
            </w:pPr>
            <w:r>
              <w:t>1,480</w:t>
            </w:r>
          </w:p>
        </w:tc>
      </w:tr>
      <w:tr w:rsidR="005C7B1E" w:rsidTr="001869A0">
        <w:tc>
          <w:tcPr>
            <w:tcW w:w="1759" w:type="pct"/>
          </w:tcPr>
          <w:p w:rsidR="005C7B1E" w:rsidRDefault="005C7B1E" w:rsidP="004A444F">
            <w:r>
              <w:t>Exercise equipment</w:t>
            </w:r>
          </w:p>
        </w:tc>
        <w:tc>
          <w:tcPr>
            <w:tcW w:w="1036" w:type="pct"/>
          </w:tcPr>
          <w:p w:rsidR="005C7B1E" w:rsidRDefault="005C7B1E" w:rsidP="0079321A">
            <w:pPr>
              <w:jc w:val="right"/>
            </w:pPr>
            <w:r>
              <w:t>38,000</w:t>
            </w:r>
          </w:p>
        </w:tc>
        <w:tc>
          <w:tcPr>
            <w:tcW w:w="1110" w:type="pct"/>
          </w:tcPr>
          <w:p w:rsidR="005C7B1E" w:rsidRDefault="001336FE" w:rsidP="0079321A">
            <w:pPr>
              <w:jc w:val="right"/>
            </w:pPr>
            <w:r>
              <w:t>54,000</w:t>
            </w:r>
          </w:p>
        </w:tc>
        <w:tc>
          <w:tcPr>
            <w:tcW w:w="1095" w:type="pct"/>
          </w:tcPr>
          <w:p w:rsidR="005C7B1E" w:rsidRDefault="008176C1" w:rsidP="0079321A">
            <w:pPr>
              <w:jc w:val="right"/>
            </w:pPr>
            <w:r>
              <w:t>23,400</w:t>
            </w:r>
          </w:p>
        </w:tc>
      </w:tr>
      <w:tr w:rsidR="005C7B1E" w:rsidTr="001869A0">
        <w:tc>
          <w:tcPr>
            <w:tcW w:w="1759" w:type="pct"/>
          </w:tcPr>
          <w:p w:rsidR="005C7B1E" w:rsidRDefault="005C7B1E" w:rsidP="004A444F">
            <w:r>
              <w:t>Bookkeeper fee</w:t>
            </w:r>
          </w:p>
        </w:tc>
        <w:tc>
          <w:tcPr>
            <w:tcW w:w="1036" w:type="pct"/>
          </w:tcPr>
          <w:p w:rsidR="005C7B1E" w:rsidRDefault="005C7B1E" w:rsidP="0079321A">
            <w:pPr>
              <w:jc w:val="right"/>
            </w:pPr>
            <w:r>
              <w:t>250</w:t>
            </w:r>
          </w:p>
        </w:tc>
        <w:tc>
          <w:tcPr>
            <w:tcW w:w="1110" w:type="pct"/>
          </w:tcPr>
          <w:p w:rsidR="005C7B1E" w:rsidRDefault="001336FE" w:rsidP="0079321A">
            <w:pPr>
              <w:jc w:val="right"/>
            </w:pPr>
            <w:r>
              <w:t>300</w:t>
            </w:r>
          </w:p>
        </w:tc>
        <w:tc>
          <w:tcPr>
            <w:tcW w:w="1095" w:type="pct"/>
          </w:tcPr>
          <w:p w:rsidR="005C7B1E" w:rsidRDefault="008176C1" w:rsidP="0079321A">
            <w:pPr>
              <w:jc w:val="right"/>
            </w:pPr>
            <w:r>
              <w:t>250</w:t>
            </w:r>
          </w:p>
        </w:tc>
      </w:tr>
      <w:tr w:rsidR="005C7B1E" w:rsidTr="001869A0">
        <w:tc>
          <w:tcPr>
            <w:tcW w:w="1759" w:type="pct"/>
          </w:tcPr>
          <w:p w:rsidR="005C7B1E" w:rsidRDefault="005C7B1E" w:rsidP="004A444F">
            <w:r>
              <w:t>Management fee</w:t>
            </w:r>
          </w:p>
        </w:tc>
        <w:tc>
          <w:tcPr>
            <w:tcW w:w="1036" w:type="pct"/>
          </w:tcPr>
          <w:p w:rsidR="005C7B1E" w:rsidRDefault="005C7B1E" w:rsidP="0079321A">
            <w:pPr>
              <w:jc w:val="right"/>
            </w:pPr>
            <w:r>
              <w:t>35,000</w:t>
            </w:r>
          </w:p>
        </w:tc>
        <w:tc>
          <w:tcPr>
            <w:tcW w:w="1110" w:type="pct"/>
          </w:tcPr>
          <w:p w:rsidR="005C7B1E" w:rsidRDefault="005C7B1E" w:rsidP="0079321A">
            <w:pPr>
              <w:jc w:val="right"/>
            </w:pPr>
          </w:p>
        </w:tc>
        <w:tc>
          <w:tcPr>
            <w:tcW w:w="1095" w:type="pct"/>
          </w:tcPr>
          <w:p w:rsidR="005C7B1E" w:rsidRDefault="005C7B1E" w:rsidP="0079321A">
            <w:pPr>
              <w:jc w:val="right"/>
            </w:pPr>
          </w:p>
        </w:tc>
      </w:tr>
      <w:tr w:rsidR="005C7B1E" w:rsidTr="001869A0">
        <w:tc>
          <w:tcPr>
            <w:tcW w:w="1759" w:type="pct"/>
          </w:tcPr>
          <w:p w:rsidR="005C7B1E" w:rsidRDefault="005C7B1E" w:rsidP="004A444F"/>
        </w:tc>
        <w:tc>
          <w:tcPr>
            <w:tcW w:w="1036" w:type="pct"/>
          </w:tcPr>
          <w:p w:rsidR="005C7B1E" w:rsidRDefault="005C7B1E" w:rsidP="0079321A">
            <w:pPr>
              <w:jc w:val="right"/>
            </w:pPr>
            <w:r>
              <w:t>445,775</w:t>
            </w:r>
          </w:p>
        </w:tc>
        <w:tc>
          <w:tcPr>
            <w:tcW w:w="1110" w:type="pct"/>
          </w:tcPr>
          <w:p w:rsidR="005C7B1E" w:rsidRDefault="001336FE" w:rsidP="0079321A">
            <w:pPr>
              <w:jc w:val="right"/>
            </w:pPr>
            <w:r>
              <w:t>361,131</w:t>
            </w:r>
          </w:p>
        </w:tc>
        <w:tc>
          <w:tcPr>
            <w:tcW w:w="1095" w:type="pct"/>
          </w:tcPr>
          <w:p w:rsidR="005C7B1E" w:rsidRDefault="008176C1" w:rsidP="0079321A">
            <w:pPr>
              <w:jc w:val="right"/>
            </w:pPr>
            <w:r>
              <w:t>389,972</w:t>
            </w:r>
          </w:p>
        </w:tc>
      </w:tr>
      <w:tr w:rsidR="005C7B1E" w:rsidTr="001869A0">
        <w:tc>
          <w:tcPr>
            <w:tcW w:w="1759" w:type="pct"/>
          </w:tcPr>
          <w:p w:rsidR="005C7B1E" w:rsidRDefault="005C7B1E" w:rsidP="004A444F">
            <w:r>
              <w:t>Excess (deficiency) of revenues over expenses</w:t>
            </w:r>
          </w:p>
        </w:tc>
        <w:tc>
          <w:tcPr>
            <w:tcW w:w="1036" w:type="pct"/>
          </w:tcPr>
          <w:p w:rsidR="005C7B1E" w:rsidRDefault="005C7B1E" w:rsidP="0079321A">
            <w:pPr>
              <w:jc w:val="right"/>
            </w:pPr>
            <w:r>
              <w:t>$</w:t>
            </w:r>
            <w:r w:rsidR="00D74588">
              <w:t xml:space="preserve">              </w:t>
            </w:r>
            <w:r>
              <w:t xml:space="preserve"> -</w:t>
            </w:r>
          </w:p>
        </w:tc>
        <w:tc>
          <w:tcPr>
            <w:tcW w:w="1110" w:type="pct"/>
          </w:tcPr>
          <w:p w:rsidR="005C7B1E" w:rsidRDefault="001336FE" w:rsidP="0079321A">
            <w:pPr>
              <w:jc w:val="right"/>
            </w:pPr>
            <w:r>
              <w:t>$</w:t>
            </w:r>
            <w:r w:rsidR="00D74588">
              <w:t xml:space="preserve">         </w:t>
            </w:r>
            <w:r>
              <w:t>88,426</w:t>
            </w:r>
          </w:p>
        </w:tc>
        <w:tc>
          <w:tcPr>
            <w:tcW w:w="1095" w:type="pct"/>
          </w:tcPr>
          <w:p w:rsidR="005C7B1E" w:rsidRDefault="008176C1" w:rsidP="0079321A">
            <w:pPr>
              <w:jc w:val="right"/>
            </w:pPr>
            <w:r>
              <w:t>$</w:t>
            </w:r>
            <w:r w:rsidR="00D74588">
              <w:t xml:space="preserve">        </w:t>
            </w:r>
            <w:r>
              <w:t>(48,722)</w:t>
            </w:r>
          </w:p>
        </w:tc>
      </w:tr>
    </w:tbl>
    <w:p w:rsidR="001233BC" w:rsidRDefault="001233BC" w:rsidP="00D8292D">
      <w:pPr>
        <w:jc w:val="center"/>
      </w:pPr>
    </w:p>
    <w:p w:rsidR="0039354D" w:rsidRDefault="0039354D" w:rsidP="00D8292D">
      <w:pPr>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1869A0" w:rsidRDefault="001869A0" w:rsidP="000338E2">
      <w:pPr>
        <w:contextualSpacing/>
        <w:jc w:val="center"/>
      </w:pPr>
    </w:p>
    <w:p w:rsidR="001869A0" w:rsidRDefault="001869A0" w:rsidP="000338E2">
      <w:pPr>
        <w:contextualSpacing/>
        <w:jc w:val="center"/>
      </w:pPr>
    </w:p>
    <w:p w:rsidR="0039354D" w:rsidRDefault="0039354D" w:rsidP="000338E2">
      <w:pPr>
        <w:contextualSpacing/>
        <w:jc w:val="center"/>
      </w:pPr>
      <w:proofErr w:type="spellStart"/>
      <w:r>
        <w:t>Lexon</w:t>
      </w:r>
      <w:proofErr w:type="spellEnd"/>
      <w:r>
        <w:t xml:space="preserve"> Condos Inc.</w:t>
      </w:r>
    </w:p>
    <w:p w:rsidR="0039354D" w:rsidRDefault="0039354D" w:rsidP="000338E2">
      <w:pPr>
        <w:contextualSpacing/>
        <w:jc w:val="center"/>
      </w:pPr>
      <w:r>
        <w:t>Reserve Fund</w:t>
      </w:r>
    </w:p>
    <w:p w:rsidR="0039354D" w:rsidRDefault="0039354D" w:rsidP="000338E2">
      <w:pPr>
        <w:contextualSpacing/>
        <w:jc w:val="center"/>
      </w:pPr>
      <w:r>
        <w:t>For the year ending March 31</w:t>
      </w:r>
    </w:p>
    <w:p w:rsidR="004B6E02" w:rsidRDefault="004B6E02" w:rsidP="00D8292D">
      <w:pPr>
        <w:jc w:val="cente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3193"/>
        <w:gridCol w:w="3191"/>
      </w:tblGrid>
      <w:tr w:rsidR="004B6E02" w:rsidTr="00D710AA">
        <w:tc>
          <w:tcPr>
            <w:tcW w:w="1667" w:type="pct"/>
          </w:tcPr>
          <w:p w:rsidR="004B6E02" w:rsidRDefault="004B6E02" w:rsidP="00D8292D">
            <w:pPr>
              <w:jc w:val="center"/>
            </w:pPr>
          </w:p>
        </w:tc>
        <w:tc>
          <w:tcPr>
            <w:tcW w:w="1667" w:type="pct"/>
          </w:tcPr>
          <w:p w:rsidR="004B6E02" w:rsidRDefault="004B6E02" w:rsidP="00D8292D">
            <w:pPr>
              <w:jc w:val="center"/>
            </w:pPr>
            <w:r>
              <w:t>2014 (unaudited)</w:t>
            </w:r>
          </w:p>
        </w:tc>
        <w:tc>
          <w:tcPr>
            <w:tcW w:w="1667" w:type="pct"/>
          </w:tcPr>
          <w:p w:rsidR="004B6E02" w:rsidRDefault="004B6E02" w:rsidP="00D8292D">
            <w:pPr>
              <w:jc w:val="center"/>
            </w:pPr>
            <w:r>
              <w:t>2013 (audited)</w:t>
            </w:r>
          </w:p>
        </w:tc>
      </w:tr>
      <w:tr w:rsidR="004B6E02" w:rsidTr="00D710AA">
        <w:tc>
          <w:tcPr>
            <w:tcW w:w="1667" w:type="pct"/>
          </w:tcPr>
          <w:p w:rsidR="004B6E02" w:rsidRDefault="004B6E02" w:rsidP="004B6E02">
            <w:r>
              <w:t>Balance beginning of the year</w:t>
            </w:r>
          </w:p>
        </w:tc>
        <w:tc>
          <w:tcPr>
            <w:tcW w:w="1667" w:type="pct"/>
          </w:tcPr>
          <w:p w:rsidR="004B6E02" w:rsidRDefault="004E2318" w:rsidP="004E2318">
            <w:pPr>
              <w:jc w:val="right"/>
            </w:pPr>
            <w:r>
              <w:t>$</w:t>
            </w:r>
            <w:r w:rsidR="00D710AA">
              <w:t xml:space="preserve">       </w:t>
            </w:r>
            <w:r>
              <w:t>150,040</w:t>
            </w:r>
          </w:p>
        </w:tc>
        <w:tc>
          <w:tcPr>
            <w:tcW w:w="1667" w:type="pct"/>
          </w:tcPr>
          <w:p w:rsidR="004B6E02" w:rsidRDefault="004E2318" w:rsidP="004E2318">
            <w:pPr>
              <w:jc w:val="right"/>
            </w:pPr>
            <w:r>
              <w:t xml:space="preserve">$ </w:t>
            </w:r>
            <w:r w:rsidR="00D710AA">
              <w:t xml:space="preserve">                </w:t>
            </w:r>
            <w:r>
              <w:t>-</w:t>
            </w:r>
          </w:p>
        </w:tc>
      </w:tr>
      <w:tr w:rsidR="004B6E02" w:rsidTr="00D710AA">
        <w:tc>
          <w:tcPr>
            <w:tcW w:w="1667" w:type="pct"/>
          </w:tcPr>
          <w:p w:rsidR="004B6E02" w:rsidRDefault="004B6E02" w:rsidP="004B6E02">
            <w:r>
              <w:t>Add:</w:t>
            </w:r>
          </w:p>
        </w:tc>
        <w:tc>
          <w:tcPr>
            <w:tcW w:w="1667" w:type="pct"/>
          </w:tcPr>
          <w:p w:rsidR="004B6E02" w:rsidRDefault="004B6E02" w:rsidP="004E2318">
            <w:pPr>
              <w:jc w:val="right"/>
            </w:pPr>
          </w:p>
        </w:tc>
        <w:tc>
          <w:tcPr>
            <w:tcW w:w="1667" w:type="pct"/>
          </w:tcPr>
          <w:p w:rsidR="004B6E02" w:rsidRDefault="004B6E02" w:rsidP="004E2318">
            <w:pPr>
              <w:jc w:val="right"/>
            </w:pPr>
          </w:p>
        </w:tc>
      </w:tr>
      <w:tr w:rsidR="004B6E02" w:rsidTr="00D710AA">
        <w:tc>
          <w:tcPr>
            <w:tcW w:w="1667" w:type="pct"/>
          </w:tcPr>
          <w:p w:rsidR="004B6E02" w:rsidRDefault="004B6E02" w:rsidP="004B6E02">
            <w:r>
              <w:t>Allocation from owner’s assessments</w:t>
            </w:r>
          </w:p>
        </w:tc>
        <w:tc>
          <w:tcPr>
            <w:tcW w:w="1667" w:type="pct"/>
          </w:tcPr>
          <w:p w:rsidR="004B6E02" w:rsidRDefault="004E2318" w:rsidP="004E2318">
            <w:pPr>
              <w:jc w:val="right"/>
            </w:pPr>
            <w:r>
              <w:t>150,000</w:t>
            </w:r>
          </w:p>
        </w:tc>
        <w:tc>
          <w:tcPr>
            <w:tcW w:w="1667" w:type="pct"/>
          </w:tcPr>
          <w:p w:rsidR="004B6E02" w:rsidRDefault="004E2318" w:rsidP="004E2318">
            <w:pPr>
              <w:jc w:val="right"/>
            </w:pPr>
            <w:r>
              <w:t>150,000</w:t>
            </w:r>
          </w:p>
        </w:tc>
      </w:tr>
      <w:tr w:rsidR="004B6E02" w:rsidTr="00D710AA">
        <w:tc>
          <w:tcPr>
            <w:tcW w:w="1667" w:type="pct"/>
          </w:tcPr>
          <w:p w:rsidR="004B6E02" w:rsidRDefault="004B6E02" w:rsidP="004B6E02">
            <w:r>
              <w:t>Interest</w:t>
            </w:r>
          </w:p>
        </w:tc>
        <w:tc>
          <w:tcPr>
            <w:tcW w:w="1667" w:type="pct"/>
            <w:tcBorders>
              <w:bottom w:val="single" w:sz="4" w:space="0" w:color="auto"/>
            </w:tcBorders>
          </w:tcPr>
          <w:p w:rsidR="004B6E02" w:rsidRDefault="004E2318" w:rsidP="004E2318">
            <w:pPr>
              <w:jc w:val="right"/>
            </w:pPr>
            <w:r>
              <w:t>60</w:t>
            </w:r>
          </w:p>
        </w:tc>
        <w:tc>
          <w:tcPr>
            <w:tcW w:w="1667" w:type="pct"/>
            <w:tcBorders>
              <w:bottom w:val="single" w:sz="4" w:space="0" w:color="auto"/>
            </w:tcBorders>
          </w:tcPr>
          <w:p w:rsidR="004B6E02" w:rsidRDefault="004E2318" w:rsidP="004E2318">
            <w:pPr>
              <w:jc w:val="right"/>
            </w:pPr>
            <w:r>
              <w:t>40</w:t>
            </w:r>
          </w:p>
        </w:tc>
      </w:tr>
      <w:tr w:rsidR="004B6E02" w:rsidTr="00D710AA">
        <w:tc>
          <w:tcPr>
            <w:tcW w:w="1667" w:type="pct"/>
          </w:tcPr>
          <w:p w:rsidR="004B6E02" w:rsidRDefault="004B6E02" w:rsidP="004B6E02"/>
        </w:tc>
        <w:tc>
          <w:tcPr>
            <w:tcW w:w="1667" w:type="pct"/>
            <w:tcBorders>
              <w:top w:val="single" w:sz="4" w:space="0" w:color="auto"/>
            </w:tcBorders>
          </w:tcPr>
          <w:p w:rsidR="004B6E02" w:rsidRDefault="001869A0" w:rsidP="004E2318">
            <w:pPr>
              <w:jc w:val="right"/>
            </w:pPr>
            <w:r>
              <w:t>300,100</w:t>
            </w:r>
          </w:p>
        </w:tc>
        <w:tc>
          <w:tcPr>
            <w:tcW w:w="1667" w:type="pct"/>
            <w:tcBorders>
              <w:top w:val="single" w:sz="4" w:space="0" w:color="auto"/>
            </w:tcBorders>
          </w:tcPr>
          <w:p w:rsidR="004B6E02" w:rsidRDefault="004E2318" w:rsidP="004E2318">
            <w:pPr>
              <w:jc w:val="right"/>
            </w:pPr>
            <w:r>
              <w:t>150,040</w:t>
            </w:r>
          </w:p>
        </w:tc>
      </w:tr>
      <w:tr w:rsidR="004B6E02" w:rsidTr="00D710AA">
        <w:tc>
          <w:tcPr>
            <w:tcW w:w="1667" w:type="pct"/>
          </w:tcPr>
          <w:p w:rsidR="004B6E02" w:rsidRDefault="004B6E02" w:rsidP="004B6E02">
            <w:r>
              <w:t>Deduct</w:t>
            </w:r>
          </w:p>
        </w:tc>
        <w:tc>
          <w:tcPr>
            <w:tcW w:w="1667" w:type="pct"/>
          </w:tcPr>
          <w:p w:rsidR="004B6E02" w:rsidRDefault="004B6E02" w:rsidP="004E2318">
            <w:pPr>
              <w:jc w:val="right"/>
            </w:pPr>
          </w:p>
        </w:tc>
        <w:tc>
          <w:tcPr>
            <w:tcW w:w="1667" w:type="pct"/>
          </w:tcPr>
          <w:p w:rsidR="004B6E02" w:rsidRDefault="004B6E02" w:rsidP="004E2318">
            <w:pPr>
              <w:jc w:val="right"/>
            </w:pPr>
          </w:p>
        </w:tc>
      </w:tr>
      <w:tr w:rsidR="004B6E02" w:rsidTr="00D710AA">
        <w:tc>
          <w:tcPr>
            <w:tcW w:w="1667" w:type="pct"/>
          </w:tcPr>
          <w:p w:rsidR="004B6E02" w:rsidRDefault="004B6E02" w:rsidP="004B6E02">
            <w:r>
              <w:t>Purchase of condominium unit</w:t>
            </w:r>
          </w:p>
        </w:tc>
        <w:tc>
          <w:tcPr>
            <w:tcW w:w="1667" w:type="pct"/>
          </w:tcPr>
          <w:p w:rsidR="004B6E02" w:rsidRDefault="004E2318" w:rsidP="004E2318">
            <w:pPr>
              <w:jc w:val="right"/>
            </w:pPr>
            <w:r>
              <w:t>125,000</w:t>
            </w:r>
          </w:p>
        </w:tc>
        <w:tc>
          <w:tcPr>
            <w:tcW w:w="1667" w:type="pct"/>
          </w:tcPr>
          <w:p w:rsidR="004B6E02" w:rsidRDefault="004B6E02" w:rsidP="004E2318">
            <w:pPr>
              <w:jc w:val="right"/>
            </w:pPr>
          </w:p>
        </w:tc>
      </w:tr>
      <w:tr w:rsidR="004B6E02" w:rsidTr="00D710AA">
        <w:tc>
          <w:tcPr>
            <w:tcW w:w="1667" w:type="pct"/>
          </w:tcPr>
          <w:p w:rsidR="004B6E02" w:rsidRDefault="004B6E02" w:rsidP="004B6E02">
            <w:r>
              <w:t>Landscaping</w:t>
            </w:r>
          </w:p>
        </w:tc>
        <w:tc>
          <w:tcPr>
            <w:tcW w:w="1667" w:type="pct"/>
          </w:tcPr>
          <w:p w:rsidR="004B6E02" w:rsidRDefault="004E2318" w:rsidP="004E2318">
            <w:pPr>
              <w:jc w:val="right"/>
            </w:pPr>
            <w:r>
              <w:t>10,000</w:t>
            </w:r>
          </w:p>
        </w:tc>
        <w:tc>
          <w:tcPr>
            <w:tcW w:w="1667" w:type="pct"/>
          </w:tcPr>
          <w:p w:rsidR="004B6E02" w:rsidRDefault="004B6E02" w:rsidP="004E2318">
            <w:pPr>
              <w:jc w:val="right"/>
            </w:pPr>
          </w:p>
        </w:tc>
      </w:tr>
      <w:tr w:rsidR="004B6E02" w:rsidTr="00D710AA">
        <w:tc>
          <w:tcPr>
            <w:tcW w:w="1667" w:type="pct"/>
          </w:tcPr>
          <w:p w:rsidR="004B6E02" w:rsidRDefault="004B6E02" w:rsidP="004B6E02">
            <w:r>
              <w:t>Carpet</w:t>
            </w:r>
          </w:p>
        </w:tc>
        <w:tc>
          <w:tcPr>
            <w:tcW w:w="1667" w:type="pct"/>
          </w:tcPr>
          <w:p w:rsidR="004B6E02" w:rsidRDefault="004E2318" w:rsidP="004E2318">
            <w:pPr>
              <w:jc w:val="right"/>
            </w:pPr>
            <w:r>
              <w:t>4,000</w:t>
            </w:r>
          </w:p>
        </w:tc>
        <w:tc>
          <w:tcPr>
            <w:tcW w:w="1667" w:type="pct"/>
          </w:tcPr>
          <w:p w:rsidR="004B6E02" w:rsidRDefault="004B6E02" w:rsidP="004E2318">
            <w:pPr>
              <w:jc w:val="right"/>
            </w:pPr>
          </w:p>
        </w:tc>
      </w:tr>
      <w:tr w:rsidR="004B6E02" w:rsidTr="00D710AA">
        <w:tc>
          <w:tcPr>
            <w:tcW w:w="1667" w:type="pct"/>
          </w:tcPr>
          <w:p w:rsidR="004B6E02" w:rsidRDefault="004B6E02" w:rsidP="004B6E02">
            <w:r>
              <w:t>Interior design</w:t>
            </w:r>
          </w:p>
        </w:tc>
        <w:tc>
          <w:tcPr>
            <w:tcW w:w="1667" w:type="pct"/>
          </w:tcPr>
          <w:p w:rsidR="004B6E02" w:rsidRDefault="004E2318" w:rsidP="004E2318">
            <w:pPr>
              <w:jc w:val="right"/>
            </w:pPr>
            <w:r>
              <w:t>5,000</w:t>
            </w:r>
          </w:p>
        </w:tc>
        <w:tc>
          <w:tcPr>
            <w:tcW w:w="1667" w:type="pct"/>
          </w:tcPr>
          <w:p w:rsidR="004B6E02" w:rsidRDefault="004B6E02" w:rsidP="004E2318">
            <w:pPr>
              <w:jc w:val="right"/>
            </w:pPr>
          </w:p>
        </w:tc>
      </w:tr>
      <w:tr w:rsidR="004B6E02" w:rsidTr="00D710AA">
        <w:tc>
          <w:tcPr>
            <w:tcW w:w="1667" w:type="pct"/>
          </w:tcPr>
          <w:p w:rsidR="004B6E02" w:rsidRDefault="004B6E02" w:rsidP="004B6E02">
            <w:r>
              <w:t>Plumbing</w:t>
            </w:r>
          </w:p>
        </w:tc>
        <w:tc>
          <w:tcPr>
            <w:tcW w:w="1667" w:type="pct"/>
          </w:tcPr>
          <w:p w:rsidR="004B6E02" w:rsidRDefault="004E2318" w:rsidP="004E2318">
            <w:pPr>
              <w:jc w:val="right"/>
            </w:pPr>
            <w:r>
              <w:t>5,500</w:t>
            </w:r>
          </w:p>
        </w:tc>
        <w:tc>
          <w:tcPr>
            <w:tcW w:w="1667" w:type="pct"/>
          </w:tcPr>
          <w:p w:rsidR="004B6E02" w:rsidRDefault="004B6E02" w:rsidP="004E2318">
            <w:pPr>
              <w:jc w:val="right"/>
            </w:pPr>
          </w:p>
        </w:tc>
      </w:tr>
      <w:tr w:rsidR="004B6E02" w:rsidTr="00D710AA">
        <w:tc>
          <w:tcPr>
            <w:tcW w:w="1667" w:type="pct"/>
          </w:tcPr>
          <w:p w:rsidR="004B6E02" w:rsidRDefault="004B6E02" w:rsidP="004B6E02">
            <w:r>
              <w:t>Elevator maintenance</w:t>
            </w:r>
          </w:p>
        </w:tc>
        <w:tc>
          <w:tcPr>
            <w:tcW w:w="1667" w:type="pct"/>
            <w:tcBorders>
              <w:bottom w:val="single" w:sz="4" w:space="0" w:color="auto"/>
            </w:tcBorders>
          </w:tcPr>
          <w:p w:rsidR="004B6E02" w:rsidRDefault="004E2318" w:rsidP="004E2318">
            <w:pPr>
              <w:jc w:val="right"/>
            </w:pPr>
            <w:r>
              <w:t>13,000</w:t>
            </w:r>
          </w:p>
        </w:tc>
        <w:tc>
          <w:tcPr>
            <w:tcW w:w="1667" w:type="pct"/>
          </w:tcPr>
          <w:p w:rsidR="004B6E02" w:rsidRDefault="004B6E02" w:rsidP="004E2318">
            <w:pPr>
              <w:jc w:val="right"/>
            </w:pPr>
          </w:p>
        </w:tc>
      </w:tr>
      <w:tr w:rsidR="004B6E02" w:rsidTr="00D710AA">
        <w:tc>
          <w:tcPr>
            <w:tcW w:w="1667" w:type="pct"/>
          </w:tcPr>
          <w:p w:rsidR="004B6E02" w:rsidRDefault="004B6E02" w:rsidP="004B6E02"/>
        </w:tc>
        <w:tc>
          <w:tcPr>
            <w:tcW w:w="1667" w:type="pct"/>
            <w:tcBorders>
              <w:top w:val="single" w:sz="4" w:space="0" w:color="auto"/>
              <w:bottom w:val="single" w:sz="4" w:space="0" w:color="auto"/>
            </w:tcBorders>
          </w:tcPr>
          <w:p w:rsidR="004B6E02" w:rsidRDefault="004E2318" w:rsidP="004E2318">
            <w:pPr>
              <w:jc w:val="right"/>
            </w:pPr>
            <w:r>
              <w:t>162,500</w:t>
            </w:r>
          </w:p>
        </w:tc>
        <w:tc>
          <w:tcPr>
            <w:tcW w:w="1667" w:type="pct"/>
            <w:tcBorders>
              <w:bottom w:val="single" w:sz="4" w:space="0" w:color="auto"/>
            </w:tcBorders>
          </w:tcPr>
          <w:p w:rsidR="004B6E02" w:rsidRDefault="004B6E02" w:rsidP="004E2318">
            <w:pPr>
              <w:jc w:val="right"/>
            </w:pPr>
          </w:p>
        </w:tc>
      </w:tr>
      <w:tr w:rsidR="004B6E02" w:rsidTr="00D710AA">
        <w:tc>
          <w:tcPr>
            <w:tcW w:w="1667" w:type="pct"/>
          </w:tcPr>
          <w:p w:rsidR="004B6E02" w:rsidRDefault="004B6E02" w:rsidP="004B6E02">
            <w:r>
              <w:t>Balance end of year</w:t>
            </w:r>
          </w:p>
        </w:tc>
        <w:tc>
          <w:tcPr>
            <w:tcW w:w="1667" w:type="pct"/>
            <w:tcBorders>
              <w:top w:val="single" w:sz="4" w:space="0" w:color="auto"/>
              <w:bottom w:val="single" w:sz="4" w:space="0" w:color="auto"/>
            </w:tcBorders>
          </w:tcPr>
          <w:p w:rsidR="004B6E02" w:rsidRDefault="004E2318" w:rsidP="004E2318">
            <w:pPr>
              <w:jc w:val="right"/>
            </w:pPr>
            <w:r>
              <w:t>$</w:t>
            </w:r>
            <w:r w:rsidR="00D710AA">
              <w:t xml:space="preserve">      </w:t>
            </w:r>
            <w:r>
              <w:t>137,600</w:t>
            </w:r>
          </w:p>
        </w:tc>
        <w:tc>
          <w:tcPr>
            <w:tcW w:w="1667" w:type="pct"/>
            <w:tcBorders>
              <w:top w:val="single" w:sz="4" w:space="0" w:color="auto"/>
              <w:bottom w:val="single" w:sz="4" w:space="0" w:color="auto"/>
            </w:tcBorders>
          </w:tcPr>
          <w:p w:rsidR="004B6E02" w:rsidRDefault="004E2318" w:rsidP="004E2318">
            <w:pPr>
              <w:jc w:val="right"/>
            </w:pPr>
            <w:r>
              <w:t>$</w:t>
            </w:r>
            <w:r w:rsidR="00D710AA">
              <w:t xml:space="preserve">   </w:t>
            </w:r>
            <w:r>
              <w:t>150,040</w:t>
            </w:r>
          </w:p>
        </w:tc>
      </w:tr>
    </w:tbl>
    <w:p w:rsidR="004B6E02" w:rsidRDefault="004B6E02" w:rsidP="00D8292D">
      <w:pPr>
        <w:jc w:val="center"/>
      </w:pPr>
    </w:p>
    <w:p w:rsidR="00D710AA" w:rsidRDefault="00D710AA" w:rsidP="000338E2">
      <w:pPr>
        <w:contextualSpacing/>
        <w:jc w:val="center"/>
      </w:pPr>
      <w:proofErr w:type="spellStart"/>
      <w:r>
        <w:t>Lexon</w:t>
      </w:r>
      <w:proofErr w:type="spellEnd"/>
      <w:r>
        <w:t xml:space="preserve"> Condos Inc.</w:t>
      </w:r>
    </w:p>
    <w:p w:rsidR="00D710AA" w:rsidRDefault="00D710AA" w:rsidP="000338E2">
      <w:pPr>
        <w:contextualSpacing/>
        <w:jc w:val="center"/>
      </w:pPr>
      <w:r>
        <w:t>Operating Fund</w:t>
      </w:r>
    </w:p>
    <w:p w:rsidR="00D710AA" w:rsidRDefault="00D710AA" w:rsidP="000338E2">
      <w:pPr>
        <w:contextualSpacing/>
        <w:jc w:val="center"/>
      </w:pPr>
      <w:r>
        <w:t>For the year ending March 31</w:t>
      </w:r>
    </w:p>
    <w:p w:rsidR="00D710AA" w:rsidRDefault="00D710AA" w:rsidP="00D710AA">
      <w:pPr>
        <w:jc w:val="cente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3193"/>
        <w:gridCol w:w="3191"/>
      </w:tblGrid>
      <w:tr w:rsidR="00D710AA" w:rsidTr="003D0646">
        <w:tc>
          <w:tcPr>
            <w:tcW w:w="1667" w:type="pct"/>
          </w:tcPr>
          <w:p w:rsidR="00D710AA" w:rsidRDefault="00D710AA" w:rsidP="00F6147B">
            <w:pPr>
              <w:jc w:val="center"/>
            </w:pPr>
          </w:p>
        </w:tc>
        <w:tc>
          <w:tcPr>
            <w:tcW w:w="1667" w:type="pct"/>
          </w:tcPr>
          <w:p w:rsidR="00D710AA" w:rsidRDefault="00D710AA" w:rsidP="00F6147B">
            <w:pPr>
              <w:jc w:val="center"/>
            </w:pPr>
            <w:r>
              <w:t>2014 (unaudited)</w:t>
            </w:r>
          </w:p>
        </w:tc>
        <w:tc>
          <w:tcPr>
            <w:tcW w:w="1666" w:type="pct"/>
          </w:tcPr>
          <w:p w:rsidR="00D710AA" w:rsidRDefault="00D710AA" w:rsidP="00F6147B">
            <w:pPr>
              <w:jc w:val="center"/>
            </w:pPr>
            <w:r>
              <w:t>2013 (audited)</w:t>
            </w:r>
          </w:p>
        </w:tc>
      </w:tr>
      <w:tr w:rsidR="00D710AA" w:rsidTr="003D0646">
        <w:tc>
          <w:tcPr>
            <w:tcW w:w="1667" w:type="pct"/>
          </w:tcPr>
          <w:p w:rsidR="00D710AA" w:rsidRDefault="00D710AA" w:rsidP="00F6147B">
            <w:r>
              <w:t>Balance beginning of the year</w:t>
            </w:r>
          </w:p>
        </w:tc>
        <w:tc>
          <w:tcPr>
            <w:tcW w:w="1667" w:type="pct"/>
          </w:tcPr>
          <w:p w:rsidR="00D710AA" w:rsidRDefault="00D710AA" w:rsidP="00FC5913">
            <w:pPr>
              <w:jc w:val="right"/>
            </w:pPr>
            <w:r>
              <w:t xml:space="preserve">$   </w:t>
            </w:r>
            <w:r w:rsidR="0036076C">
              <w:t>(</w:t>
            </w:r>
            <w:r>
              <w:t xml:space="preserve"> 48,722)</w:t>
            </w:r>
          </w:p>
        </w:tc>
        <w:tc>
          <w:tcPr>
            <w:tcW w:w="1666" w:type="pct"/>
          </w:tcPr>
          <w:p w:rsidR="00D710AA" w:rsidRDefault="00D710AA" w:rsidP="00F6147B">
            <w:pPr>
              <w:jc w:val="right"/>
            </w:pPr>
            <w:r>
              <w:t>$                 -</w:t>
            </w:r>
          </w:p>
        </w:tc>
      </w:tr>
      <w:tr w:rsidR="00D710AA" w:rsidTr="003D0646">
        <w:tc>
          <w:tcPr>
            <w:tcW w:w="1667" w:type="pct"/>
          </w:tcPr>
          <w:p w:rsidR="00D710AA" w:rsidRDefault="00D710AA" w:rsidP="00F6147B">
            <w:r>
              <w:t>Add:</w:t>
            </w:r>
          </w:p>
        </w:tc>
        <w:tc>
          <w:tcPr>
            <w:tcW w:w="1667" w:type="pct"/>
          </w:tcPr>
          <w:p w:rsidR="00D710AA" w:rsidRDefault="00D710AA" w:rsidP="00F6147B">
            <w:pPr>
              <w:jc w:val="right"/>
            </w:pPr>
          </w:p>
        </w:tc>
        <w:tc>
          <w:tcPr>
            <w:tcW w:w="1666" w:type="pct"/>
          </w:tcPr>
          <w:p w:rsidR="00D710AA" w:rsidRDefault="00D710AA" w:rsidP="00F6147B">
            <w:pPr>
              <w:jc w:val="right"/>
            </w:pPr>
          </w:p>
        </w:tc>
      </w:tr>
      <w:tr w:rsidR="00D710AA" w:rsidTr="003D0646">
        <w:tc>
          <w:tcPr>
            <w:tcW w:w="1667" w:type="pct"/>
          </w:tcPr>
          <w:p w:rsidR="00D710AA" w:rsidRDefault="00D710AA" w:rsidP="00F6147B">
            <w:r>
              <w:t>Excess of revenue over expenses</w:t>
            </w:r>
          </w:p>
        </w:tc>
        <w:tc>
          <w:tcPr>
            <w:tcW w:w="1667" w:type="pct"/>
            <w:tcBorders>
              <w:bottom w:val="single" w:sz="4" w:space="0" w:color="auto"/>
            </w:tcBorders>
          </w:tcPr>
          <w:p w:rsidR="00D710AA" w:rsidRDefault="003D0646" w:rsidP="00F6147B">
            <w:pPr>
              <w:jc w:val="right"/>
            </w:pPr>
            <w:r>
              <w:t>88,426</w:t>
            </w:r>
          </w:p>
        </w:tc>
        <w:tc>
          <w:tcPr>
            <w:tcW w:w="1666" w:type="pct"/>
            <w:tcBorders>
              <w:bottom w:val="single" w:sz="4" w:space="0" w:color="auto"/>
            </w:tcBorders>
          </w:tcPr>
          <w:p w:rsidR="00D710AA" w:rsidRDefault="003D0646" w:rsidP="00F6147B">
            <w:pPr>
              <w:jc w:val="right"/>
            </w:pPr>
            <w:r>
              <w:t>(48,722)</w:t>
            </w:r>
          </w:p>
        </w:tc>
      </w:tr>
      <w:tr w:rsidR="00D710AA" w:rsidTr="003D0646">
        <w:tc>
          <w:tcPr>
            <w:tcW w:w="1667" w:type="pct"/>
          </w:tcPr>
          <w:p w:rsidR="00D710AA" w:rsidRDefault="00D710AA" w:rsidP="00F6147B">
            <w:r>
              <w:t>Balance end of year</w:t>
            </w:r>
          </w:p>
        </w:tc>
        <w:tc>
          <w:tcPr>
            <w:tcW w:w="1667" w:type="pct"/>
            <w:tcBorders>
              <w:top w:val="single" w:sz="4" w:space="0" w:color="auto"/>
              <w:bottom w:val="single" w:sz="4" w:space="0" w:color="auto"/>
            </w:tcBorders>
          </w:tcPr>
          <w:p w:rsidR="00D710AA" w:rsidRDefault="00D710AA" w:rsidP="00F6147B">
            <w:pPr>
              <w:jc w:val="right"/>
            </w:pPr>
            <w:r>
              <w:t xml:space="preserve">$      </w:t>
            </w:r>
            <w:r w:rsidR="003D0646">
              <w:t>39,704</w:t>
            </w:r>
          </w:p>
        </w:tc>
        <w:tc>
          <w:tcPr>
            <w:tcW w:w="1666" w:type="pct"/>
            <w:tcBorders>
              <w:top w:val="single" w:sz="4" w:space="0" w:color="auto"/>
              <w:bottom w:val="single" w:sz="4" w:space="0" w:color="auto"/>
            </w:tcBorders>
          </w:tcPr>
          <w:p w:rsidR="00D710AA" w:rsidRDefault="00D710AA" w:rsidP="003D0646">
            <w:pPr>
              <w:jc w:val="right"/>
            </w:pPr>
            <w:r>
              <w:t xml:space="preserve">$   </w:t>
            </w:r>
            <w:r w:rsidR="003D0646">
              <w:t>(48,722)</w:t>
            </w:r>
          </w:p>
        </w:tc>
      </w:tr>
    </w:tbl>
    <w:p w:rsidR="00D710AA" w:rsidRDefault="00D710AA" w:rsidP="00D710AA">
      <w:pPr>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0338E2" w:rsidRDefault="000338E2" w:rsidP="000338E2">
      <w:pPr>
        <w:contextualSpacing/>
        <w:jc w:val="center"/>
      </w:pPr>
    </w:p>
    <w:p w:rsidR="00967FEE" w:rsidRDefault="00967FEE" w:rsidP="000338E2">
      <w:pPr>
        <w:contextualSpacing/>
        <w:jc w:val="center"/>
      </w:pPr>
      <w:r>
        <w:t>EXHIBIT III</w:t>
      </w:r>
    </w:p>
    <w:p w:rsidR="00967FEE" w:rsidRDefault="00967FEE" w:rsidP="000338E2">
      <w:pPr>
        <w:contextualSpacing/>
        <w:jc w:val="center"/>
      </w:pPr>
      <w:r>
        <w:t>EXTRACTS FROM THE MINUTES</w:t>
      </w:r>
    </w:p>
    <w:p w:rsidR="00967FEE" w:rsidRDefault="00967FEE" w:rsidP="000338E2">
      <w:pPr>
        <w:contextualSpacing/>
        <w:jc w:val="center"/>
      </w:pPr>
      <w:r>
        <w:t>FROM THE BOARD OF DIRECTORS MEETINGS</w:t>
      </w:r>
    </w:p>
    <w:p w:rsidR="00967FEE" w:rsidRPr="00967FEE" w:rsidRDefault="00967FEE" w:rsidP="00967FEE">
      <w:pPr>
        <w:rPr>
          <w:u w:val="single"/>
        </w:rPr>
      </w:pPr>
      <w:r w:rsidRPr="00967FEE">
        <w:rPr>
          <w:u w:val="single"/>
        </w:rPr>
        <w:t xml:space="preserve">Budget </w:t>
      </w:r>
    </w:p>
    <w:p w:rsidR="00967FEE" w:rsidRDefault="00967FEE" w:rsidP="00967FEE">
      <w:r>
        <w:t xml:space="preserve">The 2014 budget was completed on April 25, 2013 and approved by the Board. The reserve fund study was completed on April 25, 2013. The results of the reserve fund study indicated that LC should contribute $150,000 in its first year and $300,000 in its second and third year of operations in order to adequately fund the reserve for future expenditures. </w:t>
      </w:r>
    </w:p>
    <w:p w:rsidR="00967FEE" w:rsidRPr="00967FEE" w:rsidRDefault="00967FEE" w:rsidP="00967FEE">
      <w:pPr>
        <w:rPr>
          <w:u w:val="single"/>
        </w:rPr>
      </w:pPr>
      <w:r w:rsidRPr="00967FEE">
        <w:rPr>
          <w:u w:val="single"/>
        </w:rPr>
        <w:t xml:space="preserve">Guest Suite </w:t>
      </w:r>
    </w:p>
    <w:p w:rsidR="00967FEE" w:rsidRDefault="00967FEE" w:rsidP="00967FEE">
      <w:r>
        <w:t xml:space="preserve">On </w:t>
      </w:r>
      <w:r w:rsidR="000E0B36">
        <w:t>April 20</w:t>
      </w:r>
      <w:r>
        <w:t>, 20</w:t>
      </w:r>
      <w:r w:rsidR="000E0B36">
        <w:t>13</w:t>
      </w:r>
      <w:r>
        <w:t xml:space="preserve">, </w:t>
      </w:r>
      <w:r w:rsidR="000E0B36">
        <w:t>L</w:t>
      </w:r>
      <w:r>
        <w:t>C was given an opti</w:t>
      </w:r>
      <w:r w:rsidR="000E0B36">
        <w:t xml:space="preserve">on to purchase a unit from </w:t>
      </w:r>
      <w:proofErr w:type="spellStart"/>
      <w:r w:rsidR="000E0B36">
        <w:t>Lemaire</w:t>
      </w:r>
      <w:proofErr w:type="spellEnd"/>
      <w:r>
        <w:t xml:space="preserve"> that could be used as a guest suite. The Board exercised that option and purchased the unit at a cost of $125,000. Cash from the reserve fund was used to fund the transaction. The Board had expected $4,000 a month in extra revenues after expenses from renting out the suite over the next 10 years. Similar units generate $1,500 per month net of expenses with an expected occupancy of 85%. </w:t>
      </w:r>
    </w:p>
    <w:p w:rsidR="00967FEE" w:rsidRPr="000E0B36" w:rsidRDefault="00967FEE" w:rsidP="00967FEE">
      <w:pPr>
        <w:rPr>
          <w:u w:val="single"/>
        </w:rPr>
      </w:pPr>
      <w:r w:rsidRPr="000E0B36">
        <w:rPr>
          <w:u w:val="single"/>
        </w:rPr>
        <w:t xml:space="preserve">Exercise Equipment </w:t>
      </w:r>
    </w:p>
    <w:p w:rsidR="00967FEE" w:rsidRDefault="000E0B36" w:rsidP="00967FEE">
      <w:r>
        <w:t>L</w:t>
      </w:r>
      <w:r w:rsidR="00967FEE">
        <w:t xml:space="preserve">C has continued to purchase exercise equipment to furnish the gym. Following the prior year policy, they have expensed all of the costs relating to furnishing the gym. The Board has decided to set aside an additional $2,000 per year for future expenditures. </w:t>
      </w:r>
    </w:p>
    <w:p w:rsidR="00967FEE" w:rsidRPr="000E0B36" w:rsidRDefault="00967FEE" w:rsidP="00967FEE">
      <w:pPr>
        <w:rPr>
          <w:u w:val="single"/>
        </w:rPr>
      </w:pPr>
      <w:r w:rsidRPr="000E0B36">
        <w:rPr>
          <w:u w:val="single"/>
        </w:rPr>
        <w:t xml:space="preserve">First Year Operating Deficiency </w:t>
      </w:r>
    </w:p>
    <w:p w:rsidR="00967FEE" w:rsidRDefault="00967FEE" w:rsidP="00967FEE">
      <w:r>
        <w:t xml:space="preserve">The Board has been attempting to contact </w:t>
      </w:r>
      <w:proofErr w:type="spellStart"/>
      <w:r w:rsidR="000E0B36">
        <w:t>Lemaire</w:t>
      </w:r>
      <w:proofErr w:type="spellEnd"/>
      <w:r>
        <w:t xml:space="preserve"> for resolution on the payment of the first year’s operating deficiency. To date, </w:t>
      </w:r>
      <w:proofErr w:type="spellStart"/>
      <w:r w:rsidR="000E0B36">
        <w:t>Lemaire</w:t>
      </w:r>
      <w:proofErr w:type="spellEnd"/>
      <w:r>
        <w:t xml:space="preserve"> has not responded to their calls. A copy of the first year’s audited financial statements was sent to </w:t>
      </w:r>
      <w:proofErr w:type="spellStart"/>
      <w:r w:rsidR="000E0B36">
        <w:t>Lemaire</w:t>
      </w:r>
      <w:proofErr w:type="spellEnd"/>
      <w:r>
        <w:t xml:space="preserve"> in September 20</w:t>
      </w:r>
      <w:r w:rsidR="000E0B36">
        <w:t>13</w:t>
      </w:r>
      <w:r>
        <w:t xml:space="preserve">. According to the Condominium Act of Ontario, </w:t>
      </w:r>
      <w:proofErr w:type="spellStart"/>
      <w:r w:rsidR="000E0B36">
        <w:t>Lemaire</w:t>
      </w:r>
      <w:proofErr w:type="spellEnd"/>
      <w:r>
        <w:t xml:space="preserve"> has 30 days from receipt of the financial statements to pay the deficiency. </w:t>
      </w:r>
    </w:p>
    <w:p w:rsidR="00967FEE" w:rsidRPr="008D27ED" w:rsidRDefault="008D27ED" w:rsidP="00967FEE">
      <w:pPr>
        <w:rPr>
          <w:u w:val="single"/>
        </w:rPr>
      </w:pPr>
      <w:r w:rsidRPr="008D27ED">
        <w:rPr>
          <w:u w:val="single"/>
        </w:rPr>
        <w:t>O</w:t>
      </w:r>
      <w:r w:rsidR="00967FEE" w:rsidRPr="008D27ED">
        <w:rPr>
          <w:u w:val="single"/>
        </w:rPr>
        <w:t xml:space="preserve">ther </w:t>
      </w:r>
    </w:p>
    <w:p w:rsidR="00967FEE" w:rsidRDefault="00967FEE" w:rsidP="00967FEE">
      <w:r>
        <w:t xml:space="preserve">KC received a quote of $5,000 from </w:t>
      </w:r>
      <w:r w:rsidR="008D27ED">
        <w:t>Max Field</w:t>
      </w:r>
      <w:r>
        <w:t xml:space="preserve">, Interior Designer, for the design of the lobby. The quote was approved and work will start as soon as possible. A </w:t>
      </w:r>
      <w:proofErr w:type="spellStart"/>
      <w:r>
        <w:t>cheque</w:t>
      </w:r>
      <w:proofErr w:type="spellEnd"/>
      <w:r>
        <w:t xml:space="preserve"> for the entire amount was prepared for </w:t>
      </w:r>
      <w:r w:rsidR="008D27ED">
        <w:t>Max</w:t>
      </w:r>
      <w:r>
        <w:t xml:space="preserve">. One quote was received for the replacement of damaged carpet in the upper corridor from </w:t>
      </w:r>
      <w:r w:rsidR="008D27ED">
        <w:t>Toro</w:t>
      </w:r>
      <w:r>
        <w:t xml:space="preserve"> Carpet for $4,000. </w:t>
      </w:r>
      <w:r w:rsidR="008D27ED">
        <w:t>Toro</w:t>
      </w:r>
      <w:r>
        <w:t xml:space="preserve"> Carpet will supply and install the carpet as soon as possible. </w:t>
      </w:r>
    </w:p>
    <w:p w:rsidR="00967FEE" w:rsidRDefault="00967FEE" w:rsidP="00967FEE">
      <w:r>
        <w:t xml:space="preserve">The Board received and reviewed one quote of $10,000 for refreshing front gardens (till, soil, mulch, etc.), installing automatic watering system and landscaping of area opposite the garbage enclosure. </w:t>
      </w:r>
    </w:p>
    <w:p w:rsidR="008D27ED" w:rsidRDefault="00967FEE" w:rsidP="00967FEE">
      <w:r>
        <w:t xml:space="preserve">One member of the Board was quite concerned about the high interest expense relating to the late payments of supplier invoices. </w:t>
      </w:r>
    </w:p>
    <w:p w:rsidR="00967FEE" w:rsidRDefault="00967FEE" w:rsidP="00967FEE">
      <w:r>
        <w:lastRenderedPageBreak/>
        <w:t xml:space="preserve">Another member of the Board noted that the condo had not yet received any bills from the City for water since the new meter was installed. The cost of water has not increased significantly since the prior year. </w:t>
      </w:r>
    </w:p>
    <w:p w:rsidR="00967FEE" w:rsidRDefault="00967FEE" w:rsidP="00967FEE">
      <w:r>
        <w:t xml:space="preserve">The City will be adding a garbage levy to the </w:t>
      </w:r>
      <w:r w:rsidR="008D27ED">
        <w:t>L</w:t>
      </w:r>
      <w:r>
        <w:t xml:space="preserve">C’s water bill in the near future. City staff confirmed that the charges will be retroactive to January 2010 and expect approximately $1,000 of fees per month. </w:t>
      </w:r>
    </w:p>
    <w:p w:rsidR="00967FEE" w:rsidRDefault="00967FEE" w:rsidP="00967FEE">
      <w:r>
        <w:t xml:space="preserve">A resident of the building does the bookkeeping for the condo throughout the year for a total fee of $300. </w:t>
      </w:r>
    </w:p>
    <w:p w:rsidR="00967FEE" w:rsidRDefault="00967FEE" w:rsidP="00967FEE">
      <w:r>
        <w:t xml:space="preserve">An annual preventive maintenance contract was signed with Lift All, an elevator maintenance company, for $13,000 a year. </w:t>
      </w:r>
    </w:p>
    <w:p w:rsidR="00D710AA" w:rsidRDefault="00967FEE" w:rsidP="00967FEE">
      <w:r>
        <w:t>A faulty valve in the mechanical room caused a leak. The cost to have a plumber come in and repair the valve was $5,500.</w:t>
      </w:r>
    </w:p>
    <w:sectPr w:rsidR="00D710AA">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835" w:rsidRDefault="00747835" w:rsidP="00C36186">
      <w:pPr>
        <w:spacing w:after="0" w:line="240" w:lineRule="auto"/>
      </w:pPr>
      <w:r>
        <w:separator/>
      </w:r>
    </w:p>
  </w:endnote>
  <w:endnote w:type="continuationSeparator" w:id="0">
    <w:p w:rsidR="00747835" w:rsidRDefault="00747835" w:rsidP="00C36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5477448"/>
      <w:docPartObj>
        <w:docPartGallery w:val="Page Numbers (Bottom of Page)"/>
        <w:docPartUnique/>
      </w:docPartObj>
    </w:sdtPr>
    <w:sdtEndPr>
      <w:rPr>
        <w:noProof/>
      </w:rPr>
    </w:sdtEndPr>
    <w:sdtContent>
      <w:p w:rsidR="0036076C" w:rsidRDefault="0036076C">
        <w:pPr>
          <w:pStyle w:val="Footer"/>
          <w:jc w:val="right"/>
        </w:pPr>
        <w:r>
          <w:fldChar w:fldCharType="begin"/>
        </w:r>
        <w:r>
          <w:instrText xml:space="preserve"> PAGE   \* MERGEFORMAT </w:instrText>
        </w:r>
        <w:r>
          <w:fldChar w:fldCharType="separate"/>
        </w:r>
        <w:r w:rsidR="00CD34D8">
          <w:rPr>
            <w:noProof/>
          </w:rPr>
          <w:t>2</w:t>
        </w:r>
        <w:r>
          <w:rPr>
            <w:noProof/>
          </w:rPr>
          <w:fldChar w:fldCharType="end"/>
        </w:r>
      </w:p>
    </w:sdtContent>
  </w:sdt>
  <w:p w:rsidR="0036076C" w:rsidRDefault="003607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835" w:rsidRDefault="00747835" w:rsidP="00C36186">
      <w:pPr>
        <w:spacing w:after="0" w:line="240" w:lineRule="auto"/>
      </w:pPr>
      <w:r>
        <w:separator/>
      </w:r>
    </w:p>
  </w:footnote>
  <w:footnote w:type="continuationSeparator" w:id="0">
    <w:p w:rsidR="00747835" w:rsidRDefault="00747835" w:rsidP="00C361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B26DF"/>
    <w:multiLevelType w:val="hybridMultilevel"/>
    <w:tmpl w:val="61C2B3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D422A6"/>
    <w:multiLevelType w:val="hybridMultilevel"/>
    <w:tmpl w:val="F6C6A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652E0C"/>
    <w:multiLevelType w:val="hybridMultilevel"/>
    <w:tmpl w:val="965CD6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81663A1"/>
    <w:multiLevelType w:val="hybridMultilevel"/>
    <w:tmpl w:val="53AA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A43752"/>
    <w:multiLevelType w:val="hybridMultilevel"/>
    <w:tmpl w:val="4A3A1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0774CF"/>
    <w:multiLevelType w:val="hybridMultilevel"/>
    <w:tmpl w:val="593E25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48811EB"/>
    <w:multiLevelType w:val="hybridMultilevel"/>
    <w:tmpl w:val="D5FEF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989"/>
    <w:rsid w:val="0000103C"/>
    <w:rsid w:val="000338E2"/>
    <w:rsid w:val="00037C52"/>
    <w:rsid w:val="000D73F4"/>
    <w:rsid w:val="000E0B36"/>
    <w:rsid w:val="000F0D3D"/>
    <w:rsid w:val="001233BC"/>
    <w:rsid w:val="001336FE"/>
    <w:rsid w:val="0015574F"/>
    <w:rsid w:val="001577F4"/>
    <w:rsid w:val="001869A0"/>
    <w:rsid w:val="0022150D"/>
    <w:rsid w:val="00223E23"/>
    <w:rsid w:val="0024690F"/>
    <w:rsid w:val="00253E37"/>
    <w:rsid w:val="00264C7A"/>
    <w:rsid w:val="00310989"/>
    <w:rsid w:val="00327B30"/>
    <w:rsid w:val="0036076C"/>
    <w:rsid w:val="00363237"/>
    <w:rsid w:val="0039354D"/>
    <w:rsid w:val="00397C8A"/>
    <w:rsid w:val="003D0646"/>
    <w:rsid w:val="003D094F"/>
    <w:rsid w:val="00430F23"/>
    <w:rsid w:val="004A444F"/>
    <w:rsid w:val="004B6E02"/>
    <w:rsid w:val="004D5D64"/>
    <w:rsid w:val="004E2318"/>
    <w:rsid w:val="00533B89"/>
    <w:rsid w:val="00565ADE"/>
    <w:rsid w:val="005C7B1E"/>
    <w:rsid w:val="006820D0"/>
    <w:rsid w:val="006A3FBC"/>
    <w:rsid w:val="006C6219"/>
    <w:rsid w:val="006C67DD"/>
    <w:rsid w:val="006F2232"/>
    <w:rsid w:val="00717625"/>
    <w:rsid w:val="00747835"/>
    <w:rsid w:val="0079321A"/>
    <w:rsid w:val="007D6272"/>
    <w:rsid w:val="008176C1"/>
    <w:rsid w:val="008A2F23"/>
    <w:rsid w:val="008D27ED"/>
    <w:rsid w:val="008D7943"/>
    <w:rsid w:val="00960A30"/>
    <w:rsid w:val="00967FEE"/>
    <w:rsid w:val="009A11E2"/>
    <w:rsid w:val="00A11C9E"/>
    <w:rsid w:val="00AC3995"/>
    <w:rsid w:val="00AD6099"/>
    <w:rsid w:val="00B0010A"/>
    <w:rsid w:val="00B300AE"/>
    <w:rsid w:val="00B57565"/>
    <w:rsid w:val="00B644D7"/>
    <w:rsid w:val="00BD72BD"/>
    <w:rsid w:val="00C23B22"/>
    <w:rsid w:val="00C31CFC"/>
    <w:rsid w:val="00C36186"/>
    <w:rsid w:val="00CC6A3F"/>
    <w:rsid w:val="00CD34D8"/>
    <w:rsid w:val="00D710AA"/>
    <w:rsid w:val="00D74588"/>
    <w:rsid w:val="00D8292D"/>
    <w:rsid w:val="00E423EF"/>
    <w:rsid w:val="00EA17E6"/>
    <w:rsid w:val="00EC29C9"/>
    <w:rsid w:val="00F67BCD"/>
    <w:rsid w:val="00FA7FDA"/>
    <w:rsid w:val="00FC5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829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361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6186"/>
  </w:style>
  <w:style w:type="paragraph" w:styleId="Footer">
    <w:name w:val="footer"/>
    <w:basedOn w:val="Normal"/>
    <w:link w:val="FooterChar"/>
    <w:uiPriority w:val="99"/>
    <w:unhideWhenUsed/>
    <w:rsid w:val="00C361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6186"/>
  </w:style>
  <w:style w:type="paragraph" w:styleId="ListParagraph">
    <w:name w:val="List Paragraph"/>
    <w:basedOn w:val="Normal"/>
    <w:uiPriority w:val="34"/>
    <w:qFormat/>
    <w:rsid w:val="00B0010A"/>
    <w:pPr>
      <w:ind w:left="720"/>
      <w:contextualSpacing/>
    </w:pPr>
  </w:style>
  <w:style w:type="paragraph" w:customStyle="1" w:styleId="OmniPage2">
    <w:name w:val="OmniPage #2"/>
    <w:basedOn w:val="Normal"/>
    <w:rsid w:val="00533B89"/>
    <w:pPr>
      <w:spacing w:after="0" w:line="520" w:lineRule="exact"/>
    </w:pPr>
    <w:rPr>
      <w:rFonts w:ascii="Times New Roman" w:eastAsia="Times New Roman" w:hAnsi="Times New Roman" w:cs="Times New Roman"/>
      <w:sz w:val="20"/>
      <w:szCs w:val="20"/>
    </w:rPr>
  </w:style>
  <w:style w:type="paragraph" w:customStyle="1" w:styleId="OmniPage1">
    <w:name w:val="OmniPage #1"/>
    <w:basedOn w:val="Normal"/>
    <w:rsid w:val="00533B89"/>
    <w:pPr>
      <w:spacing w:after="0" w:line="440" w:lineRule="exact"/>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23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3B2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829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361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6186"/>
  </w:style>
  <w:style w:type="paragraph" w:styleId="Footer">
    <w:name w:val="footer"/>
    <w:basedOn w:val="Normal"/>
    <w:link w:val="FooterChar"/>
    <w:uiPriority w:val="99"/>
    <w:unhideWhenUsed/>
    <w:rsid w:val="00C361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6186"/>
  </w:style>
  <w:style w:type="paragraph" w:styleId="ListParagraph">
    <w:name w:val="List Paragraph"/>
    <w:basedOn w:val="Normal"/>
    <w:uiPriority w:val="34"/>
    <w:qFormat/>
    <w:rsid w:val="00B0010A"/>
    <w:pPr>
      <w:ind w:left="720"/>
      <w:contextualSpacing/>
    </w:pPr>
  </w:style>
  <w:style w:type="paragraph" w:customStyle="1" w:styleId="OmniPage2">
    <w:name w:val="OmniPage #2"/>
    <w:basedOn w:val="Normal"/>
    <w:rsid w:val="00533B89"/>
    <w:pPr>
      <w:spacing w:after="0" w:line="520" w:lineRule="exact"/>
    </w:pPr>
    <w:rPr>
      <w:rFonts w:ascii="Times New Roman" w:eastAsia="Times New Roman" w:hAnsi="Times New Roman" w:cs="Times New Roman"/>
      <w:sz w:val="20"/>
      <w:szCs w:val="20"/>
    </w:rPr>
  </w:style>
  <w:style w:type="paragraph" w:customStyle="1" w:styleId="OmniPage1">
    <w:name w:val="OmniPage #1"/>
    <w:basedOn w:val="Normal"/>
    <w:rsid w:val="00533B89"/>
    <w:pPr>
      <w:spacing w:after="0" w:line="440" w:lineRule="exact"/>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23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3B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591</TotalTime>
  <Pages>10</Pages>
  <Words>2364</Words>
  <Characters>13479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Concordia University</Company>
  <LinksUpToDate>false</LinksUpToDate>
  <CharactersWithSpaces>15812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gfayerman</dc:creator>
  <cp:lastModifiedBy>gfayerman</cp:lastModifiedBy>
  <cp:revision>55</cp:revision>
  <cp:lastPrinted>2014-05-17T14:27:00Z</cp:lastPrinted>
  <dcterms:created xsi:type="dcterms:W3CDTF">2014-05-13T15:59:00Z</dcterms:created>
  <dcterms:modified xsi:type="dcterms:W3CDTF">2014-05-20T17:15:00Z</dcterms:modified>
</cp:coreProperties>
</file>