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CGSC 1001 A</w:t>
      </w:r>
    </w:p>
    <w:p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 #1</w:t>
      </w:r>
    </w:p>
    <w:p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  <w:lang w:val="en-US"/>
        </w:rPr>
        <w:t>EP</w:t>
      </w:r>
      <w:r>
        <w:rPr>
          <w:rFonts w:ascii="Times New Roman" w:hAnsi="Times New Roman" w:cs="Times New Roman"/>
        </w:rPr>
        <w:t xml:space="preserve"> 3</w:t>
      </w:r>
    </w:p>
    <w:p>
      <w:pPr>
        <w:spacing w:after="0" w:line="240" w:lineRule="auto"/>
        <w:jc w:val="right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  <w:t>Video: Steven Pinker on Language of Swearing</w:t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Why do People get upset?</w:t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pStyle w:val="7"/>
        <w:numPr>
          <w:numId w:val="0"/>
        </w:numPr>
        <w:spacing w:after="0" w:line="240" w:lineRule="auto"/>
        <w:ind w:left="360"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1. </w:t>
      </w:r>
      <w:r>
        <w:rPr>
          <w:rFonts w:ascii="Times New Roman" w:hAnsi="Times New Roman" w:cs="Times New Roman"/>
        </w:rPr>
        <w:t>Cognitive neuroscience</w:t>
      </w:r>
    </w:p>
    <w:p>
      <w:pPr>
        <w:pStyle w:val="7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Taboo words a</w:t>
      </w:r>
      <w:r>
        <w:rPr>
          <w:rFonts w:ascii="Times New Roman" w:hAnsi="Times New Roman" w:cs="Times New Roman"/>
        </w:rPr>
        <w:t>ctivate brain area associated with negative emotions</w:t>
      </w:r>
    </w:p>
    <w:p>
      <w:pPr>
        <w:pStyle w:val="7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 hemispheres</w:t>
      </w:r>
      <w:r>
        <w:rPr>
          <w:rFonts w:ascii="Times New Roman" w:hAnsi="Times New Roman" w:cs="Times New Roman"/>
          <w:lang w:val="en-US"/>
        </w:rPr>
        <w:t xml:space="preserve"> (involved in (-) emotion</w:t>
      </w:r>
    </w:p>
    <w:p>
      <w:pPr>
        <w:pStyle w:val="7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Basal ganglia (production)</w:t>
      </w:r>
      <w:r>
        <w:rPr>
          <w:rFonts w:ascii="Times New Roman" w:hAnsi="Times New Roman" w:cs="Times New Roman"/>
          <w:lang w:val="en-US"/>
        </w:rPr>
        <w:t xml:space="preserve"> (responsible for inhibiting sequence of behaviour)</w:t>
      </w:r>
    </w:p>
    <w:p>
      <w:pPr>
        <w:pStyle w:val="7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Amygdala (perception)</w:t>
      </w:r>
    </w:p>
    <w:p>
      <w:pPr>
        <w:pStyle w:val="7"/>
        <w:numPr>
          <w:ilvl w:val="3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part of the brain called the amygdala is highly active when exposed to threatening words</w:t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pStyle w:val="7"/>
        <w:numPr>
          <w:numId w:val="0"/>
        </w:numPr>
        <w:spacing w:after="0" w:line="240" w:lineRule="auto"/>
        <w:ind w:left="360"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2. Taboo words p</w:t>
      </w:r>
      <w:r>
        <w:rPr>
          <w:rFonts w:ascii="Times New Roman" w:hAnsi="Times New Roman" w:cs="Times New Roman"/>
        </w:rPr>
        <w:t>rocessed involuntarily</w:t>
      </w:r>
    </w:p>
    <w:p>
      <w:pPr>
        <w:pStyle w:val="7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Cant hear/read taboo words without registering meaning + (-) emotions that clings with it.</w:t>
      </w:r>
    </w:p>
    <w:p>
      <w:pPr>
        <w:pStyle w:val="7"/>
        <w:numPr>
          <w:ilvl w:val="2"/>
          <w:numId w:val="1"/>
        </w:numPr>
        <w:spacing w:after="0" w:line="240" w:lineRule="auto"/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Stroop test</w:t>
      </w:r>
      <w:r>
        <w:rPr>
          <w:rFonts w:ascii="Times New Roman" w:hAnsi="Times New Roman" w:cs="Times New Roman"/>
          <w:lang w:val="en-US"/>
        </w:rPr>
        <w:t xml:space="preserve"> (show something processed automatically by brain)</w:t>
      </w:r>
    </w:p>
    <w:p>
      <w:pPr>
        <w:pStyle w:val="7"/>
        <w:numPr>
          <w:ilvl w:val="3"/>
          <w:numId w:val="1"/>
        </w:numPr>
        <w:spacing w:after="0" w:line="240" w:lineRule="auto"/>
        <w:ind w:left="288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Name colour in which words printed</w:t>
      </w:r>
    </w:p>
    <w:p>
      <w:pPr>
        <w:pStyle w:val="7"/>
        <w:numPr>
          <w:ilvl w:val="3"/>
          <w:numId w:val="1"/>
        </w:numPr>
        <w:spacing w:after="0" w:line="240" w:lineRule="auto"/>
        <w:ind w:left="288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EX: the </w:t>
      </w:r>
      <w:r>
        <w:rPr>
          <w:rFonts w:ascii="Times New Roman" w:hAnsi="Times New Roman" w:cs="Times New Roman"/>
          <w:color w:val="000000"/>
        </w:rPr>
        <w:t>word,</w:t>
      </w:r>
      <w:r>
        <w:rPr>
          <w:rStyle w:val="8"/>
          <w:rFonts w:ascii="Times New Roman" w:hAnsi="Times New Roman" w:cs="Times New Roman"/>
          <w:color w:val="000000"/>
        </w:rPr>
        <w:t> </w:t>
      </w:r>
      <w:r>
        <w:rPr>
          <w:rStyle w:val="5"/>
          <w:rFonts w:ascii="Times New Roman" w:hAnsi="Times New Roman" w:cs="Times New Roman"/>
          <w:color w:val="0000CC"/>
        </w:rPr>
        <w:t>RED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</w:rPr>
        <w:t>you should say "Blue."</w:t>
      </w:r>
    </w:p>
    <w:p>
      <w:pPr>
        <w:pStyle w:val="7"/>
        <w:numPr>
          <w:ilvl w:val="4"/>
          <w:numId w:val="1"/>
        </w:numPr>
        <w:spacing w:after="0" w:line="240" w:lineRule="auto"/>
        <w:ind w:left="360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Swearing = using language as a weapon to force listener to think an unpleasant (or emotionally charged) thoughts.</w:t>
      </w:r>
    </w:p>
    <w:p>
      <w:pPr>
        <w:pStyle w:val="7"/>
        <w:numPr>
          <w:ilvl w:val="4"/>
          <w:numId w:val="2"/>
        </w:numPr>
        <w:spacing w:after="0" w:line="240" w:lineRule="auto"/>
        <w:ind w:left="360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Speed of Processing (1): words are read faster than colors are named.</w:t>
      </w:r>
    </w:p>
    <w:p>
      <w:pPr>
        <w:pStyle w:val="7"/>
        <w:numPr>
          <w:ilvl w:val="4"/>
          <w:numId w:val="2"/>
        </w:numPr>
        <w:spacing w:after="0" w:line="240" w:lineRule="auto"/>
        <w:ind w:left="360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Selective Attention(2): naming colors requires more attention than reading words.</w:t>
      </w:r>
    </w:p>
    <w:p>
      <w:pPr>
        <w:pStyle w:val="7"/>
        <w:numPr>
          <w:ilvl w:val="4"/>
          <w:numId w:val="2"/>
        </w:numPr>
        <w:spacing w:after="0" w:line="240" w:lineRule="auto"/>
        <w:ind w:left="360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The attention-grabbing qualities of the swear words used in this task make it especially difficult</w:t>
      </w:r>
      <w:r>
        <w:rPr>
          <w:rStyle w:val="8"/>
          <w:rFonts w:ascii="Times New Roman" w:hAnsi="Times New Roman" w:cs="Times New Roman"/>
          <w:shd w:val="clear" w:color="auto" w:fill="FFFFFF"/>
        </w:rPr>
        <w:t> </w:t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What concepts trigger (-) emotions?</w:t>
      </w: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Content of Swearing</w:t>
      </w:r>
    </w:p>
    <w:p>
      <w:pPr>
        <w:pStyle w:val="7"/>
        <w:numPr>
          <w:numId w:val="0"/>
        </w:numPr>
        <w:rPr>
          <w:rFonts w:ascii="Times New Roman" w:hAnsi="Times New Roman" w:cs="Times New Roman"/>
          <w:lang w:val="en-US"/>
        </w:rPr>
      </w:pPr>
    </w:p>
    <w:p>
      <w:pPr>
        <w:pStyle w:val="7"/>
        <w:numPr>
          <w:numId w:val="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1. Literal meaning of swear words differ across languages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However, all words associated with (-) emotions: 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1. supernatural 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Words: hell, Jesus Christ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2. bodily/effluvia + organs 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Words: piss, ashole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Emotion: disgust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3. Disease, death + infirmity 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Words: cancer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Emotion: dread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4. Sexuality 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Words: fuck, cunt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Emotion:  (-) emotions (jealousy, incest, spousal abuse) 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Emotion of revulsion at depravity (strong reactions when it comes to sex)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5. Disfavored people in groups (infidels, cripples, enemies)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Words: Nigger, wop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Emotion: hatred + contempt</w:t>
      </w: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Why speakers want to trigger (-) emotions? </w:t>
      </w: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Five ways in which people swear:</w:t>
      </w:r>
    </w:p>
    <w:p>
      <w:pPr>
        <w:spacing w:after="0" w:line="240" w:lineRule="auto"/>
        <w:rPr>
          <w:rFonts w:ascii="Times New Roman" w:hAnsi="Times New Roman" w:cs="Times New Roman"/>
          <w:lang w:val="en-US"/>
        </w:rPr>
      </w:pPr>
    </w:p>
    <w:p>
      <w:pPr>
        <w:pStyle w:val="7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Dysphemism</w:t>
      </w:r>
      <w:r>
        <w:rPr>
          <w:rFonts w:ascii="Times New Roman" w:hAnsi="Times New Roman" w:cs="Times New Roman"/>
          <w:lang w:val="en-US"/>
        </w:rPr>
        <w:t xml:space="preserve"> (intentional)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Taboo words used in literal sense to refer to object/activity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Strong words for occasion where strong emotions expressed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EX: cunt vs. Vagina</w:t>
      </w:r>
    </w:p>
    <w:p>
      <w:pPr>
        <w:pStyle w:val="7"/>
        <w:numPr>
          <w:numId w:val="0"/>
        </w:numPr>
        <w:ind w:firstLine="72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Euphemism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Expression that replaces words/phrases + is considered impolite/unpleasant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EX: generic:waste, formal: feces, medical: stool, children: poop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Selecting wrong euphemism in given context = bizarre</w:t>
      </w:r>
    </w:p>
    <w:p>
      <w:pPr>
        <w:pStyle w:val="7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Abusive swearing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Used words in metaphoric sens</w:t>
      </w:r>
      <w:bookmarkStart w:id="0" w:name="_GoBack"/>
      <w:bookmarkEnd w:id="0"/>
      <w:r>
        <w:rPr>
          <w:rFonts w:ascii="Times New Roman" w:hAnsi="Times New Roman" w:cs="Times New Roman"/>
          <w:lang w:val="en-US"/>
        </w:rPr>
        <w:t>e to humiliate/intimate someone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Poetic devices: metaphor, imagery, alliteration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Liken to effluvia, organs: piece of shit, asshole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Advise to engage in undignified activity: eat shit, fuck yourself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Accuse of undignified sexual activity: incest(motherfucker), fellatio(cock sucker)</w:t>
      </w:r>
    </w:p>
    <w:p>
      <w:pPr>
        <w:pStyle w:val="7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Idiomatic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EX: get your shit together; my ass!; what the fuck?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Arouses listeners attention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Asserts macho/cool pose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Express informality </w:t>
      </w:r>
    </w:p>
    <w:p>
      <w:pPr>
        <w:pStyle w:val="7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Emphatic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EX: this is really, really fuckin brilliant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Fuck patois: overuse of emphatic swearing</w:t>
      </w:r>
    </w:p>
    <w:p>
      <w:pPr>
        <w:pStyle w:val="7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Cathartic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Appropriate to kind of misfortune.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EX: cutting off traffic will = distress = driver shout </w:t>
      </w:r>
      <w:r>
        <w:rPr>
          <w:rFonts w:hint="default" w:ascii="Times New Roman" w:hAnsi="Times New Roman" w:cs="Times New Roman"/>
          <w:lang w:val="en-US"/>
        </w:rPr>
        <w:t>‘asshole’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3 theories: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1. Lets off steam: hydraulic theory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Rage - circuit theory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Mammals: suddenly injured/confined = emit angry noise to startle attacker</w:t>
      </w:r>
    </w:p>
    <w:p>
      <w:pPr>
        <w:pStyle w:val="7"/>
        <w:numPr>
          <w:ilvl w:val="3"/>
          <w:numId w:val="3"/>
        </w:numPr>
        <w:ind w:left="288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Humans: trigger long system: aggressive words with (-) effects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Response cry theory</w:t>
      </w:r>
    </w:p>
    <w:p>
      <w:pPr>
        <w:pStyle w:val="7"/>
        <w:numPr>
          <w:ilvl w:val="1"/>
          <w:numId w:val="3"/>
        </w:numPr>
        <w:ind w:left="144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Cathartic swearing = communicative: 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Convey</w:t>
      </w:r>
      <w:r>
        <w:rPr>
          <w:rFonts w:ascii="Times New Roman" w:hAnsi="Times New Roman" w:cs="Times New Roman"/>
          <w:lang w:val="en-US"/>
        </w:rPr>
        <w:t>s</w:t>
      </w:r>
      <w:r>
        <w:rPr>
          <w:rFonts w:ascii="Times New Roman" w:hAnsi="Times New Roman" w:cs="Times New Roman"/>
        </w:rPr>
        <w:t xml:space="preserve"> competence/understanding of situation to real/virtual audience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Response that we could barely control = other response cries = whoops, aha, wow</w:t>
      </w:r>
    </w:p>
    <w:p>
      <w:pPr>
        <w:pStyle w:val="7"/>
        <w:numPr>
          <w:ilvl w:val="2"/>
          <w:numId w:val="3"/>
        </w:numPr>
        <w:ind w:left="2160" w:leftChars="0" w:hanging="36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person who knocks over glass milk, says “whoops,” we then know that he didn’t intend the outcome and regrets it.</w:t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sectPr>
      <w:headerReference r:id="rId4" w:type="default"/>
      <w:footerReference r:id="rId5" w:type="default"/>
      <w:pgSz w:w="12240" w:h="15840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2"/>
    </w:pPr>
    <w:r>
      <w:rPr>
        <w:rFonts w:ascii="Calibri" w:hAnsi="Calibri" w:eastAsia="Calibri" w:cs="Times New Roman"/>
        <w:sz w:val="18"/>
        <w:szCs w:val="18"/>
        <w:lang w:val="en-US" w:eastAsia="en-US" w:bidi="ar-SA"/>
      </w:rPr>
      <w:pict>
        <v:shape id="Text Box 1" o:spid="_x0000_s1025" type="#_x0000_t202" style="position:absolute;left:0;margin-top:0pt;height:144pt;width:144pt;mso-position-horizontal:right;mso-position-horizontal-relative:margin;mso-wrap-style:none;rotation:0f;z-index:251658240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snapToGrid w:val="0"/>
                  <w:rPr>
                    <w:sz w:val="18"/>
                    <w:lang w:val="en-US"/>
                  </w:rPr>
                </w:pPr>
                <w:r>
                  <w:rPr>
                    <w:sz w:val="18"/>
                    <w:lang w:val="en-US"/>
                  </w:rPr>
                  <w:fldChar w:fldCharType="begin"/>
                </w:r>
                <w:r>
                  <w:rPr>
                    <w:sz w:val="18"/>
                    <w:lang w:val="en-US"/>
                  </w:rPr>
                  <w:instrText xml:space="preserve"> PAGE  \* MERGEFORMAT </w:instrText>
                </w:r>
                <w:r>
                  <w:rPr>
                    <w:sz w:val="18"/>
                    <w:lang w:val="en-US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957831558">
    <w:nsid w:val="74B22386"/>
    <w:multiLevelType w:val="multilevel"/>
    <w:tmpl w:val="74B22386"/>
    <w:lvl w:ilvl="0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05862656">
    <w:nsid w:val="65AD6600"/>
    <w:multiLevelType w:val="multilevel"/>
    <w:tmpl w:val="65AD6600"/>
    <w:lvl w:ilvl="0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56976567">
    <w:nsid w:val="3F002EB7"/>
    <w:multiLevelType w:val="multilevel"/>
    <w:tmpl w:val="3F002EB7"/>
    <w:lvl w:ilvl="0" w:tentative="1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Calibri" w:cs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705862656"/>
  </w:num>
  <w:num w:numId="2">
    <w:abstractNumId w:val="1957831558"/>
  </w:num>
  <w:num w:numId="3">
    <w:abstractNumId w:val="10569765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720"/>
  <w:displayHorizontalDrawingGridEvery w:val="1"/>
  <w:displayVerticalDrawingGridEvery w:val="1"/>
  <w:characterSpacingControl w:val="doNotCompress"/>
  <w:compat>
    <w:spaceForUL/>
    <w:doNotLeaveBackslashAlone/>
    <w:ulTrailSpace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AD7C34"/>
    <w:rsid w:val="003F598E"/>
    <w:rsid w:val="006A6080"/>
    <w:rsid w:val="00702B1F"/>
    <w:rsid w:val="0099675F"/>
    <w:rsid w:val="00AC18EF"/>
    <w:rsid w:val="00AD7C34"/>
    <w:rsid w:val="00F77770"/>
    <w:rsid w:val="2D40117F"/>
    <w:rsid w:val="3B2C087E"/>
    <w:rsid w:val="452E0A47"/>
    <w:rsid w:val="79817A0B"/>
    <w:rsid w:val="7A7B674B"/>
    <w:rsid w:val="7B407452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semiHidden="0" w:name="header"/>
    <w:lsdException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5">
    <w:name w:val="Strong"/>
    <w:basedOn w:val="4"/>
    <w:qFormat/>
    <w:uiPriority w:val="22"/>
    <w:rPr>
      <w:b/>
      <w:bCs/>
    </w:rPr>
  </w:style>
  <w:style w:type="paragraph" w:customStyle="1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apple-converted-space"/>
    <w:basedOn w:val="4"/>
    <w:uiPriority w:val="0"/>
    <w:rPr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Carleton University</Company>
  <Pages>2</Pages>
  <Words>299</Words>
  <Characters>1707</Characters>
  <Lines>14</Lines>
  <Paragraphs>4</Paragraphs>
  <ScaleCrop>false</ScaleCrop>
  <LinksUpToDate>false</LinksUpToDate>
  <CharactersWithSpaces>0</CharactersWithSpaces>
  <Application>WPS Office_9.1.0.5171_F1E327BC-269C-435d-A152-05C5408002CA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2015-09-03T14:05:00Z</dcterms:created>
  <dc:creator>Carleton University</dc:creator>
  <cp:lastModifiedBy>demo</cp:lastModifiedBy>
  <dcterms:modified xsi:type="dcterms:W3CDTF">2015-09-10T05:21:17Z</dcterms:modified>
  <dc:title>CGSC 1001 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1033-9.1.0.5171</vt:lpwstr>
  </property>
</Properties>
</file>