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156E7B" w14:textId="77777777" w:rsidR="00F84817" w:rsidRPr="0049254A" w:rsidRDefault="007E1BDE">
      <w:pPr>
        <w:pStyle w:val="Heading1"/>
        <w:rPr>
          <w:u w:val="single"/>
        </w:rPr>
      </w:pPr>
      <w:r>
        <w:t>Chapter 1 - Organizational Behavior</w:t>
      </w:r>
    </w:p>
    <w:p w14:paraId="3718B784" w14:textId="77777777" w:rsidR="0049254A" w:rsidRPr="0049254A" w:rsidRDefault="00AD1B56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 xml:space="preserve">Organizational behavior </w:t>
      </w:r>
    </w:p>
    <w:p w14:paraId="2FA705B6" w14:textId="77777777" w:rsidR="0049254A" w:rsidRDefault="00AD1B56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 xml:space="preserve">what people think, feel, </w:t>
      </w:r>
      <w:r w:rsidR="0049254A">
        <w:rPr>
          <w:color w:val="000000" w:themeColor="text1"/>
          <w:sz w:val="24"/>
          <w:szCs w:val="24"/>
        </w:rPr>
        <w:t>and in and around organizations</w:t>
      </w:r>
    </w:p>
    <w:p w14:paraId="68DF42B2" w14:textId="77777777" w:rsidR="0049254A" w:rsidRDefault="00AD1B56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Looking at employee behavior; their decisions, perc</w:t>
      </w:r>
      <w:r w:rsidR="0049254A">
        <w:rPr>
          <w:color w:val="000000" w:themeColor="text1"/>
          <w:sz w:val="24"/>
          <w:szCs w:val="24"/>
        </w:rPr>
        <w:t>eptions and emotional responses</w:t>
      </w:r>
    </w:p>
    <w:p w14:paraId="75CA75A0" w14:textId="77777777" w:rsidR="0049254A" w:rsidRDefault="00AD1B56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How individuals and teams in organizations relate to each other and to their cou</w:t>
      </w:r>
      <w:r w:rsidR="0049254A">
        <w:rPr>
          <w:color w:val="000000" w:themeColor="text1"/>
          <w:sz w:val="24"/>
          <w:szCs w:val="24"/>
        </w:rPr>
        <w:t>nterparts in other organizations</w:t>
      </w:r>
    </w:p>
    <w:p w14:paraId="2CC65888" w14:textId="730F8225" w:rsidR="00AD1B56" w:rsidRPr="0049254A" w:rsidRDefault="00AD1B56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 xml:space="preserve">How organizations interact with their external government, particularly with employee’s behavior and decisions. </w:t>
      </w:r>
    </w:p>
    <w:p w14:paraId="75C2C9B1" w14:textId="77777777" w:rsidR="0049254A" w:rsidRPr="0049254A" w:rsidRDefault="0049254A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 xml:space="preserve">Open systems </w:t>
      </w:r>
    </w:p>
    <w:p w14:paraId="3C163841" w14:textId="77777777" w:rsidR="005B4B59" w:rsidRDefault="00DF7EA2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a perspective of organizational effectiveness is one of the earliest and well well-established ways of thinking about organizations</w:t>
      </w:r>
    </w:p>
    <w:p w14:paraId="7D1B4071" w14:textId="29B504BF" w:rsidR="00150B5B" w:rsidRPr="005B4B59" w:rsidRDefault="00150B5B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5B4B59">
        <w:rPr>
          <w:color w:val="000000" w:themeColor="text1"/>
          <w:sz w:val="24"/>
          <w:szCs w:val="24"/>
        </w:rPr>
        <w:t>depend</w:t>
      </w:r>
      <w:r w:rsidR="005B4B59">
        <w:rPr>
          <w:color w:val="000000" w:themeColor="text1"/>
          <w:sz w:val="24"/>
          <w:szCs w:val="24"/>
        </w:rPr>
        <w:t>s</w:t>
      </w:r>
      <w:r w:rsidRPr="005B4B59">
        <w:rPr>
          <w:color w:val="000000" w:themeColor="text1"/>
          <w:sz w:val="24"/>
          <w:szCs w:val="24"/>
        </w:rPr>
        <w:t xml:space="preserve"> on the external environment for resources, including raw materials, job applicants, financial resources, information and equipment </w:t>
      </w:r>
    </w:p>
    <w:p w14:paraId="260FE030" w14:textId="5FDA3C66" w:rsidR="0049254A" w:rsidRPr="0049254A" w:rsidRDefault="0049254A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>Some e</w:t>
      </w:r>
      <w:r w:rsidR="00150B5B" w:rsidRPr="0049254A">
        <w:rPr>
          <w:b/>
          <w:color w:val="000000" w:themeColor="text1"/>
          <w:sz w:val="24"/>
          <w:szCs w:val="24"/>
        </w:rPr>
        <w:t xml:space="preserve">nvironmental resources </w:t>
      </w:r>
    </w:p>
    <w:p w14:paraId="40C13723" w14:textId="77777777" w:rsidR="0049254A" w:rsidRDefault="00150B5B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transformed into outputs that are transported to the external environment, whereas other resources become subsystems in the transformation process.</w:t>
      </w:r>
      <w:r w:rsidR="009B1CA7" w:rsidRPr="0049254A">
        <w:rPr>
          <w:color w:val="000000" w:themeColor="text1"/>
          <w:sz w:val="24"/>
          <w:szCs w:val="24"/>
        </w:rPr>
        <w:t xml:space="preserve"> </w:t>
      </w:r>
    </w:p>
    <w:p w14:paraId="402FA88F" w14:textId="77777777" w:rsidR="0049254A" w:rsidRDefault="00DF7372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 xml:space="preserve">Closed systems </w:t>
      </w:r>
      <w:r w:rsidR="00150B5B" w:rsidRPr="0049254A">
        <w:rPr>
          <w:color w:val="000000" w:themeColor="text1"/>
          <w:sz w:val="24"/>
          <w:szCs w:val="24"/>
        </w:rPr>
        <w:t xml:space="preserve">operate without dependence on or interaction with an external environment </w:t>
      </w:r>
    </w:p>
    <w:p w14:paraId="3D7E720C" w14:textId="7F625B53" w:rsidR="002576E7" w:rsidRPr="0049254A" w:rsidRDefault="002576E7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An organizations subsystems are dependent on each other as they transform inputs into outputs</w:t>
      </w:r>
    </w:p>
    <w:p w14:paraId="0FBE94EC" w14:textId="52A8569D" w:rsidR="003D1C31" w:rsidRPr="0049254A" w:rsidRDefault="003D1C31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>3 ways to maintain a good fit</w:t>
      </w:r>
      <w:r w:rsidR="00AD56BE" w:rsidRPr="0049254A">
        <w:rPr>
          <w:b/>
          <w:color w:val="000000" w:themeColor="text1"/>
          <w:sz w:val="24"/>
          <w:szCs w:val="24"/>
        </w:rPr>
        <w:t>:</w:t>
      </w:r>
    </w:p>
    <w:p w14:paraId="0F666B8F" w14:textId="6E641D07" w:rsidR="003D1C31" w:rsidRPr="0049254A" w:rsidRDefault="003D1C31" w:rsidP="0049254A">
      <w:pPr>
        <w:pStyle w:val="ListParagraph"/>
        <w:numPr>
          <w:ilvl w:val="0"/>
          <w:numId w:val="13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change the company’s products and services as well as how those outputs are produced</w:t>
      </w:r>
    </w:p>
    <w:p w14:paraId="18396F00" w14:textId="127BD8E4" w:rsidR="003D1C31" w:rsidRPr="0049254A" w:rsidRDefault="003D1C31" w:rsidP="0049254A">
      <w:pPr>
        <w:pStyle w:val="ListParagraph"/>
        <w:numPr>
          <w:ilvl w:val="0"/>
          <w:numId w:val="13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 xml:space="preserve">actively maintaining their external environment </w:t>
      </w:r>
    </w:p>
    <w:p w14:paraId="092C86FF" w14:textId="69884348" w:rsidR="003D1C31" w:rsidRPr="0049254A" w:rsidRDefault="003D1C31" w:rsidP="0049254A">
      <w:pPr>
        <w:pStyle w:val="ListParagraph"/>
        <w:numPr>
          <w:ilvl w:val="0"/>
          <w:numId w:val="13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change their business or market location</w:t>
      </w:r>
    </w:p>
    <w:p w14:paraId="0A5345C0" w14:textId="61F808D1" w:rsidR="0049254A" w:rsidRPr="0049254A" w:rsidRDefault="001F02D3" w:rsidP="0049254A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O</w:t>
      </w:r>
      <w:r w:rsidR="003D1C31" w:rsidRPr="0049254A">
        <w:rPr>
          <w:b/>
          <w:color w:val="000000" w:themeColor="text1"/>
          <w:sz w:val="24"/>
          <w:szCs w:val="24"/>
        </w:rPr>
        <w:t>rganizational efficiency</w:t>
      </w:r>
      <w:r w:rsidR="00386D91" w:rsidRPr="0049254A">
        <w:rPr>
          <w:b/>
          <w:color w:val="000000" w:themeColor="text1"/>
          <w:sz w:val="24"/>
          <w:szCs w:val="24"/>
        </w:rPr>
        <w:t xml:space="preserve"> (productivity) </w:t>
      </w:r>
    </w:p>
    <w:p w14:paraId="16F8F02D" w14:textId="123A44A7" w:rsidR="003D1C31" w:rsidRPr="0049254A" w:rsidRDefault="003D1C31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 xml:space="preserve"> </w:t>
      </w:r>
      <w:r w:rsidR="00386D91" w:rsidRPr="0049254A">
        <w:rPr>
          <w:color w:val="000000" w:themeColor="text1"/>
          <w:sz w:val="24"/>
          <w:szCs w:val="24"/>
        </w:rPr>
        <w:t>is the amount of outputs relative to inputs in the organizations transformation process, the ratio of inputs to outputs</w:t>
      </w:r>
    </w:p>
    <w:p w14:paraId="71861F22" w14:textId="77777777" w:rsidR="005B4B59" w:rsidRDefault="00386D91" w:rsidP="0049254A">
      <w:pPr>
        <w:rPr>
          <w:color w:val="000000" w:themeColor="text1"/>
          <w:sz w:val="24"/>
          <w:szCs w:val="24"/>
        </w:rPr>
      </w:pPr>
      <w:r w:rsidRPr="005B4B59">
        <w:rPr>
          <w:b/>
          <w:color w:val="000000" w:themeColor="text1"/>
          <w:sz w:val="24"/>
          <w:szCs w:val="24"/>
        </w:rPr>
        <w:t>The organizational learning perspective</w:t>
      </w:r>
      <w:r w:rsidRPr="0049254A">
        <w:rPr>
          <w:color w:val="000000" w:themeColor="text1"/>
          <w:sz w:val="24"/>
          <w:szCs w:val="24"/>
        </w:rPr>
        <w:t xml:space="preserve"> </w:t>
      </w:r>
    </w:p>
    <w:p w14:paraId="6F334591" w14:textId="572FEEEE" w:rsidR="00386D91" w:rsidRPr="005B4B59" w:rsidRDefault="00386D91" w:rsidP="005B4B59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5B4B59">
        <w:rPr>
          <w:color w:val="000000" w:themeColor="text1"/>
          <w:sz w:val="24"/>
          <w:szCs w:val="24"/>
        </w:rPr>
        <w:t xml:space="preserve">takes the view that effective organizations find ways to acquire, share, use, and store valuable knowledge </w:t>
      </w:r>
    </w:p>
    <w:p w14:paraId="22A77D9E" w14:textId="5DE91A71" w:rsidR="00AD56BE" w:rsidRPr="0049254A" w:rsidRDefault="00386D91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>Intellectual capital exists in 3 ways</w:t>
      </w:r>
      <w:r w:rsidR="00AD56BE" w:rsidRPr="0049254A">
        <w:rPr>
          <w:b/>
          <w:color w:val="000000" w:themeColor="text1"/>
          <w:sz w:val="24"/>
          <w:szCs w:val="24"/>
        </w:rPr>
        <w:t>:</w:t>
      </w:r>
    </w:p>
    <w:p w14:paraId="7415D822" w14:textId="7D9D1319" w:rsidR="00386D91" w:rsidRPr="0049254A" w:rsidRDefault="00386D91" w:rsidP="0049254A">
      <w:pPr>
        <w:pStyle w:val="ListParagraph"/>
        <w:numPr>
          <w:ilvl w:val="0"/>
          <w:numId w:val="14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Human capital</w:t>
      </w:r>
    </w:p>
    <w:p w14:paraId="087EA56E" w14:textId="30AAB759" w:rsidR="00386D91" w:rsidRPr="0049254A" w:rsidRDefault="00386D91" w:rsidP="0049254A">
      <w:pPr>
        <w:pStyle w:val="ListParagraph"/>
        <w:numPr>
          <w:ilvl w:val="0"/>
          <w:numId w:val="14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lastRenderedPageBreak/>
        <w:t>Structural capital</w:t>
      </w:r>
    </w:p>
    <w:p w14:paraId="0FD31A75" w14:textId="18AC05AF" w:rsidR="00386D91" w:rsidRPr="0049254A" w:rsidRDefault="00386D91" w:rsidP="0049254A">
      <w:pPr>
        <w:pStyle w:val="ListParagraph"/>
        <w:numPr>
          <w:ilvl w:val="0"/>
          <w:numId w:val="14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Relationship capital</w:t>
      </w:r>
    </w:p>
    <w:p w14:paraId="439EE7FC" w14:textId="77777777" w:rsidR="0049254A" w:rsidRPr="0049254A" w:rsidRDefault="00386D91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 xml:space="preserve">Human capital </w:t>
      </w:r>
    </w:p>
    <w:p w14:paraId="69C4E54A" w14:textId="77777777" w:rsidR="0049254A" w:rsidRDefault="00386D91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knowledge, skills and abilities that employees carry around in their heads</w:t>
      </w:r>
    </w:p>
    <w:p w14:paraId="3F4F18C2" w14:textId="24E9BF57" w:rsidR="0053626D" w:rsidRPr="0049254A" w:rsidRDefault="00527578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competitive advantage</w:t>
      </w:r>
      <w:r w:rsidR="0053626D" w:rsidRPr="0049254A">
        <w:rPr>
          <w:color w:val="000000" w:themeColor="text1"/>
          <w:sz w:val="24"/>
          <w:szCs w:val="24"/>
        </w:rPr>
        <w:t xml:space="preserve"> is valuable, rare, hard to imitate and not substitutable </w:t>
      </w:r>
      <w:r w:rsidR="00281794" w:rsidRPr="0049254A">
        <w:rPr>
          <w:color w:val="000000" w:themeColor="text1"/>
          <w:sz w:val="24"/>
          <w:szCs w:val="24"/>
        </w:rPr>
        <w:t>meaning it cannot be replaced by technology</w:t>
      </w:r>
    </w:p>
    <w:p w14:paraId="46BFFDC5" w14:textId="77777777" w:rsidR="0049254A" w:rsidRPr="0049254A" w:rsidRDefault="00281794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 xml:space="preserve">Structural capital </w:t>
      </w:r>
    </w:p>
    <w:p w14:paraId="3F9B9B2A" w14:textId="4EB4D99B" w:rsidR="00281794" w:rsidRPr="0049254A" w:rsidRDefault="00281794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 xml:space="preserve">the knowledge captured </w:t>
      </w:r>
      <w:r w:rsidR="00AD56BE" w:rsidRPr="0049254A">
        <w:rPr>
          <w:color w:val="000000" w:themeColor="text1"/>
          <w:sz w:val="24"/>
          <w:szCs w:val="24"/>
        </w:rPr>
        <w:t xml:space="preserve">and </w:t>
      </w:r>
      <w:r w:rsidRPr="0049254A">
        <w:rPr>
          <w:color w:val="000000" w:themeColor="text1"/>
          <w:sz w:val="24"/>
          <w:szCs w:val="24"/>
        </w:rPr>
        <w:t>retained in an organi</w:t>
      </w:r>
      <w:r w:rsidR="00AD56BE" w:rsidRPr="0049254A">
        <w:rPr>
          <w:color w:val="000000" w:themeColor="text1"/>
          <w:sz w:val="24"/>
          <w:szCs w:val="24"/>
        </w:rPr>
        <w:t>zation’s systems and structures, such as the documentation of work procedures and the physical layout of the production line</w:t>
      </w:r>
    </w:p>
    <w:p w14:paraId="438F2400" w14:textId="77777777" w:rsidR="0049254A" w:rsidRPr="0049254A" w:rsidRDefault="00AD56BE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 xml:space="preserve">Relationship capital </w:t>
      </w:r>
    </w:p>
    <w:p w14:paraId="44828748" w14:textId="4B07AD05" w:rsidR="0064025A" w:rsidRPr="0049254A" w:rsidRDefault="00AD56BE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the value derived from an organization’s relationships with customers, suppliers, and others who provide added mutual value for the organization (includes the organization’</w:t>
      </w:r>
      <w:r w:rsidR="00E924E1" w:rsidRPr="0049254A">
        <w:rPr>
          <w:color w:val="000000" w:themeColor="text1"/>
          <w:sz w:val="24"/>
          <w:szCs w:val="24"/>
        </w:rPr>
        <w:t xml:space="preserve">s goodwill, brand image and combination of </w:t>
      </w:r>
      <w:r w:rsidR="0064025A" w:rsidRPr="0049254A">
        <w:rPr>
          <w:color w:val="000000" w:themeColor="text1"/>
          <w:sz w:val="24"/>
          <w:szCs w:val="24"/>
        </w:rPr>
        <w:t>relationships that organizational members have with people outside the organization)</w:t>
      </w:r>
    </w:p>
    <w:p w14:paraId="5ED5FD5F" w14:textId="6184F39C" w:rsidR="0064025A" w:rsidRPr="0049254A" w:rsidRDefault="0064025A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>Knowledge Acquisition</w:t>
      </w:r>
    </w:p>
    <w:p w14:paraId="1E9A0B68" w14:textId="77777777" w:rsidR="0049254A" w:rsidRDefault="0064025A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Extracting information and ideas from the external environment, as well as through insight.</w:t>
      </w:r>
    </w:p>
    <w:p w14:paraId="08AE665F" w14:textId="77777777" w:rsidR="0049254A" w:rsidRDefault="0064025A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Actively recruiting talented people and buying whole companies (grafting)</w:t>
      </w:r>
    </w:p>
    <w:p w14:paraId="705608E5" w14:textId="259A0721" w:rsidR="0064025A" w:rsidRPr="0049254A" w:rsidRDefault="0064025A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Experimentation- generating new ideas and products through creative discovery and testing</w:t>
      </w:r>
    </w:p>
    <w:p w14:paraId="0A92382F" w14:textId="77777777" w:rsidR="0049254A" w:rsidRDefault="0064025A" w:rsidP="0049254A">
      <w:pPr>
        <w:rPr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>Environmental scanning</w:t>
      </w:r>
    </w:p>
    <w:p w14:paraId="1B4BDB51" w14:textId="2323C6D1" w:rsidR="0064025A" w:rsidRPr="0049254A" w:rsidRDefault="0064025A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 xml:space="preserve"> actively monitoring customer trends and competitor activities</w:t>
      </w:r>
    </w:p>
    <w:p w14:paraId="03E5886E" w14:textId="77777777" w:rsidR="0049254A" w:rsidRDefault="0064025A" w:rsidP="0049254A">
      <w:pPr>
        <w:rPr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>Individual learning</w:t>
      </w:r>
    </w:p>
    <w:p w14:paraId="459FD7BA" w14:textId="51EED833" w:rsidR="00EC328A" w:rsidRPr="0049254A" w:rsidRDefault="0064025A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employees acquire formal training from sources outside the organization</w:t>
      </w:r>
    </w:p>
    <w:p w14:paraId="2B69A727" w14:textId="7731D60E" w:rsidR="00EC328A" w:rsidRPr="0049254A" w:rsidRDefault="00EC328A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>High performance work practices (HPWP)</w:t>
      </w:r>
    </w:p>
    <w:p w14:paraId="4DEDD2DE" w14:textId="3804E533" w:rsidR="00EC328A" w:rsidRPr="0049254A" w:rsidRDefault="00EC328A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Better enable companies to</w:t>
      </w:r>
      <w:r w:rsidR="009A527D" w:rsidRPr="0049254A">
        <w:rPr>
          <w:color w:val="000000" w:themeColor="text1"/>
          <w:sz w:val="24"/>
          <w:szCs w:val="24"/>
        </w:rPr>
        <w:t xml:space="preserve"> transform inputs into outputs through human capital</w:t>
      </w:r>
    </w:p>
    <w:p w14:paraId="4A495B8E" w14:textId="76953E64" w:rsidR="009A527D" w:rsidRPr="0049254A" w:rsidRDefault="009A527D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founded on the belief that human capital (the knowledge, skills and abilities that employees possess) is an important source of competitive advantage for organizations</w:t>
      </w:r>
    </w:p>
    <w:p w14:paraId="5A65080E" w14:textId="77777777" w:rsidR="00486D9E" w:rsidRPr="0049254A" w:rsidRDefault="00486D9E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>Stakeholder Perspective</w:t>
      </w:r>
    </w:p>
    <w:p w14:paraId="1DE7F418" w14:textId="2083D134" w:rsidR="0049254A" w:rsidRDefault="00486D9E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include anyone with a stake in the company (employees, shareholders, suppliers, labor unions, government, community, consumer and environmental interest groups)</w:t>
      </w:r>
    </w:p>
    <w:p w14:paraId="51EFCBF0" w14:textId="77777777" w:rsidR="0049254A" w:rsidRDefault="00486D9E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 xml:space="preserve">Specific people and social entities in the external environment as well as within the organization </w:t>
      </w:r>
    </w:p>
    <w:p w14:paraId="4753CF48" w14:textId="776F8D8D" w:rsidR="00486D9E" w:rsidRPr="0049254A" w:rsidRDefault="00486D9E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requires organizational leaders and employees to understand, manage, and satisfy the interests of their stakeholders</w:t>
      </w:r>
    </w:p>
    <w:p w14:paraId="60827A5B" w14:textId="061B584E" w:rsidR="00486D9E" w:rsidRPr="0049254A" w:rsidRDefault="00486D9E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lastRenderedPageBreak/>
        <w:t xml:space="preserve">Values </w:t>
      </w:r>
    </w:p>
    <w:p w14:paraId="7BA51AC0" w14:textId="77777777" w:rsidR="0049254A" w:rsidRDefault="00B937D8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Relatively stable, evaluate beliefs that guide our preferences for outcomes or courses of action in a variety of situations</w:t>
      </w:r>
    </w:p>
    <w:p w14:paraId="79667AF2" w14:textId="08003974" w:rsidR="00B937D8" w:rsidRPr="0049254A" w:rsidRDefault="00B937D8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Help us know what is right/wrong or good/bad</w:t>
      </w:r>
    </w:p>
    <w:p w14:paraId="3958E0B4" w14:textId="260CEFD9" w:rsidR="00B937D8" w:rsidRPr="0049254A" w:rsidRDefault="00B937D8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>Ethics</w:t>
      </w:r>
    </w:p>
    <w:p w14:paraId="79875309" w14:textId="77777777" w:rsidR="0049254A" w:rsidRDefault="00B937D8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The study of moral principals or values that determine whether actions are right or wrong and outcomes are good or bad</w:t>
      </w:r>
    </w:p>
    <w:p w14:paraId="0DEE3C84" w14:textId="578975C2" w:rsidR="00B937D8" w:rsidRPr="0049254A" w:rsidRDefault="00B937D8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We rely on our ethical values to determine the right thing to do</w:t>
      </w:r>
    </w:p>
    <w:p w14:paraId="03CF3EB2" w14:textId="07BFA7FA" w:rsidR="00B937D8" w:rsidRPr="0049254A" w:rsidRDefault="00B937D8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>Corporate Social Responsibility (CSR)</w:t>
      </w:r>
    </w:p>
    <w:p w14:paraId="4C1322F8" w14:textId="6BC549DA" w:rsidR="00B937D8" w:rsidRPr="0049254A" w:rsidRDefault="00B937D8" w:rsidP="0049254A">
      <w:p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 xml:space="preserve">Consists of organizational activities intended to benefit society and the environment beyond the firm’s immediate financial interests or legal obligations </w:t>
      </w:r>
    </w:p>
    <w:p w14:paraId="48BA0735" w14:textId="2F6B45E1" w:rsidR="00B471B0" w:rsidRPr="0049254A" w:rsidRDefault="00B471B0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 xml:space="preserve">Globalization </w:t>
      </w:r>
    </w:p>
    <w:p w14:paraId="23B34503" w14:textId="56A1CAA3" w:rsidR="00B471B0" w:rsidRPr="0049254A" w:rsidRDefault="00B471B0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 xml:space="preserve">Refers to economic, social, and cultural connectivity </w:t>
      </w:r>
      <w:r w:rsidR="00E9322C" w:rsidRPr="0049254A">
        <w:rPr>
          <w:color w:val="000000" w:themeColor="text1"/>
          <w:sz w:val="24"/>
          <w:szCs w:val="24"/>
        </w:rPr>
        <w:t>with people in other parts of the world</w:t>
      </w:r>
    </w:p>
    <w:p w14:paraId="07F77F60" w14:textId="2D7752D3" w:rsidR="00E9322C" w:rsidRPr="0049254A" w:rsidRDefault="00E9322C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Technology allows a much more intense level of connectivity and interdependence around the planet</w:t>
      </w:r>
    </w:p>
    <w:p w14:paraId="15E2A68F" w14:textId="1D73A3CB" w:rsidR="00E9322C" w:rsidRPr="0049254A" w:rsidRDefault="00E9322C" w:rsidP="0049254A">
      <w:pPr>
        <w:rPr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>Pros include:</w:t>
      </w:r>
      <w:r w:rsidRPr="0049254A">
        <w:rPr>
          <w:color w:val="000000" w:themeColor="text1"/>
          <w:sz w:val="24"/>
          <w:szCs w:val="24"/>
        </w:rPr>
        <w:t xml:space="preserve"> larger markets, lower costs, greater access to knowledge and innovation </w:t>
      </w:r>
    </w:p>
    <w:p w14:paraId="28D93C19" w14:textId="65D8DF28" w:rsidR="00E9322C" w:rsidRPr="0049254A" w:rsidRDefault="00E9322C" w:rsidP="0049254A">
      <w:pPr>
        <w:rPr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>Cons include:</w:t>
      </w:r>
      <w:r w:rsidRPr="0049254A">
        <w:rPr>
          <w:color w:val="000000" w:themeColor="text1"/>
          <w:sz w:val="24"/>
          <w:szCs w:val="24"/>
        </w:rPr>
        <w:t xml:space="preserve"> increasing work intensification, reducing job security and work life balance in developed countries</w:t>
      </w:r>
    </w:p>
    <w:p w14:paraId="4BF5F0A6" w14:textId="51BF059B" w:rsidR="00E9322C" w:rsidRPr="0049254A" w:rsidRDefault="00E9322C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>Surface level diversity</w:t>
      </w:r>
    </w:p>
    <w:p w14:paraId="543D60FF" w14:textId="3642838E" w:rsidR="00E9322C" w:rsidRPr="0049254A" w:rsidRDefault="00E9322C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 xml:space="preserve">The observable demographic and other explicit differences among members of a group, such as their race, ethnicity, gender, age, and physical capabilities </w:t>
      </w:r>
    </w:p>
    <w:p w14:paraId="306E4CF4" w14:textId="29E9150C" w:rsidR="00E9322C" w:rsidRPr="0049254A" w:rsidRDefault="00E9322C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>Deep-level diversity</w:t>
      </w:r>
    </w:p>
    <w:p w14:paraId="5C93B73A" w14:textId="32959A84" w:rsidR="00E9322C" w:rsidRPr="0049254A" w:rsidRDefault="007D4D9F" w:rsidP="0049254A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49254A">
        <w:rPr>
          <w:color w:val="000000" w:themeColor="text1"/>
          <w:sz w:val="24"/>
          <w:szCs w:val="24"/>
        </w:rPr>
        <w:t>Differences in the psychological characteristics of employees, including personalities, beliefs, values and attitudes</w:t>
      </w:r>
    </w:p>
    <w:p w14:paraId="3D985162" w14:textId="3D1E702C" w:rsidR="007D4D9F" w:rsidRPr="0049254A" w:rsidRDefault="0042563C" w:rsidP="0049254A">
      <w:pPr>
        <w:rPr>
          <w:b/>
          <w:color w:val="000000" w:themeColor="text1"/>
          <w:sz w:val="24"/>
          <w:szCs w:val="24"/>
        </w:rPr>
      </w:pPr>
      <w:r w:rsidRPr="0049254A">
        <w:rPr>
          <w:b/>
          <w:color w:val="000000" w:themeColor="text1"/>
          <w:sz w:val="24"/>
          <w:szCs w:val="24"/>
        </w:rPr>
        <w:t>Work Life Balance</w:t>
      </w:r>
    </w:p>
    <w:p w14:paraId="1DCA435C" w14:textId="39C04798" w:rsidR="00F81048" w:rsidRPr="005B4B59" w:rsidRDefault="00F81048" w:rsidP="005B4B59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5B4B59">
        <w:rPr>
          <w:color w:val="000000" w:themeColor="text1"/>
          <w:sz w:val="24"/>
          <w:szCs w:val="24"/>
        </w:rPr>
        <w:t xml:space="preserve">Occurs when people are able to minimize conflict between their work and nonwork demands </w:t>
      </w:r>
    </w:p>
    <w:p w14:paraId="1C084779" w14:textId="254900EA" w:rsidR="00F81048" w:rsidRPr="005B4B59" w:rsidRDefault="00F81048" w:rsidP="0049254A">
      <w:pPr>
        <w:rPr>
          <w:b/>
          <w:color w:val="000000" w:themeColor="text1"/>
          <w:sz w:val="24"/>
          <w:szCs w:val="24"/>
        </w:rPr>
      </w:pPr>
      <w:r w:rsidRPr="005B4B59">
        <w:rPr>
          <w:b/>
          <w:color w:val="000000" w:themeColor="text1"/>
          <w:sz w:val="24"/>
          <w:szCs w:val="24"/>
        </w:rPr>
        <w:t>Virtual world</w:t>
      </w:r>
    </w:p>
    <w:p w14:paraId="04AABE09" w14:textId="75F3D7F9" w:rsidR="00F81048" w:rsidRPr="005B4B59" w:rsidRDefault="00F81048" w:rsidP="005B4B59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5B4B59">
        <w:rPr>
          <w:color w:val="000000" w:themeColor="text1"/>
          <w:sz w:val="24"/>
          <w:szCs w:val="24"/>
        </w:rPr>
        <w:t>Employees use information technology to perform their jobs away from the traditional physical workplace</w:t>
      </w:r>
    </w:p>
    <w:p w14:paraId="6CBDBFFF" w14:textId="0D3730F6" w:rsidR="00A8719D" w:rsidRPr="005B4B59" w:rsidRDefault="00A8719D" w:rsidP="0049254A">
      <w:pPr>
        <w:rPr>
          <w:b/>
          <w:color w:val="000000" w:themeColor="text1"/>
          <w:sz w:val="24"/>
          <w:szCs w:val="24"/>
        </w:rPr>
      </w:pPr>
      <w:r w:rsidRPr="005B4B59">
        <w:rPr>
          <w:b/>
          <w:color w:val="000000" w:themeColor="text1"/>
          <w:sz w:val="24"/>
          <w:szCs w:val="24"/>
        </w:rPr>
        <w:t xml:space="preserve">Evidence based management </w:t>
      </w:r>
    </w:p>
    <w:p w14:paraId="35626F47" w14:textId="7C69A17B" w:rsidR="00182506" w:rsidRPr="005B4B59" w:rsidRDefault="00182506" w:rsidP="005B4B59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5B4B59">
        <w:rPr>
          <w:color w:val="000000" w:themeColor="text1"/>
          <w:sz w:val="24"/>
          <w:szCs w:val="24"/>
        </w:rPr>
        <w:t>Making decisions and taking actions based on this research evidence</w:t>
      </w:r>
    </w:p>
    <w:p w14:paraId="31931CF3" w14:textId="3508C56E" w:rsidR="00182506" w:rsidRPr="005B4B59" w:rsidRDefault="00182506" w:rsidP="0049254A">
      <w:pPr>
        <w:rPr>
          <w:b/>
          <w:color w:val="000000" w:themeColor="text1"/>
          <w:sz w:val="24"/>
          <w:szCs w:val="24"/>
        </w:rPr>
      </w:pPr>
      <w:r w:rsidRPr="005B4B59">
        <w:rPr>
          <w:b/>
          <w:color w:val="000000" w:themeColor="text1"/>
          <w:sz w:val="24"/>
          <w:szCs w:val="24"/>
        </w:rPr>
        <w:t>Systematic Anchor</w:t>
      </w:r>
    </w:p>
    <w:p w14:paraId="73CA5AC2" w14:textId="049684E4" w:rsidR="00182506" w:rsidRPr="005B4B59" w:rsidRDefault="00182506" w:rsidP="005B4B59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5B4B59">
        <w:rPr>
          <w:color w:val="000000" w:themeColor="text1"/>
          <w:sz w:val="24"/>
          <w:szCs w:val="24"/>
        </w:rPr>
        <w:lastRenderedPageBreak/>
        <w:t>Study organizations using systematic research methods</w:t>
      </w:r>
    </w:p>
    <w:p w14:paraId="61674DE1" w14:textId="1828C32E" w:rsidR="00182506" w:rsidRPr="0049254A" w:rsidRDefault="00182506" w:rsidP="0049254A">
      <w:pPr>
        <w:rPr>
          <w:color w:val="000000" w:themeColor="text1"/>
          <w:sz w:val="24"/>
          <w:szCs w:val="24"/>
        </w:rPr>
      </w:pPr>
      <w:r w:rsidRPr="005B4B59">
        <w:rPr>
          <w:b/>
          <w:color w:val="000000" w:themeColor="text1"/>
          <w:sz w:val="24"/>
          <w:szCs w:val="24"/>
        </w:rPr>
        <w:t>Multidisciplinary Anchor</w:t>
      </w:r>
    </w:p>
    <w:p w14:paraId="2FEA4382" w14:textId="26D83BEE" w:rsidR="00182506" w:rsidRPr="005B4B59" w:rsidRDefault="00182506" w:rsidP="005B4B59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5B4B59">
        <w:rPr>
          <w:color w:val="000000" w:themeColor="text1"/>
          <w:sz w:val="24"/>
          <w:szCs w:val="24"/>
        </w:rPr>
        <w:t>Import knowledge from other disciplines, not just create its own knowledge</w:t>
      </w:r>
    </w:p>
    <w:p w14:paraId="1D7A19D6" w14:textId="6DEA72F1" w:rsidR="00182506" w:rsidRPr="005B4B59" w:rsidRDefault="00182506" w:rsidP="0049254A">
      <w:pPr>
        <w:rPr>
          <w:b/>
          <w:color w:val="000000" w:themeColor="text1"/>
          <w:sz w:val="24"/>
          <w:szCs w:val="24"/>
        </w:rPr>
      </w:pPr>
      <w:r w:rsidRPr="005B4B59">
        <w:rPr>
          <w:b/>
          <w:color w:val="000000" w:themeColor="text1"/>
          <w:sz w:val="24"/>
          <w:szCs w:val="24"/>
        </w:rPr>
        <w:t>Contingency Anchor</w:t>
      </w:r>
    </w:p>
    <w:p w14:paraId="5238F3B6" w14:textId="60FBD9C4" w:rsidR="00182506" w:rsidRPr="005B4B59" w:rsidRDefault="00182506" w:rsidP="005B4B59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5B4B59">
        <w:rPr>
          <w:color w:val="000000" w:themeColor="text1"/>
          <w:sz w:val="24"/>
          <w:szCs w:val="24"/>
        </w:rPr>
        <w:t>Recognize that the effectiveness of an action may depend on the situation</w:t>
      </w:r>
    </w:p>
    <w:p w14:paraId="281CFF7A" w14:textId="4CD148EE" w:rsidR="00182506" w:rsidRPr="005B4B59" w:rsidRDefault="00182506" w:rsidP="0049254A">
      <w:pPr>
        <w:rPr>
          <w:b/>
          <w:color w:val="000000" w:themeColor="text1"/>
          <w:sz w:val="24"/>
          <w:szCs w:val="24"/>
        </w:rPr>
      </w:pPr>
      <w:r w:rsidRPr="005B4B59">
        <w:rPr>
          <w:b/>
          <w:color w:val="000000" w:themeColor="text1"/>
          <w:sz w:val="24"/>
          <w:szCs w:val="24"/>
        </w:rPr>
        <w:t>Multiple levels or analysis anchor</w:t>
      </w:r>
    </w:p>
    <w:p w14:paraId="658F7ABE" w14:textId="3F14F26D" w:rsidR="00182506" w:rsidRPr="005B4B59" w:rsidRDefault="00182506" w:rsidP="005B4B59">
      <w:pPr>
        <w:pStyle w:val="ListParagraph"/>
        <w:numPr>
          <w:ilvl w:val="0"/>
          <w:numId w:val="12"/>
        </w:numPr>
        <w:rPr>
          <w:color w:val="000000" w:themeColor="text1"/>
          <w:sz w:val="24"/>
          <w:szCs w:val="24"/>
        </w:rPr>
      </w:pPr>
      <w:r w:rsidRPr="005B4B59">
        <w:rPr>
          <w:color w:val="000000" w:themeColor="text1"/>
          <w:sz w:val="24"/>
          <w:szCs w:val="24"/>
        </w:rPr>
        <w:t>Understand OB events from 3 levels of analysis: individual, team, organization</w:t>
      </w:r>
    </w:p>
    <w:p w14:paraId="4E7A2365" w14:textId="49D8F9E7" w:rsidR="00026AFF" w:rsidRPr="0049254A" w:rsidRDefault="00026AFF" w:rsidP="0049254A">
      <w:pPr>
        <w:rPr>
          <w:color w:val="000000" w:themeColor="text1"/>
          <w:sz w:val="24"/>
          <w:szCs w:val="24"/>
        </w:rPr>
      </w:pPr>
    </w:p>
    <w:p w14:paraId="50066CA5" w14:textId="19D33EDE" w:rsidR="009A527D" w:rsidRPr="0049254A" w:rsidRDefault="009A527D" w:rsidP="0049254A">
      <w:pPr>
        <w:rPr>
          <w:color w:val="000000" w:themeColor="text1"/>
          <w:sz w:val="24"/>
          <w:szCs w:val="24"/>
        </w:rPr>
      </w:pPr>
    </w:p>
    <w:p w14:paraId="5D0DC57D" w14:textId="77777777" w:rsidR="009A527D" w:rsidRPr="0049254A" w:rsidRDefault="009A527D" w:rsidP="0049254A">
      <w:pPr>
        <w:rPr>
          <w:color w:val="000000" w:themeColor="text1"/>
          <w:sz w:val="24"/>
          <w:szCs w:val="24"/>
        </w:rPr>
      </w:pPr>
    </w:p>
    <w:sectPr w:rsidR="009A527D" w:rsidRPr="0049254A">
      <w:footerReference w:type="default" r:id="rId8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D18891" w14:textId="77777777" w:rsidR="0056287A" w:rsidRDefault="0056287A">
      <w:r>
        <w:separator/>
      </w:r>
    </w:p>
    <w:p w14:paraId="7570D519" w14:textId="77777777" w:rsidR="0056287A" w:rsidRDefault="0056287A"/>
  </w:endnote>
  <w:endnote w:type="continuationSeparator" w:id="0">
    <w:p w14:paraId="5BC6B206" w14:textId="77777777" w:rsidR="0056287A" w:rsidRDefault="0056287A">
      <w:r>
        <w:continuationSeparator/>
      </w:r>
    </w:p>
    <w:p w14:paraId="70A87F85" w14:textId="77777777" w:rsidR="0056287A" w:rsidRDefault="005628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54C63D" w14:textId="77777777" w:rsidR="00F84817" w:rsidRDefault="00024DA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26D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01D84E" w14:textId="77777777" w:rsidR="0056287A" w:rsidRDefault="0056287A">
      <w:r>
        <w:separator/>
      </w:r>
    </w:p>
    <w:p w14:paraId="03D3E63B" w14:textId="77777777" w:rsidR="0056287A" w:rsidRDefault="0056287A"/>
  </w:footnote>
  <w:footnote w:type="continuationSeparator" w:id="0">
    <w:p w14:paraId="30E031FD" w14:textId="77777777" w:rsidR="0056287A" w:rsidRDefault="0056287A">
      <w:r>
        <w:continuationSeparator/>
      </w:r>
    </w:p>
    <w:p w14:paraId="23EA92D9" w14:textId="77777777" w:rsidR="0056287A" w:rsidRDefault="0056287A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27B311A"/>
    <w:multiLevelType w:val="hybridMultilevel"/>
    <w:tmpl w:val="9CB8B972"/>
    <w:lvl w:ilvl="0" w:tplc="58C86A9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DA59B2"/>
    <w:multiLevelType w:val="hybridMultilevel"/>
    <w:tmpl w:val="B4FA68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3D7B16"/>
    <w:multiLevelType w:val="hybridMultilevel"/>
    <w:tmpl w:val="B52002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906CDF"/>
    <w:multiLevelType w:val="hybridMultilevel"/>
    <w:tmpl w:val="4B7425AC"/>
    <w:lvl w:ilvl="0" w:tplc="9B0CAD6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51547A"/>
    <w:multiLevelType w:val="hybridMultilevel"/>
    <w:tmpl w:val="47064328"/>
    <w:lvl w:ilvl="0" w:tplc="34121F9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3D1036"/>
    <w:multiLevelType w:val="hybridMultilevel"/>
    <w:tmpl w:val="333ABC58"/>
    <w:lvl w:ilvl="0" w:tplc="2B0A95B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EB6275"/>
    <w:multiLevelType w:val="hybridMultilevel"/>
    <w:tmpl w:val="E2EC1B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11216"/>
    <w:multiLevelType w:val="hybridMultilevel"/>
    <w:tmpl w:val="268ACD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8B54D4"/>
    <w:multiLevelType w:val="hybridMultilevel"/>
    <w:tmpl w:val="A6FED462"/>
    <w:lvl w:ilvl="0" w:tplc="734A65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E31CDF"/>
    <w:multiLevelType w:val="hybridMultilevel"/>
    <w:tmpl w:val="1674B4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553EFE"/>
    <w:multiLevelType w:val="hybridMultilevel"/>
    <w:tmpl w:val="B1A8F1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1F1217"/>
    <w:multiLevelType w:val="hybridMultilevel"/>
    <w:tmpl w:val="11125F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11"/>
  </w:num>
  <w:num w:numId="5">
    <w:abstractNumId w:val="7"/>
  </w:num>
  <w:num w:numId="6">
    <w:abstractNumId w:val="8"/>
  </w:num>
  <w:num w:numId="7">
    <w:abstractNumId w:val="12"/>
  </w:num>
  <w:num w:numId="8">
    <w:abstractNumId w:val="10"/>
  </w:num>
  <w:num w:numId="9">
    <w:abstractNumId w:val="14"/>
  </w:num>
  <w:num w:numId="10">
    <w:abstractNumId w:val="3"/>
  </w:num>
  <w:num w:numId="11">
    <w:abstractNumId w:val="2"/>
  </w:num>
  <w:num w:numId="12">
    <w:abstractNumId w:val="6"/>
  </w:num>
  <w:num w:numId="13">
    <w:abstractNumId w:val="13"/>
  </w:num>
  <w:num w:numId="14">
    <w:abstractNumId w:val="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activeWritingStyle w:appName="MSWord" w:lang="en-US" w:vendorID="64" w:dllVersion="131078" w:nlCheck="1" w:checkStyle="0"/>
  <w:activeWritingStyle w:appName="MSWord" w:lang="en-US" w:vendorID="2" w:dllVersion="6" w:checkStyle="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B56"/>
    <w:rsid w:val="00024DA6"/>
    <w:rsid w:val="00026AFF"/>
    <w:rsid w:val="00150B5B"/>
    <w:rsid w:val="00182506"/>
    <w:rsid w:val="001F02D3"/>
    <w:rsid w:val="002576E7"/>
    <w:rsid w:val="00281794"/>
    <w:rsid w:val="00386D91"/>
    <w:rsid w:val="003D1C31"/>
    <w:rsid w:val="0042563C"/>
    <w:rsid w:val="00486D9E"/>
    <w:rsid w:val="0049254A"/>
    <w:rsid w:val="004C7A7D"/>
    <w:rsid w:val="0051226C"/>
    <w:rsid w:val="00527578"/>
    <w:rsid w:val="0053626D"/>
    <w:rsid w:val="0056287A"/>
    <w:rsid w:val="005B4B59"/>
    <w:rsid w:val="005F35EC"/>
    <w:rsid w:val="0064025A"/>
    <w:rsid w:val="00782353"/>
    <w:rsid w:val="007D4D9F"/>
    <w:rsid w:val="007E1BDE"/>
    <w:rsid w:val="008D09C6"/>
    <w:rsid w:val="00923381"/>
    <w:rsid w:val="00965D2F"/>
    <w:rsid w:val="009A527D"/>
    <w:rsid w:val="009B1CA7"/>
    <w:rsid w:val="009B31AF"/>
    <w:rsid w:val="00A0472A"/>
    <w:rsid w:val="00A67725"/>
    <w:rsid w:val="00A8719D"/>
    <w:rsid w:val="00AD1B56"/>
    <w:rsid w:val="00AD56BE"/>
    <w:rsid w:val="00B226D0"/>
    <w:rsid w:val="00B471B0"/>
    <w:rsid w:val="00B937D8"/>
    <w:rsid w:val="00C9667E"/>
    <w:rsid w:val="00D020A6"/>
    <w:rsid w:val="00D30980"/>
    <w:rsid w:val="00DA5B0E"/>
    <w:rsid w:val="00DB0ACC"/>
    <w:rsid w:val="00DD75C6"/>
    <w:rsid w:val="00DF7372"/>
    <w:rsid w:val="00DF7EA2"/>
    <w:rsid w:val="00E61F33"/>
    <w:rsid w:val="00E924E1"/>
    <w:rsid w:val="00E9322C"/>
    <w:rsid w:val="00EC328A"/>
    <w:rsid w:val="00F46DD1"/>
    <w:rsid w:val="00F81048"/>
    <w:rsid w:val="00F8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8E2E5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autoRedefine/>
    <w:uiPriority w:val="9"/>
    <w:qFormat/>
    <w:rsid w:val="0049254A"/>
    <w:pPr>
      <w:ind w:left="360"/>
    </w:pPr>
    <w:rPr>
      <w:color w:val="000000" w:themeColor="text1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492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3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148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19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0482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Applications/Microsoft%20Word.app/Contents/Resources/en.lproj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BEB2ED6-0B2D-1B4B-B408-BF4285955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28</TotalTime>
  <Pages>4</Pages>
  <Words>829</Words>
  <Characters>4720</Characters>
  <Application>Microsoft Macintosh Word</Application>
  <DocSecurity>0</DocSecurity>
  <Lines>143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Hopkins</dc:creator>
  <cp:keywords/>
  <dc:description/>
  <cp:lastModifiedBy>Alexandra Hopkins</cp:lastModifiedBy>
  <cp:revision>7</cp:revision>
  <dcterms:created xsi:type="dcterms:W3CDTF">2015-09-12T21:19:00Z</dcterms:created>
  <dcterms:modified xsi:type="dcterms:W3CDTF">2015-10-06T02:00:00Z</dcterms:modified>
</cp:coreProperties>
</file>